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4993FB" w14:textId="77777777" w:rsidR="009939EC" w:rsidRPr="004628E0" w:rsidRDefault="009939EC" w:rsidP="002B7BC6">
      <w:pPr>
        <w:pBdr>
          <w:top w:val="none" w:sz="4" w:space="0" w:color="000000"/>
          <w:left w:val="none" w:sz="4" w:space="0" w:color="000000"/>
          <w:bottom w:val="none" w:sz="4" w:space="0" w:color="000000"/>
          <w:right w:val="none" w:sz="4" w:space="0" w:color="000000"/>
        </w:pBdr>
        <w:tabs>
          <w:tab w:val="left" w:pos="884"/>
          <w:tab w:val="left" w:pos="1134"/>
          <w:tab w:val="left" w:pos="1196"/>
        </w:tabs>
        <w:ind w:firstLine="0"/>
        <w:jc w:val="right"/>
        <w:rPr>
          <w:lang w:val="ro-RO"/>
        </w:rPr>
      </w:pPr>
      <w:r w:rsidRPr="004628E0">
        <w:rPr>
          <w:lang w:val="ro-RO"/>
        </w:rPr>
        <w:t>Anexa nr. 3</w:t>
      </w:r>
    </w:p>
    <w:p w14:paraId="17BF079C" w14:textId="77777777" w:rsidR="009939EC" w:rsidRPr="004628E0" w:rsidRDefault="009939EC" w:rsidP="002B7BC6">
      <w:pPr>
        <w:pBdr>
          <w:top w:val="none" w:sz="4" w:space="0" w:color="000000"/>
          <w:left w:val="none" w:sz="4" w:space="0" w:color="000000"/>
          <w:bottom w:val="none" w:sz="4" w:space="0" w:color="000000"/>
          <w:right w:val="none" w:sz="4" w:space="0" w:color="000000"/>
        </w:pBdr>
        <w:ind w:firstLine="0"/>
        <w:jc w:val="center"/>
        <w:rPr>
          <w:sz w:val="24"/>
          <w:szCs w:val="24"/>
          <w:lang w:val="ro-RO"/>
        </w:rPr>
      </w:pPr>
      <w:r w:rsidRPr="004628E0">
        <w:rPr>
          <w:b/>
          <w:sz w:val="24"/>
          <w:szCs w:val="24"/>
          <w:lang w:val="ro-RO"/>
        </w:rPr>
        <w:t>Tabelul comparativ</w:t>
      </w:r>
    </w:p>
    <w:p w14:paraId="1332D957" w14:textId="21D452D7" w:rsidR="00D37D77" w:rsidRPr="004628E0" w:rsidRDefault="00D37D77" w:rsidP="00D37D77">
      <w:pPr>
        <w:pBdr>
          <w:top w:val="none" w:sz="4" w:space="0" w:color="000000"/>
          <w:left w:val="none" w:sz="4" w:space="0" w:color="000000"/>
          <w:bottom w:val="none" w:sz="4" w:space="0" w:color="000000"/>
          <w:right w:val="none" w:sz="4" w:space="0" w:color="000000"/>
        </w:pBdr>
        <w:tabs>
          <w:tab w:val="left" w:pos="884"/>
          <w:tab w:val="left" w:pos="1196"/>
        </w:tabs>
        <w:spacing w:line="276" w:lineRule="auto"/>
        <w:ind w:firstLine="0"/>
        <w:jc w:val="center"/>
        <w:rPr>
          <w:b/>
          <w:bCs/>
          <w:sz w:val="24"/>
          <w:szCs w:val="24"/>
          <w:lang w:val="ro-RO"/>
        </w:rPr>
      </w:pPr>
      <w:r w:rsidRPr="004628E0">
        <w:rPr>
          <w:b/>
          <w:bCs/>
          <w:sz w:val="24"/>
          <w:szCs w:val="24"/>
          <w:lang w:val="ro-RO"/>
        </w:rPr>
        <w:t>la proiectul de lege pentru modificarea Legii nr. 232/2016 privind redresarea și rezoluția băncilor</w:t>
      </w:r>
    </w:p>
    <w:p w14:paraId="1693B63A" w14:textId="20C89B86" w:rsidR="009939EC" w:rsidRPr="004628E0" w:rsidRDefault="009939EC" w:rsidP="002B7BC6">
      <w:pPr>
        <w:pBdr>
          <w:top w:val="none" w:sz="4" w:space="0" w:color="000000"/>
          <w:left w:val="none" w:sz="4" w:space="0" w:color="000000"/>
          <w:bottom w:val="none" w:sz="4" w:space="0" w:color="000000"/>
          <w:right w:val="none" w:sz="4" w:space="0" w:color="000000"/>
        </w:pBdr>
        <w:ind w:firstLine="0"/>
        <w:jc w:val="center"/>
        <w:rPr>
          <w:lang w:val="ro-RO"/>
        </w:rPr>
      </w:pPr>
    </w:p>
    <w:p w14:paraId="078785CC" w14:textId="4D0D52EB" w:rsidR="009939EC" w:rsidRPr="004628E0" w:rsidRDefault="009939EC" w:rsidP="002B7BC6">
      <w:pPr>
        <w:pBdr>
          <w:top w:val="none" w:sz="4" w:space="0" w:color="000000"/>
          <w:left w:val="none" w:sz="4" w:space="0" w:color="000000"/>
          <w:bottom w:val="none" w:sz="4" w:space="0" w:color="000000"/>
          <w:right w:val="none" w:sz="4" w:space="0" w:color="000000"/>
        </w:pBdr>
        <w:rPr>
          <w:lang w:val="ro-RO"/>
        </w:rPr>
      </w:pPr>
    </w:p>
    <w:tbl>
      <w:tblPr>
        <w:tblStyle w:val="a3"/>
        <w:tblW w:w="15019" w:type="dxa"/>
        <w:tblLayout w:type="fixed"/>
        <w:tblLook w:val="04A0" w:firstRow="1" w:lastRow="0" w:firstColumn="1" w:lastColumn="0" w:noHBand="0" w:noVBand="1"/>
      </w:tblPr>
      <w:tblGrid>
        <w:gridCol w:w="562"/>
        <w:gridCol w:w="4819"/>
        <w:gridCol w:w="4819"/>
        <w:gridCol w:w="4819"/>
      </w:tblGrid>
      <w:tr w:rsidR="009939EC" w:rsidRPr="004628E0" w14:paraId="4FFD2C70" w14:textId="77777777" w:rsidTr="00622669">
        <w:tc>
          <w:tcPr>
            <w:tcW w:w="562" w:type="dxa"/>
            <w:vAlign w:val="center"/>
          </w:tcPr>
          <w:p w14:paraId="4C28E5E7" w14:textId="2D354073" w:rsidR="009939EC" w:rsidRPr="004628E0" w:rsidRDefault="009939EC" w:rsidP="00622669">
            <w:pPr>
              <w:ind w:right="32" w:firstLine="0"/>
              <w:jc w:val="left"/>
              <w:rPr>
                <w:lang w:val="ro-RO"/>
              </w:rPr>
            </w:pPr>
            <w:r w:rsidRPr="004628E0">
              <w:rPr>
                <w:rFonts w:eastAsiaTheme="minorEastAsia"/>
                <w:b/>
                <w:bCs/>
                <w:kern w:val="2"/>
                <w:lang w:val="ro-RO"/>
              </w:rPr>
              <w:t>Nr.</w:t>
            </w:r>
          </w:p>
        </w:tc>
        <w:tc>
          <w:tcPr>
            <w:tcW w:w="4819" w:type="dxa"/>
            <w:vAlign w:val="center"/>
          </w:tcPr>
          <w:p w14:paraId="6EF656AA" w14:textId="77777777" w:rsidR="009939EC" w:rsidRPr="004628E0" w:rsidRDefault="009939EC" w:rsidP="002B7BC6">
            <w:pPr>
              <w:ind w:firstLine="0"/>
              <w:jc w:val="center"/>
              <w:rPr>
                <w:rFonts w:eastAsiaTheme="minorEastAsia"/>
                <w:kern w:val="2"/>
                <w:lang w:val="ro-RO"/>
              </w:rPr>
            </w:pPr>
            <w:r w:rsidRPr="004628E0">
              <w:rPr>
                <w:rFonts w:eastAsiaTheme="minorEastAsia"/>
                <w:b/>
                <w:bCs/>
                <w:kern w:val="2"/>
                <w:lang w:val="ro-RO"/>
              </w:rPr>
              <w:t>TITLUL I</w:t>
            </w:r>
          </w:p>
          <w:p w14:paraId="5808A4B6" w14:textId="7B679E42" w:rsidR="009939EC" w:rsidRPr="004628E0" w:rsidRDefault="009939EC" w:rsidP="002B7BC6">
            <w:pPr>
              <w:ind w:firstLine="0"/>
              <w:jc w:val="center"/>
              <w:rPr>
                <w:lang w:val="ro-RO"/>
              </w:rPr>
            </w:pPr>
            <w:r w:rsidRPr="004628E0">
              <w:rPr>
                <w:rFonts w:eastAsiaTheme="minorEastAsia"/>
                <w:b/>
                <w:bCs/>
                <w:kern w:val="2"/>
                <w:lang w:val="ro-RO"/>
              </w:rPr>
              <w:t>DISPOZIȚII GENERALE</w:t>
            </w:r>
          </w:p>
        </w:tc>
        <w:tc>
          <w:tcPr>
            <w:tcW w:w="4819" w:type="dxa"/>
            <w:vAlign w:val="center"/>
          </w:tcPr>
          <w:p w14:paraId="5EA3B321" w14:textId="77777777" w:rsidR="009939EC" w:rsidRPr="004628E0" w:rsidRDefault="009939EC" w:rsidP="002B7BC6">
            <w:pPr>
              <w:ind w:firstLine="0"/>
              <w:jc w:val="center"/>
              <w:rPr>
                <w:lang w:val="ro-RO"/>
              </w:rPr>
            </w:pPr>
          </w:p>
        </w:tc>
        <w:tc>
          <w:tcPr>
            <w:tcW w:w="4819" w:type="dxa"/>
            <w:vAlign w:val="center"/>
          </w:tcPr>
          <w:p w14:paraId="491BF119" w14:textId="77777777" w:rsidR="009939EC" w:rsidRPr="004628E0" w:rsidRDefault="009939EC" w:rsidP="002B7BC6">
            <w:pPr>
              <w:ind w:firstLine="0"/>
              <w:jc w:val="center"/>
              <w:rPr>
                <w:lang w:val="ro-RO"/>
              </w:rPr>
            </w:pPr>
          </w:p>
        </w:tc>
      </w:tr>
      <w:tr w:rsidR="004C113F" w:rsidRPr="004628E0" w14:paraId="1FBA1D5A" w14:textId="77777777" w:rsidTr="00622669">
        <w:tc>
          <w:tcPr>
            <w:tcW w:w="562" w:type="dxa"/>
          </w:tcPr>
          <w:p w14:paraId="3E9EB528" w14:textId="7F97B122" w:rsidR="004C113F" w:rsidRPr="004628E0" w:rsidRDefault="004C113F" w:rsidP="00622669">
            <w:pPr>
              <w:pStyle w:val="a7"/>
              <w:numPr>
                <w:ilvl w:val="0"/>
                <w:numId w:val="40"/>
              </w:numPr>
              <w:rPr>
                <w:lang w:val="ro-RO"/>
              </w:rPr>
            </w:pPr>
          </w:p>
        </w:tc>
        <w:tc>
          <w:tcPr>
            <w:tcW w:w="4819" w:type="dxa"/>
          </w:tcPr>
          <w:p w14:paraId="00DE3595"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1.</w:t>
            </w:r>
            <w:r w:rsidRPr="004628E0">
              <w:rPr>
                <w:rFonts w:eastAsiaTheme="minorEastAsia"/>
                <w:kern w:val="2"/>
                <w:lang w:val="ro-RO"/>
              </w:rPr>
              <w:t> – (1) Prezenta lege stabileşte reguli şi proceduri privind redresarea şi rezoluţia băncilor din Republica Moldova.</w:t>
            </w:r>
          </w:p>
          <w:p w14:paraId="69988BA8" w14:textId="67BA4FB9" w:rsidR="004C113F" w:rsidRPr="004628E0" w:rsidRDefault="004C113F" w:rsidP="002B7BC6">
            <w:pPr>
              <w:ind w:firstLine="0"/>
              <w:rPr>
                <w:lang w:val="ro-RO"/>
              </w:rPr>
            </w:pPr>
            <w:r w:rsidRPr="004628E0">
              <w:rPr>
                <w:rFonts w:eastAsiaTheme="minorEastAsia"/>
                <w:kern w:val="2"/>
                <w:lang w:val="ro-RO"/>
              </w:rPr>
              <w:t>(2) În exercitarea competenţelor sale decurgând din prezenta lege în relaţie cu o bancă, Banca Naţională a Moldovei are în vedere natura activităţii desfăşurate, structura acţionariatului, profilul de risc, dimensiunea, statutul juridic şi gradul de interconectare al acesteia cu sistemul financiar în general, extinderea şi complexitatea activităţii acesteia, precum şi măsura în care banca furnizează servicii sau activităţi de investiţii, astfel cum acestea sînt definite potrivit prevederilor legislaţiei privind piaţa de capital.</w:t>
            </w:r>
          </w:p>
        </w:tc>
        <w:tc>
          <w:tcPr>
            <w:tcW w:w="4819" w:type="dxa"/>
          </w:tcPr>
          <w:p w14:paraId="719147B1"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La articolul 1:</w:t>
            </w:r>
          </w:p>
          <w:p w14:paraId="6D7854A6"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alineatul (1) textul „băncilor din Republica Moldova.” se substituie cu următorul text: „următoarelor categorii de entități:</w:t>
            </w:r>
          </w:p>
          <w:p w14:paraId="3C544E2E"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a) instituții de credit și firme de investiții, persoane juridice din Republica Moldova;</w:t>
            </w:r>
          </w:p>
          <w:p w14:paraId="09480784"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b) instituții financiare, persoane juridice din Republica Moldova, care sunt filiale ale unei instituții de credit, ale unei firme de investiții ori ale uneia dintre societățile de tipul celor menționate la lit. c) sau d), persoane juridice din Republica Moldova sau dintr-un alt stat membru al Uniunii Europene și care sunt acoperite de supravegherea la nivel consolidat a întreprinderii-mamă, persoană juridică din Republica Moldova sau dintr-un alt stat membru al Uniunii Europene în conformitate cu cerințele prevăzute în actele normative ale Băncii Naționale a Moldovei;</w:t>
            </w:r>
          </w:p>
          <w:p w14:paraId="2B550D66"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c) societăți financiare holding, societăți financiare holding mixte și societăți holding cu activitate mixtă, persoane juridice din Republica Moldova;</w:t>
            </w:r>
          </w:p>
          <w:p w14:paraId="78EFCF9A"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d) societăți financiare holding-mamă din Republica Moldova, societăți financiare holding-mamă din Uniunea Europeană, societăți financiare holding mixte-mamă din Republica Moldova, societăți financiare holding mixte-mamă din Uniunea Europeană;</w:t>
            </w:r>
          </w:p>
          <w:p w14:paraId="22FC4713"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e) sucursale stabilite în Republica Moldova ale instituțiilor de credit și ale firmelor de investiții din state terţe.”</w:t>
            </w:r>
          </w:p>
          <w:p w14:paraId="433F6EC1"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 xml:space="preserve">alineatul (2) va avea următorul cuprins: „(2) În exercitarea competenţelor sale decurgând din prezenta lege în relaţie cu o entitate prevăzută la alin.(1), Banca Naţională a Moldovei și Comisia Națională a Pieței Financiare are în vedere natura activităţii desfăşurate, structura acţionariatului, forma juridică, profilul de risc, </w:t>
            </w:r>
            <w:r w:rsidRPr="004628E0">
              <w:rPr>
                <w:rFonts w:eastAsiaTheme="minorEastAsia"/>
                <w:kern w:val="2"/>
                <w:lang w:val="ro-RO"/>
              </w:rPr>
              <w:lastRenderedPageBreak/>
              <w:t>dimensiunea, statutul juridic şi gradul de interconectare al acesteia cu alte instituții sau cu sistemul financiar în general, extinderea şi complexitatea activităţii acesteia, calitatea de membră a unui sistem instituțional de protecție (SIP) care îndeplinește cerințele prevăzute la art.129 alin.(1) lit.d) din Legea nr.202/2017 privind activitatea instituțiilor de credit (în continuare – Legea nr.202/2017) sau a altor sisteme de sprijin reciproc, precum şi măsura în care entitatea furnizează servicii sau activităţi de investiţii, astfel cum acestea sunt definite potrivit prevederilor legislaţiei privind piaţa de capital.”;</w:t>
            </w:r>
          </w:p>
          <w:p w14:paraId="7388CD8F"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se completează cu alineatul (3) cu următorul cuprins:</w:t>
            </w:r>
          </w:p>
          <w:p w14:paraId="1C329ADA" w14:textId="6242D2EB" w:rsidR="004C113F" w:rsidRPr="004628E0" w:rsidRDefault="004C113F" w:rsidP="002B7BC6">
            <w:pPr>
              <w:ind w:firstLine="0"/>
              <w:rPr>
                <w:lang w:val="ro-RO"/>
              </w:rPr>
            </w:pPr>
            <w:r w:rsidRPr="004628E0">
              <w:rPr>
                <w:rFonts w:eastAsiaTheme="minorEastAsia"/>
                <w:kern w:val="2"/>
                <w:lang w:val="ro-RO"/>
              </w:rPr>
              <w:t>„(3) Prezenta lege nu se aplică entităților prestatoare de servicii de compensare în calitate de contraparte centrală.”</w:t>
            </w:r>
          </w:p>
        </w:tc>
        <w:tc>
          <w:tcPr>
            <w:tcW w:w="4819" w:type="dxa"/>
          </w:tcPr>
          <w:p w14:paraId="38A277D5"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lastRenderedPageBreak/>
              <w:t>Articolul 1. – (1) Prezenta lege stabileşte reguli şi proceduri privind redresarea şi rezoluţia următoarelor categorii de entități:</w:t>
            </w:r>
          </w:p>
          <w:p w14:paraId="4BDC06E3"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a) instituții de credit și firme de investiții, persoane juridice din Republica Moldova;</w:t>
            </w:r>
          </w:p>
          <w:p w14:paraId="53010A81"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b) instituții financiare, persoane juridice din Republica Moldova, care sunt filiale ale unei instituții de credit, ale unei firme de investiții ori ale uneia dintre societățile de tipul celor menționate la lit. c) sau d), persoane juridice din Republica Moldova sau dintr-un alt stat membru al Uniunii Europene și care sunt acoperite de supravegherea la nivel consolidat a întreprinderii-mamă, persoană juridică din Republica Moldova sau dintr-un alt stat membru al Uniunii Europene în conformitate cu cerințele prevăzute în actele normative ale Băncii Naționale a Moldovei;</w:t>
            </w:r>
          </w:p>
          <w:p w14:paraId="69FCE11C"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c) societăți financiare holding, societăți financiare holding mixte și societăți holding cu activitate mixtă, persoane juridice din Republica Moldova;</w:t>
            </w:r>
          </w:p>
          <w:p w14:paraId="2554DEBE"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d) societăți financiare holding-mamă din Republica Moldova, societăți financiare holding-mamă din Uniunea Europeană, societăți financiare holding mixte-mamă din Republica Moldova, societăți financiare holding mixte-mamă din Uniunea Europeană;</w:t>
            </w:r>
          </w:p>
          <w:p w14:paraId="43F1E442"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e) sucursale stabilite în Republica Moldova ale instituțiilor de credit și ale firmelor de investiții din state terţe.</w:t>
            </w:r>
          </w:p>
          <w:p w14:paraId="31CE8B86" w14:textId="62ADEFB8" w:rsidR="004C113F" w:rsidRPr="004628E0" w:rsidRDefault="004C113F" w:rsidP="002B7BC6">
            <w:pPr>
              <w:ind w:firstLine="0"/>
              <w:rPr>
                <w:rFonts w:eastAsiaTheme="minorEastAsia"/>
                <w:kern w:val="2"/>
                <w:lang w:val="ro-RO"/>
              </w:rPr>
            </w:pPr>
            <w:r w:rsidRPr="004628E0">
              <w:rPr>
                <w:rFonts w:eastAsiaTheme="minorEastAsia"/>
                <w:kern w:val="2"/>
                <w:lang w:val="ro-RO"/>
              </w:rPr>
              <w:t xml:space="preserve">(2) </w:t>
            </w:r>
            <w:r w:rsidR="00DA40FC" w:rsidRPr="004628E0">
              <w:rPr>
                <w:bCs/>
                <w:lang w:val="ro-RO"/>
              </w:rPr>
              <w:t xml:space="preserve">2) În exercitarea competenţelor sale prevăzute de prezenta lege în relaţie cu o entitate prevăzută la alin.(1), Banca Naţională a Moldovei și Comisia Națională a Pieței Financiare au în vedere natura activităţii desfăşurate, structura acţionariatului, forma juridică, profilul de risc, dimensiunea, statutul juridic şi gradul de interconectare al acesteia  cu alte instituții sau cu sistemul financiar în </w:t>
            </w:r>
            <w:r w:rsidR="00DA40FC" w:rsidRPr="004628E0">
              <w:rPr>
                <w:bCs/>
                <w:lang w:val="ro-RO"/>
              </w:rPr>
              <w:lastRenderedPageBreak/>
              <w:t>general, extinderea şi complexitatea activităţii acesteia, calitatea de membră a unui sistem instituțional de protecție (SIP) care îndeplinește cerințele prevăzute la art.129 alin.(1) lit.d) din Legea nr.202/2017 privind activitatea instituțiilor de credit (în continuare – Legea nr.202/2017) sau a altor sisteme de sprijin reciproc, precum şi măsura în care entitatea furnizează servicii sau activităţi de investiţii, astfel cum acestea sunt definite potrivit prevederilor legislaţiei privind piaţa de capital.</w:t>
            </w:r>
          </w:p>
          <w:p w14:paraId="5BCB5B76"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(3) Prezenta lege nu se aplică entităților prestatoare de servicii de compensare în calitate de contraparte centrală.</w:t>
            </w:r>
          </w:p>
          <w:p w14:paraId="5C6B6979" w14:textId="77777777" w:rsidR="004C113F" w:rsidRPr="004628E0" w:rsidRDefault="004C113F" w:rsidP="002B7BC6">
            <w:pPr>
              <w:ind w:firstLine="0"/>
              <w:rPr>
                <w:lang w:val="ro-RO"/>
              </w:rPr>
            </w:pPr>
          </w:p>
        </w:tc>
      </w:tr>
      <w:tr w:rsidR="004C113F" w:rsidRPr="004628E0" w14:paraId="010A1C2C" w14:textId="77777777" w:rsidTr="00622669">
        <w:tc>
          <w:tcPr>
            <w:tcW w:w="562" w:type="dxa"/>
          </w:tcPr>
          <w:p w14:paraId="4204C9BB" w14:textId="77777777" w:rsidR="004C113F" w:rsidRPr="004628E0" w:rsidRDefault="004C113F" w:rsidP="00622669">
            <w:pPr>
              <w:pStyle w:val="a7"/>
              <w:numPr>
                <w:ilvl w:val="0"/>
                <w:numId w:val="40"/>
              </w:numPr>
              <w:rPr>
                <w:lang w:val="ro-RO"/>
              </w:rPr>
            </w:pPr>
          </w:p>
        </w:tc>
        <w:tc>
          <w:tcPr>
            <w:tcW w:w="4819" w:type="dxa"/>
          </w:tcPr>
          <w:p w14:paraId="23809828"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2.</w:t>
            </w:r>
            <w:r w:rsidRPr="004628E0">
              <w:rPr>
                <w:rFonts w:eastAsiaTheme="minorEastAsia"/>
                <w:kern w:val="2"/>
                <w:lang w:val="ro-RO"/>
              </w:rPr>
              <w:t> – În înţelesul prezentei legi, termenii şi expresiile de mai jos au următoarele semnificaţii:</w:t>
            </w:r>
          </w:p>
          <w:p w14:paraId="4CBBE213" w14:textId="175A0BA7" w:rsidR="004C113F" w:rsidRPr="004628E0" w:rsidRDefault="004C113F" w:rsidP="002B7BC6">
            <w:pPr>
              <w:ind w:firstLine="0"/>
              <w:rPr>
                <w:lang w:val="ro-RO"/>
              </w:rPr>
            </w:pPr>
            <w:r w:rsidRPr="004628E0">
              <w:rPr>
                <w:rFonts w:eastAsiaTheme="minorEastAsia"/>
                <w:kern w:val="2"/>
                <w:lang w:val="ro-RO"/>
              </w:rPr>
              <w:t>1) </w:t>
            </w:r>
            <w:r w:rsidRPr="004628E0">
              <w:rPr>
                <w:rFonts w:eastAsiaTheme="minorEastAsia"/>
                <w:i/>
                <w:iCs/>
                <w:kern w:val="2"/>
                <w:lang w:val="ro-RO"/>
              </w:rPr>
              <w:t>acord de compensare</w:t>
            </w:r>
            <w:r w:rsidRPr="004628E0">
              <w:rPr>
                <w:rFonts w:eastAsiaTheme="minorEastAsia"/>
                <w:kern w:val="2"/>
                <w:lang w:val="ro-RO"/>
              </w:rPr>
              <w:t> – orice înţelegere sau clauză potrivit căreia mai multe creanţe sau obligaţii pot fi transformate într-o singură creanţă netă, inclusiv acordurile de compensare cu exigibilitate imediată potrivit cărora, la producerea unui eveniment determinat (oricum şi oriunde ar fi definit acesta), obligaţiile părţilor devin imediat exigibile sau sînt stinse şi sînt, în oricare dintre cazuri, transformate sau înlocuite de o singură creanţă netă;</w:t>
            </w:r>
          </w:p>
        </w:tc>
        <w:tc>
          <w:tcPr>
            <w:tcW w:w="4819" w:type="dxa"/>
          </w:tcPr>
          <w:p w14:paraId="5EDCD641" w14:textId="747DC654" w:rsidR="004C113F" w:rsidRPr="004628E0" w:rsidRDefault="004C113F" w:rsidP="002B7BC6">
            <w:pPr>
              <w:ind w:firstLine="0"/>
              <w:rPr>
                <w:lang w:val="ro-RO"/>
              </w:rPr>
            </w:pPr>
            <w:r w:rsidRPr="004628E0">
              <w:rPr>
                <w:rFonts w:eastAsiaTheme="minorEastAsia"/>
                <w:kern w:val="2"/>
                <w:lang w:val="ro-RO"/>
              </w:rPr>
              <w:t>subpunctul 1) după textul „creanță netă,” se introduce textul „ inclusiv „clauză de compensare cu exigibilitate imediată” astfel cum este definită la art.4 pct.3 lit.a) din Legea nr.184/2016 cu privire la contractele de garanție financiară și „compensare” astfel cum este definită la art.3 alin.(1) pct.9 din Legea nr.183/2016 cu privire la caracterul definitiv al decontării în sistemele de plăți și de decontare a instrumentelor financiare;”</w:t>
            </w:r>
          </w:p>
        </w:tc>
        <w:tc>
          <w:tcPr>
            <w:tcW w:w="4819" w:type="dxa"/>
          </w:tcPr>
          <w:p w14:paraId="182E7B5B"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Articolul 2. – În înţelesul prezentei legi, termenii şi expresiile de mai jos au următoarele semnificaţii:</w:t>
            </w:r>
          </w:p>
          <w:p w14:paraId="59147645" w14:textId="4A3F08D5" w:rsidR="004C113F" w:rsidRPr="004628E0" w:rsidRDefault="004C113F" w:rsidP="002B7BC6">
            <w:pPr>
              <w:ind w:firstLine="0"/>
              <w:rPr>
                <w:lang w:val="ro-RO"/>
              </w:rPr>
            </w:pPr>
            <w:r w:rsidRPr="004628E0">
              <w:rPr>
                <w:rFonts w:eastAsiaTheme="minorEastAsia"/>
                <w:kern w:val="2"/>
                <w:lang w:val="ro-RO"/>
              </w:rPr>
              <w:t xml:space="preserve">1) </w:t>
            </w:r>
            <w:r w:rsidRPr="004628E0">
              <w:rPr>
                <w:rFonts w:eastAsiaTheme="minorEastAsia"/>
                <w:i/>
                <w:iCs/>
                <w:kern w:val="2"/>
                <w:lang w:val="ro-RO"/>
              </w:rPr>
              <w:t>acord de compensare</w:t>
            </w:r>
            <w:r w:rsidRPr="004628E0">
              <w:rPr>
                <w:rFonts w:eastAsiaTheme="minorEastAsia"/>
                <w:kern w:val="2"/>
                <w:lang w:val="ro-RO"/>
              </w:rPr>
              <w:t xml:space="preserve"> – orice înţelegere sau clauză potrivit căreia mai multe creanţe sau obligaţii pot fi transformate într-o singură creanţă netă, inclusiv acordurile de compensare cu exigibilitate imediată potrivit cărora, la producerea unui eveniment determinat (oricum şi oriunde ar fi definit acesta), obligaţiile părţilor devin imediat exigibile sau sunt stinse şi sunt, în oricare dintre cazuri, transformate sau înlocuite de o singură creanţă netă, inclusiv „clauză de compensare cu exigibilitate imediată” astfel cum este definită la art. 4 pct.3 lit.a) din Legea nr.184/2016 cu privire la contractele de garanție financiară și „compensare” astfel cum este definită la art.3 alin.(1) pct.9 din Legea nr.183/2016 cu privire la caracterul definitiv al decontării în sistemele de plăți și de decontare a instrumentelor financiare;</w:t>
            </w:r>
          </w:p>
        </w:tc>
      </w:tr>
      <w:tr w:rsidR="004C113F" w:rsidRPr="004628E0" w14:paraId="2560F743" w14:textId="77777777" w:rsidTr="00622669">
        <w:tc>
          <w:tcPr>
            <w:tcW w:w="562" w:type="dxa"/>
          </w:tcPr>
          <w:p w14:paraId="7BE7750F" w14:textId="77777777" w:rsidR="004C113F" w:rsidRPr="004628E0" w:rsidRDefault="004C113F" w:rsidP="00622669">
            <w:pPr>
              <w:pStyle w:val="a7"/>
              <w:numPr>
                <w:ilvl w:val="0"/>
                <w:numId w:val="40"/>
              </w:numPr>
              <w:rPr>
                <w:lang w:val="ro-RO"/>
              </w:rPr>
            </w:pPr>
          </w:p>
        </w:tc>
        <w:tc>
          <w:tcPr>
            <w:tcW w:w="4819" w:type="dxa"/>
          </w:tcPr>
          <w:p w14:paraId="7982BFAD" w14:textId="6F42A4C0" w:rsidR="004C113F" w:rsidRPr="004628E0" w:rsidRDefault="004C113F" w:rsidP="002B7BC6">
            <w:pPr>
              <w:ind w:firstLine="0"/>
              <w:rPr>
                <w:lang w:val="ro-RO"/>
              </w:rPr>
            </w:pPr>
            <w:r w:rsidRPr="004628E0">
              <w:rPr>
                <w:rFonts w:eastAsiaTheme="minorEastAsia"/>
                <w:kern w:val="2"/>
                <w:lang w:val="ro-RO"/>
              </w:rPr>
              <w:t>2) </w:t>
            </w:r>
            <w:r w:rsidRPr="004628E0">
              <w:rPr>
                <w:rFonts w:eastAsiaTheme="minorEastAsia"/>
                <w:i/>
                <w:iCs/>
                <w:kern w:val="2"/>
                <w:lang w:val="ro-RO"/>
              </w:rPr>
              <w:t>acord de compensare reciprocă</w:t>
            </w:r>
            <w:r w:rsidRPr="004628E0">
              <w:rPr>
                <w:rFonts w:eastAsiaTheme="minorEastAsia"/>
                <w:kern w:val="2"/>
                <w:lang w:val="ro-RO"/>
              </w:rPr>
              <w:t> – orice înţelegere sau clauză prin care două sau mai multe creanţe sau obligaţii existente între banca supusă rezoluţiei şi o contrapartidă se sting reciproc;</w:t>
            </w:r>
          </w:p>
        </w:tc>
        <w:tc>
          <w:tcPr>
            <w:tcW w:w="4819" w:type="dxa"/>
          </w:tcPr>
          <w:p w14:paraId="28004590" w14:textId="6AB73DA1" w:rsidR="004C113F" w:rsidRPr="004628E0" w:rsidRDefault="004C113F" w:rsidP="002B7BC6">
            <w:pPr>
              <w:ind w:firstLine="0"/>
              <w:rPr>
                <w:lang w:val="ro-RO"/>
              </w:rPr>
            </w:pPr>
            <w:r w:rsidRPr="004628E0">
              <w:rPr>
                <w:rFonts w:eastAsiaTheme="minorEastAsia"/>
                <w:kern w:val="2"/>
                <w:lang w:val="ro-RO"/>
              </w:rPr>
              <w:t>subpunctul 2) cuvântul „banca” se substituie cu cuvântul „instituția”, textul „de actiuni sau” și cuvântul „alte” se exclud;</w:t>
            </w:r>
          </w:p>
        </w:tc>
        <w:tc>
          <w:tcPr>
            <w:tcW w:w="4819" w:type="dxa"/>
          </w:tcPr>
          <w:p w14:paraId="2D796694" w14:textId="12C42847" w:rsidR="004C113F" w:rsidRPr="004628E0" w:rsidRDefault="004C113F" w:rsidP="002B7BC6">
            <w:pPr>
              <w:ind w:firstLine="0"/>
              <w:rPr>
                <w:lang w:val="ro-RO"/>
              </w:rPr>
            </w:pPr>
            <w:r w:rsidRPr="004628E0">
              <w:rPr>
                <w:rFonts w:eastAsiaTheme="minorEastAsia"/>
                <w:kern w:val="2"/>
                <w:lang w:val="ro-RO"/>
              </w:rPr>
              <w:t xml:space="preserve">2) </w:t>
            </w:r>
            <w:r w:rsidRPr="004628E0">
              <w:rPr>
                <w:rFonts w:eastAsiaTheme="minorEastAsia"/>
                <w:i/>
                <w:iCs/>
                <w:kern w:val="2"/>
                <w:lang w:val="ro-RO"/>
              </w:rPr>
              <w:t>acord de compensare reciprocă</w:t>
            </w:r>
            <w:r w:rsidRPr="004628E0">
              <w:rPr>
                <w:rFonts w:eastAsiaTheme="minorEastAsia"/>
                <w:kern w:val="2"/>
                <w:lang w:val="ro-RO"/>
              </w:rPr>
              <w:t xml:space="preserve"> – orice înţelegere sau clauză prin care două sau mai multe creanţe sau obligaţii existente între instituția supusă rezoluţiei şi o contrapartidă se sting reciproc;</w:t>
            </w:r>
          </w:p>
        </w:tc>
      </w:tr>
      <w:tr w:rsidR="004C113F" w:rsidRPr="004628E0" w14:paraId="44ACF064" w14:textId="77777777" w:rsidTr="00622669">
        <w:tc>
          <w:tcPr>
            <w:tcW w:w="562" w:type="dxa"/>
          </w:tcPr>
          <w:p w14:paraId="13FA815C" w14:textId="77777777" w:rsidR="004C113F" w:rsidRPr="004628E0" w:rsidRDefault="004C113F" w:rsidP="00622669">
            <w:pPr>
              <w:pStyle w:val="a7"/>
              <w:numPr>
                <w:ilvl w:val="0"/>
                <w:numId w:val="40"/>
              </w:numPr>
              <w:rPr>
                <w:lang w:val="ro-RO"/>
              </w:rPr>
            </w:pPr>
          </w:p>
        </w:tc>
        <w:tc>
          <w:tcPr>
            <w:tcW w:w="4819" w:type="dxa"/>
          </w:tcPr>
          <w:p w14:paraId="0C416CDC" w14:textId="0A49D6A8" w:rsidR="004C113F" w:rsidRPr="004628E0" w:rsidRDefault="004C113F" w:rsidP="002B7BC6">
            <w:pPr>
              <w:ind w:firstLine="0"/>
              <w:rPr>
                <w:lang w:val="ro-RO"/>
              </w:rPr>
            </w:pPr>
            <w:r w:rsidRPr="004628E0">
              <w:rPr>
                <w:rFonts w:eastAsiaTheme="minorEastAsia"/>
                <w:kern w:val="2"/>
                <w:lang w:val="ro-RO"/>
              </w:rPr>
              <w:t>3) </w:t>
            </w:r>
            <w:r w:rsidRPr="004628E0">
              <w:rPr>
                <w:rFonts w:eastAsiaTheme="minorEastAsia"/>
                <w:i/>
                <w:iCs/>
                <w:kern w:val="2"/>
                <w:lang w:val="ro-RO"/>
              </w:rPr>
              <w:t>acţionar</w:t>
            </w:r>
            <w:r w:rsidRPr="004628E0">
              <w:rPr>
                <w:rFonts w:eastAsiaTheme="minorEastAsia"/>
                <w:kern w:val="2"/>
                <w:lang w:val="ro-RO"/>
              </w:rPr>
              <w:t> – deţinător de acţiuni sau de alte instrumente de proprietate;</w:t>
            </w:r>
          </w:p>
        </w:tc>
        <w:tc>
          <w:tcPr>
            <w:tcW w:w="4819" w:type="dxa"/>
          </w:tcPr>
          <w:p w14:paraId="44F9DD82" w14:textId="23C9D30B" w:rsidR="004C113F" w:rsidRPr="004628E0" w:rsidRDefault="00336EBC" w:rsidP="002B7BC6">
            <w:pPr>
              <w:ind w:firstLine="0"/>
              <w:rPr>
                <w:lang w:val="ro-RO"/>
              </w:rPr>
            </w:pPr>
            <w:r w:rsidRPr="004628E0">
              <w:rPr>
                <w:lang w:val="ro-RO"/>
              </w:rPr>
              <w:t>-</w:t>
            </w:r>
          </w:p>
        </w:tc>
        <w:tc>
          <w:tcPr>
            <w:tcW w:w="4819" w:type="dxa"/>
          </w:tcPr>
          <w:p w14:paraId="40B396CC" w14:textId="4DBC9A9C" w:rsidR="004C113F" w:rsidRPr="004628E0" w:rsidRDefault="004C113F" w:rsidP="002B7BC6">
            <w:pPr>
              <w:ind w:firstLine="0"/>
              <w:rPr>
                <w:lang w:val="ro-RO"/>
              </w:rPr>
            </w:pPr>
            <w:r w:rsidRPr="004628E0">
              <w:rPr>
                <w:rFonts w:eastAsiaTheme="minorEastAsia"/>
                <w:kern w:val="2"/>
                <w:lang w:val="ro-RO"/>
              </w:rPr>
              <w:t xml:space="preserve">3) </w:t>
            </w:r>
            <w:r w:rsidRPr="004628E0">
              <w:rPr>
                <w:rFonts w:eastAsiaTheme="minorEastAsia"/>
                <w:i/>
                <w:iCs/>
                <w:kern w:val="2"/>
                <w:lang w:val="ro-RO"/>
              </w:rPr>
              <w:t>acţionar</w:t>
            </w:r>
            <w:r w:rsidRPr="004628E0">
              <w:rPr>
                <w:rFonts w:eastAsiaTheme="minorEastAsia"/>
                <w:kern w:val="2"/>
                <w:lang w:val="ro-RO"/>
              </w:rPr>
              <w:t xml:space="preserve"> – deţinător de acţiuni sau de alte instrumente de proprietate;</w:t>
            </w:r>
          </w:p>
        </w:tc>
      </w:tr>
      <w:tr w:rsidR="004C113F" w:rsidRPr="004628E0" w14:paraId="75C378EC" w14:textId="77777777" w:rsidTr="00622669">
        <w:tc>
          <w:tcPr>
            <w:tcW w:w="562" w:type="dxa"/>
          </w:tcPr>
          <w:p w14:paraId="398F15D4" w14:textId="77777777" w:rsidR="004C113F" w:rsidRPr="004628E0" w:rsidRDefault="004C113F" w:rsidP="00622669">
            <w:pPr>
              <w:pStyle w:val="a7"/>
              <w:numPr>
                <w:ilvl w:val="0"/>
                <w:numId w:val="40"/>
              </w:numPr>
              <w:rPr>
                <w:lang w:val="ro-RO"/>
              </w:rPr>
            </w:pPr>
          </w:p>
        </w:tc>
        <w:tc>
          <w:tcPr>
            <w:tcW w:w="4819" w:type="dxa"/>
          </w:tcPr>
          <w:p w14:paraId="41453644" w14:textId="5784399F" w:rsidR="004C113F" w:rsidRPr="004628E0" w:rsidRDefault="004C113F" w:rsidP="002B7BC6">
            <w:pPr>
              <w:ind w:firstLine="0"/>
              <w:rPr>
                <w:lang w:val="ro-RO"/>
              </w:rPr>
            </w:pPr>
            <w:r w:rsidRPr="004628E0">
              <w:rPr>
                <w:rFonts w:eastAsiaTheme="minorEastAsia"/>
                <w:kern w:val="2"/>
                <w:lang w:val="ro-RO"/>
              </w:rPr>
              <w:t>4) </w:t>
            </w:r>
            <w:r w:rsidRPr="004628E0">
              <w:rPr>
                <w:rFonts w:eastAsiaTheme="minorEastAsia"/>
                <w:i/>
                <w:iCs/>
                <w:kern w:val="2"/>
                <w:lang w:val="ro-RO"/>
              </w:rPr>
              <w:t>acţionar afectat</w:t>
            </w:r>
            <w:r w:rsidRPr="004628E0">
              <w:rPr>
                <w:rFonts w:eastAsiaTheme="minorEastAsia"/>
                <w:kern w:val="2"/>
                <w:lang w:val="ro-RO"/>
              </w:rPr>
              <w:t> – deţinător de acțiuni sau de alte instrumente de proprietate ale cărui instrumente au fost anulate în urma aplicării măsurilor prevăzute la art. 231 alin. (1) lit. h);</w:t>
            </w:r>
          </w:p>
        </w:tc>
        <w:tc>
          <w:tcPr>
            <w:tcW w:w="4819" w:type="dxa"/>
          </w:tcPr>
          <w:p w14:paraId="173F96C9" w14:textId="06A378A2" w:rsidR="004C113F" w:rsidRPr="004628E0" w:rsidRDefault="004C113F" w:rsidP="002B7BC6">
            <w:pPr>
              <w:ind w:firstLine="0"/>
              <w:rPr>
                <w:lang w:val="ro-RO"/>
              </w:rPr>
            </w:pPr>
            <w:r w:rsidRPr="004628E0">
              <w:rPr>
                <w:rFonts w:eastAsiaTheme="minorEastAsia"/>
                <w:kern w:val="2"/>
                <w:lang w:val="ro-RO"/>
              </w:rPr>
              <w:t>subpunctul 4) cuvântul „acționar” este substituit cu cuvântul „deținător”;</w:t>
            </w:r>
          </w:p>
        </w:tc>
        <w:tc>
          <w:tcPr>
            <w:tcW w:w="4819" w:type="dxa"/>
          </w:tcPr>
          <w:p w14:paraId="7D886CD1" w14:textId="48579998" w:rsidR="004C113F" w:rsidRPr="004628E0" w:rsidRDefault="004C113F" w:rsidP="002B7BC6">
            <w:pPr>
              <w:ind w:firstLine="0"/>
              <w:rPr>
                <w:lang w:val="ro-RO"/>
              </w:rPr>
            </w:pPr>
            <w:r w:rsidRPr="004628E0">
              <w:rPr>
                <w:rFonts w:eastAsiaTheme="minorEastAsia"/>
                <w:kern w:val="2"/>
                <w:lang w:val="ro-RO"/>
              </w:rPr>
              <w:t xml:space="preserve">4) </w:t>
            </w:r>
            <w:r w:rsidRPr="004628E0">
              <w:rPr>
                <w:rFonts w:eastAsiaTheme="minorEastAsia"/>
                <w:i/>
                <w:iCs/>
                <w:kern w:val="2"/>
                <w:lang w:val="ro-RO"/>
              </w:rPr>
              <w:t>deținător afectat</w:t>
            </w:r>
            <w:r w:rsidRPr="004628E0">
              <w:rPr>
                <w:rFonts w:eastAsiaTheme="minorEastAsia"/>
                <w:kern w:val="2"/>
                <w:lang w:val="ro-RO"/>
              </w:rPr>
              <w:t xml:space="preserve"> – deţinător de instrumente de proprietate ale cărui instrumente au fost anulate în urma aplicării măsurilor prevăzute la art.231 alin.(1) lit.h);</w:t>
            </w:r>
          </w:p>
        </w:tc>
      </w:tr>
      <w:tr w:rsidR="004C113F" w:rsidRPr="004628E0" w14:paraId="757ADF0C" w14:textId="77777777" w:rsidTr="00622669">
        <w:tc>
          <w:tcPr>
            <w:tcW w:w="562" w:type="dxa"/>
          </w:tcPr>
          <w:p w14:paraId="6702DE42" w14:textId="77777777" w:rsidR="004C113F" w:rsidRPr="004628E0" w:rsidRDefault="004C113F" w:rsidP="00622669">
            <w:pPr>
              <w:pStyle w:val="a7"/>
              <w:numPr>
                <w:ilvl w:val="0"/>
                <w:numId w:val="40"/>
              </w:numPr>
              <w:rPr>
                <w:lang w:val="ro-RO"/>
              </w:rPr>
            </w:pPr>
          </w:p>
        </w:tc>
        <w:tc>
          <w:tcPr>
            <w:tcW w:w="4819" w:type="dxa"/>
          </w:tcPr>
          <w:p w14:paraId="741572CC" w14:textId="63AC45A4" w:rsidR="004C113F" w:rsidRPr="004628E0" w:rsidRDefault="004C113F" w:rsidP="002B7BC6">
            <w:pPr>
              <w:ind w:firstLine="0"/>
              <w:rPr>
                <w:lang w:val="ro-RO"/>
              </w:rPr>
            </w:pPr>
            <w:r w:rsidRPr="004628E0">
              <w:rPr>
                <w:rFonts w:eastAsiaTheme="minorEastAsia"/>
                <w:kern w:val="2"/>
                <w:lang w:val="ro-RO"/>
              </w:rPr>
              <w:t>5) </w:t>
            </w:r>
            <w:r w:rsidRPr="004628E0">
              <w:rPr>
                <w:rFonts w:eastAsiaTheme="minorEastAsia"/>
                <w:i/>
                <w:iCs/>
                <w:kern w:val="2"/>
                <w:lang w:val="ro-RO"/>
              </w:rPr>
              <w:t>acţiune de rezoluţie</w:t>
            </w:r>
            <w:r w:rsidRPr="004628E0">
              <w:rPr>
                <w:rFonts w:eastAsiaTheme="minorEastAsia"/>
                <w:kern w:val="2"/>
                <w:lang w:val="ro-RO"/>
              </w:rPr>
              <w:t> – decizie de a supune o bancă rezoluţiei în conformitate cu art. 58; aplicarea unui instrument de rezoluţie sau exercitarea uneia sau mai multor competenţe de rezoluţie;</w:t>
            </w:r>
          </w:p>
        </w:tc>
        <w:tc>
          <w:tcPr>
            <w:tcW w:w="4819" w:type="dxa"/>
          </w:tcPr>
          <w:p w14:paraId="62F89438"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subpunctul 5) va avea următorul cuprins:</w:t>
            </w:r>
          </w:p>
          <w:p w14:paraId="75E200BB" w14:textId="755B1AE8" w:rsidR="004C113F" w:rsidRPr="004628E0" w:rsidRDefault="004C113F" w:rsidP="002B7BC6">
            <w:pPr>
              <w:ind w:firstLine="0"/>
              <w:rPr>
                <w:lang w:val="ro-RO"/>
              </w:rPr>
            </w:pPr>
            <w:r w:rsidRPr="004628E0">
              <w:rPr>
                <w:rFonts w:eastAsiaTheme="minorEastAsia"/>
                <w:kern w:val="2"/>
                <w:lang w:val="ro-RO"/>
              </w:rPr>
              <w:t>acţiune de rezoluţie - decizia de a supune o instituție sau o entitate la care se face referire la art.1 alin. (1) lit. b), c) sau d) rezoluţiei în conformitate cu art.58-60 alin.(1) sau art.60 alin.(10)-(14), aplicarea unui instrument de rezoluţie sau exercitarea uneia sau mai multor competenţe de rezoluţie”;</w:t>
            </w:r>
          </w:p>
        </w:tc>
        <w:tc>
          <w:tcPr>
            <w:tcW w:w="4819" w:type="dxa"/>
          </w:tcPr>
          <w:p w14:paraId="7A42F340" w14:textId="5A201C28" w:rsidR="004C113F" w:rsidRPr="004628E0" w:rsidRDefault="004C113F" w:rsidP="002B7BC6">
            <w:pPr>
              <w:ind w:firstLine="0"/>
              <w:rPr>
                <w:lang w:val="ro-RO"/>
              </w:rPr>
            </w:pPr>
            <w:r w:rsidRPr="004628E0">
              <w:rPr>
                <w:rFonts w:eastAsiaTheme="minorEastAsia"/>
                <w:kern w:val="2"/>
                <w:lang w:val="ro-RO"/>
              </w:rPr>
              <w:t xml:space="preserve">5) </w:t>
            </w:r>
            <w:r w:rsidR="00DA40FC" w:rsidRPr="004628E0">
              <w:rPr>
                <w:bCs/>
                <w:i/>
                <w:lang w:val="ro-RO"/>
              </w:rPr>
              <w:t>acţiune de rezoluţie -</w:t>
            </w:r>
            <w:r w:rsidR="00DA40FC" w:rsidRPr="004628E0">
              <w:rPr>
                <w:bCs/>
                <w:lang w:val="ro-RO"/>
              </w:rPr>
              <w:t xml:space="preserve"> decizia de a supune rezoluției o instituție sau o entitate prevăzută la art.1 alin. (1) lit. b), c) sau d) în conformitate cu art.58-60 alin.(1) sau art.60 alin.(10)-(14), aplicarea unui instrument de rezoluţie sau exercitarea uneia sau mai multor competenţe de rezoluţie;</w:t>
            </w:r>
          </w:p>
        </w:tc>
      </w:tr>
      <w:tr w:rsidR="004C113F" w:rsidRPr="004628E0" w14:paraId="4F761509" w14:textId="77777777" w:rsidTr="00622669">
        <w:tc>
          <w:tcPr>
            <w:tcW w:w="562" w:type="dxa"/>
          </w:tcPr>
          <w:p w14:paraId="05CBD8DB" w14:textId="77777777" w:rsidR="004C113F" w:rsidRPr="004628E0" w:rsidRDefault="004C113F" w:rsidP="00622669">
            <w:pPr>
              <w:pStyle w:val="a7"/>
              <w:numPr>
                <w:ilvl w:val="0"/>
                <w:numId w:val="40"/>
              </w:numPr>
              <w:rPr>
                <w:lang w:val="ro-RO"/>
              </w:rPr>
            </w:pPr>
          </w:p>
        </w:tc>
        <w:tc>
          <w:tcPr>
            <w:tcW w:w="4819" w:type="dxa"/>
          </w:tcPr>
          <w:p w14:paraId="784B0905" w14:textId="5DBB76B2" w:rsidR="004C113F" w:rsidRPr="004628E0" w:rsidRDefault="004C113F" w:rsidP="002B7BC6">
            <w:pPr>
              <w:ind w:firstLine="0"/>
              <w:rPr>
                <w:lang w:val="ro-RO"/>
              </w:rPr>
            </w:pPr>
            <w:r w:rsidRPr="004628E0">
              <w:rPr>
                <w:rFonts w:eastAsiaTheme="minorEastAsia"/>
                <w:kern w:val="2"/>
                <w:lang w:val="ro-RO"/>
              </w:rPr>
              <w:t>6) </w:t>
            </w:r>
            <w:r w:rsidRPr="004628E0">
              <w:rPr>
                <w:rFonts w:eastAsiaTheme="minorEastAsia"/>
                <w:i/>
                <w:iCs/>
                <w:kern w:val="2"/>
                <w:lang w:val="ro-RO"/>
              </w:rPr>
              <w:t>asistență de lichiditate în situații de urgență</w:t>
            </w:r>
            <w:r w:rsidRPr="004628E0">
              <w:rPr>
                <w:rFonts w:eastAsiaTheme="minorEastAsia"/>
                <w:kern w:val="2"/>
                <w:lang w:val="ro-RO"/>
              </w:rPr>
              <w:t> – astfel cum este definită la art. 2 din Legea nr. 548/1995 cu privire la Banca Națională a Moldovei;</w:t>
            </w:r>
          </w:p>
        </w:tc>
        <w:tc>
          <w:tcPr>
            <w:tcW w:w="4819" w:type="dxa"/>
          </w:tcPr>
          <w:p w14:paraId="71A5FF3F" w14:textId="10B20E69" w:rsidR="004C113F" w:rsidRPr="004628E0" w:rsidRDefault="00336EBC" w:rsidP="002B7BC6">
            <w:pPr>
              <w:ind w:firstLine="0"/>
              <w:rPr>
                <w:lang w:val="ro-RO"/>
              </w:rPr>
            </w:pPr>
            <w:r w:rsidRPr="004628E0">
              <w:rPr>
                <w:lang w:val="ro-RO"/>
              </w:rPr>
              <w:t>-</w:t>
            </w:r>
          </w:p>
        </w:tc>
        <w:tc>
          <w:tcPr>
            <w:tcW w:w="4819" w:type="dxa"/>
          </w:tcPr>
          <w:p w14:paraId="083E0C9A" w14:textId="7BC5616D" w:rsidR="004C113F" w:rsidRPr="004628E0" w:rsidRDefault="004C113F" w:rsidP="002B7BC6">
            <w:pPr>
              <w:ind w:firstLine="0"/>
              <w:rPr>
                <w:lang w:val="ro-RO"/>
              </w:rPr>
            </w:pPr>
            <w:r w:rsidRPr="004628E0">
              <w:rPr>
                <w:rFonts w:eastAsiaTheme="minorEastAsia"/>
                <w:kern w:val="2"/>
                <w:lang w:val="ro-RO"/>
              </w:rPr>
              <w:t xml:space="preserve">6) </w:t>
            </w:r>
            <w:r w:rsidRPr="004628E0">
              <w:rPr>
                <w:rFonts w:eastAsiaTheme="minorEastAsia"/>
                <w:i/>
                <w:iCs/>
                <w:kern w:val="2"/>
                <w:lang w:val="ro-RO"/>
              </w:rPr>
              <w:t>asistenţă de lichiditate în situaţii de urgenţă</w:t>
            </w:r>
            <w:r w:rsidRPr="004628E0">
              <w:rPr>
                <w:rFonts w:eastAsiaTheme="minorEastAsia"/>
                <w:kern w:val="2"/>
                <w:lang w:val="ro-RO"/>
              </w:rPr>
              <w:t xml:space="preserve"> – astfel cum este definită la art.2 din Legea nr.548/1995 cu privire la Banca Naţională a Moldovei;</w:t>
            </w:r>
          </w:p>
        </w:tc>
      </w:tr>
      <w:tr w:rsidR="004C113F" w:rsidRPr="004628E0" w14:paraId="647F0A7D" w14:textId="77777777" w:rsidTr="00622669">
        <w:tc>
          <w:tcPr>
            <w:tcW w:w="562" w:type="dxa"/>
          </w:tcPr>
          <w:p w14:paraId="0011D0BE" w14:textId="77777777" w:rsidR="004C113F" w:rsidRPr="004628E0" w:rsidRDefault="004C113F" w:rsidP="00622669">
            <w:pPr>
              <w:pStyle w:val="a7"/>
              <w:numPr>
                <w:ilvl w:val="0"/>
                <w:numId w:val="40"/>
              </w:numPr>
              <w:rPr>
                <w:lang w:val="ro-RO"/>
              </w:rPr>
            </w:pPr>
          </w:p>
        </w:tc>
        <w:tc>
          <w:tcPr>
            <w:tcW w:w="4819" w:type="dxa"/>
          </w:tcPr>
          <w:p w14:paraId="4681ADAA" w14:textId="5E379FD6" w:rsidR="004C113F" w:rsidRPr="004628E0" w:rsidRDefault="004C113F" w:rsidP="002B7BC6">
            <w:pPr>
              <w:ind w:firstLine="0"/>
              <w:rPr>
                <w:lang w:val="ro-RO"/>
              </w:rPr>
            </w:pPr>
            <w:r w:rsidRPr="004628E0">
              <w:rPr>
                <w:rFonts w:eastAsiaTheme="minorEastAsia"/>
                <w:kern w:val="2"/>
                <w:lang w:val="ro-RO"/>
              </w:rPr>
              <w:t>7) </w:t>
            </w:r>
            <w:r w:rsidRPr="004628E0">
              <w:rPr>
                <w:rFonts w:eastAsiaTheme="minorEastAsia"/>
                <w:i/>
                <w:iCs/>
                <w:kern w:val="2"/>
                <w:lang w:val="ro-RO"/>
              </w:rPr>
              <w:t>autoritate competentă</w:t>
            </w:r>
            <w:r w:rsidRPr="004628E0">
              <w:rPr>
                <w:rFonts w:eastAsiaTheme="minorEastAsia"/>
                <w:kern w:val="2"/>
                <w:lang w:val="ro-RO"/>
              </w:rPr>
              <w:t> – autoritate competentă cu privire la reglementarea, licențierea şi supravegherea prudenţială a băncilor, potrivit prevederilor Legii nr. 202/2017 privind activitatea băncilor;</w:t>
            </w:r>
          </w:p>
        </w:tc>
        <w:tc>
          <w:tcPr>
            <w:tcW w:w="4819" w:type="dxa"/>
          </w:tcPr>
          <w:p w14:paraId="77F025C7" w14:textId="74448957" w:rsidR="004C113F" w:rsidRPr="004628E0" w:rsidRDefault="00340D89" w:rsidP="002B7BC6">
            <w:pPr>
              <w:ind w:firstLine="0"/>
              <w:rPr>
                <w:lang w:val="ro-RO"/>
              </w:rPr>
            </w:pPr>
            <w:r w:rsidRPr="004628E0">
              <w:rPr>
                <w:lang w:val="ro-RO"/>
              </w:rPr>
              <w:t>subpunctul 7) va avea următorul cuprins:„ astfel cum este definită în art.3 din Legea nr. 202/2017 și în art. 4 din Legea privind supravegherea prudenţială a societăţilor de investiţii”;</w:t>
            </w:r>
          </w:p>
        </w:tc>
        <w:tc>
          <w:tcPr>
            <w:tcW w:w="4819" w:type="dxa"/>
          </w:tcPr>
          <w:p w14:paraId="52E634A9" w14:textId="17DC07BE" w:rsidR="004C113F" w:rsidRPr="004628E0" w:rsidRDefault="004C113F" w:rsidP="002B7BC6">
            <w:pPr>
              <w:ind w:firstLine="0"/>
              <w:rPr>
                <w:lang w:val="ro-RO"/>
              </w:rPr>
            </w:pPr>
            <w:r w:rsidRPr="004628E0">
              <w:rPr>
                <w:rFonts w:eastAsiaTheme="minorEastAsia"/>
                <w:kern w:val="2"/>
                <w:lang w:val="ro-RO"/>
              </w:rPr>
              <w:t>7</w:t>
            </w:r>
            <w:r w:rsidRPr="004628E0">
              <w:rPr>
                <w:rFonts w:eastAsiaTheme="minorEastAsia"/>
                <w:i/>
                <w:iCs/>
                <w:kern w:val="2"/>
                <w:lang w:val="ro-RO"/>
              </w:rPr>
              <w:t>) autoritate competentă</w:t>
            </w:r>
            <w:r w:rsidRPr="004628E0">
              <w:rPr>
                <w:rFonts w:eastAsiaTheme="minorEastAsia"/>
                <w:kern w:val="2"/>
                <w:lang w:val="ro-RO"/>
              </w:rPr>
              <w:t xml:space="preserve"> – </w:t>
            </w:r>
            <w:r w:rsidR="00DA40FC" w:rsidRPr="004628E0">
              <w:rPr>
                <w:rFonts w:eastAsiaTheme="minorEastAsia"/>
                <w:i/>
                <w:iCs/>
                <w:kern w:val="2"/>
                <w:lang w:val="ro-RO"/>
              </w:rPr>
              <w:t>autoritate competentă</w:t>
            </w:r>
            <w:r w:rsidR="00DA40FC" w:rsidRPr="004628E0">
              <w:rPr>
                <w:rFonts w:eastAsiaTheme="minorEastAsia"/>
                <w:kern w:val="2"/>
                <w:lang w:val="ro-RO"/>
              </w:rPr>
              <w:t xml:space="preserve"> </w:t>
            </w:r>
            <w:r w:rsidR="00DA40FC" w:rsidRPr="004628E0">
              <w:rPr>
                <w:rFonts w:eastAsiaTheme="minorEastAsia"/>
                <w:lang w:val="ro-RO"/>
              </w:rPr>
              <w:t>-</w:t>
            </w:r>
            <w:r w:rsidR="00DA40FC" w:rsidRPr="004628E0">
              <w:rPr>
                <w:bCs/>
                <w:lang w:val="ro-RO"/>
              </w:rPr>
              <w:t>astfel cum este definită în art.3 din Legea</w:t>
            </w:r>
            <w:r w:rsidR="00DA40FC" w:rsidRPr="004628E0" w:rsidDel="00F63028">
              <w:rPr>
                <w:bCs/>
                <w:lang w:val="ro-RO"/>
              </w:rPr>
              <w:t xml:space="preserve"> </w:t>
            </w:r>
            <w:r w:rsidR="00DA40FC" w:rsidRPr="004628E0">
              <w:rPr>
                <w:bCs/>
                <w:lang w:val="ro-RO"/>
              </w:rPr>
              <w:t>nr. 202/2017 și în art. 4 din Legea privind supravegherea prudenţială a firmelor de investiţii”;</w:t>
            </w:r>
          </w:p>
        </w:tc>
      </w:tr>
      <w:tr w:rsidR="004C113F" w:rsidRPr="004628E0" w14:paraId="24C1DE04" w14:textId="77777777" w:rsidTr="00622669">
        <w:tc>
          <w:tcPr>
            <w:tcW w:w="562" w:type="dxa"/>
          </w:tcPr>
          <w:p w14:paraId="78C2481B" w14:textId="77777777" w:rsidR="004C113F" w:rsidRPr="004628E0" w:rsidRDefault="004C113F" w:rsidP="00622669">
            <w:pPr>
              <w:pStyle w:val="a7"/>
              <w:numPr>
                <w:ilvl w:val="0"/>
                <w:numId w:val="40"/>
              </w:numPr>
              <w:rPr>
                <w:lang w:val="ro-RO"/>
              </w:rPr>
            </w:pPr>
          </w:p>
        </w:tc>
        <w:tc>
          <w:tcPr>
            <w:tcW w:w="4819" w:type="dxa"/>
          </w:tcPr>
          <w:p w14:paraId="505526D3" w14:textId="52AA01AD" w:rsidR="004C113F" w:rsidRPr="004628E0" w:rsidRDefault="004C113F" w:rsidP="002B7BC6">
            <w:pPr>
              <w:ind w:firstLine="0"/>
              <w:rPr>
                <w:lang w:val="ro-RO"/>
              </w:rPr>
            </w:pPr>
            <w:r w:rsidRPr="004628E0">
              <w:rPr>
                <w:rFonts w:eastAsiaTheme="minorEastAsia"/>
                <w:kern w:val="2"/>
                <w:lang w:val="ro-RO"/>
              </w:rPr>
              <w:t>8) </w:t>
            </w:r>
            <w:r w:rsidRPr="004628E0">
              <w:rPr>
                <w:rFonts w:eastAsiaTheme="minorEastAsia"/>
                <w:i/>
                <w:iCs/>
                <w:kern w:val="2"/>
                <w:lang w:val="ro-RO"/>
              </w:rPr>
              <w:t>autoritate de rezoluţie</w:t>
            </w:r>
            <w:r w:rsidRPr="004628E0">
              <w:rPr>
                <w:rFonts w:eastAsiaTheme="minorEastAsia"/>
                <w:kern w:val="2"/>
                <w:lang w:val="ro-RO"/>
              </w:rPr>
              <w:t> – autoritate împuternicită să aplice instrumente de rezoluţie şi să exercite competenţe de rezoluţie, potrivit prezentei legi;</w:t>
            </w:r>
          </w:p>
        </w:tc>
        <w:tc>
          <w:tcPr>
            <w:tcW w:w="4819" w:type="dxa"/>
          </w:tcPr>
          <w:p w14:paraId="6DBF3F98" w14:textId="19DF9B94" w:rsidR="004C113F" w:rsidRPr="004628E0" w:rsidRDefault="00336EBC" w:rsidP="002B7BC6">
            <w:pPr>
              <w:ind w:firstLine="0"/>
              <w:rPr>
                <w:lang w:val="ro-RO"/>
              </w:rPr>
            </w:pPr>
            <w:r w:rsidRPr="004628E0">
              <w:rPr>
                <w:lang w:val="ro-RO"/>
              </w:rPr>
              <w:t>-</w:t>
            </w:r>
          </w:p>
        </w:tc>
        <w:tc>
          <w:tcPr>
            <w:tcW w:w="4819" w:type="dxa"/>
          </w:tcPr>
          <w:p w14:paraId="5CF7AD58" w14:textId="5F0F2EC6" w:rsidR="004C113F" w:rsidRPr="004628E0" w:rsidRDefault="004C113F" w:rsidP="002B7BC6">
            <w:pPr>
              <w:ind w:firstLine="0"/>
              <w:rPr>
                <w:lang w:val="ro-RO"/>
              </w:rPr>
            </w:pPr>
            <w:r w:rsidRPr="004628E0">
              <w:rPr>
                <w:rFonts w:eastAsiaTheme="minorEastAsia"/>
                <w:kern w:val="2"/>
                <w:lang w:val="ro-RO"/>
              </w:rPr>
              <w:t xml:space="preserve">8) </w:t>
            </w:r>
            <w:r w:rsidRPr="004628E0">
              <w:rPr>
                <w:rFonts w:eastAsiaTheme="minorEastAsia"/>
                <w:i/>
                <w:iCs/>
                <w:kern w:val="2"/>
                <w:lang w:val="ro-RO"/>
              </w:rPr>
              <w:t>autoritate de rezoluţie</w:t>
            </w:r>
            <w:r w:rsidRPr="004628E0">
              <w:rPr>
                <w:rFonts w:eastAsiaTheme="minorEastAsia"/>
                <w:kern w:val="2"/>
                <w:lang w:val="ro-RO"/>
              </w:rPr>
              <w:t xml:space="preserve"> – autoritate împuternicită să aplice instrumente de rezoluţie şi să exercite competenţe de rezoluţie, potrivit prezentei legi;</w:t>
            </w:r>
          </w:p>
        </w:tc>
      </w:tr>
      <w:tr w:rsidR="004C113F" w:rsidRPr="004628E0" w14:paraId="658C38A1" w14:textId="77777777" w:rsidTr="00622669">
        <w:tc>
          <w:tcPr>
            <w:tcW w:w="562" w:type="dxa"/>
          </w:tcPr>
          <w:p w14:paraId="3C6EF926" w14:textId="77777777" w:rsidR="004C113F" w:rsidRPr="004628E0" w:rsidRDefault="004C113F" w:rsidP="00622669">
            <w:pPr>
              <w:pStyle w:val="a7"/>
              <w:numPr>
                <w:ilvl w:val="0"/>
                <w:numId w:val="40"/>
              </w:numPr>
              <w:rPr>
                <w:lang w:val="ro-RO"/>
              </w:rPr>
            </w:pPr>
          </w:p>
        </w:tc>
        <w:tc>
          <w:tcPr>
            <w:tcW w:w="4819" w:type="dxa"/>
          </w:tcPr>
          <w:p w14:paraId="0858FB67" w14:textId="64825578" w:rsidR="004C113F" w:rsidRPr="004628E0" w:rsidRDefault="004C113F" w:rsidP="002B7BC6">
            <w:pPr>
              <w:ind w:firstLine="0"/>
              <w:rPr>
                <w:lang w:val="ro-RO"/>
              </w:rPr>
            </w:pPr>
            <w:r w:rsidRPr="004628E0">
              <w:rPr>
                <w:rFonts w:eastAsiaTheme="minorEastAsia"/>
                <w:kern w:val="2"/>
                <w:lang w:val="ro-RO"/>
              </w:rPr>
              <w:t>9) </w:t>
            </w:r>
            <w:r w:rsidRPr="004628E0">
              <w:rPr>
                <w:rFonts w:eastAsiaTheme="minorEastAsia"/>
                <w:i/>
                <w:iCs/>
                <w:kern w:val="2"/>
                <w:lang w:val="ro-RO"/>
              </w:rPr>
              <w:t>autoritate naţională macroprudenţială desemnată</w:t>
            </w:r>
            <w:r w:rsidRPr="004628E0">
              <w:rPr>
                <w:rFonts w:eastAsiaTheme="minorEastAsia"/>
                <w:kern w:val="2"/>
                <w:lang w:val="ro-RO"/>
              </w:rPr>
              <w:t> – autoritate responsabilă de coordonarea realizării politicii macroprudenţiale şi a activităţilor în vederea prevenirii şi remedierii situaţiilor de criză financiară sistemică în conformitate cu Legea nr. 209/2018 cu privire la Comitetul Național de Stabilitate Financiară;</w:t>
            </w:r>
          </w:p>
        </w:tc>
        <w:tc>
          <w:tcPr>
            <w:tcW w:w="4819" w:type="dxa"/>
          </w:tcPr>
          <w:p w14:paraId="58B154AA" w14:textId="3416F0B4" w:rsidR="004C113F" w:rsidRPr="004628E0" w:rsidRDefault="00336EBC" w:rsidP="002B7BC6">
            <w:pPr>
              <w:ind w:firstLine="0"/>
              <w:rPr>
                <w:lang w:val="ro-RO"/>
              </w:rPr>
            </w:pPr>
            <w:r w:rsidRPr="004628E0">
              <w:rPr>
                <w:lang w:val="ro-RO"/>
              </w:rPr>
              <w:t>-</w:t>
            </w:r>
          </w:p>
        </w:tc>
        <w:tc>
          <w:tcPr>
            <w:tcW w:w="4819" w:type="dxa"/>
          </w:tcPr>
          <w:p w14:paraId="2609EB15" w14:textId="7715B9E0" w:rsidR="004C113F" w:rsidRPr="004628E0" w:rsidRDefault="004C113F" w:rsidP="002B7BC6">
            <w:pPr>
              <w:ind w:firstLine="0"/>
              <w:rPr>
                <w:lang w:val="ro-RO"/>
              </w:rPr>
            </w:pPr>
            <w:r w:rsidRPr="004628E0">
              <w:rPr>
                <w:rFonts w:eastAsiaTheme="minorEastAsia"/>
                <w:kern w:val="2"/>
                <w:lang w:val="ro-RO"/>
              </w:rPr>
              <w:t>9</w:t>
            </w:r>
            <w:r w:rsidRPr="004628E0">
              <w:rPr>
                <w:rFonts w:eastAsiaTheme="minorEastAsia"/>
                <w:i/>
                <w:iCs/>
                <w:kern w:val="2"/>
                <w:lang w:val="ro-RO"/>
              </w:rPr>
              <w:t>) autoritate naţională macroprudenţială desemnată</w:t>
            </w:r>
            <w:r w:rsidRPr="004628E0">
              <w:rPr>
                <w:rFonts w:eastAsiaTheme="minorEastAsia"/>
                <w:kern w:val="2"/>
                <w:lang w:val="ro-RO"/>
              </w:rPr>
              <w:t xml:space="preserve"> – autoritate responsabilă de coordonarea realizării politicii macroprudenţiale şi a activităţilor în vederea prevenirii şi remedierii situaţiilor de criză financiară sistemică în conformitate cu Legea nr.209/2018 cu privire la Comitetul Naţional de Stabilitate Financiară;</w:t>
            </w:r>
          </w:p>
        </w:tc>
      </w:tr>
      <w:tr w:rsidR="004C113F" w:rsidRPr="004628E0" w14:paraId="51886E4A" w14:textId="77777777" w:rsidTr="00622669">
        <w:tc>
          <w:tcPr>
            <w:tcW w:w="562" w:type="dxa"/>
          </w:tcPr>
          <w:p w14:paraId="4F655493" w14:textId="77777777" w:rsidR="004C113F" w:rsidRPr="004628E0" w:rsidRDefault="004C113F" w:rsidP="00622669">
            <w:pPr>
              <w:pStyle w:val="a7"/>
              <w:numPr>
                <w:ilvl w:val="0"/>
                <w:numId w:val="40"/>
              </w:numPr>
              <w:rPr>
                <w:lang w:val="ro-RO"/>
              </w:rPr>
            </w:pPr>
          </w:p>
        </w:tc>
        <w:tc>
          <w:tcPr>
            <w:tcW w:w="4819" w:type="dxa"/>
          </w:tcPr>
          <w:p w14:paraId="7D6A6E4E" w14:textId="1788CC0D" w:rsidR="004C113F" w:rsidRPr="004628E0" w:rsidRDefault="004C113F" w:rsidP="002B7BC6">
            <w:pPr>
              <w:ind w:firstLine="0"/>
              <w:rPr>
                <w:lang w:val="ro-RO"/>
              </w:rPr>
            </w:pPr>
            <w:r w:rsidRPr="004628E0">
              <w:rPr>
                <w:rFonts w:eastAsiaTheme="minorEastAsia"/>
                <w:kern w:val="2"/>
                <w:lang w:val="ro-RO"/>
              </w:rPr>
              <w:t>10) </w:t>
            </w:r>
            <w:r w:rsidRPr="004628E0">
              <w:rPr>
                <w:rFonts w:eastAsiaTheme="minorEastAsia"/>
                <w:i/>
                <w:iCs/>
                <w:kern w:val="2"/>
                <w:lang w:val="ro-RO"/>
              </w:rPr>
              <w:t>bancă</w:t>
            </w:r>
            <w:r w:rsidRPr="004628E0">
              <w:rPr>
                <w:rFonts w:eastAsiaTheme="minorEastAsia"/>
                <w:kern w:val="2"/>
                <w:lang w:val="ro-RO"/>
              </w:rPr>
              <w:t> – entitate astfel definită în art. 3 din Legea nr. 202/2017 privind activitatea băncilor;</w:t>
            </w:r>
          </w:p>
        </w:tc>
        <w:tc>
          <w:tcPr>
            <w:tcW w:w="4819" w:type="dxa"/>
          </w:tcPr>
          <w:p w14:paraId="77169D8B" w14:textId="5232C452" w:rsidR="004C113F" w:rsidRPr="004628E0" w:rsidRDefault="00340D89" w:rsidP="002B7BC6">
            <w:pPr>
              <w:ind w:firstLine="0"/>
              <w:rPr>
                <w:lang w:val="ro-RO"/>
              </w:rPr>
            </w:pPr>
            <w:r w:rsidRPr="004628E0">
              <w:rPr>
                <w:lang w:val="ro-RO"/>
              </w:rPr>
              <w:t>subpunctul 10) cuvântul „bancă” se substituie cu textul „instituție de credit,”, după cuvântul „astfel” se introduc cuvintele „cum este” iar cuvântul „în” se substituie cu „la”;</w:t>
            </w:r>
          </w:p>
        </w:tc>
        <w:tc>
          <w:tcPr>
            <w:tcW w:w="4819" w:type="dxa"/>
          </w:tcPr>
          <w:p w14:paraId="39A6DD66" w14:textId="7608C3FE" w:rsidR="004C113F" w:rsidRPr="004628E0" w:rsidRDefault="004C113F" w:rsidP="002B7BC6">
            <w:pPr>
              <w:ind w:firstLine="0"/>
              <w:rPr>
                <w:lang w:val="ro-RO"/>
              </w:rPr>
            </w:pPr>
            <w:r w:rsidRPr="004628E0">
              <w:rPr>
                <w:rFonts w:eastAsiaTheme="minorEastAsia"/>
                <w:kern w:val="2"/>
                <w:lang w:val="ro-RO"/>
              </w:rPr>
              <w:t xml:space="preserve">10) </w:t>
            </w:r>
            <w:r w:rsidRPr="004628E0">
              <w:rPr>
                <w:rFonts w:eastAsiaTheme="minorEastAsia"/>
                <w:i/>
                <w:iCs/>
                <w:kern w:val="2"/>
                <w:lang w:val="ro-RO"/>
              </w:rPr>
              <w:t>instituție de credit</w:t>
            </w:r>
            <w:r w:rsidRPr="004628E0">
              <w:rPr>
                <w:rFonts w:eastAsiaTheme="minorEastAsia"/>
                <w:kern w:val="2"/>
                <w:lang w:val="ro-RO"/>
              </w:rPr>
              <w:t xml:space="preserve"> – astfel cum este definită la art.3 din Legea nr.202/2017;</w:t>
            </w:r>
          </w:p>
        </w:tc>
      </w:tr>
      <w:tr w:rsidR="004C113F" w:rsidRPr="004628E0" w14:paraId="7D98CAE7" w14:textId="77777777" w:rsidTr="00622669">
        <w:tc>
          <w:tcPr>
            <w:tcW w:w="562" w:type="dxa"/>
          </w:tcPr>
          <w:p w14:paraId="79FBFDB9" w14:textId="77777777" w:rsidR="004C113F" w:rsidRPr="004628E0" w:rsidRDefault="004C113F" w:rsidP="00622669">
            <w:pPr>
              <w:pStyle w:val="a7"/>
              <w:numPr>
                <w:ilvl w:val="0"/>
                <w:numId w:val="40"/>
              </w:numPr>
              <w:rPr>
                <w:lang w:val="ro-RO"/>
              </w:rPr>
            </w:pPr>
          </w:p>
        </w:tc>
        <w:tc>
          <w:tcPr>
            <w:tcW w:w="4819" w:type="dxa"/>
          </w:tcPr>
          <w:p w14:paraId="5341912D" w14:textId="4953ED18" w:rsidR="004C113F" w:rsidRPr="004628E0" w:rsidRDefault="004C113F" w:rsidP="002B7BC6">
            <w:pPr>
              <w:ind w:firstLine="0"/>
              <w:rPr>
                <w:lang w:val="ro-RO"/>
              </w:rPr>
            </w:pPr>
            <w:r w:rsidRPr="004628E0">
              <w:rPr>
                <w:rFonts w:eastAsiaTheme="minorEastAsia"/>
                <w:kern w:val="2"/>
                <w:lang w:val="ro-RO"/>
              </w:rPr>
              <w:t>11) </w:t>
            </w:r>
            <w:r w:rsidRPr="004628E0">
              <w:rPr>
                <w:rFonts w:eastAsiaTheme="minorEastAsia"/>
                <w:i/>
                <w:iCs/>
                <w:kern w:val="2"/>
                <w:lang w:val="ro-RO"/>
              </w:rPr>
              <w:t>bancă-punte</w:t>
            </w:r>
            <w:r w:rsidRPr="004628E0">
              <w:rPr>
                <w:rFonts w:eastAsiaTheme="minorEastAsia"/>
                <w:kern w:val="2"/>
                <w:lang w:val="ro-RO"/>
              </w:rPr>
              <w:t> – persoană juridică ce îndeplineşte cerinţele prevăzute la art.111;</w:t>
            </w:r>
          </w:p>
        </w:tc>
        <w:tc>
          <w:tcPr>
            <w:tcW w:w="4819" w:type="dxa"/>
          </w:tcPr>
          <w:p w14:paraId="156B45A4" w14:textId="7EFD1082" w:rsidR="004C113F" w:rsidRPr="004628E0" w:rsidRDefault="00340D89" w:rsidP="002B7BC6">
            <w:pPr>
              <w:ind w:firstLine="0"/>
              <w:rPr>
                <w:lang w:val="ro-RO"/>
              </w:rPr>
            </w:pPr>
            <w:r w:rsidRPr="004628E0">
              <w:rPr>
                <w:lang w:val="ro-RO"/>
              </w:rPr>
              <w:t>subpunctul 11) cuvântul „bancă” se substituie cu cuvântul „instituție”;</w:t>
            </w:r>
          </w:p>
        </w:tc>
        <w:tc>
          <w:tcPr>
            <w:tcW w:w="4819" w:type="dxa"/>
          </w:tcPr>
          <w:p w14:paraId="4F5B5355" w14:textId="33BB9B72" w:rsidR="004C113F" w:rsidRPr="004628E0" w:rsidRDefault="004C113F" w:rsidP="002B7BC6">
            <w:pPr>
              <w:ind w:firstLine="0"/>
              <w:rPr>
                <w:lang w:val="ro-RO"/>
              </w:rPr>
            </w:pPr>
            <w:r w:rsidRPr="004628E0">
              <w:rPr>
                <w:rFonts w:eastAsiaTheme="minorEastAsia"/>
                <w:kern w:val="2"/>
                <w:lang w:val="ro-RO"/>
              </w:rPr>
              <w:t xml:space="preserve">11) </w:t>
            </w:r>
            <w:r w:rsidRPr="004628E0">
              <w:rPr>
                <w:rFonts w:eastAsiaTheme="minorEastAsia"/>
                <w:i/>
                <w:iCs/>
                <w:kern w:val="2"/>
                <w:lang w:val="ro-RO"/>
              </w:rPr>
              <w:t>instituție-punte</w:t>
            </w:r>
            <w:r w:rsidRPr="004628E0">
              <w:rPr>
                <w:rFonts w:eastAsiaTheme="minorEastAsia"/>
                <w:kern w:val="2"/>
                <w:lang w:val="ro-RO"/>
              </w:rPr>
              <w:t xml:space="preserve"> – persoană juridică ce îndeplineşte cerinţele prevăzute la art.111;</w:t>
            </w:r>
          </w:p>
        </w:tc>
      </w:tr>
      <w:tr w:rsidR="004C113F" w:rsidRPr="004628E0" w14:paraId="470D584A" w14:textId="77777777" w:rsidTr="00622669">
        <w:tc>
          <w:tcPr>
            <w:tcW w:w="562" w:type="dxa"/>
          </w:tcPr>
          <w:p w14:paraId="69ACF6C1" w14:textId="77777777" w:rsidR="004C113F" w:rsidRPr="004628E0" w:rsidRDefault="004C113F" w:rsidP="00622669">
            <w:pPr>
              <w:pStyle w:val="a7"/>
              <w:numPr>
                <w:ilvl w:val="0"/>
                <w:numId w:val="40"/>
              </w:numPr>
              <w:rPr>
                <w:lang w:val="ro-RO"/>
              </w:rPr>
            </w:pPr>
          </w:p>
        </w:tc>
        <w:tc>
          <w:tcPr>
            <w:tcW w:w="4819" w:type="dxa"/>
          </w:tcPr>
          <w:p w14:paraId="2B832740" w14:textId="3F472334" w:rsidR="004C113F" w:rsidRPr="004628E0" w:rsidRDefault="004C113F" w:rsidP="002B7BC6">
            <w:pPr>
              <w:ind w:firstLine="0"/>
              <w:rPr>
                <w:lang w:val="ro-RO"/>
              </w:rPr>
            </w:pPr>
            <w:r w:rsidRPr="004628E0">
              <w:rPr>
                <w:rFonts w:eastAsiaTheme="minorEastAsia"/>
                <w:kern w:val="2"/>
                <w:lang w:val="ro-RO"/>
              </w:rPr>
              <w:t>12) </w:t>
            </w:r>
            <w:r w:rsidRPr="004628E0">
              <w:rPr>
                <w:rFonts w:eastAsiaTheme="minorEastAsia"/>
                <w:i/>
                <w:iCs/>
                <w:kern w:val="2"/>
                <w:lang w:val="ro-RO"/>
              </w:rPr>
              <w:t>capacitate de redresare</w:t>
            </w:r>
            <w:r w:rsidRPr="004628E0">
              <w:rPr>
                <w:rFonts w:eastAsiaTheme="minorEastAsia"/>
                <w:kern w:val="2"/>
                <w:lang w:val="ro-RO"/>
              </w:rPr>
              <w:t> – capacitate a unei bănci de a-şi restabili poziţia financiară după o deteriorare semnificativă a acesteia;</w:t>
            </w:r>
          </w:p>
        </w:tc>
        <w:tc>
          <w:tcPr>
            <w:tcW w:w="4819" w:type="dxa"/>
          </w:tcPr>
          <w:p w14:paraId="6185939F" w14:textId="27F6B5F7" w:rsidR="004C113F" w:rsidRPr="004628E0" w:rsidRDefault="00340D89" w:rsidP="002B7BC6">
            <w:pPr>
              <w:ind w:firstLine="0"/>
              <w:rPr>
                <w:lang w:val="ro-RO"/>
              </w:rPr>
            </w:pPr>
            <w:r w:rsidRPr="004628E0">
              <w:rPr>
                <w:lang w:val="ro-RO"/>
              </w:rPr>
              <w:t>subpunctul 12) cuvântul „bănci” se substituie cu cuvântul „instituții”;</w:t>
            </w:r>
          </w:p>
        </w:tc>
        <w:tc>
          <w:tcPr>
            <w:tcW w:w="4819" w:type="dxa"/>
          </w:tcPr>
          <w:p w14:paraId="5C7D1EA4" w14:textId="271E63F9" w:rsidR="004C113F" w:rsidRPr="004628E0" w:rsidRDefault="004C113F" w:rsidP="002B7BC6">
            <w:pPr>
              <w:ind w:firstLine="0"/>
              <w:rPr>
                <w:lang w:val="ro-RO"/>
              </w:rPr>
            </w:pPr>
            <w:r w:rsidRPr="004628E0">
              <w:rPr>
                <w:rFonts w:eastAsiaTheme="minorEastAsia"/>
                <w:kern w:val="2"/>
                <w:lang w:val="ro-RO"/>
              </w:rPr>
              <w:t xml:space="preserve">12) </w:t>
            </w:r>
            <w:r w:rsidRPr="004628E0">
              <w:rPr>
                <w:rFonts w:eastAsiaTheme="minorEastAsia"/>
                <w:i/>
                <w:iCs/>
                <w:kern w:val="2"/>
                <w:lang w:val="ro-RO"/>
              </w:rPr>
              <w:t>capacitate de redresare</w:t>
            </w:r>
            <w:r w:rsidRPr="004628E0">
              <w:rPr>
                <w:rFonts w:eastAsiaTheme="minorEastAsia"/>
                <w:kern w:val="2"/>
                <w:lang w:val="ro-RO"/>
              </w:rPr>
              <w:t xml:space="preserve"> – capacitatea unei instituții de a-şi restabili poziţia financiară după o deteriorare semnificativă a acesteia;</w:t>
            </w:r>
          </w:p>
        </w:tc>
      </w:tr>
      <w:tr w:rsidR="004C113F" w:rsidRPr="004628E0" w14:paraId="2DA5BFFC" w14:textId="77777777" w:rsidTr="00622669">
        <w:tc>
          <w:tcPr>
            <w:tcW w:w="562" w:type="dxa"/>
          </w:tcPr>
          <w:p w14:paraId="6600D922" w14:textId="77777777" w:rsidR="004C113F" w:rsidRPr="004628E0" w:rsidRDefault="004C113F" w:rsidP="00622669">
            <w:pPr>
              <w:pStyle w:val="a7"/>
              <w:numPr>
                <w:ilvl w:val="0"/>
                <w:numId w:val="40"/>
              </w:numPr>
              <w:rPr>
                <w:lang w:val="ro-RO"/>
              </w:rPr>
            </w:pPr>
          </w:p>
        </w:tc>
        <w:tc>
          <w:tcPr>
            <w:tcW w:w="4819" w:type="dxa"/>
          </w:tcPr>
          <w:p w14:paraId="4996EDC7" w14:textId="53EE1861" w:rsidR="004C113F" w:rsidRPr="004628E0" w:rsidRDefault="004C113F" w:rsidP="002B7BC6">
            <w:pPr>
              <w:ind w:firstLine="0"/>
              <w:rPr>
                <w:lang w:val="ro-RO"/>
              </w:rPr>
            </w:pPr>
            <w:r w:rsidRPr="004628E0">
              <w:rPr>
                <w:rFonts w:eastAsiaTheme="minorEastAsia"/>
                <w:kern w:val="2"/>
                <w:lang w:val="ro-RO"/>
              </w:rPr>
              <w:t>13) </w:t>
            </w:r>
            <w:r w:rsidRPr="004628E0">
              <w:rPr>
                <w:rFonts w:eastAsiaTheme="minorEastAsia"/>
                <w:i/>
                <w:iCs/>
                <w:kern w:val="2"/>
                <w:lang w:val="ro-RO"/>
              </w:rPr>
              <w:t>cerinţe privind fondurile proprii</w:t>
            </w:r>
            <w:r w:rsidRPr="004628E0">
              <w:rPr>
                <w:rFonts w:eastAsiaTheme="minorEastAsia"/>
                <w:kern w:val="2"/>
                <w:lang w:val="ro-RO"/>
              </w:rPr>
              <w:t> – cerinţe prevăzute în reglementările Băncii Naționale a Moldovei emise conform art. 60 din Legea nr. 202/2017 privind activitatea băncilor;</w:t>
            </w:r>
          </w:p>
        </w:tc>
        <w:tc>
          <w:tcPr>
            <w:tcW w:w="4819" w:type="dxa"/>
          </w:tcPr>
          <w:p w14:paraId="3E2CD1DF" w14:textId="77AEAD5E" w:rsidR="004C113F" w:rsidRPr="004628E0" w:rsidRDefault="00340D89" w:rsidP="002B7BC6">
            <w:pPr>
              <w:ind w:firstLine="0"/>
              <w:rPr>
                <w:lang w:val="ro-RO"/>
              </w:rPr>
            </w:pPr>
            <w:r w:rsidRPr="004628E0">
              <w:rPr>
                <w:lang w:val="ro-RO"/>
              </w:rPr>
              <w:t>subpunctul 13) cuvântul „conform” se substituie cu cuvintele „în aplicarea prevederilor”, iar după cuvintele „art.60” se introduc cuvintele „, 61 și 62”;</w:t>
            </w:r>
          </w:p>
        </w:tc>
        <w:tc>
          <w:tcPr>
            <w:tcW w:w="4819" w:type="dxa"/>
          </w:tcPr>
          <w:p w14:paraId="587C2509" w14:textId="702A21AB" w:rsidR="004C113F" w:rsidRPr="004628E0" w:rsidRDefault="004C113F" w:rsidP="002B7BC6">
            <w:pPr>
              <w:ind w:firstLine="0"/>
              <w:rPr>
                <w:lang w:val="ro-RO"/>
              </w:rPr>
            </w:pPr>
            <w:r w:rsidRPr="004628E0">
              <w:rPr>
                <w:rFonts w:eastAsiaTheme="minorEastAsia"/>
                <w:kern w:val="2"/>
                <w:lang w:val="ro-RO"/>
              </w:rPr>
              <w:t xml:space="preserve">13) </w:t>
            </w:r>
            <w:r w:rsidRPr="004628E0">
              <w:rPr>
                <w:rFonts w:eastAsiaTheme="minorEastAsia"/>
                <w:i/>
                <w:iCs/>
                <w:kern w:val="2"/>
                <w:lang w:val="ro-RO"/>
              </w:rPr>
              <w:t>cerinţe privind fondurile proprii</w:t>
            </w:r>
            <w:r w:rsidRPr="004628E0">
              <w:rPr>
                <w:rFonts w:eastAsiaTheme="minorEastAsia"/>
                <w:kern w:val="2"/>
                <w:lang w:val="ro-RO"/>
              </w:rPr>
              <w:t xml:space="preserve"> – cerinţe prevăzute în reglementările Băncii Naţionale a Moldovei emise în aplicarea prevederilor art.60, 61 și 62 din Legea nr.202/2017;</w:t>
            </w:r>
          </w:p>
        </w:tc>
      </w:tr>
      <w:tr w:rsidR="004C113F" w:rsidRPr="004628E0" w14:paraId="1FDAAC20" w14:textId="77777777" w:rsidTr="00622669">
        <w:tc>
          <w:tcPr>
            <w:tcW w:w="562" w:type="dxa"/>
          </w:tcPr>
          <w:p w14:paraId="4AC2E7BC" w14:textId="77777777" w:rsidR="004C113F" w:rsidRPr="004628E0" w:rsidRDefault="004C113F" w:rsidP="00622669">
            <w:pPr>
              <w:pStyle w:val="a7"/>
              <w:numPr>
                <w:ilvl w:val="0"/>
                <w:numId w:val="40"/>
              </w:numPr>
              <w:rPr>
                <w:lang w:val="ro-RO"/>
              </w:rPr>
            </w:pPr>
          </w:p>
        </w:tc>
        <w:tc>
          <w:tcPr>
            <w:tcW w:w="4819" w:type="dxa"/>
          </w:tcPr>
          <w:p w14:paraId="3240F230" w14:textId="1B5A948F" w:rsidR="004C113F" w:rsidRPr="004628E0" w:rsidRDefault="004C113F" w:rsidP="002B7BC6">
            <w:pPr>
              <w:ind w:firstLine="0"/>
              <w:rPr>
                <w:lang w:val="ro-RO"/>
              </w:rPr>
            </w:pPr>
            <w:r w:rsidRPr="004628E0">
              <w:rPr>
                <w:rFonts w:eastAsiaTheme="minorEastAsia"/>
                <w:kern w:val="2"/>
                <w:lang w:val="ro-RO"/>
              </w:rPr>
              <w:t>13</w:t>
            </w:r>
            <w:r w:rsidRPr="004628E0">
              <w:rPr>
                <w:rFonts w:eastAsiaTheme="minorEastAsia"/>
                <w:kern w:val="2"/>
                <w:vertAlign w:val="superscript"/>
                <w:lang w:val="ro-RO"/>
              </w:rPr>
              <w:t>1</w:t>
            </w:r>
            <w:r w:rsidRPr="004628E0">
              <w:rPr>
                <w:rFonts w:eastAsiaTheme="minorEastAsia"/>
                <w:kern w:val="2"/>
                <w:lang w:val="ro-RO"/>
              </w:rPr>
              <w:t>) </w:t>
            </w:r>
            <w:r w:rsidRPr="004628E0">
              <w:rPr>
                <w:rFonts w:eastAsiaTheme="minorEastAsia"/>
                <w:i/>
                <w:iCs/>
                <w:kern w:val="2"/>
                <w:lang w:val="ro-RO"/>
              </w:rPr>
              <w:t>cerință minimă de fonduri proprii și datorii eligibile</w:t>
            </w:r>
            <w:r w:rsidRPr="004628E0">
              <w:rPr>
                <w:rFonts w:eastAsiaTheme="minorEastAsia"/>
                <w:kern w:val="2"/>
                <w:lang w:val="ro-RO"/>
              </w:rPr>
              <w:t> – cerință prevăzută la art. 164;</w:t>
            </w:r>
          </w:p>
        </w:tc>
        <w:tc>
          <w:tcPr>
            <w:tcW w:w="4819" w:type="dxa"/>
          </w:tcPr>
          <w:p w14:paraId="0097DB95" w14:textId="6F1CEF72" w:rsidR="004C113F" w:rsidRPr="004628E0" w:rsidRDefault="00336EBC" w:rsidP="002B7BC6">
            <w:pPr>
              <w:ind w:firstLine="0"/>
              <w:rPr>
                <w:lang w:val="ro-RO"/>
              </w:rPr>
            </w:pPr>
            <w:r w:rsidRPr="004628E0">
              <w:rPr>
                <w:lang w:val="ro-RO"/>
              </w:rPr>
              <w:t>-</w:t>
            </w:r>
          </w:p>
        </w:tc>
        <w:tc>
          <w:tcPr>
            <w:tcW w:w="4819" w:type="dxa"/>
          </w:tcPr>
          <w:p w14:paraId="5CCF82D2" w14:textId="7D01FA1A" w:rsidR="004C113F" w:rsidRPr="004628E0" w:rsidRDefault="004C113F" w:rsidP="002B7BC6">
            <w:pPr>
              <w:ind w:firstLine="0"/>
              <w:rPr>
                <w:lang w:val="ro-RO"/>
              </w:rPr>
            </w:pPr>
            <w:r w:rsidRPr="004628E0">
              <w:rPr>
                <w:rFonts w:eastAsiaTheme="minorEastAsia"/>
                <w:i/>
                <w:iCs/>
                <w:kern w:val="2"/>
                <w:lang w:val="ro-RO"/>
              </w:rPr>
              <w:t>13</w:t>
            </w:r>
            <w:r w:rsidRPr="004628E0">
              <w:rPr>
                <w:rFonts w:eastAsiaTheme="minorEastAsia"/>
                <w:i/>
                <w:iCs/>
                <w:kern w:val="2"/>
                <w:vertAlign w:val="superscript"/>
                <w:lang w:val="ro-RO"/>
              </w:rPr>
              <w:t>1</w:t>
            </w:r>
            <w:r w:rsidRPr="004628E0">
              <w:rPr>
                <w:rFonts w:eastAsiaTheme="minorEastAsia"/>
                <w:i/>
                <w:iCs/>
                <w:kern w:val="2"/>
                <w:lang w:val="ro-RO"/>
              </w:rPr>
              <w:t>) cerinţă minimă de fonduri proprii şi datorii eligibile</w:t>
            </w:r>
            <w:r w:rsidRPr="004628E0">
              <w:rPr>
                <w:rFonts w:eastAsiaTheme="minorEastAsia"/>
                <w:kern w:val="2"/>
                <w:lang w:val="ro-RO"/>
              </w:rPr>
              <w:t xml:space="preserve"> – cerinţă prevăzută la art.164;</w:t>
            </w:r>
          </w:p>
        </w:tc>
      </w:tr>
      <w:tr w:rsidR="004C113F" w:rsidRPr="004628E0" w14:paraId="31B83C10" w14:textId="77777777" w:rsidTr="00622669">
        <w:tc>
          <w:tcPr>
            <w:tcW w:w="562" w:type="dxa"/>
          </w:tcPr>
          <w:p w14:paraId="230A13E7" w14:textId="77777777" w:rsidR="004C113F" w:rsidRPr="004628E0" w:rsidRDefault="004C113F" w:rsidP="00622669">
            <w:pPr>
              <w:pStyle w:val="a7"/>
              <w:numPr>
                <w:ilvl w:val="0"/>
                <w:numId w:val="40"/>
              </w:numPr>
              <w:rPr>
                <w:lang w:val="ro-RO"/>
              </w:rPr>
            </w:pPr>
          </w:p>
        </w:tc>
        <w:tc>
          <w:tcPr>
            <w:tcW w:w="4819" w:type="dxa"/>
          </w:tcPr>
          <w:p w14:paraId="54AA5B4F" w14:textId="4FE4B493" w:rsidR="004C113F" w:rsidRPr="004628E0" w:rsidRDefault="004C113F" w:rsidP="002B7BC6">
            <w:pPr>
              <w:ind w:firstLine="0"/>
              <w:rPr>
                <w:lang w:val="ro-RO"/>
              </w:rPr>
            </w:pPr>
            <w:r w:rsidRPr="004628E0">
              <w:rPr>
                <w:rFonts w:eastAsiaTheme="minorEastAsia"/>
                <w:kern w:val="2"/>
                <w:lang w:val="ro-RO"/>
              </w:rPr>
              <w:t>14) </w:t>
            </w:r>
            <w:r w:rsidRPr="004628E0">
              <w:rPr>
                <w:rFonts w:eastAsiaTheme="minorEastAsia"/>
                <w:i/>
                <w:iCs/>
                <w:kern w:val="2"/>
                <w:lang w:val="ro-RO"/>
              </w:rPr>
              <w:t>competenţă de reducere a valorii sau de conversie</w:t>
            </w:r>
            <w:r w:rsidRPr="004628E0">
              <w:rPr>
                <w:rFonts w:eastAsiaTheme="minorEastAsia"/>
                <w:kern w:val="2"/>
                <w:lang w:val="ro-RO"/>
              </w:rPr>
              <w:t> – competenţă specificată la art. 220 şi art. 231 alin. (1) lit. e)-i);</w:t>
            </w:r>
          </w:p>
        </w:tc>
        <w:tc>
          <w:tcPr>
            <w:tcW w:w="4819" w:type="dxa"/>
          </w:tcPr>
          <w:p w14:paraId="1E8CBF5D" w14:textId="77777777" w:rsidR="00340D89" w:rsidRPr="004628E0" w:rsidRDefault="00340D89" w:rsidP="002B7BC6">
            <w:pPr>
              <w:ind w:firstLine="0"/>
              <w:rPr>
                <w:bCs/>
                <w:lang w:val="ro-RO"/>
              </w:rPr>
            </w:pPr>
            <w:r w:rsidRPr="004628E0">
              <w:rPr>
                <w:bCs/>
                <w:lang w:val="ro-RO"/>
              </w:rPr>
              <w:t>subpunctul 14) va avea următorul cuprins:</w:t>
            </w:r>
          </w:p>
          <w:p w14:paraId="267DD019" w14:textId="189618D9" w:rsidR="004C113F" w:rsidRPr="004628E0" w:rsidRDefault="00340D89" w:rsidP="002B7BC6">
            <w:pPr>
              <w:ind w:firstLine="0"/>
              <w:rPr>
                <w:lang w:val="ro-RO"/>
              </w:rPr>
            </w:pPr>
            <w:r w:rsidRPr="004628E0">
              <w:rPr>
                <w:bCs/>
                <w:lang w:val="ro-RO"/>
              </w:rPr>
              <w:t>14)</w:t>
            </w:r>
            <w:r w:rsidRPr="004628E0">
              <w:rPr>
                <w:bCs/>
                <w:i/>
                <w:lang w:val="ro-RO"/>
              </w:rPr>
              <w:t>competenţe de reducere a valorii sau de conversie</w:t>
            </w:r>
            <w:r w:rsidRPr="004628E0">
              <w:rPr>
                <w:bCs/>
                <w:lang w:val="ro-RO"/>
              </w:rPr>
              <w:t xml:space="preserve"> – competenţe specificate la art.220 şi art.231 alin.(1) lit.e)-i)”;</w:t>
            </w:r>
          </w:p>
        </w:tc>
        <w:tc>
          <w:tcPr>
            <w:tcW w:w="4819" w:type="dxa"/>
          </w:tcPr>
          <w:p w14:paraId="43A52639" w14:textId="13F0526F" w:rsidR="004C113F" w:rsidRPr="004628E0" w:rsidRDefault="004C113F" w:rsidP="002B7BC6">
            <w:pPr>
              <w:ind w:firstLine="0"/>
              <w:rPr>
                <w:lang w:val="ro-RO"/>
              </w:rPr>
            </w:pPr>
            <w:r w:rsidRPr="004628E0">
              <w:rPr>
                <w:rFonts w:eastAsiaTheme="minorEastAsia"/>
                <w:i/>
                <w:iCs/>
                <w:kern w:val="2"/>
                <w:lang w:val="ro-RO"/>
              </w:rPr>
              <w:t>14) competenţe de reducere a valorii sau de conversie</w:t>
            </w:r>
            <w:r w:rsidRPr="004628E0">
              <w:rPr>
                <w:rFonts w:eastAsiaTheme="minorEastAsia"/>
                <w:kern w:val="2"/>
                <w:lang w:val="ro-RO"/>
              </w:rPr>
              <w:t xml:space="preserve"> – competenţe specificate la art.220 şi art.231 alin.(1) lit.e)-i);</w:t>
            </w:r>
          </w:p>
        </w:tc>
      </w:tr>
      <w:tr w:rsidR="004C113F" w:rsidRPr="004628E0" w14:paraId="7BE4C1BB" w14:textId="77777777" w:rsidTr="00622669">
        <w:tc>
          <w:tcPr>
            <w:tcW w:w="562" w:type="dxa"/>
          </w:tcPr>
          <w:p w14:paraId="03E5061C" w14:textId="77777777" w:rsidR="004C113F" w:rsidRPr="004628E0" w:rsidRDefault="004C113F" w:rsidP="00622669">
            <w:pPr>
              <w:pStyle w:val="a7"/>
              <w:numPr>
                <w:ilvl w:val="0"/>
                <w:numId w:val="40"/>
              </w:numPr>
              <w:rPr>
                <w:lang w:val="ro-RO"/>
              </w:rPr>
            </w:pPr>
          </w:p>
        </w:tc>
        <w:tc>
          <w:tcPr>
            <w:tcW w:w="4819" w:type="dxa"/>
          </w:tcPr>
          <w:p w14:paraId="042820EA" w14:textId="05971670" w:rsidR="004C113F" w:rsidRPr="004628E0" w:rsidRDefault="004C113F" w:rsidP="002B7BC6">
            <w:pPr>
              <w:ind w:firstLine="0"/>
              <w:rPr>
                <w:lang w:val="ro-RO"/>
              </w:rPr>
            </w:pPr>
            <w:r w:rsidRPr="004628E0">
              <w:rPr>
                <w:rFonts w:eastAsiaTheme="minorEastAsia"/>
                <w:kern w:val="2"/>
                <w:lang w:val="ro-RO"/>
              </w:rPr>
              <w:t>15) </w:t>
            </w:r>
            <w:r w:rsidRPr="004628E0">
              <w:rPr>
                <w:rFonts w:eastAsiaTheme="minorEastAsia"/>
                <w:i/>
                <w:iCs/>
                <w:kern w:val="2"/>
                <w:lang w:val="ro-RO"/>
              </w:rPr>
              <w:t>competenţă de transfer</w:t>
            </w:r>
            <w:r w:rsidRPr="004628E0">
              <w:rPr>
                <w:rFonts w:eastAsiaTheme="minorEastAsia"/>
                <w:kern w:val="2"/>
                <w:lang w:val="ro-RO"/>
              </w:rPr>
              <w:t> – competenţă de a transfera acţiuni, alte instrumente de proprietate, instrumente de datorie, active, drepturi sau obligaţii ori orice combinaţie a acestora de la o bancă supusă rezoluţiei către un destinatar, potrivit art. 231 alin. (1) lit. c) sau d);</w:t>
            </w:r>
          </w:p>
        </w:tc>
        <w:tc>
          <w:tcPr>
            <w:tcW w:w="4819" w:type="dxa"/>
          </w:tcPr>
          <w:p w14:paraId="12836217" w14:textId="7EF1E3BF" w:rsidR="004C113F" w:rsidRPr="004628E0" w:rsidRDefault="00340D89" w:rsidP="002B7BC6">
            <w:pPr>
              <w:ind w:firstLine="0"/>
              <w:rPr>
                <w:lang w:val="ro-RO"/>
              </w:rPr>
            </w:pPr>
            <w:r w:rsidRPr="004628E0">
              <w:rPr>
                <w:bCs/>
                <w:lang w:val="ro-RO"/>
              </w:rPr>
              <w:t>subpunctul 15) cuvântul „bancă” se substituie cu cuvântul „instituție”;</w:t>
            </w:r>
          </w:p>
        </w:tc>
        <w:tc>
          <w:tcPr>
            <w:tcW w:w="4819" w:type="dxa"/>
          </w:tcPr>
          <w:p w14:paraId="5556BEDB" w14:textId="10447D50" w:rsidR="004C113F" w:rsidRPr="004628E0" w:rsidRDefault="004C113F" w:rsidP="002B7BC6">
            <w:pPr>
              <w:ind w:firstLine="0"/>
              <w:rPr>
                <w:lang w:val="ro-RO"/>
              </w:rPr>
            </w:pPr>
            <w:r w:rsidRPr="004628E0">
              <w:rPr>
                <w:rFonts w:eastAsiaTheme="minorEastAsia"/>
                <w:i/>
                <w:iCs/>
                <w:kern w:val="2"/>
                <w:lang w:val="ro-RO"/>
              </w:rPr>
              <w:t>15) competenţă de transfer</w:t>
            </w:r>
            <w:r w:rsidRPr="004628E0">
              <w:rPr>
                <w:rFonts w:eastAsiaTheme="minorEastAsia"/>
                <w:kern w:val="2"/>
                <w:lang w:val="ro-RO"/>
              </w:rPr>
              <w:t xml:space="preserve"> – competenţa de a transfera acţiuni, alte instrumente de proprietate, instrumente de datorie, active, drepturi sau obligaţii ori orice combinaţie a acestora de la o instituție supusă rezoluţiei către un destinatar, potrivit art.231 alin.(1) lit.c) sau d);</w:t>
            </w:r>
          </w:p>
        </w:tc>
      </w:tr>
      <w:tr w:rsidR="004C113F" w:rsidRPr="004628E0" w14:paraId="22C4120A" w14:textId="77777777" w:rsidTr="00622669">
        <w:tc>
          <w:tcPr>
            <w:tcW w:w="562" w:type="dxa"/>
          </w:tcPr>
          <w:p w14:paraId="11E90B89" w14:textId="77777777" w:rsidR="004C113F" w:rsidRPr="004628E0" w:rsidRDefault="004C113F" w:rsidP="00622669">
            <w:pPr>
              <w:pStyle w:val="a7"/>
              <w:numPr>
                <w:ilvl w:val="0"/>
                <w:numId w:val="40"/>
              </w:numPr>
              <w:rPr>
                <w:lang w:val="ro-RO"/>
              </w:rPr>
            </w:pPr>
          </w:p>
        </w:tc>
        <w:tc>
          <w:tcPr>
            <w:tcW w:w="4819" w:type="dxa"/>
          </w:tcPr>
          <w:p w14:paraId="2E882980"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16) </w:t>
            </w:r>
            <w:r w:rsidRPr="004628E0">
              <w:rPr>
                <w:rFonts w:eastAsiaTheme="minorEastAsia"/>
                <w:i/>
                <w:iCs/>
                <w:kern w:val="2"/>
                <w:lang w:val="ro-RO"/>
              </w:rPr>
              <w:t>contracte financiare:</w:t>
            </w:r>
          </w:p>
          <w:p w14:paraId="38ACD942"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a) contracte pe titluri de valoare, inclusiv contracte de cumpărare, vânzare sau împrumut de titluri de valoare, grupuri sau indici de titluri de valoare ori opţiuni pe un titlu de valoare, grup sau indice de titluri de valoare ori tranzacţii repo sau reverse repo implicând orice astfel de titluri de valoare, grupuri sau indici de titluri de valoare;</w:t>
            </w:r>
          </w:p>
          <w:p w14:paraId="5A1796EF"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b) contracte pe mărfuri, inclusiv contracte de cumpărare, vânzare sau împrumut de mărfuri, grupuri sau indici de mărfuri pentru livrări viitoare ori opţiuni pe o marfă, un grup sau un indice de mărfuri ori tranzacţii repo sau reverse repo implicând orice astfel de mărfuri, grupuri sau indici de mărfuri;</w:t>
            </w:r>
          </w:p>
          <w:p w14:paraId="5606467C"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c) contracte </w:t>
            </w:r>
            <w:r w:rsidRPr="004628E0">
              <w:rPr>
                <w:rFonts w:eastAsiaTheme="minorEastAsia"/>
                <w:i/>
                <w:iCs/>
                <w:kern w:val="2"/>
                <w:lang w:val="ro-RO"/>
              </w:rPr>
              <w:t>futures</w:t>
            </w:r>
            <w:r w:rsidRPr="004628E0">
              <w:rPr>
                <w:rFonts w:eastAsiaTheme="minorEastAsia"/>
                <w:kern w:val="2"/>
                <w:lang w:val="ro-RO"/>
              </w:rPr>
              <w:t> şi </w:t>
            </w:r>
            <w:r w:rsidRPr="004628E0">
              <w:rPr>
                <w:rFonts w:eastAsiaTheme="minorEastAsia"/>
                <w:i/>
                <w:iCs/>
                <w:kern w:val="2"/>
                <w:lang w:val="ro-RO"/>
              </w:rPr>
              <w:t>forward</w:t>
            </w:r>
            <w:r w:rsidRPr="004628E0">
              <w:rPr>
                <w:rFonts w:eastAsiaTheme="minorEastAsia"/>
                <w:kern w:val="2"/>
                <w:lang w:val="ro-RO"/>
              </w:rPr>
              <w:t>, inclusiv contractele (altele decât cele pe mărfuri) privind cumpărarea, vânzarea sau transferul de mărfuri sau bunuri de orice natură, de servicii, drepturi sau interese contra unui anumit preţ, la un anumit moment în viitor;</w:t>
            </w:r>
          </w:p>
          <w:p w14:paraId="49CADFF5"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d) contracte </w:t>
            </w:r>
            <w:r w:rsidRPr="004628E0">
              <w:rPr>
                <w:rFonts w:eastAsiaTheme="minorEastAsia"/>
                <w:i/>
                <w:iCs/>
                <w:kern w:val="2"/>
                <w:lang w:val="ro-RO"/>
              </w:rPr>
              <w:t>swap</w:t>
            </w:r>
            <w:r w:rsidRPr="004628E0">
              <w:rPr>
                <w:rFonts w:eastAsiaTheme="minorEastAsia"/>
                <w:kern w:val="2"/>
                <w:lang w:val="ro-RO"/>
              </w:rPr>
              <w:t>, inclusiv </w:t>
            </w:r>
            <w:r w:rsidRPr="004628E0">
              <w:rPr>
                <w:rFonts w:eastAsiaTheme="minorEastAsia"/>
                <w:i/>
                <w:iCs/>
                <w:kern w:val="2"/>
                <w:lang w:val="ro-RO"/>
              </w:rPr>
              <w:t>swapuri</w:t>
            </w:r>
            <w:r w:rsidRPr="004628E0">
              <w:rPr>
                <w:rFonts w:eastAsiaTheme="minorEastAsia"/>
                <w:kern w:val="2"/>
                <w:lang w:val="ro-RO"/>
              </w:rPr>
              <w:t> şi opţiuni pe rata dobânzii; acorduri pe cursul valutar la vedere sau de alt tip pe piaţa valutară; </w:t>
            </w:r>
            <w:r w:rsidRPr="004628E0">
              <w:rPr>
                <w:rFonts w:eastAsiaTheme="minorEastAsia"/>
                <w:i/>
                <w:iCs/>
                <w:kern w:val="2"/>
                <w:lang w:val="ro-RO"/>
              </w:rPr>
              <w:t>swapuri</w:t>
            </w:r>
            <w:r w:rsidRPr="004628E0">
              <w:rPr>
                <w:rFonts w:eastAsiaTheme="minorEastAsia"/>
                <w:kern w:val="2"/>
                <w:lang w:val="ro-RO"/>
              </w:rPr>
              <w:t> pe valută, pe indici ai acţiunilor sau pe acţiuni, pe indici ai datoriei sau pe datorii, pe indici ai mărfurilor sau pe mărfuri, condiţii meteorologice; emisii sau inflaţie ori </w:t>
            </w:r>
            <w:r w:rsidRPr="004628E0">
              <w:rPr>
                <w:rFonts w:eastAsiaTheme="minorEastAsia"/>
                <w:i/>
                <w:iCs/>
                <w:kern w:val="2"/>
                <w:lang w:val="ro-RO"/>
              </w:rPr>
              <w:t>swapuri</w:t>
            </w:r>
            <w:r w:rsidRPr="004628E0">
              <w:rPr>
                <w:rFonts w:eastAsiaTheme="minorEastAsia"/>
                <w:kern w:val="2"/>
                <w:lang w:val="ro-RO"/>
              </w:rPr>
              <w:t> pe randamentul total, pe marja de credit sau </w:t>
            </w:r>
            <w:r w:rsidRPr="004628E0">
              <w:rPr>
                <w:rFonts w:eastAsiaTheme="minorEastAsia"/>
                <w:i/>
                <w:iCs/>
                <w:kern w:val="2"/>
                <w:lang w:val="ro-RO"/>
              </w:rPr>
              <w:t>swapuri </w:t>
            </w:r>
            <w:r w:rsidRPr="004628E0">
              <w:rPr>
                <w:rFonts w:eastAsiaTheme="minorEastAsia"/>
                <w:kern w:val="2"/>
                <w:lang w:val="ro-RO"/>
              </w:rPr>
              <w:t>pe riscul de credit sau orice acord ori tranzacţie similară care face obiectul unor tranzacţionări repetate pe pieţele </w:t>
            </w:r>
            <w:r w:rsidRPr="004628E0">
              <w:rPr>
                <w:rFonts w:eastAsiaTheme="minorEastAsia"/>
                <w:i/>
                <w:iCs/>
                <w:kern w:val="2"/>
                <w:lang w:val="ro-RO"/>
              </w:rPr>
              <w:t>swapurilor </w:t>
            </w:r>
            <w:r w:rsidRPr="004628E0">
              <w:rPr>
                <w:rFonts w:eastAsiaTheme="minorEastAsia"/>
                <w:kern w:val="2"/>
                <w:lang w:val="ro-RO"/>
              </w:rPr>
              <w:t>sau ale instrumentelor financiare derivate;</w:t>
            </w:r>
          </w:p>
          <w:p w14:paraId="06FE9CD7"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e) acorduri de împrumut interbancar în cazul cărora împrumutul se acordă pe o perioadă de maximum trei luni;</w:t>
            </w:r>
          </w:p>
          <w:p w14:paraId="70D3879E"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f) acorduri-cadru referitoare la toate tipurile de contracte sau acorduri prevăzute la lit. a)-e);</w:t>
            </w:r>
          </w:p>
          <w:p w14:paraId="346C5020" w14:textId="7E06BC58" w:rsidR="004C113F" w:rsidRPr="004628E0" w:rsidRDefault="004C113F" w:rsidP="002B7BC6">
            <w:pPr>
              <w:ind w:firstLine="0"/>
              <w:rPr>
                <w:lang w:val="ro-RO"/>
              </w:rPr>
            </w:pPr>
            <w:r w:rsidRPr="004628E0">
              <w:rPr>
                <w:rFonts w:eastAsiaTheme="minorEastAsia"/>
                <w:kern w:val="2"/>
                <w:lang w:val="ro-RO"/>
              </w:rPr>
              <w:t>g) alte contracte și acorduri care pot fi calificate drept financiare;</w:t>
            </w:r>
          </w:p>
        </w:tc>
        <w:tc>
          <w:tcPr>
            <w:tcW w:w="4819" w:type="dxa"/>
          </w:tcPr>
          <w:p w14:paraId="3A4AAECC" w14:textId="33386DF7" w:rsidR="004C113F" w:rsidRPr="004628E0" w:rsidRDefault="00336EBC" w:rsidP="002B7BC6">
            <w:pPr>
              <w:ind w:firstLine="0"/>
              <w:rPr>
                <w:lang w:val="ro-RO"/>
              </w:rPr>
            </w:pPr>
            <w:r w:rsidRPr="004628E0">
              <w:rPr>
                <w:lang w:val="ro-RO"/>
              </w:rPr>
              <w:t>-</w:t>
            </w:r>
          </w:p>
        </w:tc>
        <w:tc>
          <w:tcPr>
            <w:tcW w:w="4819" w:type="dxa"/>
          </w:tcPr>
          <w:p w14:paraId="63747739" w14:textId="77777777" w:rsidR="004C113F" w:rsidRPr="004628E0" w:rsidRDefault="004C113F" w:rsidP="002B7BC6">
            <w:pPr>
              <w:ind w:firstLine="0"/>
              <w:rPr>
                <w:rFonts w:eastAsiaTheme="minorEastAsia"/>
                <w:kern w:val="2"/>
                <w:lang w:val="ro-RO"/>
              </w:rPr>
            </w:pPr>
            <w:r w:rsidRPr="004628E0">
              <w:rPr>
                <w:rFonts w:eastAsiaTheme="minorEastAsia"/>
                <w:i/>
                <w:iCs/>
                <w:kern w:val="2"/>
                <w:lang w:val="ro-RO"/>
              </w:rPr>
              <w:t>16) contracte financiare</w:t>
            </w:r>
            <w:r w:rsidRPr="004628E0">
              <w:rPr>
                <w:rFonts w:eastAsiaTheme="minorEastAsia"/>
                <w:kern w:val="2"/>
                <w:lang w:val="ro-RO"/>
              </w:rPr>
              <w:t>:</w:t>
            </w:r>
          </w:p>
          <w:p w14:paraId="060EBE45"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a) contracte pe titluri de valoare, inclusiv contracte de cumpărare, vînzare sau împrumut de titluri de valoare, grupuri sau indici de titluri de valoare ori opţiuni pe un titlu de valoare, grup sau indice de titluri de valoare ori tranzacţii repo sau reverse repo implicînd orice astfel de titluri de valoare, grupuri sau indici de titluri de valoare;</w:t>
            </w:r>
          </w:p>
          <w:p w14:paraId="7EA61A81"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b) contracte pe mărfuri, inclusiv contracte de cumpărare, vînzare sau împrumut de mărfuri, grupuri sau indici de mărfuri pentru livrări viitoare ori opţiuni pe o marfă, un grup sau un indice de mărfuri ori tranzacţii repo sau reverse repo implicînd orice astfel de mărfuri, grupuri sau indici de mărfuri;</w:t>
            </w:r>
          </w:p>
          <w:p w14:paraId="4553C4F8"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c) contracte futures şi forward, inclusiv contractele (altele decît cele pe mărfuri) privind cumpărarea, vînzarea sau transferul de mărfuri sau bunuri de orice natură, de servicii, drepturi sau interese contra unui anumit preţ, la un anumit moment în viitor;</w:t>
            </w:r>
          </w:p>
          <w:p w14:paraId="39B82C8B"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d) contracte swap, inclusiv swapuri şi opţiuni pe rata dobînzii; acorduri pe cursul valutar la vedere sau de alt tip pe piaţa valutară; swapuri pe valută, pe indici ai acţiunilor sau pe acţiuni, pe indici ai datoriei sau pe datorii, pe indici ai mărfurilor sau pe mărfuri, condiţii meteorologice; emisii sau inflaţie ori swapuri pe randamentul total, pe marja de credit sau swapuri pe riscul de credit sau orice acord ori tranzacţie similară care face obiectul unor tranzacţionări repetate pe pieţele swapurilor sau ale instrumentelor financiare derivate;</w:t>
            </w:r>
          </w:p>
          <w:p w14:paraId="6991B127"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e) acorduri de împrumut interbancar în cazul cărora împrumutul se acordă pe o perioadă de maximum trei luni;</w:t>
            </w:r>
          </w:p>
          <w:p w14:paraId="15460B26"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f) acorduri-cadru referitoare la toate tipurile de contracte sau acorduri prevăzute la lit.a)-e);</w:t>
            </w:r>
          </w:p>
          <w:p w14:paraId="3B266C73"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g) alte contracte şi acorduri care pot fi calificate drept financiare;17) contraparte centrală – entitate astfel cum este definită la art.3 din Legea nr.183/2016 cu privire la caracterul definitiv al decontării în sistemele de plăţi şi de decontare a instrumentelor financiare;</w:t>
            </w:r>
          </w:p>
          <w:p w14:paraId="5E209369" w14:textId="5D74CB62" w:rsidR="004C113F" w:rsidRPr="004628E0" w:rsidRDefault="004C113F" w:rsidP="002B7BC6">
            <w:pPr>
              <w:ind w:firstLine="0"/>
              <w:rPr>
                <w:lang w:val="ro-RO"/>
              </w:rPr>
            </w:pPr>
          </w:p>
        </w:tc>
      </w:tr>
      <w:tr w:rsidR="004C113F" w:rsidRPr="004628E0" w14:paraId="621DAB02" w14:textId="77777777" w:rsidTr="00622669">
        <w:tc>
          <w:tcPr>
            <w:tcW w:w="562" w:type="dxa"/>
          </w:tcPr>
          <w:p w14:paraId="56F4DCE1" w14:textId="77777777" w:rsidR="004C113F" w:rsidRPr="004628E0" w:rsidRDefault="004C113F" w:rsidP="00622669">
            <w:pPr>
              <w:pStyle w:val="a7"/>
              <w:numPr>
                <w:ilvl w:val="0"/>
                <w:numId w:val="40"/>
              </w:numPr>
              <w:rPr>
                <w:lang w:val="ro-RO"/>
              </w:rPr>
            </w:pPr>
          </w:p>
        </w:tc>
        <w:tc>
          <w:tcPr>
            <w:tcW w:w="4819" w:type="dxa"/>
          </w:tcPr>
          <w:p w14:paraId="0ACA7603" w14:textId="4C1B41BB" w:rsidR="004C113F" w:rsidRPr="004628E0" w:rsidRDefault="004C113F" w:rsidP="002B7BC6">
            <w:pPr>
              <w:ind w:firstLine="0"/>
              <w:rPr>
                <w:lang w:val="ro-RO"/>
              </w:rPr>
            </w:pPr>
            <w:r w:rsidRPr="004628E0">
              <w:rPr>
                <w:rFonts w:eastAsiaTheme="minorEastAsia"/>
                <w:kern w:val="2"/>
                <w:lang w:val="ro-RO"/>
              </w:rPr>
              <w:t>17) </w:t>
            </w:r>
            <w:r w:rsidRPr="004628E0">
              <w:rPr>
                <w:rFonts w:eastAsiaTheme="minorEastAsia"/>
                <w:i/>
                <w:iCs/>
                <w:kern w:val="2"/>
                <w:lang w:val="ro-RO"/>
              </w:rPr>
              <w:t>contraparte centrală</w:t>
            </w:r>
            <w:r w:rsidRPr="004628E0">
              <w:rPr>
                <w:rFonts w:eastAsiaTheme="minorEastAsia"/>
                <w:kern w:val="2"/>
                <w:lang w:val="ro-RO"/>
              </w:rPr>
              <w:t> – entitate astfel cum este definită la art. 3 din Legea nr. 183/2016 cu privire la caracterul definitiv al decontării în sistemele de plăți și de decontare a instrumentelor financiare;</w:t>
            </w:r>
          </w:p>
        </w:tc>
        <w:tc>
          <w:tcPr>
            <w:tcW w:w="4819" w:type="dxa"/>
          </w:tcPr>
          <w:p w14:paraId="141E1581" w14:textId="16DF693C" w:rsidR="004C113F" w:rsidRPr="004628E0" w:rsidRDefault="00336EBC" w:rsidP="002B7BC6">
            <w:pPr>
              <w:ind w:firstLine="0"/>
              <w:rPr>
                <w:lang w:val="ro-RO"/>
              </w:rPr>
            </w:pPr>
            <w:r w:rsidRPr="004628E0">
              <w:rPr>
                <w:lang w:val="ro-RO"/>
              </w:rPr>
              <w:t>-</w:t>
            </w:r>
          </w:p>
        </w:tc>
        <w:tc>
          <w:tcPr>
            <w:tcW w:w="4819" w:type="dxa"/>
          </w:tcPr>
          <w:p w14:paraId="612BA31E" w14:textId="4CB5877D" w:rsidR="004C113F" w:rsidRPr="004628E0" w:rsidRDefault="004C113F" w:rsidP="002B7BC6">
            <w:pPr>
              <w:ind w:firstLine="0"/>
              <w:rPr>
                <w:lang w:val="ro-RO"/>
              </w:rPr>
            </w:pPr>
            <w:r w:rsidRPr="004628E0">
              <w:rPr>
                <w:rFonts w:eastAsiaTheme="minorEastAsia"/>
                <w:i/>
                <w:iCs/>
                <w:kern w:val="2"/>
                <w:lang w:val="ro-RO"/>
              </w:rPr>
              <w:t>17) contraparte centrală</w:t>
            </w:r>
            <w:r w:rsidRPr="004628E0">
              <w:rPr>
                <w:rFonts w:eastAsiaTheme="minorEastAsia"/>
                <w:kern w:val="2"/>
                <w:lang w:val="ro-RO"/>
              </w:rPr>
              <w:t xml:space="preserve"> – entitate astfel cum este definită la art.3 din Legea nr.183/2016 cu privire la caracterul definitiv al decontării în sistemele de plăţi şi de decontare a instrumentelor financiare;</w:t>
            </w:r>
          </w:p>
        </w:tc>
      </w:tr>
      <w:tr w:rsidR="004C113F" w:rsidRPr="004628E0" w14:paraId="0925F4ED" w14:textId="77777777" w:rsidTr="00622669">
        <w:tc>
          <w:tcPr>
            <w:tcW w:w="562" w:type="dxa"/>
          </w:tcPr>
          <w:p w14:paraId="27366842" w14:textId="77777777" w:rsidR="004C113F" w:rsidRPr="004628E0" w:rsidRDefault="004C113F" w:rsidP="00622669">
            <w:pPr>
              <w:pStyle w:val="a7"/>
              <w:numPr>
                <w:ilvl w:val="0"/>
                <w:numId w:val="40"/>
              </w:numPr>
              <w:rPr>
                <w:lang w:val="ro-RO"/>
              </w:rPr>
            </w:pPr>
          </w:p>
        </w:tc>
        <w:tc>
          <w:tcPr>
            <w:tcW w:w="4819" w:type="dxa"/>
          </w:tcPr>
          <w:p w14:paraId="6D4A8178" w14:textId="6B1B971B" w:rsidR="004C113F" w:rsidRPr="004628E0" w:rsidRDefault="004C113F" w:rsidP="002B7BC6">
            <w:pPr>
              <w:ind w:firstLine="0"/>
              <w:rPr>
                <w:lang w:val="ro-RO"/>
              </w:rPr>
            </w:pPr>
            <w:r w:rsidRPr="004628E0">
              <w:rPr>
                <w:rFonts w:eastAsiaTheme="minorEastAsia"/>
                <w:kern w:val="2"/>
                <w:lang w:val="ro-RO"/>
              </w:rPr>
              <w:t>18) </w:t>
            </w:r>
            <w:r w:rsidRPr="004628E0">
              <w:rPr>
                <w:rFonts w:eastAsiaTheme="minorEastAsia"/>
                <w:i/>
                <w:iCs/>
                <w:kern w:val="2"/>
                <w:lang w:val="ro-RO"/>
              </w:rPr>
              <w:t>creditor afectat</w:t>
            </w:r>
            <w:r w:rsidRPr="004628E0">
              <w:rPr>
                <w:rFonts w:eastAsiaTheme="minorEastAsia"/>
                <w:kern w:val="2"/>
                <w:lang w:val="ro-RO"/>
              </w:rPr>
              <w:t> – creditor a cărui creanţă este legată de un element de datorie redus sau convertit în acţiuni sau alte instrumente de proprietate, ca urmare a exercitării competenţei de reducere a valorii sau de conversie în contextul instrumentului de recapitalizare internă;</w:t>
            </w:r>
          </w:p>
        </w:tc>
        <w:tc>
          <w:tcPr>
            <w:tcW w:w="4819" w:type="dxa"/>
          </w:tcPr>
          <w:p w14:paraId="5E55BC19" w14:textId="13D4E7BC" w:rsidR="004C113F" w:rsidRPr="004628E0" w:rsidRDefault="00336EBC" w:rsidP="002B7BC6">
            <w:pPr>
              <w:ind w:firstLine="0"/>
              <w:rPr>
                <w:lang w:val="ro-RO"/>
              </w:rPr>
            </w:pPr>
            <w:r w:rsidRPr="004628E0">
              <w:rPr>
                <w:lang w:val="ro-RO"/>
              </w:rPr>
              <w:t>-</w:t>
            </w:r>
          </w:p>
        </w:tc>
        <w:tc>
          <w:tcPr>
            <w:tcW w:w="4819" w:type="dxa"/>
          </w:tcPr>
          <w:p w14:paraId="1A1DED51" w14:textId="1C80D8B4" w:rsidR="004C113F" w:rsidRPr="004628E0" w:rsidRDefault="004C113F" w:rsidP="002B7BC6">
            <w:pPr>
              <w:ind w:firstLine="0"/>
              <w:rPr>
                <w:lang w:val="ro-RO"/>
              </w:rPr>
            </w:pPr>
            <w:r w:rsidRPr="004628E0">
              <w:rPr>
                <w:rFonts w:eastAsiaTheme="minorEastAsia"/>
                <w:i/>
                <w:iCs/>
                <w:kern w:val="2"/>
                <w:lang w:val="ro-RO"/>
              </w:rPr>
              <w:t>18) creditor afectat</w:t>
            </w:r>
            <w:r w:rsidRPr="004628E0">
              <w:rPr>
                <w:rFonts w:eastAsiaTheme="minorEastAsia"/>
                <w:kern w:val="2"/>
                <w:lang w:val="ro-RO"/>
              </w:rPr>
              <w:t xml:space="preserve"> – creditor a cărui creanţă este legată de un element de datorie redus sau convertit în acţiuni sau alte instrumente de proprietate, ca urmare a exercitării competenţei de reducere a valorii sau de conversie în contextul instrumentului de recapitalizare internă;</w:t>
            </w:r>
          </w:p>
        </w:tc>
      </w:tr>
      <w:tr w:rsidR="004C113F" w:rsidRPr="004628E0" w14:paraId="5A6E3497" w14:textId="77777777" w:rsidTr="00622669">
        <w:tc>
          <w:tcPr>
            <w:tcW w:w="562" w:type="dxa"/>
          </w:tcPr>
          <w:p w14:paraId="1031D9EE" w14:textId="77777777" w:rsidR="004C113F" w:rsidRPr="004628E0" w:rsidRDefault="004C113F" w:rsidP="00622669">
            <w:pPr>
              <w:pStyle w:val="a7"/>
              <w:numPr>
                <w:ilvl w:val="0"/>
                <w:numId w:val="40"/>
              </w:numPr>
              <w:rPr>
                <w:lang w:val="ro-RO"/>
              </w:rPr>
            </w:pPr>
          </w:p>
        </w:tc>
        <w:tc>
          <w:tcPr>
            <w:tcW w:w="4819" w:type="dxa"/>
          </w:tcPr>
          <w:p w14:paraId="63822AEB" w14:textId="16062877" w:rsidR="004C113F" w:rsidRPr="004628E0" w:rsidRDefault="004C113F" w:rsidP="002B7BC6">
            <w:pPr>
              <w:ind w:firstLine="0"/>
              <w:rPr>
                <w:lang w:val="ro-RO"/>
              </w:rPr>
            </w:pPr>
            <w:r w:rsidRPr="004628E0">
              <w:rPr>
                <w:rFonts w:eastAsiaTheme="minorEastAsia"/>
                <w:kern w:val="2"/>
                <w:lang w:val="ro-RO"/>
              </w:rPr>
              <w:t>19) </w:t>
            </w:r>
            <w:r w:rsidRPr="004628E0">
              <w:rPr>
                <w:rFonts w:eastAsiaTheme="minorEastAsia"/>
                <w:i/>
                <w:iCs/>
                <w:kern w:val="2"/>
                <w:lang w:val="ro-RO"/>
              </w:rPr>
              <w:t>criză sistemică</w:t>
            </w:r>
            <w:r w:rsidRPr="004628E0">
              <w:rPr>
                <w:rFonts w:eastAsiaTheme="minorEastAsia"/>
                <w:kern w:val="2"/>
                <w:lang w:val="ro-RO"/>
              </w:rPr>
              <w:t> – perturbare a sistemului financiar care poate să conducă la consecinţe negative grave pentru piaţa internă şi economia reală şi care poate fi generată de oricare dintre tipurile de intermediari financiari, pieţe şi infrastructuri, întrucât oricare dintre aceştia poate fi de importanţă sistemică într-o anumită măsură;</w:t>
            </w:r>
          </w:p>
        </w:tc>
        <w:tc>
          <w:tcPr>
            <w:tcW w:w="4819" w:type="dxa"/>
          </w:tcPr>
          <w:p w14:paraId="13B560B3" w14:textId="77777777" w:rsidR="004C113F" w:rsidRPr="004628E0" w:rsidRDefault="004C113F" w:rsidP="002B7BC6">
            <w:pPr>
              <w:ind w:firstLine="0"/>
              <w:rPr>
                <w:lang w:val="ro-RO"/>
              </w:rPr>
            </w:pPr>
          </w:p>
        </w:tc>
        <w:tc>
          <w:tcPr>
            <w:tcW w:w="4819" w:type="dxa"/>
          </w:tcPr>
          <w:p w14:paraId="304B7903" w14:textId="054B241E" w:rsidR="004C113F" w:rsidRPr="004628E0" w:rsidRDefault="004C113F" w:rsidP="002B7BC6">
            <w:pPr>
              <w:ind w:firstLine="0"/>
              <w:rPr>
                <w:lang w:val="ro-RO"/>
              </w:rPr>
            </w:pPr>
            <w:r w:rsidRPr="004628E0">
              <w:rPr>
                <w:rFonts w:eastAsiaTheme="minorEastAsia"/>
                <w:i/>
                <w:iCs/>
                <w:kern w:val="2"/>
                <w:lang w:val="ro-RO"/>
              </w:rPr>
              <w:t>19) criză sistemică</w:t>
            </w:r>
            <w:r w:rsidRPr="004628E0">
              <w:rPr>
                <w:rFonts w:eastAsiaTheme="minorEastAsia"/>
                <w:kern w:val="2"/>
                <w:lang w:val="ro-RO"/>
              </w:rPr>
              <w:t xml:space="preserve"> – perturbare a sistemului financiar care poate să conducă la consecinţe negative grave pentru piaţa internă şi economia reală şi care poate fi generată de oricare dintre tipurile de intermediari financiari, pieţe şi infrastructuri, întrucît oricare dintre aceştia poate fi de importanţă sistemică într-o anumită măsură</w:t>
            </w:r>
          </w:p>
        </w:tc>
      </w:tr>
      <w:tr w:rsidR="004C113F" w:rsidRPr="004628E0" w14:paraId="74834111" w14:textId="77777777" w:rsidTr="00622669">
        <w:tc>
          <w:tcPr>
            <w:tcW w:w="562" w:type="dxa"/>
          </w:tcPr>
          <w:p w14:paraId="50E47027" w14:textId="77777777" w:rsidR="004C113F" w:rsidRPr="004628E0" w:rsidRDefault="004C113F" w:rsidP="00622669">
            <w:pPr>
              <w:pStyle w:val="a7"/>
              <w:numPr>
                <w:ilvl w:val="0"/>
                <w:numId w:val="40"/>
              </w:numPr>
              <w:rPr>
                <w:lang w:val="ro-RO"/>
              </w:rPr>
            </w:pPr>
          </w:p>
        </w:tc>
        <w:tc>
          <w:tcPr>
            <w:tcW w:w="4819" w:type="dxa"/>
          </w:tcPr>
          <w:p w14:paraId="66AF6633" w14:textId="2EB53FEF" w:rsidR="004C113F" w:rsidRPr="004628E0" w:rsidRDefault="004C113F" w:rsidP="002B7BC6">
            <w:pPr>
              <w:ind w:firstLine="0"/>
              <w:rPr>
                <w:lang w:val="ro-RO"/>
              </w:rPr>
            </w:pPr>
            <w:r w:rsidRPr="004628E0">
              <w:rPr>
                <w:rFonts w:eastAsiaTheme="minorEastAsia"/>
                <w:kern w:val="2"/>
                <w:lang w:val="ro-RO"/>
              </w:rPr>
              <w:t>19</w:t>
            </w:r>
            <w:r w:rsidRPr="004628E0">
              <w:rPr>
                <w:rFonts w:eastAsiaTheme="minorEastAsia"/>
                <w:kern w:val="2"/>
                <w:vertAlign w:val="superscript"/>
                <w:lang w:val="ro-RO"/>
              </w:rPr>
              <w:t>1</w:t>
            </w:r>
            <w:r w:rsidRPr="004628E0">
              <w:rPr>
                <w:rFonts w:eastAsiaTheme="minorEastAsia"/>
                <w:kern w:val="2"/>
                <w:lang w:val="ro-RO"/>
              </w:rPr>
              <w:t>) </w:t>
            </w:r>
            <w:r w:rsidRPr="004628E0">
              <w:rPr>
                <w:rFonts w:eastAsiaTheme="minorEastAsia"/>
                <w:i/>
                <w:iCs/>
                <w:kern w:val="2"/>
                <w:lang w:val="ro-RO"/>
              </w:rPr>
              <w:t>datorii eligibile</w:t>
            </w:r>
            <w:r w:rsidRPr="004628E0">
              <w:rPr>
                <w:rFonts w:eastAsiaTheme="minorEastAsia"/>
                <w:kern w:val="2"/>
                <w:lang w:val="ro-RO"/>
              </w:rPr>
              <w:t> – datorii care pot face obiectul recapitalizării interne și care îndeplinesc condițiile prevăzute la art. 165;</w:t>
            </w:r>
          </w:p>
        </w:tc>
        <w:tc>
          <w:tcPr>
            <w:tcW w:w="4819" w:type="dxa"/>
          </w:tcPr>
          <w:p w14:paraId="17B9F742" w14:textId="77777777" w:rsidR="00340D89" w:rsidRPr="004628E0" w:rsidRDefault="00340D89" w:rsidP="002B7BC6">
            <w:pPr>
              <w:ind w:firstLine="0"/>
              <w:rPr>
                <w:lang w:val="ro-RO"/>
              </w:rPr>
            </w:pPr>
            <w:r w:rsidRPr="004628E0">
              <w:rPr>
                <w:lang w:val="ro-RO"/>
              </w:rPr>
              <w:t>subpunctul 19</w:t>
            </w:r>
            <w:r w:rsidRPr="004628E0">
              <w:rPr>
                <w:vertAlign w:val="superscript"/>
                <w:lang w:val="ro-RO"/>
              </w:rPr>
              <w:t>1</w:t>
            </w:r>
            <w:r w:rsidRPr="004628E0">
              <w:rPr>
                <w:lang w:val="ro-RO"/>
              </w:rPr>
              <w:t>) va avea următorul cuprins:</w:t>
            </w:r>
          </w:p>
          <w:p w14:paraId="71F0B127" w14:textId="544F6376" w:rsidR="004C113F" w:rsidRPr="004628E0" w:rsidRDefault="00340D89" w:rsidP="002B7BC6">
            <w:pPr>
              <w:ind w:firstLine="0"/>
              <w:rPr>
                <w:lang w:val="ro-RO"/>
              </w:rPr>
            </w:pPr>
            <w:r w:rsidRPr="004628E0">
              <w:rPr>
                <w:bCs/>
                <w:lang w:val="ro-RO"/>
              </w:rPr>
              <w:t>19</w:t>
            </w:r>
            <w:r w:rsidRPr="004628E0">
              <w:rPr>
                <w:bCs/>
                <w:vertAlign w:val="superscript"/>
                <w:lang w:val="ro-RO"/>
              </w:rPr>
              <w:t>1</w:t>
            </w:r>
            <w:r w:rsidRPr="004628E0">
              <w:rPr>
                <w:bCs/>
                <w:lang w:val="ro-RO"/>
              </w:rPr>
              <w:t>)</w:t>
            </w:r>
            <w:r w:rsidRPr="004628E0">
              <w:rPr>
                <w:bCs/>
                <w:i/>
                <w:iCs/>
                <w:lang w:val="ro-RO" w:eastAsia="ro-MD"/>
              </w:rPr>
              <w:t>datorii eligibile</w:t>
            </w:r>
            <w:r w:rsidRPr="004628E0">
              <w:rPr>
                <w:bCs/>
                <w:lang w:val="ro-RO" w:eastAsia="ro-MD"/>
              </w:rPr>
              <w:t xml:space="preserve"> - pasive care pot face obiectul recapitalizării interne şi care îndeplinesc condiţiile prevăzute în reglementările emise de Banca Națională a Moldovei cu privire la elemente și instrumente de pasive eligibile</w:t>
            </w:r>
            <w:r w:rsidRPr="004628E0">
              <w:rPr>
                <w:bCs/>
                <w:lang w:val="ro-RO"/>
              </w:rPr>
              <w:t>;</w:t>
            </w:r>
          </w:p>
        </w:tc>
        <w:tc>
          <w:tcPr>
            <w:tcW w:w="4819" w:type="dxa"/>
          </w:tcPr>
          <w:p w14:paraId="39C92452" w14:textId="7A626DAA" w:rsidR="004C113F" w:rsidRPr="004628E0" w:rsidRDefault="004C113F" w:rsidP="002B7BC6">
            <w:pPr>
              <w:ind w:firstLine="0"/>
              <w:rPr>
                <w:lang w:val="ro-RO"/>
              </w:rPr>
            </w:pPr>
            <w:r w:rsidRPr="004628E0">
              <w:rPr>
                <w:rFonts w:eastAsiaTheme="minorEastAsia"/>
                <w:kern w:val="2"/>
                <w:lang w:val="ro-RO"/>
              </w:rPr>
              <w:t>19</w:t>
            </w:r>
            <w:r w:rsidRPr="004628E0">
              <w:rPr>
                <w:rFonts w:eastAsiaTheme="minorEastAsia"/>
                <w:kern w:val="2"/>
                <w:vertAlign w:val="superscript"/>
                <w:lang w:val="ro-RO"/>
              </w:rPr>
              <w:t>1</w:t>
            </w:r>
            <w:r w:rsidRPr="004628E0">
              <w:rPr>
                <w:rFonts w:eastAsiaTheme="minorEastAsia"/>
                <w:kern w:val="2"/>
                <w:lang w:val="ro-RO"/>
              </w:rPr>
              <w:t xml:space="preserve">) </w:t>
            </w:r>
            <w:r w:rsidRPr="004628E0">
              <w:rPr>
                <w:rFonts w:eastAsiaTheme="minorEastAsia"/>
                <w:i/>
                <w:iCs/>
                <w:kern w:val="2"/>
                <w:lang w:val="ro-RO"/>
              </w:rPr>
              <w:t>datorii eligibile</w:t>
            </w:r>
            <w:r w:rsidRPr="004628E0">
              <w:rPr>
                <w:rFonts w:eastAsiaTheme="minorEastAsia"/>
                <w:kern w:val="2"/>
                <w:lang w:val="ro-RO"/>
              </w:rPr>
              <w:t xml:space="preserve"> - pasive care pot face obiectul recapitalizării interne şi care îndeplinesc condiţiile prevăzute în reglementările emise de Banca Națională a Moldovei cu privire la elemente și instrumente de pasive eligibile;</w:t>
            </w:r>
          </w:p>
        </w:tc>
      </w:tr>
      <w:tr w:rsidR="004C113F" w:rsidRPr="004628E0" w14:paraId="6A739F44" w14:textId="77777777" w:rsidTr="00622669">
        <w:tc>
          <w:tcPr>
            <w:tcW w:w="562" w:type="dxa"/>
          </w:tcPr>
          <w:p w14:paraId="6A641CDD" w14:textId="77777777" w:rsidR="004C113F" w:rsidRPr="004628E0" w:rsidRDefault="004C113F" w:rsidP="00622669">
            <w:pPr>
              <w:pStyle w:val="a7"/>
              <w:numPr>
                <w:ilvl w:val="0"/>
                <w:numId w:val="40"/>
              </w:numPr>
              <w:rPr>
                <w:lang w:val="ro-RO"/>
              </w:rPr>
            </w:pPr>
          </w:p>
        </w:tc>
        <w:tc>
          <w:tcPr>
            <w:tcW w:w="4819" w:type="dxa"/>
          </w:tcPr>
          <w:p w14:paraId="1DB43583" w14:textId="6F25DDB4" w:rsidR="004C113F" w:rsidRPr="004628E0" w:rsidRDefault="004C113F" w:rsidP="002B7BC6">
            <w:pPr>
              <w:ind w:firstLine="0"/>
              <w:rPr>
                <w:lang w:val="ro-RO"/>
              </w:rPr>
            </w:pPr>
          </w:p>
        </w:tc>
        <w:tc>
          <w:tcPr>
            <w:tcW w:w="4819" w:type="dxa"/>
          </w:tcPr>
          <w:p w14:paraId="210D7EE5" w14:textId="77777777" w:rsidR="00336EBC" w:rsidRPr="004628E0" w:rsidRDefault="00336EBC" w:rsidP="002B7BC6">
            <w:pPr>
              <w:ind w:firstLine="0"/>
              <w:rPr>
                <w:bCs/>
                <w:lang w:val="ro-RO"/>
              </w:rPr>
            </w:pPr>
            <w:r w:rsidRPr="004628E0">
              <w:rPr>
                <w:bCs/>
                <w:lang w:val="ro-RO"/>
              </w:rPr>
              <w:t>se completează cu subpunctul 19</w:t>
            </w:r>
            <w:r w:rsidRPr="004628E0">
              <w:rPr>
                <w:bCs/>
                <w:vertAlign w:val="superscript"/>
                <w:lang w:val="ro-RO"/>
              </w:rPr>
              <w:t xml:space="preserve">2 </w:t>
            </w:r>
            <w:r w:rsidRPr="004628E0">
              <w:rPr>
                <w:bCs/>
                <w:lang w:val="ro-RO"/>
              </w:rPr>
              <w:t>cu următorul cuprins:</w:t>
            </w:r>
          </w:p>
          <w:p w14:paraId="1DC9D6BC" w14:textId="77777777" w:rsidR="00336EBC" w:rsidRPr="004628E0" w:rsidRDefault="00336EBC" w:rsidP="002B7BC6">
            <w:pPr>
              <w:ind w:firstLine="0"/>
              <w:rPr>
                <w:bCs/>
                <w:lang w:val="ro-RO"/>
              </w:rPr>
            </w:pPr>
            <w:r w:rsidRPr="004628E0">
              <w:rPr>
                <w:bCs/>
                <w:lang w:val="ro-RO"/>
              </w:rPr>
              <w:t>19</w:t>
            </w:r>
            <w:r w:rsidRPr="004628E0">
              <w:rPr>
                <w:bCs/>
                <w:vertAlign w:val="superscript"/>
                <w:lang w:val="ro-RO"/>
              </w:rPr>
              <w:t>2</w:t>
            </w:r>
            <w:r w:rsidRPr="004628E0">
              <w:rPr>
                <w:bCs/>
                <w:lang w:val="ro-RO"/>
              </w:rPr>
              <w:t xml:space="preserve">) </w:t>
            </w:r>
            <w:r w:rsidRPr="004628E0">
              <w:rPr>
                <w:bCs/>
                <w:i/>
                <w:iCs/>
                <w:lang w:val="ro-RO"/>
              </w:rPr>
              <w:t>datorii cu exigibilitate sau valoare incertă -</w:t>
            </w:r>
            <w:r w:rsidRPr="004628E0">
              <w:rPr>
                <w:bCs/>
                <w:lang w:val="ro-RO"/>
              </w:rPr>
              <w:t xml:space="preserve"> înseamnă datorii bazate pe obligații actuale generate de evenimente anterioare care vor avea ca rezultat o pierdere și a căror exigibilitate sau valoare este incertă;</w:t>
            </w:r>
          </w:p>
          <w:p w14:paraId="2575934C" w14:textId="77777777" w:rsidR="004C113F" w:rsidRPr="004628E0" w:rsidRDefault="004C113F" w:rsidP="002B7BC6">
            <w:pPr>
              <w:ind w:firstLine="0"/>
              <w:rPr>
                <w:lang w:val="ro-RO"/>
              </w:rPr>
            </w:pPr>
          </w:p>
        </w:tc>
        <w:tc>
          <w:tcPr>
            <w:tcW w:w="4819" w:type="dxa"/>
          </w:tcPr>
          <w:p w14:paraId="2AA080A2" w14:textId="2D161BA7" w:rsidR="004C113F" w:rsidRPr="004628E0" w:rsidRDefault="004C113F" w:rsidP="002B7BC6">
            <w:pPr>
              <w:ind w:firstLine="0"/>
              <w:rPr>
                <w:lang w:val="ro-RO"/>
              </w:rPr>
            </w:pPr>
            <w:r w:rsidRPr="004628E0">
              <w:rPr>
                <w:rFonts w:eastAsiaTheme="minorEastAsia"/>
                <w:i/>
                <w:iCs/>
                <w:kern w:val="2"/>
                <w:lang w:val="ro-RO"/>
              </w:rPr>
              <w:t>19</w:t>
            </w:r>
            <w:r w:rsidRPr="004628E0">
              <w:rPr>
                <w:rFonts w:eastAsiaTheme="minorEastAsia"/>
                <w:i/>
                <w:iCs/>
                <w:kern w:val="2"/>
                <w:vertAlign w:val="superscript"/>
                <w:lang w:val="ro-RO"/>
              </w:rPr>
              <w:t>2</w:t>
            </w:r>
            <w:r w:rsidRPr="004628E0">
              <w:rPr>
                <w:rFonts w:eastAsiaTheme="minorEastAsia"/>
                <w:i/>
                <w:iCs/>
                <w:kern w:val="2"/>
                <w:lang w:val="ro-RO"/>
              </w:rPr>
              <w:t>) datorii cu exigibilitate sau valoare incertă</w:t>
            </w:r>
            <w:r w:rsidRPr="004628E0">
              <w:rPr>
                <w:rFonts w:eastAsiaTheme="minorEastAsia"/>
                <w:kern w:val="2"/>
                <w:lang w:val="ro-RO"/>
              </w:rPr>
              <w:t xml:space="preserve"> - înseamnă datorii bazate pe obligații actuale generate de evenimente anterioare care vor avea ca rezultat o pierdere și a căror exigibilitate sau valoare este incertă;</w:t>
            </w:r>
          </w:p>
        </w:tc>
      </w:tr>
      <w:tr w:rsidR="004C113F" w:rsidRPr="004628E0" w14:paraId="7AB0714B" w14:textId="77777777" w:rsidTr="00622669">
        <w:tc>
          <w:tcPr>
            <w:tcW w:w="562" w:type="dxa"/>
          </w:tcPr>
          <w:p w14:paraId="70B1DA6D" w14:textId="77777777" w:rsidR="004C113F" w:rsidRPr="004628E0" w:rsidRDefault="004C113F" w:rsidP="00622669">
            <w:pPr>
              <w:pStyle w:val="a7"/>
              <w:numPr>
                <w:ilvl w:val="0"/>
                <w:numId w:val="40"/>
              </w:numPr>
              <w:rPr>
                <w:lang w:val="ro-RO"/>
              </w:rPr>
            </w:pPr>
          </w:p>
        </w:tc>
        <w:tc>
          <w:tcPr>
            <w:tcW w:w="4819" w:type="dxa"/>
          </w:tcPr>
          <w:p w14:paraId="721588EC" w14:textId="442FAA1D" w:rsidR="004C113F" w:rsidRPr="004628E0" w:rsidRDefault="004C113F" w:rsidP="002B7BC6">
            <w:pPr>
              <w:ind w:firstLine="0"/>
              <w:rPr>
                <w:lang w:val="ro-RO"/>
              </w:rPr>
            </w:pPr>
            <w:r w:rsidRPr="004628E0">
              <w:rPr>
                <w:rFonts w:eastAsiaTheme="minorEastAsia"/>
                <w:kern w:val="2"/>
                <w:lang w:val="ro-RO"/>
              </w:rPr>
              <w:t>20) </w:t>
            </w:r>
            <w:r w:rsidRPr="004628E0">
              <w:rPr>
                <w:rFonts w:eastAsiaTheme="minorEastAsia"/>
                <w:i/>
                <w:iCs/>
                <w:kern w:val="2"/>
                <w:lang w:val="ro-RO"/>
              </w:rPr>
              <w:t>datorii care pot face obiectul recapitalizării interne </w:t>
            </w:r>
            <w:r w:rsidRPr="004628E0">
              <w:rPr>
                <w:rFonts w:eastAsiaTheme="minorEastAsia"/>
                <w:kern w:val="2"/>
                <w:lang w:val="ro-RO"/>
              </w:rPr>
              <w:t>– datorii şi instrumente de capital ale unei bănci, care nu se califică drept instrumente de fonduri proprii de nivelul 1 de bază, instrumente de fonduri proprii de nivelul 1 suplimentar sau instrumente de fonduri proprii de nivelul 2, care nu sînt excluse din sfera aplicării instrumentului de recapitalizare internă;</w:t>
            </w:r>
          </w:p>
        </w:tc>
        <w:tc>
          <w:tcPr>
            <w:tcW w:w="4819" w:type="dxa"/>
          </w:tcPr>
          <w:p w14:paraId="3F32B35B" w14:textId="78FC6ADE" w:rsidR="004C113F" w:rsidRPr="004628E0" w:rsidRDefault="00340D89" w:rsidP="002B7BC6">
            <w:pPr>
              <w:ind w:firstLine="0"/>
              <w:rPr>
                <w:lang w:val="ro-RO"/>
              </w:rPr>
            </w:pPr>
            <w:r w:rsidRPr="004628E0">
              <w:rPr>
                <w:bCs/>
                <w:lang w:val="ro-RO"/>
              </w:rPr>
              <w:t>subpunctul 20) după cuvîntul „datorii” se completează cu textul „, inclusiv datorii cu exigibilitate sau valoare incertă,”;</w:t>
            </w:r>
          </w:p>
        </w:tc>
        <w:tc>
          <w:tcPr>
            <w:tcW w:w="4819" w:type="dxa"/>
          </w:tcPr>
          <w:p w14:paraId="17177A03" w14:textId="739DE935" w:rsidR="004C113F" w:rsidRPr="004628E0" w:rsidRDefault="004C113F" w:rsidP="002B7BC6">
            <w:pPr>
              <w:ind w:firstLine="0"/>
              <w:rPr>
                <w:lang w:val="ro-RO"/>
              </w:rPr>
            </w:pPr>
            <w:r w:rsidRPr="004628E0">
              <w:rPr>
                <w:rFonts w:eastAsiaTheme="minorEastAsia"/>
                <w:kern w:val="2"/>
                <w:lang w:val="ro-RO"/>
              </w:rPr>
              <w:t xml:space="preserve">20) </w:t>
            </w:r>
            <w:r w:rsidRPr="004628E0">
              <w:rPr>
                <w:rFonts w:eastAsiaTheme="minorEastAsia"/>
                <w:i/>
                <w:iCs/>
                <w:kern w:val="2"/>
                <w:lang w:val="ro-RO"/>
              </w:rPr>
              <w:t>datorii care pot face obiectul recapitalizării interne</w:t>
            </w:r>
            <w:r w:rsidRPr="004628E0">
              <w:rPr>
                <w:rFonts w:eastAsiaTheme="minorEastAsia"/>
                <w:kern w:val="2"/>
                <w:lang w:val="ro-RO"/>
              </w:rPr>
              <w:t xml:space="preserve"> – datorii, inclusiv datorii cu exigibilitate sau valoare incertă, şi instrumente de capital ale unei bănci, care nu se califică drept instrumente de fonduri proprii de nivelul 1 de bază, instrumente de fonduri proprii de nivelul 1 suplimentar sau instrumente de fonduri proprii de nivelul 2, care nu sînt excluse din sfera aplicării instrumentului de recapitalizare internă;</w:t>
            </w:r>
          </w:p>
        </w:tc>
      </w:tr>
      <w:tr w:rsidR="004C113F" w:rsidRPr="004628E0" w14:paraId="63610585" w14:textId="77777777" w:rsidTr="00622669">
        <w:tc>
          <w:tcPr>
            <w:tcW w:w="562" w:type="dxa"/>
          </w:tcPr>
          <w:p w14:paraId="5DF750E4" w14:textId="77777777" w:rsidR="004C113F" w:rsidRPr="004628E0" w:rsidRDefault="004C113F" w:rsidP="00622669">
            <w:pPr>
              <w:pStyle w:val="a7"/>
              <w:numPr>
                <w:ilvl w:val="0"/>
                <w:numId w:val="40"/>
              </w:numPr>
              <w:rPr>
                <w:lang w:val="ro-RO"/>
              </w:rPr>
            </w:pPr>
          </w:p>
        </w:tc>
        <w:tc>
          <w:tcPr>
            <w:tcW w:w="4819" w:type="dxa"/>
          </w:tcPr>
          <w:p w14:paraId="73E72466" w14:textId="0C088BD2" w:rsidR="004C113F" w:rsidRPr="004628E0" w:rsidRDefault="004C113F" w:rsidP="002B7BC6">
            <w:pPr>
              <w:ind w:firstLine="0"/>
              <w:rPr>
                <w:lang w:val="ro-RO"/>
              </w:rPr>
            </w:pPr>
            <w:r w:rsidRPr="004628E0">
              <w:rPr>
                <w:rFonts w:eastAsiaTheme="minorEastAsia"/>
                <w:kern w:val="2"/>
                <w:lang w:val="ro-RO"/>
              </w:rPr>
              <w:t>21) </w:t>
            </w:r>
            <w:r w:rsidRPr="004628E0">
              <w:rPr>
                <w:rFonts w:eastAsiaTheme="minorEastAsia"/>
                <w:i/>
                <w:iCs/>
                <w:kern w:val="2"/>
                <w:lang w:val="ro-RO"/>
              </w:rPr>
              <w:t>depozit</w:t>
            </w:r>
            <w:r w:rsidRPr="004628E0">
              <w:rPr>
                <w:rFonts w:eastAsiaTheme="minorEastAsia"/>
                <w:kern w:val="2"/>
                <w:lang w:val="ro-RO"/>
              </w:rPr>
              <w:t> – depozit astfel definit în Legea nr. 202/2017 privind activitatea băncilor;</w:t>
            </w:r>
          </w:p>
        </w:tc>
        <w:tc>
          <w:tcPr>
            <w:tcW w:w="4819" w:type="dxa"/>
          </w:tcPr>
          <w:p w14:paraId="1716E0E1" w14:textId="77777777" w:rsidR="00340D89" w:rsidRPr="004628E0" w:rsidRDefault="00340D89" w:rsidP="002B7BC6">
            <w:pPr>
              <w:ind w:firstLine="0"/>
              <w:rPr>
                <w:bCs/>
                <w:lang w:val="ro-RO"/>
              </w:rPr>
            </w:pPr>
            <w:r w:rsidRPr="004628E0">
              <w:rPr>
                <w:bCs/>
                <w:lang w:val="ro-RO"/>
              </w:rPr>
              <w:t>subpunctul 21) va avea următorul cuprins:</w:t>
            </w:r>
          </w:p>
          <w:p w14:paraId="056C5AA3" w14:textId="31287BE6" w:rsidR="004C113F" w:rsidRPr="004628E0" w:rsidRDefault="00340D89" w:rsidP="002B7BC6">
            <w:pPr>
              <w:ind w:firstLine="0"/>
              <w:rPr>
                <w:lang w:val="ro-RO"/>
              </w:rPr>
            </w:pPr>
            <w:r w:rsidRPr="004628E0">
              <w:rPr>
                <w:bCs/>
                <w:lang w:val="ro-RO"/>
              </w:rPr>
              <w:t xml:space="preserve">21) </w:t>
            </w:r>
            <w:r w:rsidRPr="004628E0">
              <w:rPr>
                <w:bCs/>
                <w:i/>
                <w:lang w:val="ro-RO"/>
              </w:rPr>
              <w:t>depozit</w:t>
            </w:r>
            <w:r w:rsidRPr="004628E0">
              <w:rPr>
                <w:bCs/>
                <w:lang w:val="ro-RO"/>
              </w:rPr>
              <w:t xml:space="preserve"> – depozit astfel cum este definit în art. 2 din Legea nr. 160/2023;</w:t>
            </w:r>
          </w:p>
        </w:tc>
        <w:tc>
          <w:tcPr>
            <w:tcW w:w="4819" w:type="dxa"/>
          </w:tcPr>
          <w:p w14:paraId="28DDE32D" w14:textId="1C273948" w:rsidR="004C113F" w:rsidRPr="004628E0" w:rsidRDefault="004C113F" w:rsidP="002B7BC6">
            <w:pPr>
              <w:ind w:firstLine="0"/>
              <w:rPr>
                <w:lang w:val="ro-RO"/>
              </w:rPr>
            </w:pPr>
            <w:r w:rsidRPr="004628E0">
              <w:rPr>
                <w:rFonts w:eastAsiaTheme="minorEastAsia"/>
                <w:kern w:val="2"/>
                <w:lang w:val="ro-RO"/>
              </w:rPr>
              <w:t xml:space="preserve">21) </w:t>
            </w:r>
            <w:r w:rsidRPr="004628E0">
              <w:rPr>
                <w:rFonts w:eastAsiaTheme="minorEastAsia"/>
                <w:i/>
                <w:iCs/>
                <w:kern w:val="2"/>
                <w:lang w:val="ro-RO"/>
              </w:rPr>
              <w:t xml:space="preserve">depozit </w:t>
            </w:r>
            <w:r w:rsidRPr="004628E0">
              <w:rPr>
                <w:rFonts w:eastAsiaTheme="minorEastAsia"/>
                <w:kern w:val="2"/>
                <w:lang w:val="ro-RO"/>
              </w:rPr>
              <w:t>– depozit astfel cum este definit în art. 2 din Legea nr. 160/2023</w:t>
            </w:r>
            <w:r w:rsidR="00DA40FC" w:rsidRPr="004628E0">
              <w:rPr>
                <w:bCs/>
                <w:lang w:val="ro-RO"/>
              </w:rPr>
              <w:t xml:space="preserve"> cu privire</w:t>
            </w:r>
            <w:r w:rsidR="00DA40FC" w:rsidRPr="004628E0">
              <w:rPr>
                <w:lang w:val="ro-RO"/>
              </w:rPr>
              <w:t xml:space="preserve"> </w:t>
            </w:r>
            <w:r w:rsidR="00DA40FC" w:rsidRPr="004628E0">
              <w:rPr>
                <w:bCs/>
                <w:lang w:val="ro-RO"/>
              </w:rPr>
              <w:t>la garantarea depozitelor (în continuare – Legea nr.160/2023</w:t>
            </w:r>
            <w:r w:rsidRPr="004628E0">
              <w:rPr>
                <w:rFonts w:eastAsiaTheme="minorEastAsia"/>
                <w:kern w:val="2"/>
                <w:lang w:val="ro-RO"/>
              </w:rPr>
              <w:t>;</w:t>
            </w:r>
          </w:p>
        </w:tc>
      </w:tr>
      <w:tr w:rsidR="004C113F" w:rsidRPr="004628E0" w14:paraId="2C768D83" w14:textId="77777777" w:rsidTr="00622669">
        <w:tc>
          <w:tcPr>
            <w:tcW w:w="562" w:type="dxa"/>
          </w:tcPr>
          <w:p w14:paraId="1C1DA6CB" w14:textId="77777777" w:rsidR="004C113F" w:rsidRPr="004628E0" w:rsidRDefault="004C113F" w:rsidP="00622669">
            <w:pPr>
              <w:pStyle w:val="a7"/>
              <w:numPr>
                <w:ilvl w:val="0"/>
                <w:numId w:val="40"/>
              </w:numPr>
              <w:rPr>
                <w:lang w:val="ro-RO"/>
              </w:rPr>
            </w:pPr>
          </w:p>
        </w:tc>
        <w:tc>
          <w:tcPr>
            <w:tcW w:w="4819" w:type="dxa"/>
          </w:tcPr>
          <w:p w14:paraId="38948DAB" w14:textId="7EE63321" w:rsidR="004C113F" w:rsidRPr="004628E0" w:rsidRDefault="004C113F" w:rsidP="002B7BC6">
            <w:pPr>
              <w:ind w:firstLine="0"/>
              <w:rPr>
                <w:lang w:val="ro-RO"/>
              </w:rPr>
            </w:pPr>
            <w:r w:rsidRPr="004628E0">
              <w:rPr>
                <w:rFonts w:eastAsiaTheme="minorEastAsia"/>
                <w:kern w:val="2"/>
                <w:lang w:val="ro-RO"/>
              </w:rPr>
              <w:t>22) </w:t>
            </w:r>
            <w:r w:rsidRPr="004628E0">
              <w:rPr>
                <w:rFonts w:eastAsiaTheme="minorEastAsia"/>
                <w:i/>
                <w:iCs/>
                <w:kern w:val="2"/>
                <w:lang w:val="ro-RO"/>
              </w:rPr>
              <w:t>depozit eligibil</w:t>
            </w:r>
            <w:r w:rsidRPr="004628E0">
              <w:rPr>
                <w:rFonts w:eastAsiaTheme="minorEastAsia"/>
                <w:kern w:val="2"/>
                <w:lang w:val="ro-RO"/>
              </w:rPr>
              <w:t> – depozit care nu este exclus de la garantare în temeiul art. 23 alin. (2) din Legea nr. 160/2023 cu privire la garantarea depozitelor în bănci;</w:t>
            </w:r>
          </w:p>
        </w:tc>
        <w:tc>
          <w:tcPr>
            <w:tcW w:w="4819" w:type="dxa"/>
          </w:tcPr>
          <w:p w14:paraId="360B9D62" w14:textId="77777777" w:rsidR="004C113F" w:rsidRPr="004628E0" w:rsidRDefault="004C113F" w:rsidP="002B7BC6">
            <w:pPr>
              <w:ind w:firstLine="0"/>
              <w:rPr>
                <w:lang w:val="ro-RO"/>
              </w:rPr>
            </w:pPr>
          </w:p>
        </w:tc>
        <w:tc>
          <w:tcPr>
            <w:tcW w:w="4819" w:type="dxa"/>
          </w:tcPr>
          <w:p w14:paraId="76A17E48" w14:textId="604480FB" w:rsidR="004C113F" w:rsidRPr="004628E0" w:rsidRDefault="004C113F" w:rsidP="002B7BC6">
            <w:pPr>
              <w:ind w:firstLine="0"/>
              <w:rPr>
                <w:lang w:val="ro-RO"/>
              </w:rPr>
            </w:pPr>
            <w:r w:rsidRPr="004628E0">
              <w:rPr>
                <w:rFonts w:eastAsiaTheme="minorEastAsia"/>
                <w:kern w:val="2"/>
                <w:lang w:val="ro-RO"/>
              </w:rPr>
              <w:t>22) depozit eligibil – depozit care nu este exclus de la garantare în temeiul art.23 alin.(2) din Legea nr.160/2023 cu privire la garantarea depozitelor în bănci;</w:t>
            </w:r>
          </w:p>
        </w:tc>
      </w:tr>
      <w:tr w:rsidR="004C113F" w:rsidRPr="004628E0" w14:paraId="5B1E1319" w14:textId="77777777" w:rsidTr="00622669">
        <w:tc>
          <w:tcPr>
            <w:tcW w:w="562" w:type="dxa"/>
          </w:tcPr>
          <w:p w14:paraId="5B1FB015" w14:textId="77777777" w:rsidR="004C113F" w:rsidRPr="004628E0" w:rsidRDefault="004C113F" w:rsidP="00622669">
            <w:pPr>
              <w:pStyle w:val="a7"/>
              <w:numPr>
                <w:ilvl w:val="0"/>
                <w:numId w:val="40"/>
              </w:numPr>
              <w:rPr>
                <w:lang w:val="ro-RO"/>
              </w:rPr>
            </w:pPr>
          </w:p>
        </w:tc>
        <w:tc>
          <w:tcPr>
            <w:tcW w:w="4819" w:type="dxa"/>
          </w:tcPr>
          <w:p w14:paraId="69B2F922" w14:textId="3F151119" w:rsidR="004C113F" w:rsidRPr="004628E0" w:rsidRDefault="004C113F" w:rsidP="002B7BC6">
            <w:pPr>
              <w:ind w:firstLine="0"/>
              <w:rPr>
                <w:lang w:val="ro-RO"/>
              </w:rPr>
            </w:pPr>
            <w:r w:rsidRPr="004628E0">
              <w:rPr>
                <w:rFonts w:eastAsiaTheme="minorEastAsia"/>
                <w:kern w:val="2"/>
                <w:lang w:val="ro-RO"/>
              </w:rPr>
              <w:t>23) </w:t>
            </w:r>
            <w:r w:rsidRPr="004628E0">
              <w:rPr>
                <w:rFonts w:eastAsiaTheme="minorEastAsia"/>
                <w:i/>
                <w:iCs/>
                <w:kern w:val="2"/>
                <w:lang w:val="ro-RO"/>
              </w:rPr>
              <w:t>depozit garantat</w:t>
            </w:r>
            <w:r w:rsidRPr="004628E0">
              <w:rPr>
                <w:rFonts w:eastAsiaTheme="minorEastAsia"/>
                <w:kern w:val="2"/>
                <w:lang w:val="ro-RO"/>
              </w:rPr>
              <w:t> – parte a depozitului eligibil, inclusiv dobânda acumulată, calculată la data de indisponibilitate a depozitului, care nu depășește nivelul de acoperire prevăzut de Legea nr. 160/2023 cu privire la garantarea depozitelor în bănci și este garantată de schema de garantare a depozitelor;</w:t>
            </w:r>
          </w:p>
        </w:tc>
        <w:tc>
          <w:tcPr>
            <w:tcW w:w="4819" w:type="dxa"/>
          </w:tcPr>
          <w:p w14:paraId="037E31BC" w14:textId="77777777" w:rsidR="00340D89" w:rsidRPr="004628E0" w:rsidRDefault="00340D89" w:rsidP="002B7BC6">
            <w:pPr>
              <w:ind w:firstLine="0"/>
              <w:rPr>
                <w:bCs/>
                <w:lang w:val="ro-RO"/>
              </w:rPr>
            </w:pPr>
            <w:r w:rsidRPr="004628E0">
              <w:rPr>
                <w:bCs/>
                <w:lang w:val="ro-RO"/>
              </w:rPr>
              <w:t>subpunctul 23) va avea următorul cuprins:</w:t>
            </w:r>
          </w:p>
          <w:p w14:paraId="120C6F96" w14:textId="5526AA7D" w:rsidR="004C113F" w:rsidRPr="004628E0" w:rsidRDefault="00340D89" w:rsidP="002B7BC6">
            <w:pPr>
              <w:ind w:firstLine="0"/>
              <w:rPr>
                <w:lang w:val="ro-RO"/>
              </w:rPr>
            </w:pPr>
            <w:r w:rsidRPr="004628E0">
              <w:rPr>
                <w:bCs/>
                <w:lang w:val="ro-RO"/>
              </w:rPr>
              <w:t>23) depozit acoperit – depozit garantat, astfel cum este definit la art.2 din Legea nr.160/2023 cu privire la garantarea depozitelor în bănci şi este garantată de schema de garantare a depozitelor;</w:t>
            </w:r>
          </w:p>
        </w:tc>
        <w:tc>
          <w:tcPr>
            <w:tcW w:w="4819" w:type="dxa"/>
          </w:tcPr>
          <w:p w14:paraId="022185FE" w14:textId="263DC5D9" w:rsidR="004C113F" w:rsidRPr="004628E0" w:rsidRDefault="004C113F" w:rsidP="002B7BC6">
            <w:pPr>
              <w:ind w:firstLine="0"/>
              <w:rPr>
                <w:lang w:val="ro-RO"/>
              </w:rPr>
            </w:pPr>
            <w:r w:rsidRPr="004628E0">
              <w:rPr>
                <w:rFonts w:eastAsiaTheme="minorEastAsia"/>
                <w:kern w:val="2"/>
                <w:lang w:val="ro-RO"/>
              </w:rPr>
              <w:t xml:space="preserve">23) </w:t>
            </w:r>
            <w:r w:rsidRPr="004628E0">
              <w:rPr>
                <w:rFonts w:eastAsiaTheme="minorEastAsia"/>
                <w:i/>
                <w:iCs/>
                <w:kern w:val="2"/>
                <w:lang w:val="ro-RO"/>
              </w:rPr>
              <w:t xml:space="preserve">depozit acoperit </w:t>
            </w:r>
            <w:r w:rsidRPr="004628E0">
              <w:rPr>
                <w:rFonts w:eastAsiaTheme="minorEastAsia"/>
                <w:kern w:val="2"/>
                <w:lang w:val="ro-RO"/>
              </w:rPr>
              <w:t>– depozit garantat, astfel cum este definit la art.2 din Legea nr.160/2023 cu privire la garantarea depozitelor;</w:t>
            </w:r>
          </w:p>
        </w:tc>
      </w:tr>
      <w:tr w:rsidR="004C113F" w:rsidRPr="004628E0" w14:paraId="65AC990F" w14:textId="77777777" w:rsidTr="00622669">
        <w:tc>
          <w:tcPr>
            <w:tcW w:w="562" w:type="dxa"/>
          </w:tcPr>
          <w:p w14:paraId="2BCF9E45" w14:textId="77777777" w:rsidR="004C113F" w:rsidRPr="004628E0" w:rsidRDefault="004C113F" w:rsidP="00622669">
            <w:pPr>
              <w:pStyle w:val="a7"/>
              <w:numPr>
                <w:ilvl w:val="0"/>
                <w:numId w:val="40"/>
              </w:numPr>
              <w:rPr>
                <w:lang w:val="ro-RO"/>
              </w:rPr>
            </w:pPr>
          </w:p>
        </w:tc>
        <w:tc>
          <w:tcPr>
            <w:tcW w:w="4819" w:type="dxa"/>
          </w:tcPr>
          <w:p w14:paraId="56F79508" w14:textId="2ADBE08A" w:rsidR="004C113F" w:rsidRPr="004628E0" w:rsidRDefault="004C113F" w:rsidP="002B7BC6">
            <w:pPr>
              <w:ind w:firstLine="0"/>
              <w:rPr>
                <w:lang w:val="ro-RO"/>
              </w:rPr>
            </w:pPr>
            <w:r w:rsidRPr="004628E0">
              <w:rPr>
                <w:rFonts w:eastAsiaTheme="minorEastAsia"/>
                <w:kern w:val="2"/>
                <w:lang w:val="ro-RO"/>
              </w:rPr>
              <w:t>24) </w:t>
            </w:r>
            <w:r w:rsidRPr="004628E0">
              <w:rPr>
                <w:rFonts w:eastAsiaTheme="minorEastAsia"/>
                <w:i/>
                <w:iCs/>
                <w:kern w:val="2"/>
                <w:lang w:val="ro-RO"/>
              </w:rPr>
              <w:t>destinatar </w:t>
            </w:r>
            <w:r w:rsidRPr="004628E0">
              <w:rPr>
                <w:rFonts w:eastAsiaTheme="minorEastAsia"/>
                <w:kern w:val="2"/>
                <w:lang w:val="ro-RO"/>
              </w:rPr>
              <w:t>– entitate căreia îi sînt transferate acţiuni, alte instrumente de proprietate, instrumente de datorie, active, drepturi sau alte obligaţii sau orice combinaţie a acestora de la o bancă supusă rezoluţiei;</w:t>
            </w:r>
          </w:p>
        </w:tc>
        <w:tc>
          <w:tcPr>
            <w:tcW w:w="4819" w:type="dxa"/>
          </w:tcPr>
          <w:p w14:paraId="731D372F" w14:textId="77777777" w:rsidR="004C113F" w:rsidRPr="004628E0" w:rsidRDefault="004C113F" w:rsidP="002B7BC6">
            <w:pPr>
              <w:ind w:firstLine="0"/>
              <w:rPr>
                <w:lang w:val="ro-RO"/>
              </w:rPr>
            </w:pPr>
          </w:p>
        </w:tc>
        <w:tc>
          <w:tcPr>
            <w:tcW w:w="4819" w:type="dxa"/>
          </w:tcPr>
          <w:p w14:paraId="42DAF9C3" w14:textId="5041C548" w:rsidR="004C113F" w:rsidRPr="004628E0" w:rsidRDefault="004C113F" w:rsidP="002B7BC6">
            <w:pPr>
              <w:ind w:firstLine="0"/>
              <w:rPr>
                <w:lang w:val="ro-RO"/>
              </w:rPr>
            </w:pPr>
            <w:r w:rsidRPr="004628E0">
              <w:rPr>
                <w:rFonts w:eastAsiaTheme="minorEastAsia"/>
                <w:kern w:val="2"/>
                <w:lang w:val="ro-RO"/>
              </w:rPr>
              <w:t xml:space="preserve">24) </w:t>
            </w:r>
            <w:r w:rsidRPr="004628E0">
              <w:rPr>
                <w:rFonts w:eastAsiaTheme="minorEastAsia"/>
                <w:i/>
                <w:iCs/>
                <w:kern w:val="2"/>
                <w:lang w:val="ro-RO"/>
              </w:rPr>
              <w:t>destinatar –</w:t>
            </w:r>
            <w:r w:rsidRPr="004628E0">
              <w:rPr>
                <w:rFonts w:eastAsiaTheme="minorEastAsia"/>
                <w:kern w:val="2"/>
                <w:lang w:val="ro-RO"/>
              </w:rPr>
              <w:t xml:space="preserve"> entitate căreia îi sunt transferate acţiuni, alte instrumente de proprietate, instrumente de datorie, active, drepturi sau alte obligaţii sau orice combinaţie a acestora de la o instituție supusă rezoluţiei;</w:t>
            </w:r>
          </w:p>
        </w:tc>
      </w:tr>
      <w:tr w:rsidR="004C113F" w:rsidRPr="004628E0" w14:paraId="34A9FB63" w14:textId="77777777" w:rsidTr="00622669">
        <w:tc>
          <w:tcPr>
            <w:tcW w:w="562" w:type="dxa"/>
          </w:tcPr>
          <w:p w14:paraId="2978D1E2" w14:textId="77777777" w:rsidR="004C113F" w:rsidRPr="004628E0" w:rsidRDefault="004C113F" w:rsidP="00622669">
            <w:pPr>
              <w:pStyle w:val="a7"/>
              <w:numPr>
                <w:ilvl w:val="0"/>
                <w:numId w:val="40"/>
              </w:numPr>
              <w:rPr>
                <w:lang w:val="ro-RO"/>
              </w:rPr>
            </w:pPr>
          </w:p>
        </w:tc>
        <w:tc>
          <w:tcPr>
            <w:tcW w:w="4819" w:type="dxa"/>
          </w:tcPr>
          <w:p w14:paraId="1B188121" w14:textId="063A2903" w:rsidR="004C113F" w:rsidRPr="004628E0" w:rsidRDefault="004C113F" w:rsidP="002B7BC6">
            <w:pPr>
              <w:ind w:firstLine="0"/>
              <w:rPr>
                <w:lang w:val="ro-RO"/>
              </w:rPr>
            </w:pPr>
            <w:r w:rsidRPr="004628E0">
              <w:rPr>
                <w:rFonts w:eastAsiaTheme="minorEastAsia"/>
                <w:kern w:val="2"/>
                <w:lang w:val="ro-RO"/>
              </w:rPr>
              <w:t>25) </w:t>
            </w:r>
            <w:r w:rsidRPr="004628E0">
              <w:rPr>
                <w:rFonts w:eastAsiaTheme="minorEastAsia"/>
                <w:i/>
                <w:iCs/>
                <w:kern w:val="2"/>
                <w:lang w:val="ro-RO"/>
              </w:rPr>
              <w:t>drept de încetare</w:t>
            </w:r>
            <w:r w:rsidRPr="004628E0">
              <w:rPr>
                <w:rFonts w:eastAsiaTheme="minorEastAsia"/>
                <w:kern w:val="2"/>
                <w:lang w:val="ro-RO"/>
              </w:rPr>
              <w:t> – drept de a denunţa un contract, drept de a accelera executarea, de a stinge ori de a compensa obligaţii sau drept care rezultă din orice clauză cu efect similar în baza căreia se pot suspenda, modifica sau stinge obligaţii ale uneia dintre părţile la contract sau dintr-o clauză care împiedică naşterea unei obligaţii în temeiul contractului, obligaţie care ar fi existat în absenţa acesteia;</w:t>
            </w:r>
          </w:p>
        </w:tc>
        <w:tc>
          <w:tcPr>
            <w:tcW w:w="4819" w:type="dxa"/>
          </w:tcPr>
          <w:p w14:paraId="161E810B" w14:textId="77777777" w:rsidR="004C113F" w:rsidRPr="004628E0" w:rsidRDefault="004C113F" w:rsidP="002B7BC6">
            <w:pPr>
              <w:ind w:firstLine="0"/>
              <w:rPr>
                <w:lang w:val="ro-RO"/>
              </w:rPr>
            </w:pPr>
          </w:p>
        </w:tc>
        <w:tc>
          <w:tcPr>
            <w:tcW w:w="4819" w:type="dxa"/>
          </w:tcPr>
          <w:p w14:paraId="2B49435C" w14:textId="00440101" w:rsidR="004C113F" w:rsidRPr="004628E0" w:rsidRDefault="004C113F" w:rsidP="002B7BC6">
            <w:pPr>
              <w:ind w:firstLine="0"/>
              <w:rPr>
                <w:lang w:val="ro-RO"/>
              </w:rPr>
            </w:pPr>
            <w:r w:rsidRPr="004628E0">
              <w:rPr>
                <w:rFonts w:eastAsiaTheme="minorEastAsia"/>
                <w:kern w:val="2"/>
                <w:lang w:val="ro-RO"/>
              </w:rPr>
              <w:t xml:space="preserve">25) </w:t>
            </w:r>
            <w:r w:rsidRPr="004628E0">
              <w:rPr>
                <w:rFonts w:eastAsiaTheme="minorEastAsia"/>
                <w:i/>
                <w:iCs/>
                <w:kern w:val="2"/>
                <w:lang w:val="ro-RO"/>
              </w:rPr>
              <w:t>drept de încetare</w:t>
            </w:r>
            <w:r w:rsidRPr="004628E0">
              <w:rPr>
                <w:rFonts w:eastAsiaTheme="minorEastAsia"/>
                <w:kern w:val="2"/>
                <w:lang w:val="ro-RO"/>
              </w:rPr>
              <w:t xml:space="preserve"> – drept de a denunţa un contract, drept de a accelera executarea, de a stinge ori de a compensa obligaţii sau drept care rezultă din orice clauză cu efect similar în baza căreia se pot suspenda, modifica sau stinge obligaţii ale uneia dintre părţile la contract sau dintr-o clauză care împiedică naşterea unei obligaţii în temeiul contractului, obligaţie care ar fi existat în absenţa acesteia;</w:t>
            </w:r>
          </w:p>
        </w:tc>
      </w:tr>
      <w:tr w:rsidR="004C113F" w:rsidRPr="004628E0" w14:paraId="4D09C4A1" w14:textId="77777777" w:rsidTr="00622669">
        <w:tc>
          <w:tcPr>
            <w:tcW w:w="562" w:type="dxa"/>
          </w:tcPr>
          <w:p w14:paraId="781DCC12" w14:textId="77777777" w:rsidR="004C113F" w:rsidRPr="004628E0" w:rsidRDefault="004C113F" w:rsidP="00622669">
            <w:pPr>
              <w:pStyle w:val="a7"/>
              <w:numPr>
                <w:ilvl w:val="0"/>
                <w:numId w:val="40"/>
              </w:numPr>
              <w:rPr>
                <w:lang w:val="ro-RO"/>
              </w:rPr>
            </w:pPr>
          </w:p>
        </w:tc>
        <w:tc>
          <w:tcPr>
            <w:tcW w:w="4819" w:type="dxa"/>
          </w:tcPr>
          <w:p w14:paraId="2A2AB6D7" w14:textId="4BE73D95" w:rsidR="004C113F" w:rsidRPr="004628E0" w:rsidRDefault="004C113F" w:rsidP="002B7BC6">
            <w:pPr>
              <w:ind w:firstLine="0"/>
              <w:rPr>
                <w:lang w:val="ro-RO"/>
              </w:rPr>
            </w:pPr>
            <w:r w:rsidRPr="004628E0">
              <w:rPr>
                <w:rFonts w:eastAsiaTheme="minorEastAsia"/>
                <w:kern w:val="2"/>
                <w:lang w:val="ro-RO"/>
              </w:rPr>
              <w:t>25</w:t>
            </w:r>
            <w:r w:rsidRPr="004628E0">
              <w:rPr>
                <w:rFonts w:eastAsiaTheme="minorEastAsia"/>
                <w:kern w:val="2"/>
                <w:vertAlign w:val="superscript"/>
                <w:lang w:val="ro-RO"/>
              </w:rPr>
              <w:t>1</w:t>
            </w:r>
            <w:r w:rsidRPr="004628E0">
              <w:rPr>
                <w:rFonts w:eastAsiaTheme="minorEastAsia"/>
                <w:kern w:val="2"/>
                <w:lang w:val="ro-RO"/>
              </w:rPr>
              <w:t>) fonduri proprii – suma fondurilor proprii de nivelul 1 și a fondurilor proprii de nivelul 2, astfel cum sunt stabilite în actele normative ale Băncii Naționale a Moldovei emise conform art. 60 și 61 din Legea nr. 202/2017 privind activitatea băncilor;</w:t>
            </w:r>
          </w:p>
        </w:tc>
        <w:tc>
          <w:tcPr>
            <w:tcW w:w="4819" w:type="dxa"/>
          </w:tcPr>
          <w:p w14:paraId="51BC6A57" w14:textId="77777777" w:rsidR="00340D89" w:rsidRPr="004628E0" w:rsidRDefault="00340D89" w:rsidP="002B7BC6">
            <w:pPr>
              <w:ind w:firstLine="0"/>
              <w:rPr>
                <w:bCs/>
                <w:lang w:val="ro-RO"/>
              </w:rPr>
            </w:pPr>
            <w:r w:rsidRPr="004628E0">
              <w:rPr>
                <w:bCs/>
                <w:lang w:val="ro-RO"/>
              </w:rPr>
              <w:t>subpunctul  25</w:t>
            </w:r>
            <w:r w:rsidRPr="004628E0">
              <w:rPr>
                <w:bCs/>
                <w:vertAlign w:val="superscript"/>
                <w:lang w:val="ro-RO"/>
              </w:rPr>
              <w:t>1</w:t>
            </w:r>
            <w:r w:rsidRPr="004628E0">
              <w:rPr>
                <w:bCs/>
                <w:lang w:val="ro-RO"/>
              </w:rPr>
              <w:t>) va avea următorul cuprins:</w:t>
            </w:r>
          </w:p>
          <w:p w14:paraId="43B529F3" w14:textId="444862BF" w:rsidR="004C113F" w:rsidRPr="004628E0" w:rsidRDefault="00340D89" w:rsidP="002B7BC6">
            <w:pPr>
              <w:ind w:firstLine="0"/>
              <w:rPr>
                <w:lang w:val="ro-RO"/>
              </w:rPr>
            </w:pPr>
            <w:r w:rsidRPr="004628E0">
              <w:rPr>
                <w:bCs/>
                <w:i/>
                <w:lang w:val="ro-RO"/>
              </w:rPr>
              <w:t>„fonduri proprii</w:t>
            </w:r>
            <w:r w:rsidRPr="004628E0">
              <w:rPr>
                <w:bCs/>
                <w:lang w:val="ro-RO"/>
              </w:rPr>
              <w:t xml:space="preserve"> – astfel cum este definită la art.3 din Legea nr.202/2017;”</w:t>
            </w:r>
          </w:p>
        </w:tc>
        <w:tc>
          <w:tcPr>
            <w:tcW w:w="4819" w:type="dxa"/>
          </w:tcPr>
          <w:p w14:paraId="181732EF" w14:textId="01325C25" w:rsidR="004C113F" w:rsidRPr="004628E0" w:rsidRDefault="004C113F" w:rsidP="002B7BC6">
            <w:pPr>
              <w:ind w:firstLine="0"/>
              <w:rPr>
                <w:lang w:val="ro-RO"/>
              </w:rPr>
            </w:pPr>
            <w:r w:rsidRPr="004628E0">
              <w:rPr>
                <w:rFonts w:eastAsiaTheme="minorEastAsia"/>
                <w:i/>
                <w:iCs/>
                <w:kern w:val="2"/>
                <w:lang w:val="ro-RO"/>
              </w:rPr>
              <w:t>25</w:t>
            </w:r>
            <w:r w:rsidRPr="004628E0">
              <w:rPr>
                <w:rFonts w:eastAsiaTheme="minorEastAsia"/>
                <w:i/>
                <w:iCs/>
                <w:kern w:val="2"/>
                <w:vertAlign w:val="superscript"/>
                <w:lang w:val="ro-RO"/>
              </w:rPr>
              <w:t>1</w:t>
            </w:r>
            <w:r w:rsidRPr="004628E0">
              <w:rPr>
                <w:rFonts w:eastAsiaTheme="minorEastAsia"/>
                <w:i/>
                <w:iCs/>
                <w:kern w:val="2"/>
                <w:lang w:val="ro-RO"/>
              </w:rPr>
              <w:t>) fonduri proprii</w:t>
            </w:r>
            <w:r w:rsidRPr="004628E0">
              <w:rPr>
                <w:rFonts w:eastAsiaTheme="minorEastAsia"/>
                <w:kern w:val="2"/>
                <w:lang w:val="ro-RO"/>
              </w:rPr>
              <w:t xml:space="preserve"> – astfel cum este definită la art. 3 din Legea nr.202/2017;</w:t>
            </w:r>
          </w:p>
        </w:tc>
      </w:tr>
      <w:tr w:rsidR="004C113F" w:rsidRPr="004628E0" w14:paraId="17B2C069" w14:textId="77777777" w:rsidTr="00622669">
        <w:tc>
          <w:tcPr>
            <w:tcW w:w="562" w:type="dxa"/>
          </w:tcPr>
          <w:p w14:paraId="0AC92B1C" w14:textId="77777777" w:rsidR="004C113F" w:rsidRPr="004628E0" w:rsidRDefault="004C113F" w:rsidP="00622669">
            <w:pPr>
              <w:pStyle w:val="a7"/>
              <w:numPr>
                <w:ilvl w:val="0"/>
                <w:numId w:val="40"/>
              </w:numPr>
              <w:rPr>
                <w:lang w:val="ro-RO"/>
              </w:rPr>
            </w:pPr>
          </w:p>
        </w:tc>
        <w:tc>
          <w:tcPr>
            <w:tcW w:w="4819" w:type="dxa"/>
          </w:tcPr>
          <w:p w14:paraId="628783BF" w14:textId="04059F3B" w:rsidR="004C113F" w:rsidRPr="004628E0" w:rsidRDefault="004C113F" w:rsidP="002B7BC6">
            <w:pPr>
              <w:ind w:firstLine="0"/>
              <w:rPr>
                <w:lang w:val="ro-RO"/>
              </w:rPr>
            </w:pPr>
            <w:r w:rsidRPr="004628E0">
              <w:rPr>
                <w:rFonts w:eastAsiaTheme="minorEastAsia"/>
                <w:kern w:val="2"/>
                <w:lang w:val="ro-RO"/>
              </w:rPr>
              <w:t>26) </w:t>
            </w:r>
            <w:r w:rsidRPr="004628E0">
              <w:rPr>
                <w:rFonts w:eastAsiaTheme="minorEastAsia"/>
                <w:i/>
                <w:iCs/>
                <w:kern w:val="2"/>
                <w:lang w:val="ro-RO"/>
              </w:rPr>
              <w:t>funcţii critice</w:t>
            </w:r>
            <w:r w:rsidRPr="004628E0">
              <w:rPr>
                <w:rFonts w:eastAsiaTheme="minorEastAsia"/>
                <w:kern w:val="2"/>
                <w:lang w:val="ro-RO"/>
              </w:rPr>
              <w:t> – activităţi, servicii sau operaţiuni a căror întrerupere poate conduce la perturbări în furnizarea unor servicii esenţiale pentru economia reală sau la perturbarea stabilităţii financiare date fiind dimensiunea, cota de piaţă, interconexiunile interne şi externe, complexitatea băncii sau derularea de către bancă a activităţilor transfrontaliere; are relevanţă, în special, capacitatea de substituire a acestor activităţi, servicii sau operaţiuni;</w:t>
            </w:r>
          </w:p>
        </w:tc>
        <w:tc>
          <w:tcPr>
            <w:tcW w:w="4819" w:type="dxa"/>
          </w:tcPr>
          <w:p w14:paraId="585F2231" w14:textId="54AF8785" w:rsidR="00340D89" w:rsidRPr="004628E0" w:rsidRDefault="00340D89" w:rsidP="002B7BC6">
            <w:pPr>
              <w:ind w:firstLine="0"/>
              <w:rPr>
                <w:bCs/>
                <w:lang w:val="ro-RO"/>
              </w:rPr>
            </w:pPr>
            <w:r w:rsidRPr="004628E0">
              <w:rPr>
                <w:bCs/>
                <w:lang w:val="ro-RO"/>
              </w:rPr>
              <w:t>subpunctul 26) va avea următorul cuprins:</w:t>
            </w:r>
          </w:p>
          <w:p w14:paraId="03D62788" w14:textId="6827C28A" w:rsidR="004C113F" w:rsidRPr="004628E0" w:rsidRDefault="00340D89" w:rsidP="002B7BC6">
            <w:pPr>
              <w:ind w:firstLine="0"/>
              <w:rPr>
                <w:lang w:val="ro-RO"/>
              </w:rPr>
            </w:pPr>
            <w:r w:rsidRPr="004628E0">
              <w:rPr>
                <w:bCs/>
                <w:lang w:val="ro-RO"/>
              </w:rPr>
              <w:t xml:space="preserve">26) </w:t>
            </w:r>
            <w:r w:rsidRPr="004628E0">
              <w:rPr>
                <w:bCs/>
                <w:i/>
                <w:lang w:val="ro-RO"/>
              </w:rPr>
              <w:t>funcţii critice</w:t>
            </w:r>
            <w:r w:rsidRPr="004628E0">
              <w:rPr>
                <w:bCs/>
                <w:lang w:val="ro-RO"/>
              </w:rPr>
              <w:t xml:space="preserve"> – activităţi, servicii sau operaţiuni a căror întrerupere, în unul sau mai multe state membre, la nivel național sau regional,  ar putea să conducă la perturbarea serviciilor care sunt de bază pentru economia reală sau să perturbe stabilitatea financiară date fiind dimensiunea, cota de piaţă, interconexiunile interne şi externe, complexitatea instituției sau grupului sau derularea de către instituție sau grup de activităţi transfrontaliere; are relevanţă, în special, capacitatea de substituire a acestor activităţi, servicii sau operaţiuni;</w:t>
            </w:r>
          </w:p>
        </w:tc>
        <w:tc>
          <w:tcPr>
            <w:tcW w:w="4819" w:type="dxa"/>
          </w:tcPr>
          <w:p w14:paraId="49B74A86" w14:textId="66BA5F38" w:rsidR="004C113F" w:rsidRPr="004628E0" w:rsidRDefault="004C113F" w:rsidP="002B7BC6">
            <w:pPr>
              <w:ind w:firstLine="0"/>
              <w:rPr>
                <w:lang w:val="ro-RO"/>
              </w:rPr>
            </w:pPr>
            <w:r w:rsidRPr="004628E0">
              <w:rPr>
                <w:rFonts w:eastAsiaTheme="minorEastAsia"/>
                <w:kern w:val="2"/>
                <w:lang w:val="ro-RO"/>
              </w:rPr>
              <w:t>26</w:t>
            </w:r>
            <w:r w:rsidRPr="004628E0">
              <w:rPr>
                <w:rFonts w:eastAsiaTheme="minorEastAsia"/>
                <w:i/>
                <w:iCs/>
                <w:kern w:val="2"/>
                <w:lang w:val="ro-RO"/>
              </w:rPr>
              <w:t>) funcţii critice</w:t>
            </w:r>
            <w:r w:rsidRPr="004628E0">
              <w:rPr>
                <w:rFonts w:eastAsiaTheme="minorEastAsia"/>
                <w:kern w:val="2"/>
                <w:lang w:val="ro-RO"/>
              </w:rPr>
              <w:t xml:space="preserve"> – activităţi, servicii sau operaţiuni a căror întrerupere, în unul sau mai multe state membre, la nivel național sau regional, ar putea să conducă la perturbarea serviciilor care sunt de bază pentru economia reală sau să perturbe stabilitatea financiară date fiind dimensiunea, cota de piaţă, interconexiunile interne şi externe, complexitatea instituției sau grupului sau derularea de către instituție sau grup de activităţi transfrontaliere; are relevanţă, în special, capacitatea de substituire a acestor activităţi, servicii sau operaţiuni;</w:t>
            </w:r>
          </w:p>
        </w:tc>
      </w:tr>
      <w:tr w:rsidR="004C113F" w:rsidRPr="004628E0" w14:paraId="508C7B40" w14:textId="77777777" w:rsidTr="00622669">
        <w:tc>
          <w:tcPr>
            <w:tcW w:w="562" w:type="dxa"/>
          </w:tcPr>
          <w:p w14:paraId="3F8C4BCB" w14:textId="77777777" w:rsidR="004C113F" w:rsidRPr="004628E0" w:rsidRDefault="004C113F" w:rsidP="00622669">
            <w:pPr>
              <w:pStyle w:val="a7"/>
              <w:numPr>
                <w:ilvl w:val="0"/>
                <w:numId w:val="40"/>
              </w:numPr>
              <w:rPr>
                <w:lang w:val="ro-RO"/>
              </w:rPr>
            </w:pPr>
          </w:p>
        </w:tc>
        <w:tc>
          <w:tcPr>
            <w:tcW w:w="4819" w:type="dxa"/>
          </w:tcPr>
          <w:p w14:paraId="044487D0" w14:textId="16E3C2F1" w:rsidR="004C113F" w:rsidRPr="004628E0" w:rsidRDefault="004C113F" w:rsidP="002B7BC6">
            <w:pPr>
              <w:ind w:firstLine="0"/>
              <w:rPr>
                <w:lang w:val="ro-RO"/>
              </w:rPr>
            </w:pPr>
            <w:r w:rsidRPr="004628E0">
              <w:rPr>
                <w:rFonts w:eastAsiaTheme="minorEastAsia"/>
                <w:kern w:val="2"/>
                <w:lang w:val="ro-RO"/>
              </w:rPr>
              <w:t>27) </w:t>
            </w:r>
            <w:r w:rsidRPr="004628E0">
              <w:rPr>
                <w:rFonts w:eastAsiaTheme="minorEastAsia"/>
                <w:i/>
                <w:iCs/>
                <w:kern w:val="2"/>
                <w:lang w:val="ro-RO"/>
              </w:rPr>
              <w:t>instrument de recapitalizare internă</w:t>
            </w:r>
            <w:r w:rsidRPr="004628E0">
              <w:rPr>
                <w:rFonts w:eastAsiaTheme="minorEastAsia"/>
                <w:kern w:val="2"/>
                <w:lang w:val="ro-RO"/>
              </w:rPr>
              <w:t> – mecanism prin care autoritatea de rezoluţie exercită competenţele de reducere a valorii sau de conversie a datoriilor unei bănci supuse rezoluţiei în conformitate cu art. 151-153;</w:t>
            </w:r>
          </w:p>
        </w:tc>
        <w:tc>
          <w:tcPr>
            <w:tcW w:w="4819" w:type="dxa"/>
          </w:tcPr>
          <w:p w14:paraId="541ADA9A" w14:textId="7B51C5D3" w:rsidR="004C113F" w:rsidRPr="004628E0" w:rsidRDefault="00340D89" w:rsidP="002B7BC6">
            <w:pPr>
              <w:ind w:firstLine="0"/>
              <w:rPr>
                <w:lang w:val="ro-RO"/>
              </w:rPr>
            </w:pPr>
            <w:r w:rsidRPr="004628E0">
              <w:rPr>
                <w:bCs/>
                <w:lang w:val="ro-RO"/>
              </w:rPr>
              <w:t>subpunctul 27) cuvântul „bănci” se substituie cu cuvântul „instituții”;</w:t>
            </w:r>
          </w:p>
        </w:tc>
        <w:tc>
          <w:tcPr>
            <w:tcW w:w="4819" w:type="dxa"/>
          </w:tcPr>
          <w:p w14:paraId="25412DF3" w14:textId="3ABA58BD" w:rsidR="004C113F" w:rsidRPr="004628E0" w:rsidRDefault="004C113F" w:rsidP="002B7BC6">
            <w:pPr>
              <w:ind w:firstLine="0"/>
              <w:rPr>
                <w:lang w:val="ro-RO"/>
              </w:rPr>
            </w:pPr>
            <w:r w:rsidRPr="004628E0">
              <w:rPr>
                <w:rFonts w:eastAsiaTheme="minorEastAsia"/>
                <w:kern w:val="2"/>
                <w:lang w:val="ro-RO"/>
              </w:rPr>
              <w:t xml:space="preserve">27) </w:t>
            </w:r>
            <w:r w:rsidRPr="004628E0">
              <w:rPr>
                <w:rFonts w:eastAsiaTheme="minorEastAsia"/>
                <w:i/>
                <w:iCs/>
                <w:kern w:val="2"/>
                <w:lang w:val="ro-RO"/>
              </w:rPr>
              <w:t>instrument de recapitalizare internă</w:t>
            </w:r>
            <w:r w:rsidRPr="004628E0">
              <w:rPr>
                <w:rFonts w:eastAsiaTheme="minorEastAsia"/>
                <w:kern w:val="2"/>
                <w:lang w:val="ro-RO"/>
              </w:rPr>
              <w:t xml:space="preserve"> – mecanism prin care autoritatea de rezoluţie exercită competenţele de reducere a valorii sau de conversie a datoriilor unei instituții supuse rezoluţiei în conformitate cu art.151-153;</w:t>
            </w:r>
          </w:p>
        </w:tc>
      </w:tr>
      <w:tr w:rsidR="004C113F" w:rsidRPr="004628E0" w14:paraId="46C15011" w14:textId="77777777" w:rsidTr="00622669">
        <w:tc>
          <w:tcPr>
            <w:tcW w:w="562" w:type="dxa"/>
          </w:tcPr>
          <w:p w14:paraId="38611407" w14:textId="77777777" w:rsidR="004C113F" w:rsidRPr="004628E0" w:rsidRDefault="004C113F" w:rsidP="00622669">
            <w:pPr>
              <w:pStyle w:val="a7"/>
              <w:numPr>
                <w:ilvl w:val="0"/>
                <w:numId w:val="40"/>
              </w:numPr>
              <w:rPr>
                <w:lang w:val="ro-RO"/>
              </w:rPr>
            </w:pPr>
          </w:p>
        </w:tc>
        <w:tc>
          <w:tcPr>
            <w:tcW w:w="4819" w:type="dxa"/>
          </w:tcPr>
          <w:p w14:paraId="7F4A18D8" w14:textId="19EB258D" w:rsidR="004C113F" w:rsidRPr="004628E0" w:rsidRDefault="004C113F" w:rsidP="002B7BC6">
            <w:pPr>
              <w:ind w:firstLine="0"/>
              <w:rPr>
                <w:lang w:val="ro-RO"/>
              </w:rPr>
            </w:pPr>
            <w:r w:rsidRPr="004628E0">
              <w:rPr>
                <w:rFonts w:eastAsiaTheme="minorEastAsia"/>
                <w:kern w:val="2"/>
                <w:lang w:val="ro-RO"/>
              </w:rPr>
              <w:t>28) </w:t>
            </w:r>
            <w:r w:rsidRPr="004628E0">
              <w:rPr>
                <w:rFonts w:eastAsiaTheme="minorEastAsia"/>
                <w:i/>
                <w:iCs/>
                <w:kern w:val="2"/>
                <w:lang w:val="ro-RO"/>
              </w:rPr>
              <w:t>instrument de separare a activelor</w:t>
            </w:r>
            <w:r w:rsidRPr="004628E0">
              <w:rPr>
                <w:rFonts w:eastAsiaTheme="minorEastAsia"/>
                <w:kern w:val="2"/>
                <w:lang w:val="ro-RO"/>
              </w:rPr>
              <w:t xml:space="preserve"> – mecanism prin care autoritatea de rezoluţie transferă active, drepturi sau obligaţii ale unei bănci supuse rezoluţiei către un vehicul </w:t>
            </w:r>
            <w:r w:rsidRPr="004628E0">
              <w:rPr>
                <w:rFonts w:eastAsiaTheme="minorEastAsia"/>
                <w:kern w:val="2"/>
                <w:lang w:val="ro-RO"/>
              </w:rPr>
              <w:lastRenderedPageBreak/>
              <w:t>de administrare a activelor în conformitate cu art. 138-150;</w:t>
            </w:r>
          </w:p>
        </w:tc>
        <w:tc>
          <w:tcPr>
            <w:tcW w:w="4819" w:type="dxa"/>
          </w:tcPr>
          <w:p w14:paraId="58A82189" w14:textId="3F78449B" w:rsidR="004C113F" w:rsidRPr="004628E0" w:rsidRDefault="00340D89" w:rsidP="002B7BC6">
            <w:pPr>
              <w:ind w:firstLine="0"/>
              <w:rPr>
                <w:lang w:val="ro-RO"/>
              </w:rPr>
            </w:pPr>
            <w:r w:rsidRPr="004628E0">
              <w:rPr>
                <w:bCs/>
                <w:lang w:val="ro-RO"/>
              </w:rPr>
              <w:lastRenderedPageBreak/>
              <w:t>subpunctul 28) cuvântul „bănci” se substituie cu cuvântul „instituții”;</w:t>
            </w:r>
          </w:p>
        </w:tc>
        <w:tc>
          <w:tcPr>
            <w:tcW w:w="4819" w:type="dxa"/>
          </w:tcPr>
          <w:p w14:paraId="451B6367" w14:textId="6D0C525C" w:rsidR="004C113F" w:rsidRPr="004628E0" w:rsidRDefault="004C113F" w:rsidP="002B7BC6">
            <w:pPr>
              <w:ind w:firstLine="0"/>
              <w:rPr>
                <w:lang w:val="ro-RO"/>
              </w:rPr>
            </w:pPr>
            <w:r w:rsidRPr="004628E0">
              <w:rPr>
                <w:rFonts w:eastAsiaTheme="minorEastAsia"/>
                <w:kern w:val="2"/>
                <w:lang w:val="ro-RO"/>
              </w:rPr>
              <w:t xml:space="preserve">28) </w:t>
            </w:r>
            <w:r w:rsidRPr="004628E0">
              <w:rPr>
                <w:rFonts w:eastAsiaTheme="minorEastAsia"/>
                <w:i/>
                <w:iCs/>
                <w:kern w:val="2"/>
                <w:lang w:val="ro-RO"/>
              </w:rPr>
              <w:t>instrument de separare a activelor</w:t>
            </w:r>
            <w:r w:rsidRPr="004628E0">
              <w:rPr>
                <w:rFonts w:eastAsiaTheme="minorEastAsia"/>
                <w:kern w:val="2"/>
                <w:lang w:val="ro-RO"/>
              </w:rPr>
              <w:t xml:space="preserve"> – mecanism prin care autoritatea de rezoluţie transferă active, drepturi sau obligaţii ale unei instituții supuse rezoluţiei către un </w:t>
            </w:r>
            <w:r w:rsidRPr="004628E0">
              <w:rPr>
                <w:rFonts w:eastAsiaTheme="minorEastAsia"/>
                <w:kern w:val="2"/>
                <w:lang w:val="ro-RO"/>
              </w:rPr>
              <w:lastRenderedPageBreak/>
              <w:t>vehicul de administrare a activelor în conformitate cu art.138-150;</w:t>
            </w:r>
          </w:p>
        </w:tc>
      </w:tr>
      <w:tr w:rsidR="004C113F" w:rsidRPr="004628E0" w14:paraId="66534B8D" w14:textId="77777777" w:rsidTr="00622669">
        <w:tc>
          <w:tcPr>
            <w:tcW w:w="562" w:type="dxa"/>
          </w:tcPr>
          <w:p w14:paraId="01297A5D" w14:textId="77777777" w:rsidR="004C113F" w:rsidRPr="004628E0" w:rsidRDefault="004C113F" w:rsidP="00622669">
            <w:pPr>
              <w:pStyle w:val="a7"/>
              <w:numPr>
                <w:ilvl w:val="0"/>
                <w:numId w:val="40"/>
              </w:numPr>
              <w:rPr>
                <w:lang w:val="ro-RO"/>
              </w:rPr>
            </w:pPr>
          </w:p>
        </w:tc>
        <w:tc>
          <w:tcPr>
            <w:tcW w:w="4819" w:type="dxa"/>
          </w:tcPr>
          <w:p w14:paraId="2F4801A0" w14:textId="0CC07FD9" w:rsidR="004C113F" w:rsidRPr="004628E0" w:rsidRDefault="004C113F" w:rsidP="002B7BC6">
            <w:pPr>
              <w:ind w:firstLine="0"/>
              <w:rPr>
                <w:lang w:val="ro-RO"/>
              </w:rPr>
            </w:pPr>
            <w:r w:rsidRPr="004628E0">
              <w:rPr>
                <w:rFonts w:eastAsiaTheme="minorEastAsia"/>
                <w:kern w:val="2"/>
                <w:lang w:val="ro-RO"/>
              </w:rPr>
              <w:t>29) </w:t>
            </w:r>
            <w:r w:rsidRPr="004628E0">
              <w:rPr>
                <w:rFonts w:eastAsiaTheme="minorEastAsia"/>
                <w:i/>
                <w:iCs/>
                <w:kern w:val="2"/>
                <w:lang w:val="ro-RO"/>
              </w:rPr>
              <w:t>instrument de vânzare a afacerii</w:t>
            </w:r>
            <w:r w:rsidRPr="004628E0">
              <w:rPr>
                <w:rFonts w:eastAsiaTheme="minorEastAsia"/>
                <w:kern w:val="2"/>
                <w:lang w:val="ro-RO"/>
              </w:rPr>
              <w:t> – mecanism prin care autoritatea de rezoluţie transferă acţiuni sau alte instrumente de proprietate, emise de o bancă supusă rezoluţiei, sau active, drepturi sau obligaţii ale unei bănci supuse rezoluţiei către un cumpărător care nu este bancă-punte, conform art. 94-109;</w:t>
            </w:r>
          </w:p>
        </w:tc>
        <w:tc>
          <w:tcPr>
            <w:tcW w:w="4819" w:type="dxa"/>
          </w:tcPr>
          <w:p w14:paraId="5788CCBA" w14:textId="77777777" w:rsidR="00F839B1" w:rsidRPr="004628E0" w:rsidRDefault="00340D89" w:rsidP="002B7BC6">
            <w:pPr>
              <w:pStyle w:val="a7"/>
              <w:ind w:left="0" w:firstLine="0"/>
              <w:rPr>
                <w:bCs/>
                <w:lang w:val="pt-BR"/>
              </w:rPr>
            </w:pPr>
            <w:r w:rsidRPr="004628E0">
              <w:rPr>
                <w:bCs/>
                <w:lang w:val="ro-RO"/>
              </w:rPr>
              <w:t xml:space="preserve">subpunctul 29) </w:t>
            </w:r>
            <w:r w:rsidR="00F839B1" w:rsidRPr="004628E0">
              <w:rPr>
                <w:bCs/>
                <w:lang w:val="pt-BR"/>
              </w:rPr>
              <w:t>cuvântul „bancă” se substituie cu cuvântul „instituție” la forma gramaticală corespunzătoare, iar textul „ o bancă-punte” se substituie cu textul „ o instituție-punte”;</w:t>
            </w:r>
          </w:p>
          <w:p w14:paraId="787327AC" w14:textId="3622D363" w:rsidR="004C113F" w:rsidRPr="004628E0" w:rsidRDefault="004C113F" w:rsidP="002B7BC6">
            <w:pPr>
              <w:ind w:firstLine="0"/>
              <w:rPr>
                <w:lang w:val="ro-RO"/>
              </w:rPr>
            </w:pPr>
          </w:p>
        </w:tc>
        <w:tc>
          <w:tcPr>
            <w:tcW w:w="4819" w:type="dxa"/>
          </w:tcPr>
          <w:p w14:paraId="74C5E0F0" w14:textId="4FF55503" w:rsidR="004C113F" w:rsidRPr="004628E0" w:rsidRDefault="004C113F" w:rsidP="002B7BC6">
            <w:pPr>
              <w:ind w:firstLine="0"/>
              <w:rPr>
                <w:lang w:val="ro-RO"/>
              </w:rPr>
            </w:pPr>
            <w:r w:rsidRPr="004628E0">
              <w:rPr>
                <w:rFonts w:eastAsiaTheme="minorEastAsia"/>
                <w:kern w:val="2"/>
                <w:lang w:val="ro-RO"/>
              </w:rPr>
              <w:t xml:space="preserve">29) </w:t>
            </w:r>
            <w:r w:rsidRPr="004628E0">
              <w:rPr>
                <w:rFonts w:eastAsiaTheme="minorEastAsia"/>
                <w:i/>
                <w:iCs/>
                <w:kern w:val="2"/>
                <w:lang w:val="ro-RO"/>
              </w:rPr>
              <w:t>instrument de vînzare a afacerii</w:t>
            </w:r>
            <w:r w:rsidRPr="004628E0">
              <w:rPr>
                <w:rFonts w:eastAsiaTheme="minorEastAsia"/>
                <w:kern w:val="2"/>
                <w:lang w:val="ro-RO"/>
              </w:rPr>
              <w:t xml:space="preserve"> – mecanism prin care autoritatea de rezoluţie transferă acţiuni sau alte instrumente de proprietate, emise de o instituție supusă rezoluţiei, sau active, drepturi sau obligaţii ale unei instituții supuse rezoluţiei către un cumpărător care nu este o instituție-punte, conform art.94-109;</w:t>
            </w:r>
          </w:p>
        </w:tc>
      </w:tr>
      <w:tr w:rsidR="004C113F" w:rsidRPr="004628E0" w14:paraId="6E2CD8BB" w14:textId="77777777" w:rsidTr="00622669">
        <w:tc>
          <w:tcPr>
            <w:tcW w:w="562" w:type="dxa"/>
          </w:tcPr>
          <w:p w14:paraId="24863D83" w14:textId="77777777" w:rsidR="004C113F" w:rsidRPr="004628E0" w:rsidRDefault="004C113F" w:rsidP="00622669">
            <w:pPr>
              <w:pStyle w:val="a7"/>
              <w:numPr>
                <w:ilvl w:val="0"/>
                <w:numId w:val="40"/>
              </w:numPr>
              <w:rPr>
                <w:lang w:val="ro-RO"/>
              </w:rPr>
            </w:pPr>
          </w:p>
        </w:tc>
        <w:tc>
          <w:tcPr>
            <w:tcW w:w="4819" w:type="dxa"/>
          </w:tcPr>
          <w:p w14:paraId="4CF28389" w14:textId="11CB423D" w:rsidR="004C113F" w:rsidRPr="004628E0" w:rsidRDefault="004C113F" w:rsidP="002B7BC6">
            <w:pPr>
              <w:ind w:firstLine="0"/>
              <w:rPr>
                <w:lang w:val="ro-RO"/>
              </w:rPr>
            </w:pPr>
            <w:r w:rsidRPr="004628E0">
              <w:rPr>
                <w:rFonts w:eastAsiaTheme="minorEastAsia"/>
                <w:kern w:val="2"/>
                <w:lang w:val="ro-RO"/>
              </w:rPr>
              <w:t>30) </w:t>
            </w:r>
            <w:r w:rsidRPr="004628E0">
              <w:rPr>
                <w:rFonts w:eastAsiaTheme="minorEastAsia"/>
                <w:i/>
                <w:iCs/>
                <w:kern w:val="2"/>
                <w:lang w:val="ro-RO"/>
              </w:rPr>
              <w:t>instrumente de capital relevante potrivit prevederilor art. 151-230</w:t>
            </w:r>
            <w:r w:rsidRPr="004628E0">
              <w:rPr>
                <w:rFonts w:eastAsiaTheme="minorEastAsia"/>
                <w:kern w:val="2"/>
                <w:lang w:val="ro-RO"/>
              </w:rPr>
              <w:t> – instrumente de fonduri proprii de nivelul 2 și instrumente de fonduri proprii de nivelul 1 suplimentar, conform reglementărilor Băncii Naționale a Moldovei;</w:t>
            </w:r>
          </w:p>
        </w:tc>
        <w:tc>
          <w:tcPr>
            <w:tcW w:w="4819" w:type="dxa"/>
          </w:tcPr>
          <w:p w14:paraId="0EACFA69" w14:textId="3678748E" w:rsidR="004C113F" w:rsidRPr="004628E0" w:rsidRDefault="00F839B1" w:rsidP="002B7BC6">
            <w:pPr>
              <w:ind w:firstLine="0"/>
              <w:rPr>
                <w:lang w:val="ro-RO"/>
              </w:rPr>
            </w:pPr>
            <w:r w:rsidRPr="004628E0">
              <w:rPr>
                <w:lang w:val="ro-RO"/>
              </w:rPr>
              <w:t>-</w:t>
            </w:r>
          </w:p>
        </w:tc>
        <w:tc>
          <w:tcPr>
            <w:tcW w:w="4819" w:type="dxa"/>
          </w:tcPr>
          <w:p w14:paraId="1D0F473E" w14:textId="3DB8D216" w:rsidR="004C113F" w:rsidRPr="004628E0" w:rsidRDefault="004C113F" w:rsidP="002B7BC6">
            <w:pPr>
              <w:ind w:firstLine="0"/>
              <w:rPr>
                <w:lang w:val="ro-RO"/>
              </w:rPr>
            </w:pPr>
            <w:r w:rsidRPr="004628E0">
              <w:rPr>
                <w:rFonts w:eastAsiaTheme="minorEastAsia"/>
                <w:kern w:val="2"/>
                <w:lang w:val="ro-RO"/>
              </w:rPr>
              <w:t xml:space="preserve">30) </w:t>
            </w:r>
            <w:r w:rsidRPr="004628E0">
              <w:rPr>
                <w:rFonts w:eastAsiaTheme="minorEastAsia"/>
                <w:i/>
                <w:iCs/>
                <w:kern w:val="2"/>
                <w:lang w:val="ro-RO"/>
              </w:rPr>
              <w:t>instrumente de capital relevante potrivit prevederilor art.151-230</w:t>
            </w:r>
            <w:r w:rsidRPr="004628E0">
              <w:rPr>
                <w:rFonts w:eastAsiaTheme="minorEastAsia"/>
                <w:kern w:val="2"/>
                <w:lang w:val="ro-RO"/>
              </w:rPr>
              <w:t xml:space="preserve"> – instrumente de fonduri proprii de nivelul 2 şi instrumente de fonduri proprii de nivelul 1 suplimentar, conform reglementărilor Băncii Naţionale a Moldovei;</w:t>
            </w:r>
          </w:p>
        </w:tc>
      </w:tr>
      <w:tr w:rsidR="004C113F" w:rsidRPr="004628E0" w14:paraId="4250EC5B" w14:textId="77777777" w:rsidTr="00622669">
        <w:tc>
          <w:tcPr>
            <w:tcW w:w="562" w:type="dxa"/>
          </w:tcPr>
          <w:p w14:paraId="49837B83" w14:textId="77777777" w:rsidR="004C113F" w:rsidRPr="004628E0" w:rsidRDefault="004C113F" w:rsidP="00622669">
            <w:pPr>
              <w:pStyle w:val="a7"/>
              <w:numPr>
                <w:ilvl w:val="0"/>
                <w:numId w:val="40"/>
              </w:numPr>
              <w:rPr>
                <w:lang w:val="ro-RO"/>
              </w:rPr>
            </w:pPr>
          </w:p>
        </w:tc>
        <w:tc>
          <w:tcPr>
            <w:tcW w:w="4819" w:type="dxa"/>
          </w:tcPr>
          <w:p w14:paraId="54263AEA" w14:textId="76606B1C" w:rsidR="004C113F" w:rsidRPr="004628E0" w:rsidRDefault="004C113F" w:rsidP="002B7BC6">
            <w:pPr>
              <w:ind w:firstLine="0"/>
              <w:rPr>
                <w:lang w:val="ro-RO"/>
              </w:rPr>
            </w:pPr>
            <w:r w:rsidRPr="004628E0">
              <w:rPr>
                <w:rFonts w:eastAsiaTheme="minorEastAsia"/>
                <w:kern w:val="2"/>
                <w:lang w:val="ro-RO"/>
              </w:rPr>
              <w:t>31) </w:t>
            </w:r>
            <w:r w:rsidRPr="004628E0">
              <w:rPr>
                <w:rFonts w:eastAsiaTheme="minorEastAsia"/>
                <w:i/>
                <w:iCs/>
                <w:kern w:val="2"/>
                <w:lang w:val="ro-RO"/>
              </w:rPr>
              <w:t>instrumente de datorie în sensul art. 231 alin. (1) lit. g) şi j)</w:t>
            </w:r>
            <w:r w:rsidRPr="004628E0">
              <w:rPr>
                <w:rFonts w:eastAsiaTheme="minorEastAsia"/>
                <w:kern w:val="2"/>
                <w:lang w:val="ro-RO"/>
              </w:rPr>
              <w:t> – obligaţiuni şi alte forme de datorii transferabile, instrumente și contracte care creează sau recunosc o datorie şi instrumente care dau dreptul de a achiziţiona instrumente de datorie;</w:t>
            </w:r>
          </w:p>
        </w:tc>
        <w:tc>
          <w:tcPr>
            <w:tcW w:w="4819" w:type="dxa"/>
          </w:tcPr>
          <w:p w14:paraId="59AEF32E" w14:textId="68FDDB18" w:rsidR="004C113F" w:rsidRPr="004628E0" w:rsidRDefault="00340D89" w:rsidP="002B7BC6">
            <w:pPr>
              <w:ind w:firstLine="0"/>
              <w:rPr>
                <w:lang w:val="ro-RO"/>
              </w:rPr>
            </w:pPr>
            <w:r w:rsidRPr="004628E0">
              <w:rPr>
                <w:bCs/>
                <w:lang w:val="ro-RO"/>
              </w:rPr>
              <w:t>subpunctul 31) după textul „instrumente de datorie” se include textul cu următorul cuprins: „,în sensul dispozițiilor privind ierarhia creditorilor aplicabile lichidării instituțiilor de credit, înseamnă obligațiuni și alte forme de datorii transferabile și instrumente care creează sau recunosc o datorie.</w:t>
            </w:r>
            <w:r w:rsidR="00F839B1" w:rsidRPr="004628E0">
              <w:rPr>
                <w:bCs/>
                <w:lang w:val="ro-RO"/>
              </w:rPr>
              <w:t>”</w:t>
            </w:r>
          </w:p>
        </w:tc>
        <w:tc>
          <w:tcPr>
            <w:tcW w:w="4819" w:type="dxa"/>
          </w:tcPr>
          <w:p w14:paraId="27B41330" w14:textId="7562C3C9" w:rsidR="004C113F" w:rsidRPr="004628E0" w:rsidRDefault="004C113F" w:rsidP="002B7BC6">
            <w:pPr>
              <w:ind w:firstLine="0"/>
              <w:rPr>
                <w:lang w:val="ro-RO"/>
              </w:rPr>
            </w:pPr>
            <w:r w:rsidRPr="004628E0">
              <w:rPr>
                <w:rFonts w:eastAsiaTheme="minorEastAsia"/>
                <w:kern w:val="2"/>
                <w:lang w:val="ro-RO"/>
              </w:rPr>
              <w:t xml:space="preserve">31) </w:t>
            </w:r>
            <w:r w:rsidRPr="004628E0">
              <w:rPr>
                <w:rFonts w:eastAsiaTheme="minorEastAsia"/>
                <w:i/>
                <w:iCs/>
                <w:kern w:val="2"/>
                <w:lang w:val="ro-RO"/>
              </w:rPr>
              <w:t>instrumente de datorie în sensul art.231 alin.(1) lit.g) şi j)</w:t>
            </w:r>
            <w:r w:rsidRPr="004628E0">
              <w:rPr>
                <w:rFonts w:eastAsiaTheme="minorEastAsia"/>
                <w:kern w:val="2"/>
                <w:lang w:val="ro-RO"/>
              </w:rPr>
              <w:t xml:space="preserve"> – obligaţiuni şi alte forme de datorii transferabile, instrumente şi contracte care creează sau recunosc o datorie şi instrumente care dau dreptul de a achiziţiona instrumente de datorie, </w:t>
            </w:r>
            <w:r w:rsidR="00F839B1" w:rsidRPr="004628E0">
              <w:rPr>
                <w:bCs/>
                <w:lang w:val="ro-RO"/>
              </w:rPr>
              <w:t>în sensul dispozițiilor privind ierarhia creditorilor aplicabile lichidării instituțiilor de credit, înseamnă obligațiuni și alte forme de datorii transferabile și instrumente care creează sau recunosc o datorie.</w:t>
            </w:r>
          </w:p>
        </w:tc>
      </w:tr>
      <w:tr w:rsidR="004C113F" w:rsidRPr="004628E0" w14:paraId="0FEBBF21" w14:textId="77777777" w:rsidTr="00622669">
        <w:tc>
          <w:tcPr>
            <w:tcW w:w="562" w:type="dxa"/>
          </w:tcPr>
          <w:p w14:paraId="358849AF" w14:textId="77777777" w:rsidR="004C113F" w:rsidRPr="004628E0" w:rsidRDefault="004C113F" w:rsidP="00622669">
            <w:pPr>
              <w:pStyle w:val="a7"/>
              <w:numPr>
                <w:ilvl w:val="0"/>
                <w:numId w:val="40"/>
              </w:numPr>
              <w:rPr>
                <w:lang w:val="ro-RO"/>
              </w:rPr>
            </w:pPr>
          </w:p>
        </w:tc>
        <w:tc>
          <w:tcPr>
            <w:tcW w:w="4819" w:type="dxa"/>
          </w:tcPr>
          <w:p w14:paraId="487F8442" w14:textId="6FB38D13" w:rsidR="004C113F" w:rsidRPr="004628E0" w:rsidRDefault="004C113F" w:rsidP="002B7BC6">
            <w:pPr>
              <w:ind w:firstLine="0"/>
              <w:rPr>
                <w:lang w:val="ro-RO"/>
              </w:rPr>
            </w:pPr>
            <w:r w:rsidRPr="004628E0">
              <w:rPr>
                <w:rFonts w:eastAsiaTheme="minorEastAsia"/>
                <w:kern w:val="2"/>
                <w:lang w:val="ro-RO"/>
              </w:rPr>
              <w:t>32) instrumente de fonduri proprii de nivelul 1 de bază – instrumente de capital ce întrunesc cerințele prevăzute în actele normative ale Băncii Naționale a Moldovei emise în aplicarea prevederilor art. 60 și 61 din Legea nr. 202/2017 privind activitatea băncilor;</w:t>
            </w:r>
          </w:p>
        </w:tc>
        <w:tc>
          <w:tcPr>
            <w:tcW w:w="4819" w:type="dxa"/>
          </w:tcPr>
          <w:p w14:paraId="5F01AEF7" w14:textId="16F29ADF" w:rsidR="004C113F" w:rsidRPr="004628E0" w:rsidRDefault="00340D89" w:rsidP="002B7BC6">
            <w:pPr>
              <w:ind w:firstLine="0"/>
              <w:rPr>
                <w:lang w:val="ro-RO"/>
              </w:rPr>
            </w:pPr>
            <w:r w:rsidRPr="004628E0">
              <w:rPr>
                <w:bCs/>
                <w:lang w:val="ro-RO"/>
              </w:rPr>
              <w:t>subpunctul 32) textul „art.60 și 61” se substituie cu textul „art.60, 61 și 62”;</w:t>
            </w:r>
          </w:p>
        </w:tc>
        <w:tc>
          <w:tcPr>
            <w:tcW w:w="4819" w:type="dxa"/>
          </w:tcPr>
          <w:p w14:paraId="5EA23583" w14:textId="5637F5EE" w:rsidR="004C113F" w:rsidRPr="004628E0" w:rsidRDefault="004C113F" w:rsidP="002B7BC6">
            <w:pPr>
              <w:ind w:firstLine="0"/>
              <w:rPr>
                <w:lang w:val="ro-RO"/>
              </w:rPr>
            </w:pPr>
            <w:r w:rsidRPr="004628E0">
              <w:rPr>
                <w:rFonts w:eastAsiaTheme="minorEastAsia"/>
                <w:kern w:val="2"/>
                <w:lang w:val="ro-RO"/>
              </w:rPr>
              <w:t xml:space="preserve">32) </w:t>
            </w:r>
            <w:r w:rsidRPr="004628E0">
              <w:rPr>
                <w:rFonts w:eastAsiaTheme="minorEastAsia"/>
                <w:i/>
                <w:iCs/>
                <w:kern w:val="2"/>
                <w:lang w:val="ro-RO"/>
              </w:rPr>
              <w:t xml:space="preserve">instrumente de fonduri proprii de nivelul 1 de bază </w:t>
            </w:r>
            <w:r w:rsidRPr="004628E0">
              <w:rPr>
                <w:rFonts w:eastAsiaTheme="minorEastAsia"/>
                <w:kern w:val="2"/>
                <w:lang w:val="ro-RO"/>
              </w:rPr>
              <w:t>– instrumente de capital ce întrunesc cerinţele prevăzute în actele normative ale Băncii Naţionale a Moldovei emise în aplicarea prevederilor art.60, 61 şi 62 din Legea nr.202/2017;</w:t>
            </w:r>
          </w:p>
        </w:tc>
      </w:tr>
      <w:tr w:rsidR="004C113F" w:rsidRPr="004628E0" w14:paraId="681F9778" w14:textId="77777777" w:rsidTr="00622669">
        <w:tc>
          <w:tcPr>
            <w:tcW w:w="562" w:type="dxa"/>
          </w:tcPr>
          <w:p w14:paraId="621014FA" w14:textId="77777777" w:rsidR="004C113F" w:rsidRPr="004628E0" w:rsidRDefault="004C113F" w:rsidP="00622669">
            <w:pPr>
              <w:pStyle w:val="a7"/>
              <w:numPr>
                <w:ilvl w:val="0"/>
                <w:numId w:val="40"/>
              </w:numPr>
              <w:rPr>
                <w:lang w:val="ro-RO"/>
              </w:rPr>
            </w:pPr>
          </w:p>
        </w:tc>
        <w:tc>
          <w:tcPr>
            <w:tcW w:w="4819" w:type="dxa"/>
          </w:tcPr>
          <w:p w14:paraId="1E01994F" w14:textId="3BE2982F" w:rsidR="004C113F" w:rsidRPr="004628E0" w:rsidRDefault="004C113F" w:rsidP="002B7BC6">
            <w:pPr>
              <w:ind w:firstLine="0"/>
              <w:rPr>
                <w:lang w:val="ro-RO"/>
              </w:rPr>
            </w:pPr>
            <w:r w:rsidRPr="004628E0">
              <w:rPr>
                <w:rFonts w:eastAsiaTheme="minorEastAsia"/>
                <w:kern w:val="2"/>
                <w:lang w:val="ro-RO"/>
              </w:rPr>
              <w:t>32</w:t>
            </w:r>
            <w:r w:rsidRPr="004628E0">
              <w:rPr>
                <w:rFonts w:eastAsiaTheme="minorEastAsia"/>
                <w:kern w:val="2"/>
                <w:vertAlign w:val="superscript"/>
                <w:lang w:val="ro-RO"/>
              </w:rPr>
              <w:t>1</w:t>
            </w:r>
            <w:r w:rsidRPr="004628E0">
              <w:rPr>
                <w:rFonts w:eastAsiaTheme="minorEastAsia"/>
                <w:kern w:val="2"/>
                <w:lang w:val="ro-RO"/>
              </w:rPr>
              <w:t>) </w:t>
            </w:r>
            <w:r w:rsidRPr="004628E0">
              <w:rPr>
                <w:rFonts w:eastAsiaTheme="minorEastAsia"/>
                <w:i/>
                <w:iCs/>
                <w:kern w:val="2"/>
                <w:lang w:val="ro-RO"/>
              </w:rPr>
              <w:t>instrumente de fonduri proprii de nivelul 1 suplimentar</w:t>
            </w:r>
            <w:r w:rsidRPr="004628E0">
              <w:rPr>
                <w:rFonts w:eastAsiaTheme="minorEastAsia"/>
                <w:kern w:val="2"/>
                <w:lang w:val="ro-RO"/>
              </w:rPr>
              <w:t> – instrumente de capital ce întrunesc cerințele prevăzute în actele normative ale Băncii Naționale a Moldovei emise în aplicarea prevederilor art. 60 și 61 din Legea nr. 202/2017 privind activitatea băncilor;</w:t>
            </w:r>
          </w:p>
        </w:tc>
        <w:tc>
          <w:tcPr>
            <w:tcW w:w="4819" w:type="dxa"/>
          </w:tcPr>
          <w:p w14:paraId="3E63210C" w14:textId="4FD86DA6" w:rsidR="004C113F" w:rsidRPr="004628E0" w:rsidRDefault="00340D89" w:rsidP="002B7BC6">
            <w:pPr>
              <w:ind w:firstLine="0"/>
              <w:rPr>
                <w:lang w:val="ro-RO"/>
              </w:rPr>
            </w:pPr>
            <w:r w:rsidRPr="004628E0">
              <w:rPr>
                <w:bCs/>
                <w:lang w:val="ro-RO"/>
              </w:rPr>
              <w:t>subpunctul 32</w:t>
            </w:r>
            <w:r w:rsidRPr="004628E0">
              <w:rPr>
                <w:bCs/>
                <w:vertAlign w:val="superscript"/>
                <w:lang w:val="ro-RO"/>
              </w:rPr>
              <w:t>1</w:t>
            </w:r>
            <w:r w:rsidRPr="004628E0">
              <w:rPr>
                <w:bCs/>
                <w:lang w:val="ro-RO"/>
              </w:rPr>
              <w:t>) textul „art.60 și 61” se substituie cu textul „art.60, 61 și 62”;</w:t>
            </w:r>
          </w:p>
        </w:tc>
        <w:tc>
          <w:tcPr>
            <w:tcW w:w="4819" w:type="dxa"/>
          </w:tcPr>
          <w:p w14:paraId="7BF7AFC8" w14:textId="7EF50C0D" w:rsidR="004C113F" w:rsidRPr="004628E0" w:rsidRDefault="004C113F" w:rsidP="002B7BC6">
            <w:pPr>
              <w:ind w:firstLine="0"/>
              <w:rPr>
                <w:lang w:val="ro-RO"/>
              </w:rPr>
            </w:pPr>
            <w:r w:rsidRPr="004628E0">
              <w:rPr>
                <w:rFonts w:eastAsiaTheme="minorEastAsia"/>
                <w:kern w:val="2"/>
                <w:lang w:val="ro-RO"/>
              </w:rPr>
              <w:t>32</w:t>
            </w:r>
            <w:r w:rsidRPr="004628E0">
              <w:rPr>
                <w:rFonts w:eastAsiaTheme="minorEastAsia"/>
                <w:kern w:val="2"/>
                <w:vertAlign w:val="superscript"/>
                <w:lang w:val="ro-RO"/>
              </w:rPr>
              <w:t>1</w:t>
            </w:r>
            <w:r w:rsidRPr="004628E0">
              <w:rPr>
                <w:rFonts w:eastAsiaTheme="minorEastAsia"/>
                <w:kern w:val="2"/>
                <w:lang w:val="ro-RO"/>
              </w:rPr>
              <w:t xml:space="preserve">) </w:t>
            </w:r>
            <w:r w:rsidRPr="004628E0">
              <w:rPr>
                <w:rFonts w:eastAsiaTheme="minorEastAsia"/>
                <w:i/>
                <w:iCs/>
                <w:kern w:val="2"/>
                <w:lang w:val="ro-RO"/>
              </w:rPr>
              <w:t>instrumente de fonduri proprii de nivelul 1 suplimentar</w:t>
            </w:r>
            <w:r w:rsidRPr="004628E0">
              <w:rPr>
                <w:rFonts w:eastAsiaTheme="minorEastAsia"/>
                <w:kern w:val="2"/>
                <w:lang w:val="ro-RO"/>
              </w:rPr>
              <w:t xml:space="preserve"> – instrumente de capital ce întrunesc cerinţele prevăzute în actele normative ale Băncii Naţionale a Moldovei emise în aplicarea prevederilor art.60, 61 şi 62 din Legea nr.202/2017;</w:t>
            </w:r>
          </w:p>
        </w:tc>
      </w:tr>
      <w:tr w:rsidR="004C113F" w:rsidRPr="004628E0" w14:paraId="3BFA30EA" w14:textId="77777777" w:rsidTr="00622669">
        <w:tc>
          <w:tcPr>
            <w:tcW w:w="562" w:type="dxa"/>
          </w:tcPr>
          <w:p w14:paraId="1F02D4B3" w14:textId="77777777" w:rsidR="004C113F" w:rsidRPr="004628E0" w:rsidRDefault="004C113F" w:rsidP="00622669">
            <w:pPr>
              <w:pStyle w:val="a7"/>
              <w:numPr>
                <w:ilvl w:val="0"/>
                <w:numId w:val="40"/>
              </w:numPr>
              <w:rPr>
                <w:lang w:val="ro-RO"/>
              </w:rPr>
            </w:pPr>
          </w:p>
        </w:tc>
        <w:tc>
          <w:tcPr>
            <w:tcW w:w="4819" w:type="dxa"/>
          </w:tcPr>
          <w:p w14:paraId="4AA6A567" w14:textId="19DC4BC8" w:rsidR="004C113F" w:rsidRPr="004628E0" w:rsidRDefault="004C113F" w:rsidP="002B7BC6">
            <w:pPr>
              <w:ind w:firstLine="0"/>
              <w:rPr>
                <w:lang w:val="ro-RO"/>
              </w:rPr>
            </w:pPr>
            <w:r w:rsidRPr="004628E0">
              <w:rPr>
                <w:rFonts w:eastAsiaTheme="minorEastAsia"/>
                <w:kern w:val="2"/>
                <w:lang w:val="ro-RO"/>
              </w:rPr>
              <w:t>33) </w:t>
            </w:r>
            <w:r w:rsidRPr="004628E0">
              <w:rPr>
                <w:rFonts w:eastAsiaTheme="minorEastAsia"/>
                <w:i/>
                <w:iCs/>
                <w:kern w:val="2"/>
                <w:lang w:val="ro-RO"/>
              </w:rPr>
              <w:t>instrumente de fonduri proprii de nivelul 2</w:t>
            </w:r>
            <w:r w:rsidRPr="004628E0">
              <w:rPr>
                <w:rFonts w:eastAsiaTheme="minorEastAsia"/>
                <w:kern w:val="2"/>
                <w:lang w:val="ro-RO"/>
              </w:rPr>
              <w:t> – instrumente de capital sau împrumuturi subordonate ce întrunesc cerințele prevăzute în actele normative ale Băncii Naționale a Moldovei emise în aplicarea prevederilor art. 60 și 61 din Legea nr. 202/2017 privind activitatea băncilor;</w:t>
            </w:r>
          </w:p>
        </w:tc>
        <w:tc>
          <w:tcPr>
            <w:tcW w:w="4819" w:type="dxa"/>
          </w:tcPr>
          <w:p w14:paraId="76243A1B" w14:textId="569D5175" w:rsidR="004C113F" w:rsidRPr="004628E0" w:rsidRDefault="00340D89" w:rsidP="002B7BC6">
            <w:pPr>
              <w:ind w:firstLine="0"/>
              <w:rPr>
                <w:lang w:val="ro-RO"/>
              </w:rPr>
            </w:pPr>
            <w:r w:rsidRPr="004628E0">
              <w:rPr>
                <w:bCs/>
                <w:lang w:val="ro-RO"/>
              </w:rPr>
              <w:t>subpunctul 33) textul„art.60 și 61” se substituie cu textul „art.60, 61 și 62”;</w:t>
            </w:r>
          </w:p>
        </w:tc>
        <w:tc>
          <w:tcPr>
            <w:tcW w:w="4819" w:type="dxa"/>
          </w:tcPr>
          <w:p w14:paraId="66D607E8" w14:textId="3353F147" w:rsidR="004C113F" w:rsidRPr="004628E0" w:rsidRDefault="004C113F" w:rsidP="002B7BC6">
            <w:pPr>
              <w:ind w:firstLine="0"/>
              <w:rPr>
                <w:lang w:val="ro-RO"/>
              </w:rPr>
            </w:pPr>
            <w:r w:rsidRPr="004628E0">
              <w:rPr>
                <w:rFonts w:eastAsiaTheme="minorEastAsia"/>
                <w:kern w:val="2"/>
                <w:lang w:val="ro-RO"/>
              </w:rPr>
              <w:t xml:space="preserve">33) </w:t>
            </w:r>
            <w:r w:rsidRPr="004628E0">
              <w:rPr>
                <w:rFonts w:eastAsiaTheme="minorEastAsia"/>
                <w:i/>
                <w:iCs/>
                <w:kern w:val="2"/>
                <w:lang w:val="ro-RO"/>
              </w:rPr>
              <w:t>instrumente de fonduri proprii de nivelul 2</w:t>
            </w:r>
            <w:r w:rsidRPr="004628E0">
              <w:rPr>
                <w:rFonts w:eastAsiaTheme="minorEastAsia"/>
                <w:kern w:val="2"/>
                <w:lang w:val="ro-RO"/>
              </w:rPr>
              <w:t xml:space="preserve"> – instrumente de capital sau împrumuturi subordonate ce întrunesc cerinţele prevăzute în actele normative ale Băncii Naţionale a Moldovei emise în aplicarea prevederilor art.60, 61 şi 62 din Legea nr.202/2017;</w:t>
            </w:r>
          </w:p>
        </w:tc>
      </w:tr>
      <w:tr w:rsidR="004C113F" w:rsidRPr="004628E0" w14:paraId="55C3F8F9" w14:textId="77777777" w:rsidTr="00622669">
        <w:tc>
          <w:tcPr>
            <w:tcW w:w="562" w:type="dxa"/>
          </w:tcPr>
          <w:p w14:paraId="08334E7D" w14:textId="77777777" w:rsidR="004C113F" w:rsidRPr="004628E0" w:rsidRDefault="004C113F" w:rsidP="00622669">
            <w:pPr>
              <w:pStyle w:val="a7"/>
              <w:numPr>
                <w:ilvl w:val="0"/>
                <w:numId w:val="40"/>
              </w:numPr>
              <w:rPr>
                <w:lang w:val="ro-RO"/>
              </w:rPr>
            </w:pPr>
          </w:p>
        </w:tc>
        <w:tc>
          <w:tcPr>
            <w:tcW w:w="4819" w:type="dxa"/>
          </w:tcPr>
          <w:p w14:paraId="3356BDD8" w14:textId="365BFE6B" w:rsidR="004C113F" w:rsidRPr="004628E0" w:rsidRDefault="004C113F" w:rsidP="002B7BC6">
            <w:pPr>
              <w:ind w:firstLine="0"/>
              <w:rPr>
                <w:lang w:val="ro-RO"/>
              </w:rPr>
            </w:pPr>
            <w:r w:rsidRPr="004628E0">
              <w:rPr>
                <w:rFonts w:eastAsiaTheme="minorEastAsia"/>
                <w:kern w:val="2"/>
                <w:lang w:val="ro-RO"/>
              </w:rPr>
              <w:t>34) </w:t>
            </w:r>
            <w:r w:rsidRPr="004628E0">
              <w:rPr>
                <w:rFonts w:eastAsiaTheme="minorEastAsia"/>
                <w:i/>
                <w:iCs/>
                <w:kern w:val="2"/>
                <w:lang w:val="ro-RO"/>
              </w:rPr>
              <w:t>instrumente de proprietate</w:t>
            </w:r>
            <w:r w:rsidRPr="004628E0">
              <w:rPr>
                <w:rFonts w:eastAsiaTheme="minorEastAsia"/>
                <w:kern w:val="2"/>
                <w:lang w:val="ro-RO"/>
              </w:rPr>
              <w:t xml:space="preserve"> – acţiuni şi alte instrumente de capital care conferă drept de proprietate, instrumente care sînt convertibile în sau dau dreptul de a achiziţiona acţiuni sau alte instrumente de capital şi instrumente reprezentând interese în acţiuni sau în alte </w:t>
            </w:r>
            <w:r w:rsidRPr="004628E0">
              <w:rPr>
                <w:rFonts w:eastAsiaTheme="minorEastAsia"/>
                <w:kern w:val="2"/>
                <w:lang w:val="ro-RO"/>
              </w:rPr>
              <w:lastRenderedPageBreak/>
              <w:t>instrumente de capital care conferă drepturi de proprietate;</w:t>
            </w:r>
          </w:p>
        </w:tc>
        <w:tc>
          <w:tcPr>
            <w:tcW w:w="4819" w:type="dxa"/>
          </w:tcPr>
          <w:p w14:paraId="21BDD64C" w14:textId="6DCB2944" w:rsidR="004C113F" w:rsidRPr="004628E0" w:rsidRDefault="00F839B1" w:rsidP="002B7BC6">
            <w:pPr>
              <w:ind w:firstLine="0"/>
              <w:rPr>
                <w:lang w:val="ro-RO"/>
              </w:rPr>
            </w:pPr>
            <w:r w:rsidRPr="004628E0">
              <w:rPr>
                <w:lang w:val="ro-RO"/>
              </w:rPr>
              <w:lastRenderedPageBreak/>
              <w:t>-</w:t>
            </w:r>
          </w:p>
        </w:tc>
        <w:tc>
          <w:tcPr>
            <w:tcW w:w="4819" w:type="dxa"/>
          </w:tcPr>
          <w:p w14:paraId="0AD2D863" w14:textId="023C2F9C" w:rsidR="004C113F" w:rsidRPr="004628E0" w:rsidRDefault="004C113F" w:rsidP="002B7BC6">
            <w:pPr>
              <w:ind w:firstLine="0"/>
              <w:rPr>
                <w:lang w:val="ro-RO"/>
              </w:rPr>
            </w:pPr>
            <w:r w:rsidRPr="004628E0">
              <w:rPr>
                <w:rFonts w:eastAsiaTheme="minorEastAsia"/>
                <w:kern w:val="2"/>
                <w:lang w:val="ro-RO"/>
              </w:rPr>
              <w:t xml:space="preserve">34) </w:t>
            </w:r>
            <w:r w:rsidRPr="004628E0">
              <w:rPr>
                <w:rFonts w:eastAsiaTheme="minorEastAsia"/>
                <w:i/>
                <w:iCs/>
                <w:kern w:val="2"/>
                <w:lang w:val="ro-RO"/>
              </w:rPr>
              <w:t>instrumente de proprietate</w:t>
            </w:r>
            <w:r w:rsidRPr="004628E0">
              <w:rPr>
                <w:rFonts w:eastAsiaTheme="minorEastAsia"/>
                <w:kern w:val="2"/>
                <w:lang w:val="ro-RO"/>
              </w:rPr>
              <w:t xml:space="preserve"> – acţiuni şi alte instrumente de capital care conferă drept de proprietate, instrumente care sînt convertibile în sau dau dreptul de a achiziţiona acţiuni sau alte instrumente de capital şi instrumente </w:t>
            </w:r>
            <w:r w:rsidRPr="004628E0">
              <w:rPr>
                <w:rFonts w:eastAsiaTheme="minorEastAsia"/>
                <w:kern w:val="2"/>
                <w:lang w:val="ro-RO"/>
              </w:rPr>
              <w:lastRenderedPageBreak/>
              <w:t>reprezentînd interese în acţiuni sau în alte instrumente de capital care conferă drepturi de proprietate;</w:t>
            </w:r>
          </w:p>
        </w:tc>
      </w:tr>
      <w:tr w:rsidR="004C113F" w:rsidRPr="004628E0" w14:paraId="6B8D9E0F" w14:textId="77777777" w:rsidTr="00622669">
        <w:tc>
          <w:tcPr>
            <w:tcW w:w="562" w:type="dxa"/>
          </w:tcPr>
          <w:p w14:paraId="5A334C56" w14:textId="77777777" w:rsidR="004C113F" w:rsidRPr="004628E0" w:rsidRDefault="004C113F" w:rsidP="00622669">
            <w:pPr>
              <w:pStyle w:val="a7"/>
              <w:numPr>
                <w:ilvl w:val="0"/>
                <w:numId w:val="40"/>
              </w:numPr>
              <w:rPr>
                <w:lang w:val="ro-RO"/>
              </w:rPr>
            </w:pPr>
          </w:p>
        </w:tc>
        <w:tc>
          <w:tcPr>
            <w:tcW w:w="4819" w:type="dxa"/>
          </w:tcPr>
          <w:p w14:paraId="7D045DF3" w14:textId="59FB13E4" w:rsidR="004C113F" w:rsidRPr="004628E0" w:rsidRDefault="004C113F" w:rsidP="002B7BC6">
            <w:pPr>
              <w:ind w:firstLine="0"/>
              <w:rPr>
                <w:lang w:val="ro-RO"/>
              </w:rPr>
            </w:pPr>
            <w:r w:rsidRPr="004628E0">
              <w:rPr>
                <w:rFonts w:eastAsiaTheme="minorEastAsia"/>
                <w:kern w:val="2"/>
                <w:lang w:val="ro-RO"/>
              </w:rPr>
              <w:t>35) </w:t>
            </w:r>
            <w:r w:rsidRPr="004628E0">
              <w:rPr>
                <w:rFonts w:eastAsiaTheme="minorEastAsia"/>
                <w:i/>
                <w:iCs/>
                <w:kern w:val="2"/>
                <w:lang w:val="ro-RO"/>
              </w:rPr>
              <w:t>instrument al băncii-punte</w:t>
            </w:r>
            <w:r w:rsidRPr="004628E0">
              <w:rPr>
                <w:rFonts w:eastAsiaTheme="minorEastAsia"/>
                <w:kern w:val="2"/>
                <w:lang w:val="ro-RO"/>
              </w:rPr>
              <w:t> – mecanism prin care autoritatea de rezoluţie transferă acţiuni sau alte instrumente de proprietate, emise de o bancă supusă rezoluţiei, sau active, drepturi ori obligaţii ale unei bănci supuse rezoluţiei către o bancă-punte, conform art. 110-137;</w:t>
            </w:r>
          </w:p>
        </w:tc>
        <w:tc>
          <w:tcPr>
            <w:tcW w:w="4819" w:type="dxa"/>
          </w:tcPr>
          <w:p w14:paraId="2B9523E5" w14:textId="5AE30019" w:rsidR="004C113F" w:rsidRPr="004628E0" w:rsidRDefault="00340D89" w:rsidP="002B7BC6">
            <w:pPr>
              <w:ind w:firstLine="0"/>
              <w:rPr>
                <w:lang w:val="ro-RO"/>
              </w:rPr>
            </w:pPr>
            <w:r w:rsidRPr="004628E0">
              <w:rPr>
                <w:bCs/>
                <w:lang w:val="ro-RO"/>
              </w:rPr>
              <w:t>subpunctul 35) textul „instrument al băncii-punte” se substituie cu textul „instrumentul instituției-punte”; iar cuvântul „bancă” și „bănci” se substituie cu cuvintele „instituție” și „instituții”, iar textul „bancă-punte” se substituie cu textul „instituție-punte”;</w:t>
            </w:r>
          </w:p>
        </w:tc>
        <w:tc>
          <w:tcPr>
            <w:tcW w:w="4819" w:type="dxa"/>
          </w:tcPr>
          <w:p w14:paraId="138EE255" w14:textId="1036EFB8" w:rsidR="004C113F" w:rsidRPr="004628E0" w:rsidRDefault="004C113F" w:rsidP="002B7BC6">
            <w:pPr>
              <w:ind w:firstLine="0"/>
              <w:rPr>
                <w:lang w:val="ro-RO"/>
              </w:rPr>
            </w:pPr>
            <w:r w:rsidRPr="004628E0">
              <w:rPr>
                <w:rFonts w:eastAsiaTheme="minorEastAsia"/>
                <w:kern w:val="2"/>
                <w:lang w:val="ro-RO"/>
              </w:rPr>
              <w:t xml:space="preserve">35) </w:t>
            </w:r>
            <w:r w:rsidRPr="004628E0">
              <w:rPr>
                <w:rFonts w:eastAsiaTheme="minorEastAsia"/>
                <w:i/>
                <w:iCs/>
                <w:kern w:val="2"/>
                <w:lang w:val="ro-RO"/>
              </w:rPr>
              <w:t>instrumentul instituției-punte</w:t>
            </w:r>
            <w:r w:rsidRPr="004628E0">
              <w:rPr>
                <w:rFonts w:eastAsiaTheme="minorEastAsia"/>
                <w:kern w:val="2"/>
                <w:lang w:val="ro-RO"/>
              </w:rPr>
              <w:t xml:space="preserve"> – mecanismul prin care autoritatea de rezoluţie transferă acţiuni sau alte instrumente de proprietate, emise de o instituție supusă rezoluţiei, sau active, drepturi ori obligaţii ale unei instituții supuse rezoluţiei către o instituție-punte, conform art.110-137;</w:t>
            </w:r>
          </w:p>
        </w:tc>
      </w:tr>
      <w:tr w:rsidR="004C113F" w:rsidRPr="004628E0" w14:paraId="6A34EBD8" w14:textId="77777777" w:rsidTr="00622669">
        <w:tc>
          <w:tcPr>
            <w:tcW w:w="562" w:type="dxa"/>
          </w:tcPr>
          <w:p w14:paraId="32F594B8" w14:textId="77777777" w:rsidR="004C113F" w:rsidRPr="004628E0" w:rsidRDefault="004C113F" w:rsidP="00622669">
            <w:pPr>
              <w:pStyle w:val="a7"/>
              <w:numPr>
                <w:ilvl w:val="0"/>
                <w:numId w:val="40"/>
              </w:numPr>
              <w:rPr>
                <w:lang w:val="ro-RO"/>
              </w:rPr>
            </w:pPr>
          </w:p>
        </w:tc>
        <w:tc>
          <w:tcPr>
            <w:tcW w:w="4819" w:type="dxa"/>
          </w:tcPr>
          <w:p w14:paraId="125726A5" w14:textId="269720D0" w:rsidR="004C113F" w:rsidRPr="004628E0" w:rsidRDefault="004C113F" w:rsidP="002B7BC6">
            <w:pPr>
              <w:ind w:firstLine="0"/>
              <w:rPr>
                <w:lang w:val="ro-RO"/>
              </w:rPr>
            </w:pPr>
            <w:r w:rsidRPr="004628E0">
              <w:rPr>
                <w:rFonts w:eastAsiaTheme="minorEastAsia"/>
                <w:kern w:val="2"/>
                <w:lang w:val="ro-RO"/>
              </w:rPr>
              <w:t>36) </w:t>
            </w:r>
            <w:r w:rsidRPr="004628E0">
              <w:rPr>
                <w:rFonts w:eastAsiaTheme="minorEastAsia"/>
                <w:i/>
                <w:iCs/>
                <w:kern w:val="2"/>
                <w:lang w:val="ro-RO"/>
              </w:rPr>
              <w:t>investitor</w:t>
            </w:r>
            <w:r w:rsidRPr="004628E0">
              <w:rPr>
                <w:rFonts w:eastAsiaTheme="minorEastAsia"/>
                <w:kern w:val="2"/>
                <w:lang w:val="ro-RO"/>
              </w:rPr>
              <w:t> – orice persoană care a încredinţat fonduri băneşti sau instrumente financiare unei firme de investiţii, în scopul prestării de servicii de investiţii financiare;</w:t>
            </w:r>
          </w:p>
        </w:tc>
        <w:tc>
          <w:tcPr>
            <w:tcW w:w="4819" w:type="dxa"/>
          </w:tcPr>
          <w:p w14:paraId="34724C94" w14:textId="25FB1815" w:rsidR="004C113F" w:rsidRPr="004628E0" w:rsidRDefault="00F839B1" w:rsidP="002B7BC6">
            <w:pPr>
              <w:ind w:firstLine="0"/>
              <w:rPr>
                <w:lang w:val="ro-RO"/>
              </w:rPr>
            </w:pPr>
            <w:r w:rsidRPr="004628E0">
              <w:rPr>
                <w:lang w:val="ro-RO"/>
              </w:rPr>
              <w:t>-</w:t>
            </w:r>
          </w:p>
        </w:tc>
        <w:tc>
          <w:tcPr>
            <w:tcW w:w="4819" w:type="dxa"/>
          </w:tcPr>
          <w:p w14:paraId="1FF08BEE" w14:textId="0ED2A388" w:rsidR="004C113F" w:rsidRPr="004628E0" w:rsidRDefault="004C113F" w:rsidP="002B7BC6">
            <w:pPr>
              <w:ind w:firstLine="0"/>
              <w:rPr>
                <w:lang w:val="ro-RO"/>
              </w:rPr>
            </w:pPr>
            <w:r w:rsidRPr="004628E0">
              <w:rPr>
                <w:rFonts w:eastAsiaTheme="minorEastAsia"/>
                <w:kern w:val="2"/>
                <w:lang w:val="ro-RO"/>
              </w:rPr>
              <w:t xml:space="preserve">36) </w:t>
            </w:r>
            <w:r w:rsidRPr="004628E0">
              <w:rPr>
                <w:rFonts w:eastAsiaTheme="minorEastAsia"/>
                <w:i/>
                <w:iCs/>
                <w:kern w:val="2"/>
                <w:lang w:val="ro-RO"/>
              </w:rPr>
              <w:t xml:space="preserve">investitor </w:t>
            </w:r>
            <w:r w:rsidRPr="004628E0">
              <w:rPr>
                <w:rFonts w:eastAsiaTheme="minorEastAsia"/>
                <w:kern w:val="2"/>
                <w:lang w:val="ro-RO"/>
              </w:rPr>
              <w:t>– orice persoană care a încredințat fonduri băneşti sau instrumente financiare unei firme de investiţii, în scopul prestării de servicii de investiţii financiare;</w:t>
            </w:r>
          </w:p>
        </w:tc>
      </w:tr>
      <w:tr w:rsidR="004C113F" w:rsidRPr="004628E0" w14:paraId="652ACFF5" w14:textId="77777777" w:rsidTr="00622669">
        <w:tc>
          <w:tcPr>
            <w:tcW w:w="562" w:type="dxa"/>
          </w:tcPr>
          <w:p w14:paraId="0B48BB21" w14:textId="77777777" w:rsidR="004C113F" w:rsidRPr="004628E0" w:rsidRDefault="004C113F" w:rsidP="00622669">
            <w:pPr>
              <w:pStyle w:val="a7"/>
              <w:numPr>
                <w:ilvl w:val="0"/>
                <w:numId w:val="40"/>
              </w:numPr>
              <w:rPr>
                <w:lang w:val="ro-RO"/>
              </w:rPr>
            </w:pPr>
          </w:p>
        </w:tc>
        <w:tc>
          <w:tcPr>
            <w:tcW w:w="4819" w:type="dxa"/>
          </w:tcPr>
          <w:p w14:paraId="003F858F" w14:textId="41D85553" w:rsidR="004C113F" w:rsidRPr="004628E0" w:rsidRDefault="004C113F" w:rsidP="002B7BC6">
            <w:pPr>
              <w:ind w:firstLine="0"/>
              <w:rPr>
                <w:lang w:val="ro-RO"/>
              </w:rPr>
            </w:pPr>
            <w:r w:rsidRPr="004628E0">
              <w:rPr>
                <w:rFonts w:eastAsiaTheme="minorEastAsia"/>
                <w:kern w:val="2"/>
                <w:lang w:val="ro-RO"/>
              </w:rPr>
              <w:t>37) </w:t>
            </w:r>
            <w:r w:rsidRPr="004628E0">
              <w:rPr>
                <w:rFonts w:eastAsiaTheme="minorEastAsia"/>
                <w:i/>
                <w:iCs/>
                <w:kern w:val="2"/>
                <w:lang w:val="ro-RO"/>
              </w:rPr>
              <w:t>lichidare</w:t>
            </w:r>
            <w:r w:rsidRPr="004628E0">
              <w:rPr>
                <w:rFonts w:eastAsiaTheme="minorEastAsia"/>
                <w:kern w:val="2"/>
                <w:lang w:val="ro-RO"/>
              </w:rPr>
              <w:t> – valorificare a activelor unei bănci;</w:t>
            </w:r>
          </w:p>
        </w:tc>
        <w:tc>
          <w:tcPr>
            <w:tcW w:w="4819" w:type="dxa"/>
          </w:tcPr>
          <w:p w14:paraId="1FF364A4" w14:textId="0D74F92B" w:rsidR="004C113F" w:rsidRPr="004628E0" w:rsidRDefault="00340D89" w:rsidP="002B7BC6">
            <w:pPr>
              <w:ind w:firstLine="0"/>
              <w:rPr>
                <w:lang w:val="ro-RO"/>
              </w:rPr>
            </w:pPr>
            <w:r w:rsidRPr="004628E0">
              <w:rPr>
                <w:bCs/>
                <w:lang w:val="ro-RO"/>
              </w:rPr>
              <w:t>subpunctul 37) cuvântul „bănci” se substituie cu textul „instituții sau ale unei entități la care se face referire la art.1 alin.(1) lit. b), c) sau d)”;</w:t>
            </w:r>
          </w:p>
        </w:tc>
        <w:tc>
          <w:tcPr>
            <w:tcW w:w="4819" w:type="dxa"/>
          </w:tcPr>
          <w:p w14:paraId="5768A911" w14:textId="234E1E7B" w:rsidR="004C113F" w:rsidRPr="004628E0" w:rsidRDefault="004C113F" w:rsidP="002B7BC6">
            <w:pPr>
              <w:ind w:firstLine="0"/>
              <w:rPr>
                <w:lang w:val="ro-RO"/>
              </w:rPr>
            </w:pPr>
            <w:r w:rsidRPr="004628E0">
              <w:rPr>
                <w:rFonts w:eastAsiaTheme="minorEastAsia"/>
                <w:kern w:val="2"/>
                <w:lang w:val="ro-RO"/>
              </w:rPr>
              <w:t xml:space="preserve">37) </w:t>
            </w:r>
            <w:r w:rsidRPr="004628E0">
              <w:rPr>
                <w:rFonts w:eastAsiaTheme="minorEastAsia"/>
                <w:i/>
                <w:iCs/>
                <w:kern w:val="2"/>
                <w:lang w:val="ro-RO"/>
              </w:rPr>
              <w:t xml:space="preserve">lichidare </w:t>
            </w:r>
            <w:r w:rsidRPr="004628E0">
              <w:rPr>
                <w:rFonts w:eastAsiaTheme="minorEastAsia"/>
                <w:kern w:val="2"/>
                <w:lang w:val="ro-RO"/>
              </w:rPr>
              <w:t>– valorificare a activelor unei instituții sau ale unei entități la care se face referire la art.1 alin.(1) lit.b), c) sau d);</w:t>
            </w:r>
          </w:p>
        </w:tc>
      </w:tr>
      <w:tr w:rsidR="004C113F" w:rsidRPr="004628E0" w14:paraId="1E261789" w14:textId="77777777" w:rsidTr="00622669">
        <w:tc>
          <w:tcPr>
            <w:tcW w:w="562" w:type="dxa"/>
          </w:tcPr>
          <w:p w14:paraId="3678E197" w14:textId="77777777" w:rsidR="004C113F" w:rsidRPr="004628E0" w:rsidRDefault="004C113F" w:rsidP="00622669">
            <w:pPr>
              <w:pStyle w:val="a7"/>
              <w:numPr>
                <w:ilvl w:val="0"/>
                <w:numId w:val="40"/>
              </w:numPr>
              <w:rPr>
                <w:lang w:val="ro-RO"/>
              </w:rPr>
            </w:pPr>
          </w:p>
        </w:tc>
        <w:tc>
          <w:tcPr>
            <w:tcW w:w="4819" w:type="dxa"/>
          </w:tcPr>
          <w:p w14:paraId="567333CC" w14:textId="06F4198C" w:rsidR="004C113F" w:rsidRPr="004628E0" w:rsidRDefault="004C113F" w:rsidP="002B7BC6">
            <w:pPr>
              <w:ind w:firstLine="0"/>
              <w:rPr>
                <w:lang w:val="ro-RO"/>
              </w:rPr>
            </w:pPr>
            <w:r w:rsidRPr="004628E0">
              <w:rPr>
                <w:rFonts w:eastAsiaTheme="minorEastAsia"/>
                <w:kern w:val="2"/>
                <w:lang w:val="ro-RO"/>
              </w:rPr>
              <w:t>38) </w:t>
            </w:r>
            <w:r w:rsidRPr="004628E0">
              <w:rPr>
                <w:rFonts w:eastAsiaTheme="minorEastAsia"/>
                <w:i/>
                <w:iCs/>
                <w:kern w:val="2"/>
                <w:lang w:val="ro-RO"/>
              </w:rPr>
              <w:t>linii de activitate de bază</w:t>
            </w:r>
            <w:r w:rsidRPr="004628E0">
              <w:rPr>
                <w:rFonts w:eastAsiaTheme="minorEastAsia"/>
                <w:kern w:val="2"/>
                <w:lang w:val="ro-RO"/>
              </w:rPr>
              <w:t> – linii de activitate şi servicii asociate care reprezintă importante surse de venit, de profit sau de valoare a francizei pentru o bancă;</w:t>
            </w:r>
          </w:p>
        </w:tc>
        <w:tc>
          <w:tcPr>
            <w:tcW w:w="4819" w:type="dxa"/>
          </w:tcPr>
          <w:p w14:paraId="1C970010" w14:textId="7D455572" w:rsidR="004C113F" w:rsidRPr="004628E0" w:rsidRDefault="00340D89" w:rsidP="002B7BC6">
            <w:pPr>
              <w:ind w:firstLine="0"/>
              <w:rPr>
                <w:lang w:val="ro-RO"/>
              </w:rPr>
            </w:pPr>
            <w:r w:rsidRPr="004628E0">
              <w:rPr>
                <w:bCs/>
                <w:lang w:val="ro-RO"/>
              </w:rPr>
              <w:t>subpunctul 38) cuvântul „bancă” se substituie cu textul „instituție sau pentru un grup din care face parte instituția”;</w:t>
            </w:r>
          </w:p>
        </w:tc>
        <w:tc>
          <w:tcPr>
            <w:tcW w:w="4819" w:type="dxa"/>
          </w:tcPr>
          <w:p w14:paraId="67EA2F51" w14:textId="5D84C090" w:rsidR="004C113F" w:rsidRPr="004628E0" w:rsidRDefault="004C113F" w:rsidP="002B7BC6">
            <w:pPr>
              <w:ind w:firstLine="0"/>
              <w:rPr>
                <w:lang w:val="ro-RO"/>
              </w:rPr>
            </w:pPr>
            <w:r w:rsidRPr="004628E0">
              <w:rPr>
                <w:rFonts w:eastAsiaTheme="minorEastAsia"/>
                <w:kern w:val="2"/>
                <w:lang w:val="ro-RO"/>
              </w:rPr>
              <w:t xml:space="preserve">38) </w:t>
            </w:r>
            <w:r w:rsidRPr="004628E0">
              <w:rPr>
                <w:rFonts w:eastAsiaTheme="minorEastAsia"/>
                <w:i/>
                <w:iCs/>
                <w:kern w:val="2"/>
                <w:lang w:val="ro-RO"/>
              </w:rPr>
              <w:t>linii de activitate de bază</w:t>
            </w:r>
            <w:r w:rsidRPr="004628E0">
              <w:rPr>
                <w:rFonts w:eastAsiaTheme="minorEastAsia"/>
                <w:kern w:val="2"/>
                <w:lang w:val="ro-RO"/>
              </w:rPr>
              <w:t xml:space="preserve"> – linii de activitate şi servicii asociate care reprezintă importante surse de venit, de profit sau de valoare a francizei pentru o instituție sau pentru un grup din care face parte instituția;</w:t>
            </w:r>
          </w:p>
        </w:tc>
      </w:tr>
      <w:tr w:rsidR="004C113F" w:rsidRPr="004628E0" w14:paraId="7B824DE1" w14:textId="77777777" w:rsidTr="00622669">
        <w:tc>
          <w:tcPr>
            <w:tcW w:w="562" w:type="dxa"/>
          </w:tcPr>
          <w:p w14:paraId="3661A5D5" w14:textId="77777777" w:rsidR="004C113F" w:rsidRPr="004628E0" w:rsidRDefault="004C113F" w:rsidP="00622669">
            <w:pPr>
              <w:pStyle w:val="a7"/>
              <w:numPr>
                <w:ilvl w:val="0"/>
                <w:numId w:val="40"/>
              </w:numPr>
              <w:rPr>
                <w:lang w:val="ro-RO"/>
              </w:rPr>
            </w:pPr>
          </w:p>
        </w:tc>
        <w:tc>
          <w:tcPr>
            <w:tcW w:w="4819" w:type="dxa"/>
          </w:tcPr>
          <w:p w14:paraId="5B23A5A8" w14:textId="48DC30B3" w:rsidR="004C113F" w:rsidRPr="004628E0" w:rsidRDefault="004C113F" w:rsidP="002B7BC6">
            <w:pPr>
              <w:ind w:firstLine="0"/>
              <w:rPr>
                <w:lang w:val="ro-RO"/>
              </w:rPr>
            </w:pPr>
            <w:r w:rsidRPr="004628E0">
              <w:rPr>
                <w:rFonts w:eastAsiaTheme="minorEastAsia"/>
                <w:kern w:val="2"/>
                <w:lang w:val="ro-RO"/>
              </w:rPr>
              <w:t>39) </w:t>
            </w:r>
            <w:r w:rsidRPr="004628E0">
              <w:rPr>
                <w:rFonts w:eastAsiaTheme="minorEastAsia"/>
                <w:i/>
                <w:iCs/>
                <w:kern w:val="2"/>
                <w:lang w:val="ro-RO"/>
              </w:rPr>
              <w:t>măsură de gestionare a crizelor</w:t>
            </w:r>
            <w:r w:rsidRPr="004628E0">
              <w:rPr>
                <w:rFonts w:eastAsiaTheme="minorEastAsia"/>
                <w:kern w:val="2"/>
                <w:lang w:val="ro-RO"/>
              </w:rPr>
              <w:t> – acţiune de rezoluţie sau numire a unui administrator special conform art. 66 ori a unei persoane conform art. 192 sau 259;</w:t>
            </w:r>
          </w:p>
        </w:tc>
        <w:tc>
          <w:tcPr>
            <w:tcW w:w="4819" w:type="dxa"/>
          </w:tcPr>
          <w:p w14:paraId="0197109A" w14:textId="2CD79334" w:rsidR="004C113F" w:rsidRPr="004628E0" w:rsidRDefault="00F839B1" w:rsidP="002B7BC6">
            <w:pPr>
              <w:ind w:firstLine="0"/>
              <w:rPr>
                <w:lang w:val="ro-RO"/>
              </w:rPr>
            </w:pPr>
            <w:r w:rsidRPr="004628E0">
              <w:rPr>
                <w:lang w:val="ro-RO"/>
              </w:rPr>
              <w:t>-</w:t>
            </w:r>
          </w:p>
        </w:tc>
        <w:tc>
          <w:tcPr>
            <w:tcW w:w="4819" w:type="dxa"/>
          </w:tcPr>
          <w:p w14:paraId="1B648D02" w14:textId="42451B71" w:rsidR="004C113F" w:rsidRPr="004628E0" w:rsidRDefault="004C113F" w:rsidP="002B7BC6">
            <w:pPr>
              <w:ind w:firstLine="0"/>
              <w:rPr>
                <w:lang w:val="ro-RO"/>
              </w:rPr>
            </w:pPr>
            <w:r w:rsidRPr="004628E0">
              <w:rPr>
                <w:rFonts w:eastAsiaTheme="minorEastAsia"/>
                <w:kern w:val="2"/>
                <w:lang w:val="ro-RO"/>
              </w:rPr>
              <w:t xml:space="preserve">39) </w:t>
            </w:r>
            <w:r w:rsidRPr="004628E0">
              <w:rPr>
                <w:rFonts w:eastAsiaTheme="minorEastAsia"/>
                <w:i/>
                <w:iCs/>
                <w:kern w:val="2"/>
                <w:lang w:val="ro-RO"/>
              </w:rPr>
              <w:t>măsură de gestionare a crizelor</w:t>
            </w:r>
            <w:r w:rsidRPr="004628E0">
              <w:rPr>
                <w:rFonts w:eastAsiaTheme="minorEastAsia"/>
                <w:kern w:val="2"/>
                <w:lang w:val="ro-RO"/>
              </w:rPr>
              <w:t xml:space="preserve"> – acţiune de rezoluţie sau numire a unui administrator special conform art.66 ori a unei persoane conform art.192 sau 259;</w:t>
            </w:r>
          </w:p>
        </w:tc>
      </w:tr>
      <w:tr w:rsidR="004C113F" w:rsidRPr="004628E0" w14:paraId="359C8791" w14:textId="77777777" w:rsidTr="00622669">
        <w:tc>
          <w:tcPr>
            <w:tcW w:w="562" w:type="dxa"/>
          </w:tcPr>
          <w:p w14:paraId="50F2B95F" w14:textId="77777777" w:rsidR="004C113F" w:rsidRPr="004628E0" w:rsidRDefault="004C113F" w:rsidP="00622669">
            <w:pPr>
              <w:pStyle w:val="a7"/>
              <w:numPr>
                <w:ilvl w:val="0"/>
                <w:numId w:val="40"/>
              </w:numPr>
              <w:rPr>
                <w:lang w:val="ro-RO"/>
              </w:rPr>
            </w:pPr>
          </w:p>
        </w:tc>
        <w:tc>
          <w:tcPr>
            <w:tcW w:w="4819" w:type="dxa"/>
          </w:tcPr>
          <w:p w14:paraId="0ABE40B7" w14:textId="703AA4C6" w:rsidR="004C113F" w:rsidRPr="004628E0" w:rsidRDefault="004C113F" w:rsidP="002B7BC6">
            <w:pPr>
              <w:ind w:firstLine="0"/>
              <w:rPr>
                <w:lang w:val="ro-RO"/>
              </w:rPr>
            </w:pPr>
            <w:r w:rsidRPr="004628E0">
              <w:rPr>
                <w:rFonts w:eastAsiaTheme="minorEastAsia"/>
                <w:kern w:val="2"/>
                <w:lang w:val="ro-RO"/>
              </w:rPr>
              <w:t>40) </w:t>
            </w:r>
            <w:r w:rsidRPr="004628E0">
              <w:rPr>
                <w:rFonts w:eastAsiaTheme="minorEastAsia"/>
                <w:i/>
                <w:iCs/>
                <w:kern w:val="2"/>
                <w:lang w:val="ro-RO"/>
              </w:rPr>
              <w:t>măsură de prevenire a crizelor</w:t>
            </w:r>
            <w:r w:rsidRPr="004628E0">
              <w:rPr>
                <w:rFonts w:eastAsiaTheme="minorEastAsia"/>
                <w:kern w:val="2"/>
                <w:lang w:val="ro-RO"/>
              </w:rPr>
              <w:t> – exercitare a competenţelor pentru înlăturarea directă a deficienţelor sau a obstacolelor din calea posibilităţii de redresare conform art. 21, exercitare a competenţelor pentru înlăturarea directă a deficienţelor sau a obstacolelor din calea posibilităţii de soluţionare conform art. 35-41, aplicare a măsurilor de intervenţie timpurie, numire a unui administrator temporar sau exercitare a competenţei de reducere a valorii sau de conversie potrivit art. 219-230;</w:t>
            </w:r>
          </w:p>
        </w:tc>
        <w:tc>
          <w:tcPr>
            <w:tcW w:w="4819" w:type="dxa"/>
          </w:tcPr>
          <w:p w14:paraId="3FC55FBB" w14:textId="653706DB" w:rsidR="004C113F" w:rsidRPr="004628E0" w:rsidRDefault="00F839B1" w:rsidP="002B7BC6">
            <w:pPr>
              <w:ind w:firstLine="0"/>
              <w:rPr>
                <w:lang w:val="ro-RO"/>
              </w:rPr>
            </w:pPr>
            <w:r w:rsidRPr="004628E0">
              <w:rPr>
                <w:lang w:val="ro-RO"/>
              </w:rPr>
              <w:t>-</w:t>
            </w:r>
          </w:p>
        </w:tc>
        <w:tc>
          <w:tcPr>
            <w:tcW w:w="4819" w:type="dxa"/>
          </w:tcPr>
          <w:p w14:paraId="11F66C11" w14:textId="14D04142" w:rsidR="004C113F" w:rsidRPr="004628E0" w:rsidRDefault="004C113F" w:rsidP="002B7BC6">
            <w:pPr>
              <w:ind w:firstLine="0"/>
              <w:rPr>
                <w:lang w:val="ro-RO"/>
              </w:rPr>
            </w:pPr>
            <w:r w:rsidRPr="004628E0">
              <w:rPr>
                <w:rFonts w:eastAsiaTheme="minorEastAsia"/>
                <w:i/>
                <w:iCs/>
                <w:kern w:val="2"/>
                <w:lang w:val="ro-RO"/>
              </w:rPr>
              <w:t>40) măsură de prevenire a crizelor</w:t>
            </w:r>
            <w:r w:rsidRPr="004628E0">
              <w:rPr>
                <w:rFonts w:eastAsiaTheme="minorEastAsia"/>
                <w:kern w:val="2"/>
                <w:lang w:val="ro-RO"/>
              </w:rPr>
              <w:t xml:space="preserve"> – exercitare a competenţelor pentru înlăturarea directă a deficienţelor sau a obstacolelor din calea posibilităţii de redresare conform art.21, exercitare a competenţelor pentru înlăturarea directă a deficienţelor sau a obstacolelor din calea posibilităţii de soluţionare conform art.35-41, aplicare a măsurilor de intervenţie timpurie, numire a unui administrator temporar sau exercitare a competenţei de reducere a valorii sau de conversie potrivit art.219-230;</w:t>
            </w:r>
          </w:p>
        </w:tc>
      </w:tr>
      <w:tr w:rsidR="004C113F" w:rsidRPr="004628E0" w14:paraId="541180AE" w14:textId="77777777" w:rsidTr="00622669">
        <w:tc>
          <w:tcPr>
            <w:tcW w:w="562" w:type="dxa"/>
          </w:tcPr>
          <w:p w14:paraId="510992C7" w14:textId="77777777" w:rsidR="004C113F" w:rsidRPr="004628E0" w:rsidRDefault="004C113F" w:rsidP="00622669">
            <w:pPr>
              <w:pStyle w:val="a7"/>
              <w:numPr>
                <w:ilvl w:val="0"/>
                <w:numId w:val="40"/>
              </w:numPr>
              <w:rPr>
                <w:lang w:val="ro-RO"/>
              </w:rPr>
            </w:pPr>
          </w:p>
        </w:tc>
        <w:tc>
          <w:tcPr>
            <w:tcW w:w="4819" w:type="dxa"/>
          </w:tcPr>
          <w:p w14:paraId="7750B29B" w14:textId="1464483D" w:rsidR="004C113F" w:rsidRPr="004628E0" w:rsidRDefault="004C113F" w:rsidP="002B7BC6">
            <w:pPr>
              <w:ind w:firstLine="0"/>
              <w:rPr>
                <w:lang w:val="ro-RO"/>
              </w:rPr>
            </w:pPr>
            <w:r w:rsidRPr="004628E0">
              <w:rPr>
                <w:rFonts w:eastAsiaTheme="minorEastAsia"/>
                <w:kern w:val="2"/>
                <w:lang w:val="ro-RO"/>
              </w:rPr>
              <w:t>41) </w:t>
            </w:r>
            <w:r w:rsidRPr="004628E0">
              <w:rPr>
                <w:rFonts w:eastAsiaTheme="minorEastAsia"/>
                <w:i/>
                <w:iCs/>
                <w:kern w:val="2"/>
                <w:lang w:val="ro-RO"/>
              </w:rPr>
              <w:t>întreprinderi mici și mijlocii</w:t>
            </w:r>
            <w:r w:rsidRPr="004628E0">
              <w:rPr>
                <w:rFonts w:eastAsiaTheme="minorEastAsia"/>
                <w:kern w:val="2"/>
                <w:lang w:val="ro-RO"/>
              </w:rPr>
              <w:t> – întreprinderi astfel cum sunt definite la art. 2 din Legea nr. 179/2016 cu privire la întreprinderile mici și mijlocii;</w:t>
            </w:r>
          </w:p>
        </w:tc>
        <w:tc>
          <w:tcPr>
            <w:tcW w:w="4819" w:type="dxa"/>
          </w:tcPr>
          <w:p w14:paraId="54446588" w14:textId="77777777" w:rsidR="00340D89" w:rsidRPr="004628E0" w:rsidRDefault="00340D89" w:rsidP="002B7BC6">
            <w:pPr>
              <w:ind w:firstLine="0"/>
              <w:rPr>
                <w:bCs/>
                <w:lang w:val="ro-RO"/>
              </w:rPr>
            </w:pPr>
            <w:r w:rsidRPr="004628E0">
              <w:rPr>
                <w:bCs/>
                <w:lang w:val="ro-RO"/>
              </w:rPr>
              <w:t>subpunctul 41) va avea următorul cuprins:</w:t>
            </w:r>
          </w:p>
          <w:p w14:paraId="6DE0EE19" w14:textId="0D4FB738" w:rsidR="004C113F" w:rsidRPr="004628E0" w:rsidRDefault="00340D89" w:rsidP="002B7BC6">
            <w:pPr>
              <w:ind w:firstLine="0"/>
              <w:rPr>
                <w:lang w:val="ro-RO"/>
              </w:rPr>
            </w:pPr>
            <w:r w:rsidRPr="004628E0">
              <w:rPr>
                <w:bCs/>
                <w:lang w:val="ro-RO"/>
              </w:rPr>
              <w:t xml:space="preserve">41) </w:t>
            </w:r>
            <w:r w:rsidRPr="004628E0">
              <w:rPr>
                <w:bCs/>
                <w:i/>
                <w:lang w:val="ro-RO"/>
              </w:rPr>
              <w:t>microîntreprinderi, întreprinderi mici şi mijlocii</w:t>
            </w:r>
            <w:r w:rsidRPr="004628E0">
              <w:rPr>
                <w:bCs/>
                <w:lang w:val="ro-RO"/>
              </w:rPr>
              <w:t xml:space="preserve"> - întreprinderi </w:t>
            </w:r>
            <w:r w:rsidRPr="004628E0">
              <w:rPr>
                <w:bCs/>
                <w:lang w:val="ro-RO" w:eastAsia="ro-MD"/>
              </w:rPr>
              <w:t>astfel cum sunt definite,</w:t>
            </w:r>
            <w:r w:rsidRPr="004628E0">
              <w:rPr>
                <w:bCs/>
                <w:lang w:val="ro-RO"/>
              </w:rPr>
              <w:t xml:space="preserve"> în funcție de criteriul cifrei anuale de afaceri la art.5 din Legea </w:t>
            </w:r>
            <w:r w:rsidRPr="004628E0">
              <w:rPr>
                <w:bCs/>
                <w:lang w:val="ro-RO" w:eastAsia="ro-MD"/>
              </w:rPr>
              <w:t>nr.179/2016 cu privire la întreprinderile</w:t>
            </w:r>
            <w:r w:rsidRPr="004628E0">
              <w:rPr>
                <w:bCs/>
                <w:lang w:val="ro-RO"/>
              </w:rPr>
              <w:t xml:space="preserve"> mici şi mijlocii;</w:t>
            </w:r>
          </w:p>
        </w:tc>
        <w:tc>
          <w:tcPr>
            <w:tcW w:w="4819" w:type="dxa"/>
          </w:tcPr>
          <w:p w14:paraId="691B36C8" w14:textId="6633F5AB" w:rsidR="004C113F" w:rsidRPr="004628E0" w:rsidRDefault="004C113F" w:rsidP="002B7BC6">
            <w:pPr>
              <w:ind w:firstLine="0"/>
              <w:rPr>
                <w:lang w:val="ro-RO"/>
              </w:rPr>
            </w:pPr>
            <w:r w:rsidRPr="004628E0">
              <w:rPr>
                <w:rFonts w:eastAsiaTheme="minorEastAsia"/>
                <w:i/>
                <w:iCs/>
                <w:kern w:val="2"/>
                <w:lang w:val="ro-RO"/>
              </w:rPr>
              <w:t>41) microîntreprinderi, întreprinderi mici şi mijlocii</w:t>
            </w:r>
            <w:r w:rsidRPr="004628E0">
              <w:rPr>
                <w:rFonts w:eastAsiaTheme="minorEastAsia"/>
                <w:kern w:val="2"/>
                <w:lang w:val="ro-RO"/>
              </w:rPr>
              <w:t xml:space="preserve"> - întreprinderi astfel cum sunt definite, în funcție de criteriul cifrei anuale de afaceri la art.5 din Legea nr.179/2016 cu privire la întreprinderile mici şi mijlocii;</w:t>
            </w:r>
          </w:p>
        </w:tc>
      </w:tr>
      <w:tr w:rsidR="004C113F" w:rsidRPr="004628E0" w14:paraId="4BB8D25F" w14:textId="77777777" w:rsidTr="00622669">
        <w:tc>
          <w:tcPr>
            <w:tcW w:w="562" w:type="dxa"/>
          </w:tcPr>
          <w:p w14:paraId="3E826DE0" w14:textId="77777777" w:rsidR="004C113F" w:rsidRPr="004628E0" w:rsidRDefault="004C113F" w:rsidP="00622669">
            <w:pPr>
              <w:pStyle w:val="a7"/>
              <w:numPr>
                <w:ilvl w:val="0"/>
                <w:numId w:val="40"/>
              </w:numPr>
              <w:rPr>
                <w:lang w:val="ro-RO"/>
              </w:rPr>
            </w:pPr>
          </w:p>
        </w:tc>
        <w:tc>
          <w:tcPr>
            <w:tcW w:w="4819" w:type="dxa"/>
          </w:tcPr>
          <w:p w14:paraId="2CBDFBF9" w14:textId="72649316" w:rsidR="004C113F" w:rsidRPr="004628E0" w:rsidRDefault="004C113F" w:rsidP="002B7BC6">
            <w:pPr>
              <w:ind w:firstLine="0"/>
              <w:rPr>
                <w:lang w:val="ro-RO"/>
              </w:rPr>
            </w:pPr>
            <w:r w:rsidRPr="004628E0">
              <w:rPr>
                <w:rFonts w:eastAsiaTheme="minorEastAsia"/>
                <w:kern w:val="2"/>
                <w:lang w:val="ro-RO"/>
              </w:rPr>
              <w:t>42) </w:t>
            </w:r>
            <w:r w:rsidRPr="004628E0">
              <w:rPr>
                <w:rFonts w:eastAsiaTheme="minorEastAsia"/>
                <w:i/>
                <w:iCs/>
                <w:kern w:val="2"/>
                <w:lang w:val="ro-RO"/>
              </w:rPr>
              <w:t>obligaţie garantată</w:t>
            </w:r>
            <w:r w:rsidRPr="004628E0">
              <w:rPr>
                <w:rFonts w:eastAsiaTheme="minorEastAsia"/>
                <w:kern w:val="2"/>
                <w:lang w:val="ro-RO"/>
              </w:rPr>
              <w:t xml:space="preserve"> – datorie pentru care dreptul creditorului la plată sau la altă formă de executare a obligaţiei este asigurat printr-un privilegiu, gaj ori alt contract de garanţie reală sau prin orice alt mijloc de garantare, indiferent de forma juridică în care se constituie garanţia, inclusiv datorii care rezultă din tranzacţii repo </w:t>
            </w:r>
            <w:r w:rsidRPr="004628E0">
              <w:rPr>
                <w:rFonts w:eastAsiaTheme="minorEastAsia"/>
                <w:kern w:val="2"/>
                <w:lang w:val="ro-RO"/>
              </w:rPr>
              <w:lastRenderedPageBreak/>
              <w:t>sau din alte contracte de garanţie cu transfer de proprietate;</w:t>
            </w:r>
          </w:p>
        </w:tc>
        <w:tc>
          <w:tcPr>
            <w:tcW w:w="4819" w:type="dxa"/>
          </w:tcPr>
          <w:p w14:paraId="0F7851E2" w14:textId="77777777" w:rsidR="004C113F" w:rsidRPr="004628E0" w:rsidRDefault="004C113F" w:rsidP="002B7BC6">
            <w:pPr>
              <w:ind w:firstLine="0"/>
              <w:rPr>
                <w:lang w:val="ro-RO"/>
              </w:rPr>
            </w:pPr>
          </w:p>
        </w:tc>
        <w:tc>
          <w:tcPr>
            <w:tcW w:w="4819" w:type="dxa"/>
          </w:tcPr>
          <w:p w14:paraId="15E9F716" w14:textId="176B9766" w:rsidR="004C113F" w:rsidRPr="004628E0" w:rsidRDefault="004C113F" w:rsidP="002B7BC6">
            <w:pPr>
              <w:ind w:firstLine="0"/>
              <w:rPr>
                <w:lang w:val="ro-RO"/>
              </w:rPr>
            </w:pPr>
            <w:r w:rsidRPr="004628E0">
              <w:rPr>
                <w:rFonts w:eastAsiaTheme="minorEastAsia"/>
                <w:i/>
                <w:iCs/>
                <w:kern w:val="2"/>
                <w:lang w:val="ro-RO"/>
              </w:rPr>
              <w:t>42) obligaţie garantată</w:t>
            </w:r>
            <w:r w:rsidRPr="004628E0">
              <w:rPr>
                <w:rFonts w:eastAsiaTheme="minorEastAsia"/>
                <w:kern w:val="2"/>
                <w:lang w:val="ro-RO"/>
              </w:rPr>
              <w:t xml:space="preserve"> – datorie pentru care dreptul creditorului la plată sau la altă formă de executare a obligaţiei este asigurat printr-un privilegiu, gaj ori alt contract de garanţie reală sau prin orice alt mijloc de garantare, indiferent de forma juridică în care se constituie garanţia, inclusiv datorii care rezultă din tranzacţii repo </w:t>
            </w:r>
            <w:r w:rsidRPr="004628E0">
              <w:rPr>
                <w:rFonts w:eastAsiaTheme="minorEastAsia"/>
                <w:kern w:val="2"/>
                <w:lang w:val="ro-RO"/>
              </w:rPr>
              <w:lastRenderedPageBreak/>
              <w:t>sau din alte contracte de garanţie cu transfer de proprietate;</w:t>
            </w:r>
          </w:p>
        </w:tc>
      </w:tr>
      <w:tr w:rsidR="004C113F" w:rsidRPr="004628E0" w14:paraId="0D4E1542" w14:textId="77777777" w:rsidTr="00622669">
        <w:tc>
          <w:tcPr>
            <w:tcW w:w="562" w:type="dxa"/>
          </w:tcPr>
          <w:p w14:paraId="0C6B5604" w14:textId="77777777" w:rsidR="004C113F" w:rsidRPr="004628E0" w:rsidRDefault="004C113F" w:rsidP="00622669">
            <w:pPr>
              <w:pStyle w:val="a7"/>
              <w:numPr>
                <w:ilvl w:val="0"/>
                <w:numId w:val="40"/>
              </w:numPr>
              <w:rPr>
                <w:lang w:val="ro-RO"/>
              </w:rPr>
            </w:pPr>
          </w:p>
        </w:tc>
        <w:tc>
          <w:tcPr>
            <w:tcW w:w="4819" w:type="dxa"/>
          </w:tcPr>
          <w:p w14:paraId="0CCF8038" w14:textId="159BE6D2" w:rsidR="004C113F" w:rsidRPr="004628E0" w:rsidRDefault="004C113F" w:rsidP="002B7BC6">
            <w:pPr>
              <w:ind w:firstLine="0"/>
              <w:rPr>
                <w:lang w:val="ro-RO"/>
              </w:rPr>
            </w:pPr>
            <w:r w:rsidRPr="004628E0">
              <w:rPr>
                <w:rFonts w:eastAsiaTheme="minorEastAsia"/>
                <w:kern w:val="2"/>
                <w:lang w:val="ro-RO"/>
              </w:rPr>
              <w:t>43) </w:t>
            </w:r>
            <w:r w:rsidRPr="004628E0">
              <w:rPr>
                <w:rFonts w:eastAsiaTheme="minorEastAsia"/>
                <w:i/>
                <w:iCs/>
                <w:kern w:val="2"/>
                <w:lang w:val="ro-RO"/>
              </w:rPr>
              <w:t>obligaţiune garantată</w:t>
            </w:r>
            <w:r w:rsidRPr="004628E0">
              <w:rPr>
                <w:rFonts w:eastAsiaTheme="minorEastAsia"/>
                <w:kern w:val="2"/>
                <w:lang w:val="ro-RO"/>
              </w:rPr>
              <w:t> – obligațiune emisă de o bancă;</w:t>
            </w:r>
          </w:p>
        </w:tc>
        <w:tc>
          <w:tcPr>
            <w:tcW w:w="4819" w:type="dxa"/>
          </w:tcPr>
          <w:p w14:paraId="4421FF72" w14:textId="77777777" w:rsidR="00340D89" w:rsidRPr="004628E0" w:rsidRDefault="00340D89" w:rsidP="002B7BC6">
            <w:pPr>
              <w:ind w:firstLine="0"/>
              <w:rPr>
                <w:bCs/>
                <w:lang w:val="ro-RO"/>
              </w:rPr>
            </w:pPr>
            <w:r w:rsidRPr="004628E0">
              <w:rPr>
                <w:bCs/>
                <w:lang w:val="ro-RO"/>
              </w:rPr>
              <w:t>subpunctul 43) va avea următorul cuprins:</w:t>
            </w:r>
          </w:p>
          <w:p w14:paraId="0F7690A1" w14:textId="6A186A8F" w:rsidR="004C113F" w:rsidRPr="004628E0" w:rsidRDefault="00340D89" w:rsidP="002B7BC6">
            <w:pPr>
              <w:ind w:firstLine="0"/>
              <w:rPr>
                <w:lang w:val="ro-RO"/>
              </w:rPr>
            </w:pPr>
            <w:r w:rsidRPr="004628E0">
              <w:rPr>
                <w:bCs/>
                <w:lang w:val="ro-RO"/>
              </w:rPr>
              <w:t xml:space="preserve">43) </w:t>
            </w:r>
            <w:r w:rsidRPr="004628E0">
              <w:rPr>
                <w:bCs/>
                <w:i/>
                <w:lang w:val="ro-RO"/>
              </w:rPr>
              <w:t>obligaţiune garantată</w:t>
            </w:r>
            <w:r w:rsidRPr="004628E0">
              <w:rPr>
                <w:bCs/>
                <w:lang w:val="ro-RO"/>
              </w:rPr>
              <w:t xml:space="preserve"> – astfel cum este definită în legislația privind emisiunea obligațiunilor garantate și supravegherea publică a obligațiunilor garantate;</w:t>
            </w:r>
          </w:p>
        </w:tc>
        <w:tc>
          <w:tcPr>
            <w:tcW w:w="4819" w:type="dxa"/>
          </w:tcPr>
          <w:p w14:paraId="52973160" w14:textId="18F2B3B3" w:rsidR="004C113F" w:rsidRPr="004628E0" w:rsidRDefault="004C113F" w:rsidP="002B7BC6">
            <w:pPr>
              <w:ind w:firstLine="0"/>
              <w:rPr>
                <w:lang w:val="ro-RO"/>
              </w:rPr>
            </w:pPr>
            <w:r w:rsidRPr="004628E0">
              <w:rPr>
                <w:rFonts w:eastAsiaTheme="minorEastAsia"/>
                <w:i/>
                <w:iCs/>
                <w:kern w:val="2"/>
                <w:lang w:val="ro-RO"/>
              </w:rPr>
              <w:t>43) obligaţiune garantată</w:t>
            </w:r>
            <w:r w:rsidRPr="004628E0">
              <w:rPr>
                <w:rFonts w:eastAsiaTheme="minorEastAsia"/>
                <w:kern w:val="2"/>
                <w:lang w:val="ro-RO"/>
              </w:rPr>
              <w:t xml:space="preserve"> – astfel cum este definită în legislația privind emisiunea obligațiunilor garantate și supravegherea publică a obligațiunilor garantate;</w:t>
            </w:r>
          </w:p>
        </w:tc>
      </w:tr>
      <w:tr w:rsidR="004C113F" w:rsidRPr="004628E0" w14:paraId="1CA39704" w14:textId="77777777" w:rsidTr="00622669">
        <w:tc>
          <w:tcPr>
            <w:tcW w:w="562" w:type="dxa"/>
          </w:tcPr>
          <w:p w14:paraId="07922F3D" w14:textId="77777777" w:rsidR="004C113F" w:rsidRPr="004628E0" w:rsidRDefault="004C113F" w:rsidP="00622669">
            <w:pPr>
              <w:pStyle w:val="a7"/>
              <w:numPr>
                <w:ilvl w:val="0"/>
                <w:numId w:val="40"/>
              </w:numPr>
              <w:rPr>
                <w:lang w:val="ro-RO"/>
              </w:rPr>
            </w:pPr>
          </w:p>
        </w:tc>
        <w:tc>
          <w:tcPr>
            <w:tcW w:w="4819" w:type="dxa"/>
          </w:tcPr>
          <w:p w14:paraId="0E2AFBB9" w14:textId="31E4905A" w:rsidR="004C113F" w:rsidRPr="004628E0" w:rsidRDefault="004C113F" w:rsidP="002B7BC6">
            <w:pPr>
              <w:ind w:firstLine="0"/>
              <w:rPr>
                <w:lang w:val="ro-RO"/>
              </w:rPr>
            </w:pPr>
            <w:r w:rsidRPr="004628E0">
              <w:rPr>
                <w:rFonts w:eastAsiaTheme="minorEastAsia"/>
                <w:kern w:val="2"/>
                <w:lang w:val="ro-RO"/>
              </w:rPr>
              <w:t>44) </w:t>
            </w:r>
            <w:r w:rsidRPr="004628E0">
              <w:rPr>
                <w:rFonts w:eastAsiaTheme="minorEastAsia"/>
                <w:i/>
                <w:iCs/>
                <w:kern w:val="2"/>
                <w:lang w:val="ro-RO"/>
              </w:rPr>
              <w:t>organ de conducere al unei bănci</w:t>
            </w:r>
            <w:r w:rsidRPr="004628E0">
              <w:rPr>
                <w:rFonts w:eastAsiaTheme="minorEastAsia"/>
                <w:kern w:val="2"/>
                <w:lang w:val="ro-RO"/>
              </w:rPr>
              <w:t> – consiliu și organ executiv al băncii;</w:t>
            </w:r>
          </w:p>
        </w:tc>
        <w:tc>
          <w:tcPr>
            <w:tcW w:w="4819" w:type="dxa"/>
          </w:tcPr>
          <w:p w14:paraId="13A8CE96" w14:textId="77777777" w:rsidR="00340D89" w:rsidRPr="004628E0" w:rsidRDefault="00340D89" w:rsidP="002B7BC6">
            <w:pPr>
              <w:ind w:firstLine="0"/>
              <w:rPr>
                <w:bCs/>
                <w:lang w:val="ro-RO"/>
              </w:rPr>
            </w:pPr>
            <w:r w:rsidRPr="004628E0">
              <w:rPr>
                <w:bCs/>
                <w:lang w:val="ro-RO"/>
              </w:rPr>
              <w:t>subpunctul 44) va avea următorul cuprins:</w:t>
            </w:r>
          </w:p>
          <w:p w14:paraId="2207A367" w14:textId="2AD73F0E" w:rsidR="004C113F" w:rsidRPr="004628E0" w:rsidRDefault="00340D89" w:rsidP="002B7BC6">
            <w:pPr>
              <w:ind w:firstLine="0"/>
              <w:rPr>
                <w:lang w:val="ro-RO"/>
              </w:rPr>
            </w:pPr>
            <w:r w:rsidRPr="004628E0">
              <w:rPr>
                <w:bCs/>
                <w:i/>
                <w:lang w:val="ro-RO"/>
              </w:rPr>
              <w:t xml:space="preserve">„organ de conducere </w:t>
            </w:r>
            <w:r w:rsidRPr="004628E0">
              <w:rPr>
                <w:bCs/>
                <w:lang w:val="ro-RO"/>
              </w:rPr>
              <w:t>– în sensul art.3 din Legea nr.202/2017 precum și al legislației privind piețele de instrumente financiare;</w:t>
            </w:r>
          </w:p>
        </w:tc>
        <w:tc>
          <w:tcPr>
            <w:tcW w:w="4819" w:type="dxa"/>
          </w:tcPr>
          <w:p w14:paraId="1A146CEE" w14:textId="28829A9F" w:rsidR="004C113F" w:rsidRPr="004628E0" w:rsidRDefault="004C113F" w:rsidP="002B7BC6">
            <w:pPr>
              <w:ind w:firstLine="0"/>
              <w:rPr>
                <w:lang w:val="ro-RO"/>
              </w:rPr>
            </w:pPr>
            <w:r w:rsidRPr="004628E0">
              <w:rPr>
                <w:rFonts w:eastAsiaTheme="minorEastAsia"/>
                <w:i/>
                <w:iCs/>
                <w:kern w:val="2"/>
                <w:lang w:val="ro-RO"/>
              </w:rPr>
              <w:t>44) organ de conducere</w:t>
            </w:r>
            <w:r w:rsidRPr="004628E0">
              <w:rPr>
                <w:rFonts w:eastAsiaTheme="minorEastAsia"/>
                <w:kern w:val="2"/>
                <w:lang w:val="ro-RO"/>
              </w:rPr>
              <w:t xml:space="preserve"> – astfel cum este definit la art.3 din Legea nr.202/2017 precum și în legislația privind piețele de instrumente financiare;</w:t>
            </w:r>
          </w:p>
        </w:tc>
      </w:tr>
      <w:tr w:rsidR="004C113F" w:rsidRPr="004628E0" w14:paraId="0F6986D8" w14:textId="77777777" w:rsidTr="00622669">
        <w:tc>
          <w:tcPr>
            <w:tcW w:w="562" w:type="dxa"/>
          </w:tcPr>
          <w:p w14:paraId="4AE542E7" w14:textId="77777777" w:rsidR="004C113F" w:rsidRPr="004628E0" w:rsidRDefault="004C113F" w:rsidP="00622669">
            <w:pPr>
              <w:pStyle w:val="a7"/>
              <w:numPr>
                <w:ilvl w:val="0"/>
                <w:numId w:val="40"/>
              </w:numPr>
              <w:rPr>
                <w:lang w:val="ro-RO"/>
              </w:rPr>
            </w:pPr>
          </w:p>
        </w:tc>
        <w:tc>
          <w:tcPr>
            <w:tcW w:w="4819" w:type="dxa"/>
          </w:tcPr>
          <w:p w14:paraId="58447893" w14:textId="35729C01" w:rsidR="004C113F" w:rsidRPr="004628E0" w:rsidRDefault="004C113F" w:rsidP="002B7BC6">
            <w:pPr>
              <w:ind w:firstLine="0"/>
              <w:rPr>
                <w:lang w:val="ro-RO"/>
              </w:rPr>
            </w:pPr>
            <w:r w:rsidRPr="004628E0">
              <w:rPr>
                <w:rFonts w:eastAsiaTheme="minorEastAsia"/>
                <w:kern w:val="2"/>
                <w:lang w:val="ro-RO"/>
              </w:rPr>
              <w:t>45) </w:t>
            </w:r>
            <w:r w:rsidRPr="004628E0">
              <w:rPr>
                <w:rFonts w:eastAsiaTheme="minorEastAsia"/>
                <w:i/>
                <w:iCs/>
                <w:kern w:val="2"/>
                <w:lang w:val="ro-RO"/>
              </w:rPr>
              <w:t>piaţă reglementată</w:t>
            </w:r>
            <w:r w:rsidRPr="004628E0">
              <w:rPr>
                <w:rFonts w:eastAsiaTheme="minorEastAsia"/>
                <w:kern w:val="2"/>
                <w:lang w:val="ro-RO"/>
              </w:rPr>
              <w:t> – piaţă astfel cum este definită potrivit prevederilor legislaţiei privind piaţa de capital;</w:t>
            </w:r>
          </w:p>
        </w:tc>
        <w:tc>
          <w:tcPr>
            <w:tcW w:w="4819" w:type="dxa"/>
          </w:tcPr>
          <w:p w14:paraId="205AB110" w14:textId="77777777" w:rsidR="00340D89" w:rsidRPr="004628E0" w:rsidRDefault="00340D89" w:rsidP="002B7BC6">
            <w:pPr>
              <w:ind w:firstLine="0"/>
              <w:rPr>
                <w:bCs/>
                <w:lang w:val="ro-RO"/>
              </w:rPr>
            </w:pPr>
            <w:r w:rsidRPr="004628E0">
              <w:rPr>
                <w:bCs/>
                <w:lang w:val="ro-RO"/>
              </w:rPr>
              <w:t>subpunctul 45) va avea următorul cuprins:</w:t>
            </w:r>
          </w:p>
          <w:p w14:paraId="55D28561" w14:textId="122AC5DB" w:rsidR="004C113F" w:rsidRPr="004628E0" w:rsidRDefault="00340D89" w:rsidP="002B7BC6">
            <w:pPr>
              <w:ind w:firstLine="0"/>
              <w:rPr>
                <w:lang w:val="ro-RO"/>
              </w:rPr>
            </w:pPr>
            <w:r w:rsidRPr="004628E0">
              <w:rPr>
                <w:bCs/>
                <w:i/>
                <w:lang w:val="ro-RO"/>
              </w:rPr>
              <w:t>„piaţă reglementată</w:t>
            </w:r>
            <w:r w:rsidRPr="004628E0">
              <w:rPr>
                <w:bCs/>
                <w:lang w:val="ro-RO"/>
              </w:rPr>
              <w:t xml:space="preserve"> – astfel cum este legea privind pieţele instrumentelor financiare și activitățile de investiții;”</w:t>
            </w:r>
          </w:p>
        </w:tc>
        <w:tc>
          <w:tcPr>
            <w:tcW w:w="4819" w:type="dxa"/>
          </w:tcPr>
          <w:p w14:paraId="0853BC40" w14:textId="08D7AED4" w:rsidR="004C113F" w:rsidRPr="004628E0" w:rsidRDefault="004C113F" w:rsidP="002B7BC6">
            <w:pPr>
              <w:ind w:firstLine="0"/>
              <w:rPr>
                <w:lang w:val="ro-RO"/>
              </w:rPr>
            </w:pPr>
            <w:r w:rsidRPr="004628E0">
              <w:rPr>
                <w:rFonts w:eastAsiaTheme="minorEastAsia"/>
                <w:i/>
                <w:iCs/>
                <w:kern w:val="2"/>
                <w:lang w:val="ro-RO"/>
              </w:rPr>
              <w:t>45) piaţă reglementată</w:t>
            </w:r>
            <w:r w:rsidRPr="004628E0">
              <w:rPr>
                <w:rFonts w:eastAsiaTheme="minorEastAsia"/>
                <w:kern w:val="2"/>
                <w:lang w:val="ro-RO"/>
              </w:rPr>
              <w:t xml:space="preserve"> – piaţă astfel cum este definită potrivit prevederilor legislaţiei privind piaţa de capital;</w:t>
            </w:r>
          </w:p>
        </w:tc>
      </w:tr>
      <w:tr w:rsidR="004C113F" w:rsidRPr="004628E0" w14:paraId="6489AF08" w14:textId="77777777" w:rsidTr="00622669">
        <w:tc>
          <w:tcPr>
            <w:tcW w:w="562" w:type="dxa"/>
          </w:tcPr>
          <w:p w14:paraId="5E66CAA8" w14:textId="77777777" w:rsidR="004C113F" w:rsidRPr="004628E0" w:rsidRDefault="004C113F" w:rsidP="00622669">
            <w:pPr>
              <w:pStyle w:val="a7"/>
              <w:numPr>
                <w:ilvl w:val="0"/>
                <w:numId w:val="40"/>
              </w:numPr>
              <w:rPr>
                <w:lang w:val="ro-RO"/>
              </w:rPr>
            </w:pPr>
          </w:p>
        </w:tc>
        <w:tc>
          <w:tcPr>
            <w:tcW w:w="4819" w:type="dxa"/>
          </w:tcPr>
          <w:p w14:paraId="28798618" w14:textId="555AB409" w:rsidR="004C113F" w:rsidRPr="004628E0" w:rsidRDefault="004C113F" w:rsidP="002B7BC6">
            <w:pPr>
              <w:ind w:firstLine="0"/>
              <w:rPr>
                <w:lang w:val="ro-RO"/>
              </w:rPr>
            </w:pPr>
            <w:r w:rsidRPr="004628E0">
              <w:rPr>
                <w:rFonts w:eastAsiaTheme="minorEastAsia"/>
                <w:kern w:val="2"/>
                <w:lang w:val="ro-RO"/>
              </w:rPr>
              <w:t>46) </w:t>
            </w:r>
            <w:r w:rsidRPr="004628E0">
              <w:rPr>
                <w:rFonts w:eastAsiaTheme="minorEastAsia"/>
                <w:i/>
                <w:iCs/>
                <w:kern w:val="2"/>
                <w:lang w:val="ro-RO"/>
              </w:rPr>
              <w:t>procedură de lichidare silită a băncii</w:t>
            </w:r>
            <w:r w:rsidRPr="004628E0">
              <w:rPr>
                <w:rFonts w:eastAsiaTheme="minorEastAsia"/>
                <w:kern w:val="2"/>
                <w:lang w:val="ro-RO"/>
              </w:rPr>
              <w:t> – procedură de lichidare a băncii de către Banca Națională a Moldovei conform dispozițiilor Legii nr. 550/1995 cu privire la lichidarea băncilor;</w:t>
            </w:r>
          </w:p>
        </w:tc>
        <w:tc>
          <w:tcPr>
            <w:tcW w:w="4819" w:type="dxa"/>
          </w:tcPr>
          <w:p w14:paraId="3A4F3877" w14:textId="77777777" w:rsidR="00340D89" w:rsidRPr="004628E0" w:rsidRDefault="00340D89" w:rsidP="002B7BC6">
            <w:pPr>
              <w:ind w:firstLine="0"/>
              <w:rPr>
                <w:bCs/>
                <w:lang w:val="ro-RO"/>
              </w:rPr>
            </w:pPr>
            <w:r w:rsidRPr="004628E0">
              <w:rPr>
                <w:bCs/>
                <w:lang w:val="ro-RO"/>
              </w:rPr>
              <w:t>subpunctul 46) va avea următorul cuprins:</w:t>
            </w:r>
          </w:p>
          <w:p w14:paraId="591A123F" w14:textId="1540744B" w:rsidR="004C113F" w:rsidRPr="004628E0" w:rsidRDefault="00340D89" w:rsidP="002B7BC6">
            <w:pPr>
              <w:ind w:firstLine="0"/>
              <w:rPr>
                <w:lang w:val="ro-RO"/>
              </w:rPr>
            </w:pPr>
            <w:r w:rsidRPr="004628E0">
              <w:rPr>
                <w:bCs/>
                <w:lang w:val="ro-RO"/>
              </w:rPr>
              <w:t>„</w:t>
            </w:r>
            <w:r w:rsidRPr="004628E0">
              <w:rPr>
                <w:bCs/>
                <w:i/>
                <w:iCs/>
                <w:lang w:val="ro-RO"/>
              </w:rPr>
              <w:t>procedură obișnuită de insolvabilitate</w:t>
            </w:r>
            <w:r w:rsidRPr="004628E0">
              <w:rPr>
                <w:bCs/>
                <w:i/>
                <w:lang w:val="ro-RO"/>
              </w:rPr>
              <w:t xml:space="preserve"> – </w:t>
            </w:r>
            <w:r w:rsidRPr="004628E0">
              <w:rPr>
                <w:bCs/>
                <w:lang w:val="ro-RO"/>
              </w:rPr>
              <w:t>procedura de insolvabilitate colectivă care implică ridicarea parțială sau integrală a dreptului de administrare a unui debitor și numirea unui lichidator sau unui administrator, aplicabilă în mod normal instituțiilor în temeiul legislație și care este fie specifică instituțiilor în cauză, fie aplicabilă în general oricărei persoane fizice ori juridice;”</w:t>
            </w:r>
          </w:p>
        </w:tc>
        <w:tc>
          <w:tcPr>
            <w:tcW w:w="4819" w:type="dxa"/>
          </w:tcPr>
          <w:p w14:paraId="583AD852" w14:textId="13B99FE1" w:rsidR="004C113F" w:rsidRPr="004628E0" w:rsidRDefault="004C113F" w:rsidP="002B7BC6">
            <w:pPr>
              <w:ind w:firstLine="0"/>
              <w:rPr>
                <w:lang w:val="ro-RO"/>
              </w:rPr>
            </w:pPr>
            <w:r w:rsidRPr="004628E0">
              <w:rPr>
                <w:rFonts w:eastAsiaTheme="minorEastAsia"/>
                <w:kern w:val="2"/>
                <w:lang w:val="ro-RO"/>
              </w:rPr>
              <w:t xml:space="preserve">46) </w:t>
            </w:r>
            <w:r w:rsidRPr="004628E0">
              <w:rPr>
                <w:rFonts w:eastAsiaTheme="minorEastAsia"/>
                <w:i/>
                <w:iCs/>
                <w:kern w:val="2"/>
                <w:lang w:val="ro-RO"/>
              </w:rPr>
              <w:t>procedură obișnuită de insolvabilitate</w:t>
            </w:r>
            <w:r w:rsidRPr="004628E0">
              <w:rPr>
                <w:rFonts w:eastAsiaTheme="minorEastAsia"/>
                <w:kern w:val="2"/>
                <w:lang w:val="ro-RO"/>
              </w:rPr>
              <w:t xml:space="preserve"> – procedura de insolvabilitate colectivă care implică ridicarea parțială sau integrală a dreptului de administrare a unui debitor și numirea unui lichidator sau unui administrator, aplicabilă în mod normal instituțiilor în temeiul legislație și care este fie specifică instituțiilor în cauză, fie aplicabilă în general oricărei persoane fizice ori juridice;</w:t>
            </w:r>
          </w:p>
        </w:tc>
      </w:tr>
      <w:tr w:rsidR="004C113F" w:rsidRPr="004628E0" w14:paraId="66EEF5F9" w14:textId="77777777" w:rsidTr="00622669">
        <w:tc>
          <w:tcPr>
            <w:tcW w:w="562" w:type="dxa"/>
          </w:tcPr>
          <w:p w14:paraId="110CBFAB" w14:textId="77777777" w:rsidR="004C113F" w:rsidRPr="004628E0" w:rsidRDefault="004C113F" w:rsidP="00622669">
            <w:pPr>
              <w:pStyle w:val="a7"/>
              <w:numPr>
                <w:ilvl w:val="0"/>
                <w:numId w:val="40"/>
              </w:numPr>
              <w:rPr>
                <w:lang w:val="ro-RO"/>
              </w:rPr>
            </w:pPr>
          </w:p>
        </w:tc>
        <w:tc>
          <w:tcPr>
            <w:tcW w:w="4819" w:type="dxa"/>
          </w:tcPr>
          <w:p w14:paraId="3121BCF8" w14:textId="53372FB6" w:rsidR="004C113F" w:rsidRPr="004628E0" w:rsidRDefault="004C113F" w:rsidP="002B7BC6">
            <w:pPr>
              <w:ind w:firstLine="0"/>
              <w:rPr>
                <w:lang w:val="ro-RO"/>
              </w:rPr>
            </w:pPr>
            <w:r w:rsidRPr="004628E0">
              <w:rPr>
                <w:rFonts w:eastAsiaTheme="minorEastAsia"/>
                <w:kern w:val="2"/>
                <w:lang w:val="ro-RO"/>
              </w:rPr>
              <w:t>47) </w:t>
            </w:r>
            <w:r w:rsidRPr="004628E0">
              <w:rPr>
                <w:rFonts w:eastAsiaTheme="minorEastAsia"/>
                <w:i/>
                <w:iCs/>
                <w:kern w:val="2"/>
                <w:lang w:val="ro-RO"/>
              </w:rPr>
              <w:t>rată a fondurilor proprii</w:t>
            </w:r>
            <w:r w:rsidRPr="004628E0">
              <w:rPr>
                <w:rFonts w:eastAsiaTheme="minorEastAsia"/>
                <w:kern w:val="2"/>
                <w:lang w:val="ro-RO"/>
              </w:rPr>
              <w:t> – raport între categoriile de fonduri proprii și valoarea totală a expunerilor la risc, astfel cum sunt stabilite în actele normative ale Băncii Naționale a Moldovei emise în aplicarea art. 60 din Legea nr. 202/2017 privind activitatea băncilor;</w:t>
            </w:r>
          </w:p>
        </w:tc>
        <w:tc>
          <w:tcPr>
            <w:tcW w:w="4819" w:type="dxa"/>
          </w:tcPr>
          <w:p w14:paraId="4A77E9CB" w14:textId="77777777" w:rsidR="00340D89" w:rsidRPr="004628E0" w:rsidRDefault="00340D89" w:rsidP="002B7BC6">
            <w:pPr>
              <w:ind w:firstLine="0"/>
              <w:rPr>
                <w:bCs/>
                <w:lang w:val="ro-RO"/>
              </w:rPr>
            </w:pPr>
            <w:r w:rsidRPr="004628E0">
              <w:rPr>
                <w:bCs/>
                <w:lang w:val="ro-RO"/>
              </w:rPr>
              <w:t>subpunctul 47) textul „art.60 și 61” se substituie cu textul „art.60, 61 și 62”;</w:t>
            </w:r>
          </w:p>
          <w:p w14:paraId="765B3242" w14:textId="011E66A4" w:rsidR="004C113F" w:rsidRPr="004628E0" w:rsidRDefault="004C113F" w:rsidP="002B7BC6">
            <w:pPr>
              <w:ind w:firstLine="0"/>
              <w:rPr>
                <w:lang w:val="ro-RO"/>
              </w:rPr>
            </w:pPr>
          </w:p>
        </w:tc>
        <w:tc>
          <w:tcPr>
            <w:tcW w:w="4819" w:type="dxa"/>
          </w:tcPr>
          <w:p w14:paraId="23A408B6" w14:textId="072E4312" w:rsidR="004C113F" w:rsidRPr="004628E0" w:rsidRDefault="004C113F" w:rsidP="002B7BC6">
            <w:pPr>
              <w:ind w:firstLine="0"/>
              <w:rPr>
                <w:lang w:val="ro-RO"/>
              </w:rPr>
            </w:pPr>
            <w:r w:rsidRPr="004628E0">
              <w:rPr>
                <w:rFonts w:eastAsiaTheme="minorEastAsia"/>
                <w:kern w:val="2"/>
                <w:lang w:val="ro-RO"/>
              </w:rPr>
              <w:t xml:space="preserve">47) </w:t>
            </w:r>
            <w:r w:rsidRPr="004628E0">
              <w:rPr>
                <w:rFonts w:eastAsiaTheme="minorEastAsia"/>
                <w:i/>
                <w:iCs/>
                <w:kern w:val="2"/>
                <w:lang w:val="ro-RO"/>
              </w:rPr>
              <w:t>rată a fondurilor proprii</w:t>
            </w:r>
            <w:r w:rsidRPr="004628E0">
              <w:rPr>
                <w:rFonts w:eastAsiaTheme="minorEastAsia"/>
                <w:kern w:val="2"/>
                <w:lang w:val="ro-RO"/>
              </w:rPr>
              <w:t xml:space="preserve"> – raport între categoriile de fonduri proprii şi valoarea totală a expunerilor la risc, astfel cum sunt stabilite în actele normative ale Băncii Naţionale a Moldovei emise în aplicarea art.60, 61 și 62 din Legea nr.202/2017;</w:t>
            </w:r>
          </w:p>
        </w:tc>
      </w:tr>
      <w:tr w:rsidR="004C113F" w:rsidRPr="004628E0" w14:paraId="5E6ECF09" w14:textId="77777777" w:rsidTr="00622669">
        <w:tc>
          <w:tcPr>
            <w:tcW w:w="562" w:type="dxa"/>
          </w:tcPr>
          <w:p w14:paraId="785F32B6" w14:textId="77777777" w:rsidR="004C113F" w:rsidRPr="004628E0" w:rsidRDefault="004C113F" w:rsidP="00622669">
            <w:pPr>
              <w:pStyle w:val="a7"/>
              <w:numPr>
                <w:ilvl w:val="0"/>
                <w:numId w:val="40"/>
              </w:numPr>
              <w:rPr>
                <w:lang w:val="ro-RO"/>
              </w:rPr>
            </w:pPr>
          </w:p>
        </w:tc>
        <w:tc>
          <w:tcPr>
            <w:tcW w:w="4819" w:type="dxa"/>
          </w:tcPr>
          <w:p w14:paraId="7729677A" w14:textId="14CFB6E0" w:rsidR="004C113F" w:rsidRPr="004628E0" w:rsidRDefault="004C113F" w:rsidP="002B7BC6">
            <w:pPr>
              <w:ind w:firstLine="0"/>
              <w:rPr>
                <w:lang w:val="ro-RO"/>
              </w:rPr>
            </w:pPr>
            <w:r w:rsidRPr="004628E0">
              <w:rPr>
                <w:rFonts w:eastAsiaTheme="minorEastAsia"/>
                <w:kern w:val="2"/>
                <w:lang w:val="ro-RO"/>
              </w:rPr>
              <w:t>48) </w:t>
            </w:r>
            <w:r w:rsidRPr="004628E0">
              <w:rPr>
                <w:rFonts w:eastAsiaTheme="minorEastAsia"/>
                <w:i/>
                <w:iCs/>
                <w:kern w:val="2"/>
                <w:lang w:val="ro-RO"/>
              </w:rPr>
              <w:t>rată de conversie</w:t>
            </w:r>
            <w:r w:rsidRPr="004628E0">
              <w:rPr>
                <w:rFonts w:eastAsiaTheme="minorEastAsia"/>
                <w:kern w:val="2"/>
                <w:lang w:val="ro-RO"/>
              </w:rPr>
              <w:t> – factor care determină numărul de acţiuni sau alte instrumente de proprietate în care o datorie dintr-o anumită clasă va fi transformată, cu referinţă fie la un singur instrument din clasa respectivă, fie la o unitate valorică specificată dintr-o creanţă;</w:t>
            </w:r>
          </w:p>
        </w:tc>
        <w:tc>
          <w:tcPr>
            <w:tcW w:w="4819" w:type="dxa"/>
          </w:tcPr>
          <w:p w14:paraId="0A739ACD" w14:textId="5959EECE" w:rsidR="004C113F" w:rsidRPr="004628E0" w:rsidRDefault="00F839B1" w:rsidP="002B7BC6">
            <w:pPr>
              <w:ind w:firstLine="0"/>
              <w:rPr>
                <w:lang w:val="ro-RO"/>
              </w:rPr>
            </w:pPr>
            <w:r w:rsidRPr="004628E0">
              <w:rPr>
                <w:lang w:val="ro-RO"/>
              </w:rPr>
              <w:t>-</w:t>
            </w:r>
          </w:p>
        </w:tc>
        <w:tc>
          <w:tcPr>
            <w:tcW w:w="4819" w:type="dxa"/>
          </w:tcPr>
          <w:p w14:paraId="1006581B" w14:textId="7FA75EBA" w:rsidR="004C113F" w:rsidRPr="004628E0" w:rsidRDefault="004C113F" w:rsidP="002B7BC6">
            <w:pPr>
              <w:ind w:firstLine="0"/>
              <w:rPr>
                <w:lang w:val="ro-RO"/>
              </w:rPr>
            </w:pPr>
            <w:r w:rsidRPr="004628E0">
              <w:rPr>
                <w:rFonts w:eastAsiaTheme="minorEastAsia"/>
                <w:kern w:val="2"/>
                <w:lang w:val="ro-RO"/>
              </w:rPr>
              <w:t xml:space="preserve">48) </w:t>
            </w:r>
            <w:r w:rsidRPr="004628E0">
              <w:rPr>
                <w:rFonts w:eastAsiaTheme="minorEastAsia"/>
                <w:i/>
                <w:iCs/>
                <w:kern w:val="2"/>
                <w:lang w:val="ro-RO"/>
              </w:rPr>
              <w:t>rată de conversie</w:t>
            </w:r>
            <w:r w:rsidRPr="004628E0">
              <w:rPr>
                <w:rFonts w:eastAsiaTheme="minorEastAsia"/>
                <w:kern w:val="2"/>
                <w:lang w:val="ro-RO"/>
              </w:rPr>
              <w:t xml:space="preserve"> – factor care determină numărul de acţiuni sau alte instrumente de proprietate în care o datorie dintr-o anumită clasă va fi transformată, cu referinţă fie la un singur instrument din clasa respectivă, fie la o unitate valorică specificată dintr-o creanţă;</w:t>
            </w:r>
          </w:p>
        </w:tc>
      </w:tr>
      <w:tr w:rsidR="004C113F" w:rsidRPr="004628E0" w14:paraId="5BB6F8CC" w14:textId="77777777" w:rsidTr="00622669">
        <w:tc>
          <w:tcPr>
            <w:tcW w:w="562" w:type="dxa"/>
          </w:tcPr>
          <w:p w14:paraId="5C097432" w14:textId="77777777" w:rsidR="004C113F" w:rsidRPr="004628E0" w:rsidRDefault="004C113F" w:rsidP="00622669">
            <w:pPr>
              <w:pStyle w:val="a7"/>
              <w:numPr>
                <w:ilvl w:val="0"/>
                <w:numId w:val="40"/>
              </w:numPr>
              <w:rPr>
                <w:lang w:val="ro-RO"/>
              </w:rPr>
            </w:pPr>
          </w:p>
        </w:tc>
        <w:tc>
          <w:tcPr>
            <w:tcW w:w="4819" w:type="dxa"/>
          </w:tcPr>
          <w:p w14:paraId="71BB7987" w14:textId="52E9FDFB" w:rsidR="004C113F" w:rsidRPr="004628E0" w:rsidRDefault="004C113F" w:rsidP="002B7BC6">
            <w:pPr>
              <w:ind w:firstLine="0"/>
              <w:rPr>
                <w:lang w:val="ro-RO"/>
              </w:rPr>
            </w:pPr>
            <w:r w:rsidRPr="004628E0">
              <w:rPr>
                <w:rFonts w:eastAsiaTheme="minorEastAsia"/>
                <w:kern w:val="2"/>
                <w:lang w:val="ro-RO"/>
              </w:rPr>
              <w:t>49) </w:t>
            </w:r>
            <w:r w:rsidRPr="004628E0">
              <w:rPr>
                <w:rFonts w:eastAsiaTheme="minorEastAsia"/>
                <w:i/>
                <w:iCs/>
                <w:kern w:val="2"/>
                <w:lang w:val="ro-RO"/>
              </w:rPr>
              <w:t>rezoluţie</w:t>
            </w:r>
            <w:r w:rsidRPr="004628E0">
              <w:rPr>
                <w:rFonts w:eastAsiaTheme="minorEastAsia"/>
                <w:kern w:val="2"/>
                <w:lang w:val="ro-RO"/>
              </w:rPr>
              <w:t> – aplicare a unui instrument de rezoluţie pentru scopul atingerii unuia sau mai multora dintre obiectivele rezoluţiei prevăzute la art. 56;</w:t>
            </w:r>
          </w:p>
        </w:tc>
        <w:tc>
          <w:tcPr>
            <w:tcW w:w="4819" w:type="dxa"/>
          </w:tcPr>
          <w:p w14:paraId="4032284E" w14:textId="0B0EFF04" w:rsidR="004C113F" w:rsidRPr="004628E0" w:rsidRDefault="00F839B1" w:rsidP="002B7BC6">
            <w:pPr>
              <w:ind w:firstLine="0"/>
              <w:rPr>
                <w:lang w:val="ro-RO"/>
              </w:rPr>
            </w:pPr>
            <w:r w:rsidRPr="004628E0">
              <w:rPr>
                <w:lang w:val="ro-RO"/>
              </w:rPr>
              <w:t>-</w:t>
            </w:r>
          </w:p>
        </w:tc>
        <w:tc>
          <w:tcPr>
            <w:tcW w:w="4819" w:type="dxa"/>
          </w:tcPr>
          <w:p w14:paraId="5F410057" w14:textId="75C15C20" w:rsidR="004C113F" w:rsidRPr="004628E0" w:rsidRDefault="004C113F" w:rsidP="002B7BC6">
            <w:pPr>
              <w:ind w:firstLine="0"/>
              <w:rPr>
                <w:lang w:val="ro-RO"/>
              </w:rPr>
            </w:pPr>
            <w:r w:rsidRPr="004628E0">
              <w:rPr>
                <w:rFonts w:eastAsiaTheme="minorEastAsia"/>
                <w:kern w:val="2"/>
                <w:lang w:val="ro-RO"/>
              </w:rPr>
              <w:t>49</w:t>
            </w:r>
            <w:r w:rsidRPr="004628E0">
              <w:rPr>
                <w:rFonts w:eastAsiaTheme="minorEastAsia"/>
                <w:i/>
                <w:iCs/>
                <w:kern w:val="2"/>
                <w:lang w:val="ro-RO"/>
              </w:rPr>
              <w:t>) rezoluţie</w:t>
            </w:r>
            <w:r w:rsidRPr="004628E0">
              <w:rPr>
                <w:rFonts w:eastAsiaTheme="minorEastAsia"/>
                <w:kern w:val="2"/>
                <w:lang w:val="ro-RO"/>
              </w:rPr>
              <w:t xml:space="preserve"> – aplicare a unui instrument de rezoluţie pentru scopul atingerii unuia sau mai multora dintre obiectivele rezoluţiei prevăzute la art.56;</w:t>
            </w:r>
          </w:p>
        </w:tc>
      </w:tr>
      <w:tr w:rsidR="004C113F" w:rsidRPr="004628E0" w14:paraId="3808B9E1" w14:textId="77777777" w:rsidTr="00622669">
        <w:tc>
          <w:tcPr>
            <w:tcW w:w="562" w:type="dxa"/>
          </w:tcPr>
          <w:p w14:paraId="1573993B" w14:textId="77777777" w:rsidR="004C113F" w:rsidRPr="004628E0" w:rsidRDefault="004C113F" w:rsidP="00622669">
            <w:pPr>
              <w:pStyle w:val="a7"/>
              <w:numPr>
                <w:ilvl w:val="0"/>
                <w:numId w:val="40"/>
              </w:numPr>
              <w:rPr>
                <w:lang w:val="ro-RO"/>
              </w:rPr>
            </w:pPr>
          </w:p>
        </w:tc>
        <w:tc>
          <w:tcPr>
            <w:tcW w:w="4819" w:type="dxa"/>
          </w:tcPr>
          <w:p w14:paraId="0ECA2E39" w14:textId="15F81E94" w:rsidR="004C113F" w:rsidRPr="004628E0" w:rsidRDefault="004C113F" w:rsidP="002B7BC6">
            <w:pPr>
              <w:ind w:firstLine="0"/>
              <w:rPr>
                <w:lang w:val="ro-RO"/>
              </w:rPr>
            </w:pPr>
            <w:r w:rsidRPr="004628E0">
              <w:rPr>
                <w:rFonts w:eastAsiaTheme="minorEastAsia"/>
                <w:kern w:val="2"/>
                <w:lang w:val="ro-RO"/>
              </w:rPr>
              <w:t>50) </w:t>
            </w:r>
            <w:r w:rsidRPr="004628E0">
              <w:rPr>
                <w:rFonts w:eastAsiaTheme="minorEastAsia"/>
                <w:i/>
                <w:iCs/>
                <w:kern w:val="2"/>
                <w:lang w:val="ro-RO"/>
              </w:rPr>
              <w:t>sprijin financiar public extraordinar</w:t>
            </w:r>
            <w:r w:rsidRPr="004628E0">
              <w:rPr>
                <w:rFonts w:eastAsiaTheme="minorEastAsia"/>
                <w:kern w:val="2"/>
                <w:lang w:val="ro-RO"/>
              </w:rPr>
              <w:t> – ajutor de stat în înţelesul art. 3 din Legea nr. 139/2012 cu privire la ajutorul de stat, destinat păstrării sau restabilirii viabilităţii, lichidităţii sau solvabilităţii unei bănci;</w:t>
            </w:r>
          </w:p>
        </w:tc>
        <w:tc>
          <w:tcPr>
            <w:tcW w:w="4819" w:type="dxa"/>
          </w:tcPr>
          <w:p w14:paraId="7D5C069D" w14:textId="365F9033" w:rsidR="004C113F" w:rsidRPr="004628E0" w:rsidRDefault="00340D89" w:rsidP="002B7BC6">
            <w:pPr>
              <w:ind w:firstLine="0"/>
              <w:rPr>
                <w:lang w:val="ro-RO"/>
              </w:rPr>
            </w:pPr>
            <w:r w:rsidRPr="004628E0">
              <w:rPr>
                <w:bCs/>
                <w:lang w:val="ro-RO"/>
              </w:rPr>
              <w:t>subpunctul 50) textul „art.3” se substituie cu textul „art.2”, iar cuvintul „bănci” se substituie cu textul „instituții sau unei entități prevăzute la art.1 alin.(1) lit. b), c) sau d) sau unui grup din care acestea fac parte;”</w:t>
            </w:r>
          </w:p>
        </w:tc>
        <w:tc>
          <w:tcPr>
            <w:tcW w:w="4819" w:type="dxa"/>
          </w:tcPr>
          <w:p w14:paraId="4E76A0EE" w14:textId="6AB9DD6B" w:rsidR="004C113F" w:rsidRPr="004628E0" w:rsidRDefault="004C113F" w:rsidP="002B7BC6">
            <w:pPr>
              <w:ind w:firstLine="0"/>
              <w:rPr>
                <w:lang w:val="ro-RO"/>
              </w:rPr>
            </w:pPr>
            <w:r w:rsidRPr="004628E0">
              <w:rPr>
                <w:rFonts w:eastAsiaTheme="minorEastAsia"/>
                <w:kern w:val="2"/>
                <w:lang w:val="ro-RO"/>
              </w:rPr>
              <w:t xml:space="preserve">50) </w:t>
            </w:r>
            <w:r w:rsidRPr="004628E0">
              <w:rPr>
                <w:rFonts w:eastAsiaTheme="minorEastAsia"/>
                <w:i/>
                <w:iCs/>
                <w:kern w:val="2"/>
                <w:lang w:val="ro-RO"/>
              </w:rPr>
              <w:t>sprijin financiar public extraordinar</w:t>
            </w:r>
            <w:r w:rsidRPr="004628E0">
              <w:rPr>
                <w:rFonts w:eastAsiaTheme="minorEastAsia"/>
                <w:kern w:val="2"/>
                <w:lang w:val="ro-RO"/>
              </w:rPr>
              <w:t xml:space="preserve"> – ajutor de stat în înţelesul art.2 din Legea nr.139/2012 cu privire la ajutorul de stat, destinat păstrării sau restabilirii viabilităţii, lichidităţii sau solvabilităţii unei instituții sau unei entități prevăzute la art.1 alin.(1) lit.b), c) sau d) sau unui grup din care acestea fac parte;</w:t>
            </w:r>
          </w:p>
        </w:tc>
      </w:tr>
      <w:tr w:rsidR="004C113F" w:rsidRPr="004628E0" w14:paraId="4265E16B" w14:textId="77777777" w:rsidTr="00622669">
        <w:tc>
          <w:tcPr>
            <w:tcW w:w="562" w:type="dxa"/>
          </w:tcPr>
          <w:p w14:paraId="41CFCA66" w14:textId="77777777" w:rsidR="004C113F" w:rsidRPr="004628E0" w:rsidRDefault="004C113F" w:rsidP="00622669">
            <w:pPr>
              <w:pStyle w:val="a7"/>
              <w:numPr>
                <w:ilvl w:val="0"/>
                <w:numId w:val="40"/>
              </w:numPr>
              <w:rPr>
                <w:lang w:val="ro-RO"/>
              </w:rPr>
            </w:pPr>
          </w:p>
        </w:tc>
        <w:tc>
          <w:tcPr>
            <w:tcW w:w="4819" w:type="dxa"/>
          </w:tcPr>
          <w:p w14:paraId="5B9486D7" w14:textId="791D76CE" w:rsidR="004C113F" w:rsidRPr="004628E0" w:rsidRDefault="004C113F" w:rsidP="002B7BC6">
            <w:pPr>
              <w:ind w:firstLine="0"/>
              <w:rPr>
                <w:lang w:val="ro-RO"/>
              </w:rPr>
            </w:pPr>
          </w:p>
        </w:tc>
        <w:tc>
          <w:tcPr>
            <w:tcW w:w="4819" w:type="dxa"/>
          </w:tcPr>
          <w:p w14:paraId="5AF8E5C8" w14:textId="77777777" w:rsidR="00A2182B" w:rsidRPr="004628E0" w:rsidRDefault="00A2182B" w:rsidP="002B7BC6">
            <w:pPr>
              <w:pStyle w:val="a7"/>
              <w:ind w:left="0" w:firstLine="0"/>
              <w:rPr>
                <w:bCs/>
                <w:lang w:val="ro-RO"/>
              </w:rPr>
            </w:pPr>
            <w:r w:rsidRPr="004628E0">
              <w:rPr>
                <w:bCs/>
                <w:lang w:val="ro-RO"/>
              </w:rPr>
              <w:t>se completează cu subpunctul 50</w:t>
            </w:r>
            <w:r w:rsidRPr="004628E0">
              <w:rPr>
                <w:bCs/>
                <w:vertAlign w:val="superscript"/>
                <w:lang w:val="ro-RO"/>
              </w:rPr>
              <w:t>1</w:t>
            </w:r>
            <w:r w:rsidRPr="004628E0">
              <w:rPr>
                <w:bCs/>
                <w:lang w:val="ro-RO"/>
              </w:rPr>
              <w:t xml:space="preserve">) cu următorul cupriuns: </w:t>
            </w:r>
          </w:p>
          <w:p w14:paraId="199409F1" w14:textId="77777777" w:rsidR="00A2182B" w:rsidRPr="004628E0" w:rsidRDefault="00A2182B" w:rsidP="002B7BC6">
            <w:pPr>
              <w:pStyle w:val="a7"/>
              <w:ind w:left="0" w:firstLine="0"/>
              <w:rPr>
                <w:bCs/>
                <w:lang w:val="ro-RO"/>
              </w:rPr>
            </w:pPr>
            <w:r w:rsidRPr="004628E0">
              <w:rPr>
                <w:rFonts w:eastAsiaTheme="minorEastAsia"/>
                <w:i/>
                <w:iCs/>
                <w:kern w:val="2"/>
                <w:lang w:val="ro-RO"/>
              </w:rPr>
              <w:t>50</w:t>
            </w:r>
            <w:r w:rsidRPr="004628E0">
              <w:rPr>
                <w:rFonts w:eastAsiaTheme="minorEastAsia"/>
                <w:i/>
                <w:iCs/>
                <w:kern w:val="2"/>
                <w:vertAlign w:val="superscript"/>
                <w:lang w:val="ro-RO"/>
              </w:rPr>
              <w:t>1</w:t>
            </w:r>
            <w:r w:rsidRPr="004628E0">
              <w:rPr>
                <w:rFonts w:eastAsiaTheme="minorEastAsia"/>
                <w:i/>
                <w:iCs/>
                <w:kern w:val="2"/>
                <w:lang w:val="ro-RO"/>
              </w:rPr>
              <w:t>) măsură alternativă a sectorului privat</w:t>
            </w:r>
            <w:r w:rsidRPr="004628E0">
              <w:rPr>
                <w:rFonts w:eastAsiaTheme="minorEastAsia"/>
                <w:kern w:val="2"/>
                <w:lang w:val="ro-RO"/>
              </w:rPr>
              <w:t xml:space="preserve"> - orice sprijin care nu se califică drept sprijin financiar public extraordinar;</w:t>
            </w:r>
          </w:p>
          <w:p w14:paraId="6C05D380" w14:textId="77777777" w:rsidR="004C113F" w:rsidRPr="004628E0" w:rsidRDefault="004C113F" w:rsidP="002B7BC6">
            <w:pPr>
              <w:ind w:firstLine="0"/>
              <w:rPr>
                <w:lang w:val="ro-RO"/>
              </w:rPr>
            </w:pPr>
          </w:p>
        </w:tc>
        <w:tc>
          <w:tcPr>
            <w:tcW w:w="4819" w:type="dxa"/>
          </w:tcPr>
          <w:p w14:paraId="368FB6D5" w14:textId="777040E9" w:rsidR="004C113F" w:rsidRPr="004628E0" w:rsidRDefault="004C113F" w:rsidP="002B7BC6">
            <w:pPr>
              <w:ind w:firstLine="0"/>
              <w:rPr>
                <w:lang w:val="ro-RO"/>
              </w:rPr>
            </w:pPr>
            <w:r w:rsidRPr="004628E0">
              <w:rPr>
                <w:rFonts w:eastAsiaTheme="minorEastAsia"/>
                <w:kern w:val="2"/>
                <w:lang w:val="ro-RO"/>
              </w:rPr>
              <w:t>50</w:t>
            </w:r>
            <w:r w:rsidRPr="004628E0">
              <w:rPr>
                <w:rFonts w:eastAsiaTheme="minorEastAsia"/>
                <w:kern w:val="2"/>
                <w:vertAlign w:val="superscript"/>
                <w:lang w:val="ro-RO"/>
              </w:rPr>
              <w:t>1</w:t>
            </w:r>
            <w:r w:rsidRPr="004628E0">
              <w:rPr>
                <w:rFonts w:eastAsiaTheme="minorEastAsia"/>
                <w:kern w:val="2"/>
                <w:lang w:val="ro-RO"/>
              </w:rPr>
              <w:t>) măsură alternativă a sectorului privat - orice sprijin care nu se califică drept sprijin financiar public extraordinar;</w:t>
            </w:r>
          </w:p>
        </w:tc>
      </w:tr>
      <w:tr w:rsidR="004C113F" w:rsidRPr="004628E0" w14:paraId="07062A19" w14:textId="77777777" w:rsidTr="00622669">
        <w:tc>
          <w:tcPr>
            <w:tcW w:w="562" w:type="dxa"/>
          </w:tcPr>
          <w:p w14:paraId="5985B01E" w14:textId="77777777" w:rsidR="004C113F" w:rsidRPr="004628E0" w:rsidRDefault="004C113F" w:rsidP="00622669">
            <w:pPr>
              <w:pStyle w:val="a7"/>
              <w:numPr>
                <w:ilvl w:val="0"/>
                <w:numId w:val="40"/>
              </w:numPr>
              <w:rPr>
                <w:lang w:val="ro-RO"/>
              </w:rPr>
            </w:pPr>
          </w:p>
        </w:tc>
        <w:tc>
          <w:tcPr>
            <w:tcW w:w="4819" w:type="dxa"/>
          </w:tcPr>
          <w:p w14:paraId="78C25E77" w14:textId="28773231" w:rsidR="004C113F" w:rsidRPr="004628E0" w:rsidRDefault="004C113F" w:rsidP="002B7BC6">
            <w:pPr>
              <w:ind w:firstLine="0"/>
              <w:rPr>
                <w:lang w:val="ro-RO"/>
              </w:rPr>
            </w:pPr>
            <w:r w:rsidRPr="004628E0">
              <w:rPr>
                <w:rFonts w:eastAsiaTheme="minorEastAsia"/>
                <w:kern w:val="2"/>
                <w:lang w:val="ro-RO"/>
              </w:rPr>
              <w:t>51) </w:t>
            </w:r>
            <w:r w:rsidRPr="004628E0">
              <w:rPr>
                <w:rFonts w:eastAsiaTheme="minorEastAsia"/>
                <w:i/>
                <w:iCs/>
                <w:kern w:val="2"/>
                <w:lang w:val="ro-RO"/>
              </w:rPr>
              <w:t>sumă agregată</w:t>
            </w:r>
            <w:r w:rsidRPr="004628E0">
              <w:rPr>
                <w:rFonts w:eastAsiaTheme="minorEastAsia"/>
                <w:kern w:val="2"/>
                <w:lang w:val="ro-RO"/>
              </w:rPr>
              <w:t> – sumă totală cu care autoritatea de rezoluţie a determinat că trebuie reduse sau convertite datoriile care pot face obiectul recapitalizării interne, conform art.171;</w:t>
            </w:r>
          </w:p>
        </w:tc>
        <w:tc>
          <w:tcPr>
            <w:tcW w:w="4819" w:type="dxa"/>
          </w:tcPr>
          <w:p w14:paraId="53AEE6D4" w14:textId="3606715C" w:rsidR="004C113F" w:rsidRPr="004628E0" w:rsidRDefault="00A2182B" w:rsidP="002B7BC6">
            <w:pPr>
              <w:ind w:firstLine="0"/>
              <w:rPr>
                <w:lang w:val="ro-RO"/>
              </w:rPr>
            </w:pPr>
            <w:r w:rsidRPr="004628E0">
              <w:rPr>
                <w:lang w:val="ro-RO"/>
              </w:rPr>
              <w:t>-</w:t>
            </w:r>
          </w:p>
        </w:tc>
        <w:tc>
          <w:tcPr>
            <w:tcW w:w="4819" w:type="dxa"/>
          </w:tcPr>
          <w:p w14:paraId="77DA268F" w14:textId="7FCD4BE7" w:rsidR="004C113F" w:rsidRPr="004628E0" w:rsidRDefault="004C113F" w:rsidP="002B7BC6">
            <w:pPr>
              <w:ind w:firstLine="0"/>
              <w:rPr>
                <w:lang w:val="ro-RO"/>
              </w:rPr>
            </w:pPr>
            <w:r w:rsidRPr="004628E0">
              <w:rPr>
                <w:rFonts w:eastAsiaTheme="minorEastAsia"/>
                <w:kern w:val="2"/>
                <w:lang w:val="ro-RO"/>
              </w:rPr>
              <w:t xml:space="preserve">51) </w:t>
            </w:r>
            <w:r w:rsidRPr="004628E0">
              <w:rPr>
                <w:rFonts w:eastAsiaTheme="minorEastAsia"/>
                <w:i/>
                <w:iCs/>
                <w:kern w:val="2"/>
                <w:lang w:val="ro-RO"/>
              </w:rPr>
              <w:t>sumă agregată</w:t>
            </w:r>
            <w:r w:rsidRPr="004628E0">
              <w:rPr>
                <w:rFonts w:eastAsiaTheme="minorEastAsia"/>
                <w:kern w:val="2"/>
                <w:lang w:val="ro-RO"/>
              </w:rPr>
              <w:t xml:space="preserve"> – sumă totală cu care autoritatea de rezoluţie a determinat că trebuie reduse sau convertite datoriile care pot face obiectul recapitalizării interne, conform art.171;</w:t>
            </w:r>
          </w:p>
        </w:tc>
      </w:tr>
      <w:tr w:rsidR="004C113F" w:rsidRPr="004628E0" w14:paraId="20CCFB67" w14:textId="77777777" w:rsidTr="00622669">
        <w:tc>
          <w:tcPr>
            <w:tcW w:w="562" w:type="dxa"/>
          </w:tcPr>
          <w:p w14:paraId="1289B529" w14:textId="77777777" w:rsidR="004C113F" w:rsidRPr="004628E0" w:rsidRDefault="004C113F" w:rsidP="00622669">
            <w:pPr>
              <w:pStyle w:val="a7"/>
              <w:numPr>
                <w:ilvl w:val="0"/>
                <w:numId w:val="40"/>
              </w:numPr>
              <w:rPr>
                <w:lang w:val="ro-RO"/>
              </w:rPr>
            </w:pPr>
          </w:p>
        </w:tc>
        <w:tc>
          <w:tcPr>
            <w:tcW w:w="4819" w:type="dxa"/>
          </w:tcPr>
          <w:p w14:paraId="47F7A296" w14:textId="01E5CF6A" w:rsidR="004C113F" w:rsidRPr="004628E0" w:rsidRDefault="004C113F" w:rsidP="002B7BC6">
            <w:pPr>
              <w:ind w:firstLine="0"/>
              <w:rPr>
                <w:lang w:val="ro-RO"/>
              </w:rPr>
            </w:pPr>
            <w:r w:rsidRPr="004628E0">
              <w:rPr>
                <w:rFonts w:eastAsiaTheme="minorEastAsia"/>
                <w:kern w:val="2"/>
                <w:lang w:val="ro-RO"/>
              </w:rPr>
              <w:t>52) </w:t>
            </w:r>
            <w:r w:rsidRPr="004628E0">
              <w:rPr>
                <w:rFonts w:eastAsiaTheme="minorEastAsia"/>
                <w:i/>
                <w:iCs/>
                <w:kern w:val="2"/>
                <w:lang w:val="ro-RO"/>
              </w:rPr>
              <w:t>vehicul de administrare a activelor</w:t>
            </w:r>
            <w:r w:rsidRPr="004628E0">
              <w:rPr>
                <w:rFonts w:eastAsiaTheme="minorEastAsia"/>
                <w:kern w:val="2"/>
                <w:lang w:val="ro-RO"/>
              </w:rPr>
              <w:t> – persoană juridică care îndeplineşte cerinţele prevăzute la 139;</w:t>
            </w:r>
          </w:p>
        </w:tc>
        <w:tc>
          <w:tcPr>
            <w:tcW w:w="4819" w:type="dxa"/>
          </w:tcPr>
          <w:p w14:paraId="02253348" w14:textId="3037A33A" w:rsidR="004C113F" w:rsidRPr="004628E0" w:rsidRDefault="00A2182B" w:rsidP="002B7BC6">
            <w:pPr>
              <w:ind w:firstLine="0"/>
              <w:rPr>
                <w:lang w:val="ro-RO"/>
              </w:rPr>
            </w:pPr>
            <w:r w:rsidRPr="004628E0">
              <w:rPr>
                <w:lang w:val="ro-RO"/>
              </w:rPr>
              <w:t>-</w:t>
            </w:r>
          </w:p>
        </w:tc>
        <w:tc>
          <w:tcPr>
            <w:tcW w:w="4819" w:type="dxa"/>
          </w:tcPr>
          <w:p w14:paraId="682CFC03" w14:textId="2BD06F81" w:rsidR="004C113F" w:rsidRPr="004628E0" w:rsidRDefault="004C113F" w:rsidP="002B7BC6">
            <w:pPr>
              <w:ind w:firstLine="0"/>
              <w:rPr>
                <w:lang w:val="ro-RO"/>
              </w:rPr>
            </w:pPr>
            <w:r w:rsidRPr="004628E0">
              <w:rPr>
                <w:rFonts w:eastAsiaTheme="minorEastAsia"/>
                <w:kern w:val="2"/>
                <w:lang w:val="ro-RO"/>
              </w:rPr>
              <w:t xml:space="preserve">52) </w:t>
            </w:r>
            <w:r w:rsidRPr="004628E0">
              <w:rPr>
                <w:rFonts w:eastAsiaTheme="minorEastAsia"/>
                <w:i/>
                <w:iCs/>
                <w:kern w:val="2"/>
                <w:lang w:val="ro-RO"/>
              </w:rPr>
              <w:t>vehicul de administrare a activelor</w:t>
            </w:r>
            <w:r w:rsidRPr="004628E0">
              <w:rPr>
                <w:rFonts w:eastAsiaTheme="minorEastAsia"/>
                <w:kern w:val="2"/>
                <w:lang w:val="ro-RO"/>
              </w:rPr>
              <w:t xml:space="preserve"> </w:t>
            </w:r>
            <w:r w:rsidR="00A2182B" w:rsidRPr="004628E0">
              <w:rPr>
                <w:rFonts w:eastAsiaTheme="minorEastAsia"/>
                <w:kern w:val="2"/>
                <w:lang w:val="ro-RO"/>
              </w:rPr>
              <w:t>-</w:t>
            </w:r>
            <w:r w:rsidRPr="004628E0">
              <w:rPr>
                <w:rFonts w:eastAsiaTheme="minorEastAsia"/>
                <w:kern w:val="2"/>
                <w:lang w:val="ro-RO"/>
              </w:rPr>
              <w:t>persoană juridică care îndeplineşte cerinţele prevăzute la 139;</w:t>
            </w:r>
          </w:p>
        </w:tc>
      </w:tr>
      <w:tr w:rsidR="004C113F" w:rsidRPr="004628E0" w14:paraId="14B8F075" w14:textId="77777777" w:rsidTr="00622669">
        <w:tc>
          <w:tcPr>
            <w:tcW w:w="562" w:type="dxa"/>
          </w:tcPr>
          <w:p w14:paraId="72D54FA5" w14:textId="77777777" w:rsidR="004C113F" w:rsidRPr="004628E0" w:rsidRDefault="004C113F" w:rsidP="00622669">
            <w:pPr>
              <w:pStyle w:val="a7"/>
              <w:numPr>
                <w:ilvl w:val="0"/>
                <w:numId w:val="40"/>
              </w:numPr>
              <w:rPr>
                <w:lang w:val="ro-RO"/>
              </w:rPr>
            </w:pPr>
          </w:p>
        </w:tc>
        <w:tc>
          <w:tcPr>
            <w:tcW w:w="4819" w:type="dxa"/>
          </w:tcPr>
          <w:p w14:paraId="7C5D53BD" w14:textId="485A5B39" w:rsidR="004C113F" w:rsidRPr="004628E0" w:rsidRDefault="004C113F" w:rsidP="002B7BC6">
            <w:pPr>
              <w:ind w:firstLine="0"/>
              <w:rPr>
                <w:lang w:val="ro-RO"/>
              </w:rPr>
            </w:pPr>
            <w:r w:rsidRPr="004628E0">
              <w:rPr>
                <w:rFonts w:eastAsiaTheme="minorEastAsia"/>
                <w:kern w:val="2"/>
                <w:lang w:val="ro-RO"/>
              </w:rPr>
              <w:t>53) </w:t>
            </w:r>
            <w:r w:rsidRPr="004628E0">
              <w:rPr>
                <w:rFonts w:eastAsiaTheme="minorEastAsia"/>
                <w:i/>
                <w:iCs/>
                <w:kern w:val="2"/>
                <w:lang w:val="ro-RO"/>
              </w:rPr>
              <w:t>cerință de amortizor combinat</w:t>
            </w:r>
            <w:r w:rsidRPr="004628E0">
              <w:rPr>
                <w:rFonts w:eastAsiaTheme="minorEastAsia"/>
                <w:kern w:val="2"/>
                <w:lang w:val="ro-RO"/>
              </w:rPr>
              <w:t> – totalul fondurilor proprii de nivelul 1 de bază, ce întrunesc cerințele prevăzute în actele normative ale Băncii Naționale a Moldovei, emise în aplicarea prevederilor art. 63 din Legea nr. 202/2017 privind activitatea băncilor.</w:t>
            </w:r>
          </w:p>
        </w:tc>
        <w:tc>
          <w:tcPr>
            <w:tcW w:w="4819" w:type="dxa"/>
          </w:tcPr>
          <w:p w14:paraId="236281F5" w14:textId="617DA283" w:rsidR="004C113F" w:rsidRPr="004628E0" w:rsidRDefault="00A2182B" w:rsidP="002B7BC6">
            <w:pPr>
              <w:ind w:firstLine="0"/>
              <w:rPr>
                <w:lang w:val="ro-RO"/>
              </w:rPr>
            </w:pPr>
            <w:r w:rsidRPr="004628E0">
              <w:rPr>
                <w:lang w:val="ro-RO"/>
              </w:rPr>
              <w:t>-</w:t>
            </w:r>
          </w:p>
        </w:tc>
        <w:tc>
          <w:tcPr>
            <w:tcW w:w="4819" w:type="dxa"/>
          </w:tcPr>
          <w:p w14:paraId="15205711" w14:textId="4D6A871A" w:rsidR="004C113F" w:rsidRPr="004628E0" w:rsidRDefault="004C113F" w:rsidP="002B7BC6">
            <w:pPr>
              <w:ind w:firstLine="0"/>
              <w:rPr>
                <w:lang w:val="ro-RO"/>
              </w:rPr>
            </w:pPr>
            <w:r w:rsidRPr="004628E0">
              <w:rPr>
                <w:rFonts w:eastAsiaTheme="minorEastAsia"/>
                <w:kern w:val="2"/>
                <w:lang w:val="ro-RO"/>
              </w:rPr>
              <w:t xml:space="preserve">53) </w:t>
            </w:r>
            <w:r w:rsidRPr="004628E0">
              <w:rPr>
                <w:rFonts w:eastAsiaTheme="minorEastAsia"/>
                <w:i/>
                <w:iCs/>
                <w:kern w:val="2"/>
                <w:lang w:val="ro-RO"/>
              </w:rPr>
              <w:t>cerinţă de amortizor combinat</w:t>
            </w:r>
            <w:r w:rsidRPr="004628E0">
              <w:rPr>
                <w:rFonts w:eastAsiaTheme="minorEastAsia"/>
                <w:kern w:val="2"/>
                <w:lang w:val="ro-RO"/>
              </w:rPr>
              <w:t xml:space="preserve"> - totalul fondurilor proprii de nivelul 1 de bază, ce întrunesc cerinţele prevăzute în actele normative ale Băncii Naţionale a Moldovei, emise în aplicarea prevederilor art.63 din Legea nr.202/2017;</w:t>
            </w:r>
          </w:p>
        </w:tc>
      </w:tr>
      <w:tr w:rsidR="00A2182B" w:rsidRPr="004628E0" w14:paraId="1DD11389" w14:textId="77777777" w:rsidTr="00622669">
        <w:tc>
          <w:tcPr>
            <w:tcW w:w="562" w:type="dxa"/>
          </w:tcPr>
          <w:p w14:paraId="15ED84B5" w14:textId="77777777" w:rsidR="00A2182B" w:rsidRPr="004628E0" w:rsidRDefault="00A2182B" w:rsidP="00622669">
            <w:pPr>
              <w:pStyle w:val="a7"/>
              <w:numPr>
                <w:ilvl w:val="0"/>
                <w:numId w:val="40"/>
              </w:numPr>
              <w:rPr>
                <w:lang w:val="ro-RO"/>
              </w:rPr>
            </w:pPr>
          </w:p>
        </w:tc>
        <w:tc>
          <w:tcPr>
            <w:tcW w:w="4819" w:type="dxa"/>
          </w:tcPr>
          <w:p w14:paraId="5408E32D" w14:textId="77777777" w:rsidR="00A2182B" w:rsidRPr="004628E0" w:rsidRDefault="00A2182B" w:rsidP="002B7BC6">
            <w:pPr>
              <w:ind w:firstLine="0"/>
              <w:rPr>
                <w:lang w:val="ro-RO"/>
              </w:rPr>
            </w:pPr>
          </w:p>
        </w:tc>
        <w:tc>
          <w:tcPr>
            <w:tcW w:w="4819" w:type="dxa"/>
            <w:vMerge w:val="restart"/>
          </w:tcPr>
          <w:p w14:paraId="416CA08B" w14:textId="77777777" w:rsidR="00A2182B" w:rsidRPr="004628E0" w:rsidRDefault="00A2182B" w:rsidP="002B7BC6">
            <w:pPr>
              <w:ind w:firstLine="0"/>
              <w:rPr>
                <w:bCs/>
                <w:lang w:val="ro-RO"/>
              </w:rPr>
            </w:pPr>
            <w:r w:rsidRPr="004628E0">
              <w:rPr>
                <w:bCs/>
                <w:lang w:val="ro-RO"/>
              </w:rPr>
              <w:t>se completează cu subpunctele 54)- 123) cu următorul cuprins:</w:t>
            </w:r>
          </w:p>
          <w:p w14:paraId="44A07F02" w14:textId="77777777" w:rsidR="008C305A" w:rsidRPr="004628E0" w:rsidRDefault="008C305A" w:rsidP="002B7BC6">
            <w:pPr>
              <w:ind w:firstLine="0"/>
              <w:rPr>
                <w:bCs/>
                <w:lang w:val="ro-RO"/>
              </w:rPr>
            </w:pPr>
            <w:bookmarkStart w:id="0" w:name="_Hlk218239548"/>
            <w:bookmarkStart w:id="1" w:name="_Hlk211927491"/>
          </w:p>
          <w:p w14:paraId="66938AE9" w14:textId="13B93E87" w:rsidR="008C305A" w:rsidRPr="004628E0" w:rsidRDefault="008C305A" w:rsidP="002B7BC6">
            <w:pPr>
              <w:ind w:firstLine="0"/>
              <w:rPr>
                <w:bCs/>
                <w:lang w:val="ro-RO"/>
              </w:rPr>
            </w:pPr>
            <w:r w:rsidRPr="004628E0">
              <w:rPr>
                <w:bCs/>
                <w:lang w:val="ro-RO"/>
              </w:rPr>
              <w:t xml:space="preserve">54) </w:t>
            </w:r>
            <w:r w:rsidRPr="004628E0">
              <w:rPr>
                <w:bCs/>
                <w:i/>
                <w:lang w:val="ro-RO"/>
              </w:rPr>
              <w:t>autoritate de rezoluție la nivel de grup</w:t>
            </w:r>
            <w:r w:rsidRPr="004628E0">
              <w:rPr>
                <w:bCs/>
                <w:lang w:val="ro-RO"/>
              </w:rPr>
              <w:t xml:space="preserve"> –  autoritatea de rezoluție din statul membru al Uniunii Europene în care se află sediul supraveghetorului consolidant;</w:t>
            </w:r>
          </w:p>
          <w:bookmarkEnd w:id="0"/>
          <w:bookmarkEnd w:id="1"/>
          <w:p w14:paraId="45450C8C" w14:textId="77777777" w:rsidR="008C305A" w:rsidRPr="004628E0" w:rsidRDefault="008C305A" w:rsidP="002B7BC6">
            <w:pPr>
              <w:ind w:firstLine="567"/>
              <w:rPr>
                <w:bCs/>
                <w:lang w:val="ro-RO"/>
              </w:rPr>
            </w:pPr>
            <w:r w:rsidRPr="004628E0">
              <w:rPr>
                <w:bCs/>
                <w:lang w:val="ro-RO"/>
              </w:rPr>
              <w:t xml:space="preserve">55) </w:t>
            </w:r>
            <w:r w:rsidRPr="004628E0">
              <w:rPr>
                <w:bCs/>
                <w:i/>
                <w:lang w:val="ro-RO"/>
              </w:rPr>
              <w:t xml:space="preserve">autoritate relevantă dintr-un stat terț – </w:t>
            </w:r>
            <w:r w:rsidRPr="004628E0">
              <w:rPr>
                <w:bCs/>
                <w:lang w:val="ro-RO"/>
              </w:rPr>
              <w:t>autoritatea dintr-un stat terț care îndeplinește funcții comparabile cu cele ale autorităților de rezoluție sau ale autorităților competente prevăzute în prezenta lege;</w:t>
            </w:r>
          </w:p>
          <w:p w14:paraId="04FF3306" w14:textId="77777777" w:rsidR="008C305A" w:rsidRPr="004628E0" w:rsidRDefault="008C305A" w:rsidP="002B7BC6">
            <w:pPr>
              <w:ind w:firstLine="567"/>
              <w:rPr>
                <w:bCs/>
                <w:lang w:val="it-CH"/>
              </w:rPr>
            </w:pPr>
            <w:r w:rsidRPr="004628E0">
              <w:rPr>
                <w:bCs/>
                <w:lang w:val="it-CH"/>
              </w:rPr>
              <w:t>56) autoritate corespunzătoare - autoritatea dintr-un stat membru, care conform dreptului intern al statului membru este desemnată responsabilă de efectuarea determinărilor prevăzute la art. 221;</w:t>
            </w:r>
          </w:p>
          <w:p w14:paraId="4D5530B1" w14:textId="77777777" w:rsidR="008C305A" w:rsidRPr="004628E0" w:rsidRDefault="008C305A" w:rsidP="002B7BC6">
            <w:pPr>
              <w:ind w:firstLine="567"/>
              <w:rPr>
                <w:bCs/>
                <w:lang w:val="it-CH"/>
              </w:rPr>
            </w:pPr>
            <w:r w:rsidRPr="004628E0">
              <w:rPr>
                <w:bCs/>
                <w:lang w:val="it-CH"/>
              </w:rPr>
              <w:t xml:space="preserve">57) </w:t>
            </w:r>
            <w:r w:rsidRPr="004628E0">
              <w:rPr>
                <w:bCs/>
                <w:i/>
                <w:lang w:val="it-CH"/>
              </w:rPr>
              <w:t>bază</w:t>
            </w:r>
            <w:r w:rsidRPr="004628E0">
              <w:rPr>
                <w:bCs/>
                <w:lang w:val="it-CH"/>
              </w:rPr>
              <w:t xml:space="preserve"> </w:t>
            </w:r>
            <w:r w:rsidRPr="004628E0">
              <w:rPr>
                <w:bCs/>
                <w:i/>
                <w:lang w:val="it-CH"/>
              </w:rPr>
              <w:t>consolidată</w:t>
            </w:r>
            <w:r w:rsidRPr="004628E0">
              <w:rPr>
                <w:bCs/>
                <w:lang w:val="it-CH"/>
              </w:rPr>
              <w:t xml:space="preserve"> – situație consolidată, astfel cum este definită la art.3 din Legea nr.202/2017;</w:t>
            </w:r>
          </w:p>
          <w:p w14:paraId="5839C307" w14:textId="77777777" w:rsidR="008C305A" w:rsidRPr="004628E0" w:rsidRDefault="008C305A" w:rsidP="002B7BC6">
            <w:pPr>
              <w:ind w:firstLine="567"/>
              <w:rPr>
                <w:bCs/>
                <w:lang w:val="it-CH"/>
              </w:rPr>
            </w:pPr>
            <w:r w:rsidRPr="004628E0">
              <w:rPr>
                <w:bCs/>
                <w:lang w:val="it-CH"/>
              </w:rPr>
              <w:t xml:space="preserve">58) </w:t>
            </w:r>
            <w:r w:rsidRPr="004628E0">
              <w:rPr>
                <w:bCs/>
                <w:i/>
                <w:lang w:val="it-CH"/>
              </w:rPr>
              <w:t>cadrul UE privind ajutorul de stat</w:t>
            </w:r>
            <w:r w:rsidRPr="004628E0">
              <w:rPr>
                <w:bCs/>
                <w:lang w:val="it-CH"/>
              </w:rPr>
              <w:t xml:space="preserve"> – cadrul legal instituit prin art.107, 108 și 109 din Tratatul privind funcționarea Uniunii Europene, regulamentele și alte acte ale Uniunii Europene, inclusive ghiduri, comunicări și înștiințări efectuate sau adoptate în temeiul art. 108 alin. (4) sau al art. 109 din Tratatul privind funcționarea Uniunii Europene;</w:t>
            </w:r>
          </w:p>
          <w:p w14:paraId="3AFBBD62" w14:textId="77777777" w:rsidR="008C305A" w:rsidRPr="004628E0" w:rsidRDefault="008C305A" w:rsidP="002B7BC6">
            <w:pPr>
              <w:ind w:firstLine="567"/>
              <w:rPr>
                <w:bCs/>
                <w:lang w:val="it-CH"/>
              </w:rPr>
            </w:pPr>
            <w:r w:rsidRPr="004628E0">
              <w:rPr>
                <w:bCs/>
                <w:lang w:val="it-CH"/>
              </w:rPr>
              <w:lastRenderedPageBreak/>
              <w:t xml:space="preserve">59) </w:t>
            </w:r>
            <w:r w:rsidRPr="004628E0">
              <w:rPr>
                <w:bCs/>
                <w:i/>
                <w:lang w:val="it-CH"/>
              </w:rPr>
              <w:t>colegiu de rezoluție</w:t>
            </w:r>
            <w:r w:rsidRPr="004628E0">
              <w:rPr>
                <w:bCs/>
                <w:lang w:val="it-CH"/>
              </w:rPr>
              <w:t xml:space="preserve"> – un colegiu instituit în conformitate cu art.295</w:t>
            </w:r>
            <w:r w:rsidRPr="004628E0">
              <w:rPr>
                <w:bCs/>
                <w:vertAlign w:val="superscript"/>
                <w:lang w:val="it-CH"/>
              </w:rPr>
              <w:t>2</w:t>
            </w:r>
            <w:r w:rsidRPr="004628E0">
              <w:rPr>
                <w:bCs/>
                <w:lang w:val="it-CH"/>
              </w:rPr>
              <w:t>-295</w:t>
            </w:r>
            <w:r w:rsidRPr="004628E0">
              <w:rPr>
                <w:bCs/>
                <w:vertAlign w:val="superscript"/>
                <w:lang w:val="it-CH"/>
              </w:rPr>
              <w:t>7</w:t>
            </w:r>
            <w:r w:rsidRPr="004628E0">
              <w:rPr>
                <w:bCs/>
                <w:lang w:val="it-CH"/>
              </w:rPr>
              <w:t xml:space="preserve"> în vederea îndeplinirii sarcinilor prevăzute la art.295</w:t>
            </w:r>
            <w:r w:rsidRPr="004628E0">
              <w:rPr>
                <w:bCs/>
                <w:vertAlign w:val="superscript"/>
                <w:lang w:val="it-CH"/>
              </w:rPr>
              <w:t>2</w:t>
            </w:r>
            <w:r w:rsidRPr="004628E0">
              <w:rPr>
                <w:bCs/>
                <w:lang w:val="it-CH"/>
              </w:rPr>
              <w:t>;</w:t>
            </w:r>
          </w:p>
          <w:p w14:paraId="669D2A45" w14:textId="77777777" w:rsidR="008C305A" w:rsidRPr="004628E0" w:rsidRDefault="008C305A" w:rsidP="002B7BC6">
            <w:pPr>
              <w:ind w:firstLine="567"/>
              <w:rPr>
                <w:bCs/>
                <w:lang w:val="pt-BR"/>
              </w:rPr>
            </w:pPr>
            <w:r w:rsidRPr="004628E0">
              <w:rPr>
                <w:bCs/>
                <w:lang w:val="pt-BR"/>
              </w:rPr>
              <w:t xml:space="preserve">60) </w:t>
            </w:r>
            <w:r w:rsidRPr="004628E0">
              <w:rPr>
                <w:bCs/>
                <w:i/>
                <w:lang w:val="pt-BR"/>
              </w:rPr>
              <w:t>colegiu de supraveghere</w:t>
            </w:r>
            <w:r w:rsidRPr="004628E0">
              <w:rPr>
                <w:bCs/>
                <w:lang w:val="pt-BR"/>
              </w:rPr>
              <w:t xml:space="preserve"> – un colegiu de supraveghere instituit în conformitate cu art.112 din Legea nr. 202/2017;</w:t>
            </w:r>
          </w:p>
          <w:p w14:paraId="366B98D2" w14:textId="77777777" w:rsidR="008C305A" w:rsidRPr="004628E0" w:rsidRDefault="008C305A" w:rsidP="002B7BC6">
            <w:pPr>
              <w:ind w:firstLine="567"/>
              <w:rPr>
                <w:bCs/>
                <w:lang w:val="pt-BR"/>
              </w:rPr>
            </w:pPr>
            <w:r w:rsidRPr="004628E0">
              <w:rPr>
                <w:bCs/>
                <w:lang w:val="pt-BR"/>
              </w:rPr>
              <w:t xml:space="preserve">61) </w:t>
            </w:r>
            <w:r w:rsidRPr="004628E0">
              <w:rPr>
                <w:bCs/>
                <w:i/>
                <w:lang w:val="pt-BR"/>
              </w:rPr>
              <w:t>competență de rezoluție</w:t>
            </w:r>
            <w:r w:rsidRPr="004628E0">
              <w:rPr>
                <w:bCs/>
                <w:lang w:val="pt-BR"/>
              </w:rPr>
              <w:t xml:space="preserve"> – o competență în sensul art.231-261</w:t>
            </w:r>
            <w:r w:rsidRPr="004628E0">
              <w:rPr>
                <w:bCs/>
                <w:vertAlign w:val="superscript"/>
                <w:lang w:val="pt-BR"/>
              </w:rPr>
              <w:t>3</w:t>
            </w:r>
            <w:r w:rsidRPr="004628E0">
              <w:rPr>
                <w:bCs/>
                <w:lang w:val="pt-BR"/>
              </w:rPr>
              <w:t>;</w:t>
            </w:r>
          </w:p>
          <w:p w14:paraId="58D27E83" w14:textId="77777777" w:rsidR="008C305A" w:rsidRPr="004628E0" w:rsidRDefault="008C305A" w:rsidP="002B7BC6">
            <w:pPr>
              <w:ind w:firstLine="567"/>
              <w:rPr>
                <w:bCs/>
                <w:lang w:val="pt-BR"/>
              </w:rPr>
            </w:pPr>
            <w:r w:rsidRPr="004628E0">
              <w:rPr>
                <w:bCs/>
                <w:lang w:val="pt-BR"/>
              </w:rPr>
              <w:t xml:space="preserve">62) </w:t>
            </w:r>
            <w:r w:rsidRPr="004628E0">
              <w:rPr>
                <w:bCs/>
                <w:i/>
                <w:lang w:val="pt-BR"/>
              </w:rPr>
              <w:t>condiții de declanșare a procedurii de rezoluție</w:t>
            </w:r>
            <w:r w:rsidRPr="004628E0">
              <w:rPr>
                <w:bCs/>
                <w:lang w:val="pt-BR"/>
              </w:rPr>
              <w:t xml:space="preserve"> – condițiile menționate la art. 58 alin.(1);</w:t>
            </w:r>
          </w:p>
          <w:p w14:paraId="1E4C59B5" w14:textId="77777777" w:rsidR="008C305A" w:rsidRPr="004628E0" w:rsidRDefault="008C305A" w:rsidP="002B7BC6">
            <w:pPr>
              <w:ind w:firstLine="567"/>
              <w:rPr>
                <w:bCs/>
                <w:lang w:val="pt-BR"/>
              </w:rPr>
            </w:pPr>
            <w:r w:rsidRPr="004628E0">
              <w:rPr>
                <w:bCs/>
                <w:lang w:val="pt-BR"/>
              </w:rPr>
              <w:t xml:space="preserve">63) </w:t>
            </w:r>
            <w:r w:rsidRPr="004628E0">
              <w:rPr>
                <w:bCs/>
                <w:i/>
                <w:lang w:val="pt-BR"/>
              </w:rPr>
              <w:t>conducere superioară</w:t>
            </w:r>
            <w:r w:rsidRPr="004628E0">
              <w:rPr>
                <w:bCs/>
                <w:lang w:val="pt-BR"/>
              </w:rPr>
              <w:t xml:space="preserve"> – persoanele fizice care exercită funcţii de conducere în cadrul unei instituţii și care răspund direct în faţa organului de conducere, dar nu sunt membri ai organului respectiv, și care sunt responsabile cu gestionarea curentă a instituţiei sub conducerea organului de conducere;</w:t>
            </w:r>
          </w:p>
          <w:p w14:paraId="721A40BA" w14:textId="77777777" w:rsidR="008C305A" w:rsidRPr="004628E0" w:rsidRDefault="008C305A" w:rsidP="002B7BC6">
            <w:pPr>
              <w:ind w:firstLine="567"/>
              <w:rPr>
                <w:bCs/>
                <w:lang w:val="pt-BR"/>
              </w:rPr>
            </w:pPr>
            <w:r w:rsidRPr="004628E0">
              <w:rPr>
                <w:bCs/>
                <w:lang w:val="pt-BR"/>
              </w:rPr>
              <w:t xml:space="preserve">64) </w:t>
            </w:r>
            <w:r w:rsidRPr="004628E0">
              <w:rPr>
                <w:bCs/>
                <w:i/>
                <w:lang w:val="pt-BR"/>
              </w:rPr>
              <w:t>contract de garanție financiară cu transfer de proprietate</w:t>
            </w:r>
            <w:r w:rsidRPr="004628E0">
              <w:rPr>
                <w:bCs/>
                <w:lang w:val="pt-BR"/>
              </w:rPr>
              <w:t xml:space="preserve"> – un contract de garanție financiară cu transfer de proprietate astfel cum este definit la art.4 din Legea nr.184/2016 cu privire la contractele de garanție financiară;</w:t>
            </w:r>
          </w:p>
          <w:p w14:paraId="743226D0" w14:textId="77777777" w:rsidR="008C305A" w:rsidRPr="004628E0" w:rsidRDefault="008C305A" w:rsidP="002B7BC6">
            <w:pPr>
              <w:ind w:firstLine="567"/>
              <w:rPr>
                <w:bCs/>
                <w:lang w:val="pt-BR"/>
              </w:rPr>
            </w:pPr>
            <w:r w:rsidRPr="004628E0">
              <w:rPr>
                <w:bCs/>
                <w:lang w:val="pt-BR"/>
              </w:rPr>
              <w:t xml:space="preserve">65) </w:t>
            </w:r>
            <w:r w:rsidRPr="004628E0">
              <w:rPr>
                <w:bCs/>
                <w:i/>
                <w:lang w:val="pt-BR"/>
              </w:rPr>
              <w:t>deponent</w:t>
            </w:r>
            <w:r w:rsidRPr="004628E0">
              <w:rPr>
                <w:bCs/>
                <w:lang w:val="pt-BR"/>
              </w:rPr>
              <w:t xml:space="preserve"> – un titular astfel cum este definit la art.2 din Legea nr.160/2023 cu privire la garantarea depozitelor în bănci;</w:t>
            </w:r>
          </w:p>
          <w:p w14:paraId="4307F485" w14:textId="77777777" w:rsidR="008C305A" w:rsidRPr="004628E0" w:rsidRDefault="008C305A" w:rsidP="002B7BC6">
            <w:pPr>
              <w:ind w:firstLine="567"/>
              <w:rPr>
                <w:bCs/>
                <w:lang w:val="pt-BR"/>
              </w:rPr>
            </w:pPr>
            <w:r w:rsidRPr="004628E0">
              <w:rPr>
                <w:bCs/>
                <w:lang w:val="pt-BR"/>
              </w:rPr>
              <w:t xml:space="preserve">66) </w:t>
            </w:r>
            <w:r w:rsidRPr="004628E0">
              <w:rPr>
                <w:bCs/>
                <w:i/>
                <w:lang w:val="pt-BR"/>
              </w:rPr>
              <w:t>decizii care au impact fiscal direct</w:t>
            </w:r>
            <w:r w:rsidRPr="004628E0">
              <w:rPr>
                <w:bCs/>
                <w:lang w:val="pt-BR"/>
              </w:rPr>
              <w:t xml:space="preserve"> - decizii luate de autoritatea de rezoluție, în temeiul prezentei legi, care determină sau pot determina în mod nemijlocit utilizarea fondurilor, așa cum sunt acestea definite în Legea finanțelor publice și responsabilității bugetare-fiscale nr.181/2014, inclusiv prin acordarea de împrumuturi sau garanții de stat;</w:t>
            </w:r>
          </w:p>
          <w:p w14:paraId="233C6F01" w14:textId="77777777" w:rsidR="008C305A" w:rsidRPr="004628E0" w:rsidRDefault="008C305A" w:rsidP="002B7BC6">
            <w:pPr>
              <w:ind w:firstLine="567"/>
              <w:rPr>
                <w:bCs/>
                <w:lang w:val="pt-BR"/>
              </w:rPr>
            </w:pPr>
            <w:r w:rsidRPr="004628E0">
              <w:rPr>
                <w:bCs/>
                <w:lang w:val="pt-BR"/>
              </w:rPr>
              <w:t xml:space="preserve">67) </w:t>
            </w:r>
            <w:r w:rsidRPr="004628E0">
              <w:rPr>
                <w:bCs/>
                <w:i/>
                <w:lang w:val="pt-BR"/>
              </w:rPr>
              <w:t>decizii care au implicații sistemice</w:t>
            </w:r>
            <w:r w:rsidRPr="004628E0">
              <w:rPr>
                <w:bCs/>
                <w:lang w:val="pt-BR"/>
              </w:rPr>
              <w:t xml:space="preserve"> - decizii care ar favoriza materializarea riscului sistemic, manifestat prin perturbarea activităților sistemului financiar cu efecte negative grave pentru piața internă și economia reală;</w:t>
            </w:r>
          </w:p>
          <w:p w14:paraId="607B4749" w14:textId="77777777" w:rsidR="008C305A" w:rsidRPr="004628E0" w:rsidRDefault="008C305A" w:rsidP="002B7BC6">
            <w:pPr>
              <w:ind w:firstLine="567"/>
              <w:rPr>
                <w:bCs/>
                <w:lang w:val="it-CH"/>
              </w:rPr>
            </w:pPr>
            <w:r w:rsidRPr="004628E0">
              <w:rPr>
                <w:bCs/>
                <w:lang w:val="it-CH"/>
              </w:rPr>
              <w:t xml:space="preserve">68) </w:t>
            </w:r>
            <w:r w:rsidRPr="004628E0">
              <w:rPr>
                <w:bCs/>
                <w:i/>
                <w:lang w:val="it-CH"/>
              </w:rPr>
              <w:t>entitate din grup</w:t>
            </w:r>
            <w:r w:rsidRPr="004628E0">
              <w:rPr>
                <w:bCs/>
                <w:lang w:val="it-CH"/>
              </w:rPr>
              <w:t xml:space="preserve"> – o persoană juridică care face parte dintr-un grup;</w:t>
            </w:r>
          </w:p>
          <w:p w14:paraId="746AB81F" w14:textId="77777777" w:rsidR="008C305A" w:rsidRPr="004628E0" w:rsidRDefault="008C305A" w:rsidP="002B7BC6">
            <w:pPr>
              <w:ind w:firstLine="567"/>
              <w:rPr>
                <w:bCs/>
                <w:lang w:val="it-CH"/>
              </w:rPr>
            </w:pPr>
            <w:r w:rsidRPr="004628E0">
              <w:rPr>
                <w:bCs/>
                <w:lang w:val="it-CH"/>
              </w:rPr>
              <w:t xml:space="preserve">69) </w:t>
            </w:r>
            <w:r w:rsidRPr="004628E0">
              <w:rPr>
                <w:bCs/>
                <w:i/>
                <w:lang w:val="it-CH"/>
              </w:rPr>
              <w:t>entitate destinată lichidării</w:t>
            </w:r>
            <w:r w:rsidRPr="004628E0">
              <w:rPr>
                <w:bCs/>
                <w:lang w:val="it-CH"/>
              </w:rPr>
              <w:t xml:space="preserve"> – o persoană juridică stabilită în Republica Moldova sau într-un alt stat membru al Uniunii Europene, pentru care planul de rezoluție la nivel de grupul sau planul de rezoluție, în </w:t>
            </w:r>
            <w:r w:rsidRPr="004628E0">
              <w:rPr>
                <w:bCs/>
                <w:lang w:val="it-CH"/>
              </w:rPr>
              <w:lastRenderedPageBreak/>
              <w:t>cazul entităților care nu fac parte dintr-un grup, prevede că entitatea urmează să fie lichidată, prin procedura obișnuită de insolvabilitate, sau persoana juridică din cadrul unui grup de rezoluție, alta decât o entitate de rezoluție, în legătură cu care planul de rezoluție a grupului nu prevede exercitarea competențelor de reducere a valorii și de conversie;</w:t>
            </w:r>
          </w:p>
          <w:p w14:paraId="3D268016" w14:textId="77777777" w:rsidR="008C305A" w:rsidRPr="004628E0" w:rsidRDefault="008C305A" w:rsidP="002B7BC6">
            <w:pPr>
              <w:ind w:firstLine="567"/>
              <w:rPr>
                <w:bCs/>
                <w:lang w:val="it-CH"/>
              </w:rPr>
            </w:pPr>
            <w:r w:rsidRPr="004628E0">
              <w:rPr>
                <w:bCs/>
                <w:lang w:val="it-CH"/>
              </w:rPr>
              <w:t xml:space="preserve">70) </w:t>
            </w:r>
            <w:r w:rsidRPr="004628E0">
              <w:rPr>
                <w:bCs/>
                <w:i/>
                <w:lang w:val="it-CH"/>
              </w:rPr>
              <w:t>entitate de rezoluție</w:t>
            </w:r>
            <w:r w:rsidRPr="004628E0">
              <w:rPr>
                <w:bCs/>
                <w:lang w:val="it-CH"/>
              </w:rPr>
              <w:t xml:space="preserve"> – înseamnă:</w:t>
            </w:r>
          </w:p>
          <w:p w14:paraId="090CAB88" w14:textId="77777777" w:rsidR="008C305A" w:rsidRPr="004628E0" w:rsidRDefault="008C305A" w:rsidP="002B7BC6">
            <w:pPr>
              <w:ind w:firstLine="567"/>
              <w:rPr>
                <w:bCs/>
                <w:lang w:val="it-CH"/>
              </w:rPr>
            </w:pPr>
            <w:r w:rsidRPr="004628E0">
              <w:rPr>
                <w:bCs/>
                <w:lang w:val="it-CH"/>
              </w:rPr>
              <w:t>a) o persoană juridică stabilită în Republica Moldova sau într-un alt stat membru al Uniunii Europene, care în conformitate cu art.31</w:t>
            </w:r>
            <w:r w:rsidRPr="004628E0">
              <w:rPr>
                <w:bCs/>
                <w:vertAlign w:val="superscript"/>
                <w:lang w:val="it-CH"/>
              </w:rPr>
              <w:t>1</w:t>
            </w:r>
            <w:r w:rsidRPr="004628E0">
              <w:rPr>
                <w:bCs/>
                <w:lang w:val="it-CH"/>
              </w:rPr>
              <w:t>-31</w:t>
            </w:r>
            <w:r w:rsidRPr="004628E0">
              <w:rPr>
                <w:bCs/>
                <w:vertAlign w:val="superscript"/>
                <w:lang w:val="it-CH"/>
              </w:rPr>
              <w:t>5</w:t>
            </w:r>
            <w:r w:rsidRPr="004628E0">
              <w:rPr>
                <w:bCs/>
                <w:lang w:val="it-CH"/>
              </w:rPr>
              <w:t xml:space="preserve"> și art.31</w:t>
            </w:r>
            <w:r w:rsidRPr="004628E0">
              <w:rPr>
                <w:bCs/>
                <w:vertAlign w:val="superscript"/>
                <w:lang w:val="it-CH"/>
              </w:rPr>
              <w:t>15</w:t>
            </w:r>
            <w:r w:rsidRPr="004628E0">
              <w:rPr>
                <w:bCs/>
                <w:lang w:val="it-CH"/>
              </w:rPr>
              <w:t>, este identificată de autoritatea de rezoluție ca fiind o entitate în privința căreia planul de rezoluție prevede acțiuni de rezoluție; sau</w:t>
            </w:r>
          </w:p>
          <w:p w14:paraId="461D2439" w14:textId="77777777" w:rsidR="008C305A" w:rsidRPr="004628E0" w:rsidRDefault="008C305A" w:rsidP="002B7BC6">
            <w:pPr>
              <w:ind w:firstLine="567"/>
              <w:rPr>
                <w:bCs/>
                <w:lang w:val="it-CH"/>
              </w:rPr>
            </w:pPr>
            <w:r w:rsidRPr="004628E0">
              <w:rPr>
                <w:bCs/>
                <w:lang w:val="it-CH"/>
              </w:rPr>
              <w:t>b) o instituție care nu face parte dintr-un grup care face obiectul supravegherii consolidate în temeiul art.109 și art.110 din Legea nr. 202/2017, în privința căreia planul de rezoluție elaborat în temeiul art.23-30 din prezenta lege prevede întreprinderea unei acțiuni de rezoluție;</w:t>
            </w:r>
          </w:p>
          <w:p w14:paraId="670371CD" w14:textId="77777777" w:rsidR="008C305A" w:rsidRPr="004628E0" w:rsidRDefault="008C305A" w:rsidP="002B7BC6">
            <w:pPr>
              <w:ind w:firstLine="567"/>
              <w:rPr>
                <w:bCs/>
                <w:lang w:val="it-CH"/>
              </w:rPr>
            </w:pPr>
            <w:r w:rsidRPr="004628E0">
              <w:rPr>
                <w:bCs/>
                <w:lang w:val="it-CH"/>
              </w:rPr>
              <w:t xml:space="preserve">71) </w:t>
            </w:r>
            <w:r w:rsidRPr="004628E0">
              <w:rPr>
                <w:bCs/>
                <w:i/>
                <w:lang w:val="it-CH"/>
              </w:rPr>
              <w:t>filială</w:t>
            </w:r>
            <w:r w:rsidRPr="004628E0">
              <w:rPr>
                <w:bCs/>
                <w:lang w:val="it-CH"/>
              </w:rPr>
              <w:t xml:space="preserve"> – filială, astfel cum este definită la art.3 din Legea nr.202/2017 și în scopul aplicării art.22</w:t>
            </w:r>
            <w:r w:rsidRPr="004628E0">
              <w:rPr>
                <w:bCs/>
                <w:vertAlign w:val="superscript"/>
                <w:lang w:val="it-CH"/>
              </w:rPr>
              <w:t>1</w:t>
            </w:r>
            <w:r w:rsidRPr="004628E0">
              <w:rPr>
                <w:bCs/>
                <w:lang w:val="it-CH"/>
              </w:rPr>
              <w:t>-22</w:t>
            </w:r>
            <w:r w:rsidRPr="004628E0">
              <w:rPr>
                <w:bCs/>
                <w:vertAlign w:val="superscript"/>
                <w:lang w:val="it-CH"/>
              </w:rPr>
              <w:t>9</w:t>
            </w:r>
            <w:r w:rsidRPr="004628E0">
              <w:rPr>
                <w:bCs/>
                <w:lang w:val="it-CH"/>
              </w:rPr>
              <w:t>, art.31</w:t>
            </w:r>
            <w:r w:rsidRPr="004628E0">
              <w:rPr>
                <w:bCs/>
                <w:vertAlign w:val="superscript"/>
                <w:lang w:val="it-CH"/>
              </w:rPr>
              <w:t>1</w:t>
            </w:r>
            <w:r w:rsidRPr="004628E0">
              <w:rPr>
                <w:bCs/>
                <w:lang w:val="it-CH"/>
              </w:rPr>
              <w:t>-31</w:t>
            </w:r>
            <w:r w:rsidRPr="004628E0">
              <w:rPr>
                <w:bCs/>
                <w:vertAlign w:val="superscript"/>
                <w:lang w:val="it-CH"/>
              </w:rPr>
              <w:t>5</w:t>
            </w:r>
            <w:r w:rsidRPr="004628E0">
              <w:rPr>
                <w:bCs/>
                <w:lang w:val="it-CH"/>
              </w:rPr>
              <w:t>, art. 35-41, art.41</w:t>
            </w:r>
            <w:r w:rsidRPr="004628E0">
              <w:rPr>
                <w:bCs/>
                <w:vertAlign w:val="superscript"/>
                <w:lang w:val="it-CH"/>
              </w:rPr>
              <w:t>1</w:t>
            </w:r>
            <w:r w:rsidRPr="004628E0">
              <w:rPr>
                <w:bCs/>
                <w:lang w:val="it-CH"/>
              </w:rPr>
              <w:t>-41</w:t>
            </w:r>
            <w:r w:rsidRPr="004628E0">
              <w:rPr>
                <w:bCs/>
                <w:vertAlign w:val="superscript"/>
                <w:lang w:val="it-CH"/>
              </w:rPr>
              <w:t>8</w:t>
            </w:r>
            <w:r w:rsidRPr="004628E0">
              <w:rPr>
                <w:bCs/>
                <w:lang w:val="it-CH"/>
              </w:rPr>
              <w:t>, art.164-170</w:t>
            </w:r>
            <w:r w:rsidRPr="004628E0">
              <w:rPr>
                <w:bCs/>
                <w:vertAlign w:val="superscript"/>
                <w:lang w:val="it-CH"/>
              </w:rPr>
              <w:t>1</w:t>
            </w:r>
            <w:r w:rsidRPr="004628E0">
              <w:rPr>
                <w:bCs/>
                <w:lang w:val="it-CH"/>
              </w:rPr>
              <w:t>, art.219-230</w:t>
            </w:r>
            <w:r w:rsidRPr="004628E0">
              <w:rPr>
                <w:bCs/>
                <w:vertAlign w:val="superscript"/>
                <w:lang w:val="it-CH"/>
              </w:rPr>
              <w:t>2</w:t>
            </w:r>
            <w:r w:rsidRPr="004628E0">
              <w:rPr>
                <w:bCs/>
                <w:lang w:val="it-CH"/>
              </w:rPr>
              <w:t>, art.295</w:t>
            </w:r>
            <w:r w:rsidRPr="004628E0">
              <w:rPr>
                <w:bCs/>
                <w:vertAlign w:val="superscript"/>
                <w:lang w:val="it-CH"/>
              </w:rPr>
              <w:t>17</w:t>
            </w:r>
            <w:r w:rsidRPr="004628E0">
              <w:rPr>
                <w:bCs/>
                <w:lang w:val="it-CH"/>
              </w:rPr>
              <w:t>-295</w:t>
            </w:r>
            <w:r w:rsidRPr="004628E0">
              <w:rPr>
                <w:bCs/>
                <w:vertAlign w:val="superscript"/>
                <w:lang w:val="it-CH"/>
              </w:rPr>
              <w:t>29</w:t>
            </w:r>
            <w:r w:rsidRPr="004628E0">
              <w:rPr>
                <w:bCs/>
                <w:lang w:val="it-CH"/>
              </w:rPr>
              <w:t xml:space="preserve"> și art. 295</w:t>
            </w:r>
            <w:r w:rsidRPr="004628E0">
              <w:rPr>
                <w:bCs/>
                <w:vertAlign w:val="superscript"/>
                <w:lang w:val="it-CH"/>
              </w:rPr>
              <w:t>42</w:t>
            </w:r>
            <w:r w:rsidRPr="004628E0">
              <w:rPr>
                <w:bCs/>
                <w:lang w:val="it-CH"/>
              </w:rPr>
              <w:t>-295</w:t>
            </w:r>
            <w:r w:rsidRPr="004628E0">
              <w:rPr>
                <w:bCs/>
                <w:vertAlign w:val="superscript"/>
                <w:lang w:val="it-CH"/>
              </w:rPr>
              <w:t>48</w:t>
            </w:r>
            <w:r w:rsidRPr="004628E0">
              <w:rPr>
                <w:bCs/>
                <w:lang w:val="it-CH"/>
              </w:rPr>
              <w:t xml:space="preserve"> în cazul grupurilor de rezoluție, menționate la pct.79 lit.b) din prezentul articol, include, după caz instituțiile de credit sau instituțiile financiare care sunt afiliate în mod permanent unui organism central, organismul central însuși și filialele lor respective, luând în considerare modul în care aceste grupuri de rezoluție respectă prevederile art.167</w:t>
            </w:r>
            <w:r w:rsidRPr="004628E0">
              <w:rPr>
                <w:bCs/>
                <w:vertAlign w:val="superscript"/>
                <w:lang w:val="it-CH"/>
              </w:rPr>
              <w:t>14</w:t>
            </w:r>
            <w:r w:rsidRPr="004628E0">
              <w:rPr>
                <w:bCs/>
                <w:lang w:val="it-CH"/>
              </w:rPr>
              <w:t xml:space="preserve"> alin.(3);</w:t>
            </w:r>
          </w:p>
          <w:p w14:paraId="0A31B02D" w14:textId="77777777" w:rsidR="008C305A" w:rsidRPr="004628E0" w:rsidRDefault="008C305A" w:rsidP="002B7BC6">
            <w:pPr>
              <w:ind w:firstLine="567"/>
              <w:rPr>
                <w:bCs/>
                <w:lang w:val="it-CH"/>
              </w:rPr>
            </w:pPr>
            <w:r w:rsidRPr="004628E0">
              <w:rPr>
                <w:bCs/>
                <w:lang w:val="it-CH"/>
              </w:rPr>
              <w:t xml:space="preserve">72) </w:t>
            </w:r>
            <w:r w:rsidRPr="004628E0">
              <w:rPr>
                <w:bCs/>
                <w:i/>
                <w:lang w:val="it-CH"/>
              </w:rPr>
              <w:t>filială din Uniunea Europeană</w:t>
            </w:r>
            <w:r w:rsidRPr="004628E0">
              <w:rPr>
                <w:bCs/>
                <w:lang w:val="it-CH"/>
              </w:rPr>
              <w:t xml:space="preserve"> – înseamnă o instituție stabilită într-un stat membru și care este filială a unei instituții sau a unei întreprinderi-mamă dintr-un stat terț;</w:t>
            </w:r>
          </w:p>
          <w:p w14:paraId="2F4054A3" w14:textId="77777777" w:rsidR="008C305A" w:rsidRPr="004628E0" w:rsidRDefault="008C305A" w:rsidP="002B7BC6">
            <w:pPr>
              <w:ind w:firstLine="567"/>
              <w:rPr>
                <w:bCs/>
                <w:lang w:val="it-CH"/>
              </w:rPr>
            </w:pPr>
            <w:r w:rsidRPr="004628E0">
              <w:rPr>
                <w:bCs/>
                <w:lang w:val="it-CH"/>
              </w:rPr>
              <w:t xml:space="preserve">73) </w:t>
            </w:r>
            <w:r w:rsidRPr="004628E0">
              <w:rPr>
                <w:bCs/>
                <w:i/>
                <w:lang w:val="it-CH"/>
              </w:rPr>
              <w:t>filială</w:t>
            </w:r>
            <w:r w:rsidRPr="004628E0">
              <w:rPr>
                <w:bCs/>
                <w:lang w:val="it-CH"/>
              </w:rPr>
              <w:t xml:space="preserve"> </w:t>
            </w:r>
            <w:r w:rsidRPr="004628E0">
              <w:rPr>
                <w:bCs/>
                <w:i/>
                <w:lang w:val="it-CH"/>
              </w:rPr>
              <w:t>semnificativă</w:t>
            </w:r>
            <w:r w:rsidRPr="004628E0">
              <w:rPr>
                <w:bCs/>
                <w:lang w:val="it-CH"/>
              </w:rPr>
              <w:t xml:space="preserve"> – o filială la nivel individual sau consolidat, îndeplinește cel puțin una dintre condițiile referitoare la activele ponderate la risc, veniturile totale din exploatare sau măsura expunerii totale, la pragurile stabilite în reglementările aplicabile ale Băncii Naționale a Moldovei și ale Comisiei Naționale a Pieței financiare; pentru stabilirea caracterului semnificativ al unei filiale, atunci când un grup este </w:t>
            </w:r>
            <w:r w:rsidRPr="004628E0">
              <w:rPr>
                <w:bCs/>
                <w:lang w:val="it-CH"/>
              </w:rPr>
              <w:lastRenderedPageBreak/>
              <w:t>organizat prin două întreprinderi-mamă intermediare, acestea sunt evaluate în mod cumulat și considerate o singură filială, pe baza situației lor consolidate;</w:t>
            </w:r>
          </w:p>
          <w:p w14:paraId="51FBC416" w14:textId="77777777" w:rsidR="008C305A" w:rsidRPr="004628E0" w:rsidRDefault="008C305A" w:rsidP="002B7BC6">
            <w:pPr>
              <w:ind w:firstLine="567"/>
              <w:rPr>
                <w:bCs/>
                <w:lang w:val="pt-BR"/>
              </w:rPr>
            </w:pPr>
            <w:r w:rsidRPr="004628E0">
              <w:rPr>
                <w:bCs/>
                <w:lang w:val="it-CH"/>
              </w:rPr>
              <w:t xml:space="preserve">74) </w:t>
            </w:r>
            <w:r w:rsidRPr="004628E0">
              <w:rPr>
                <w:bCs/>
                <w:i/>
                <w:lang w:val="it-CH"/>
              </w:rPr>
              <w:t>firmă de investiții</w:t>
            </w:r>
            <w:r w:rsidRPr="004628E0">
              <w:rPr>
                <w:bCs/>
                <w:lang w:val="it-CH"/>
              </w:rPr>
              <w:t xml:space="preserve"> – astfel cum este definită în legea privind piețele instrumentelor financiare și activitățile de investiții</w:t>
            </w:r>
            <w:r w:rsidRPr="004628E0">
              <w:rPr>
                <w:bCs/>
                <w:lang w:val="it-CH" w:eastAsia="ro-RO"/>
              </w:rPr>
              <w:t xml:space="preserve"> și care face obiectul cerinței de capital inițial prevăzute la art.11 alin. </w:t>
            </w:r>
            <w:r w:rsidRPr="004628E0">
              <w:rPr>
                <w:bCs/>
                <w:lang w:val="pt-BR" w:eastAsia="ro-RO"/>
              </w:rPr>
              <w:t>(1) lit.a) și b) din Legea privind supravegherea prudențială a firmelor de investiții</w:t>
            </w:r>
            <w:r w:rsidRPr="004628E0">
              <w:rPr>
                <w:bCs/>
                <w:lang w:val="pt-BR"/>
              </w:rPr>
              <w:t>;</w:t>
            </w:r>
          </w:p>
          <w:p w14:paraId="429E55C9" w14:textId="77777777" w:rsidR="008C305A" w:rsidRPr="004628E0" w:rsidRDefault="008C305A" w:rsidP="002B7BC6">
            <w:pPr>
              <w:ind w:firstLine="567"/>
              <w:rPr>
                <w:bCs/>
                <w:lang w:val="pt-BR"/>
              </w:rPr>
            </w:pPr>
            <w:r w:rsidRPr="004628E0">
              <w:rPr>
                <w:bCs/>
                <w:lang w:val="pt-BR"/>
              </w:rPr>
              <w:t xml:space="preserve">75) </w:t>
            </w:r>
            <w:r w:rsidRPr="004628E0">
              <w:rPr>
                <w:bCs/>
                <w:i/>
                <w:lang w:val="pt-BR"/>
              </w:rPr>
              <w:t>fonduri proprii de nivel 1 de bază</w:t>
            </w:r>
            <w:r w:rsidRPr="004628E0">
              <w:rPr>
                <w:bCs/>
                <w:lang w:val="pt-BR"/>
              </w:rPr>
              <w:t xml:space="preserve"> – fonduri proprii ce întrunesc cerințele prevăzute în actele normative ale Băncii Naționale a Moldovei emise în aplicarea prevederilor art.60, 61 şi 62 din Legea nr.202/2017;</w:t>
            </w:r>
          </w:p>
          <w:p w14:paraId="4F4DD909" w14:textId="77777777" w:rsidR="008C305A" w:rsidRPr="004628E0" w:rsidRDefault="008C305A" w:rsidP="002B7BC6">
            <w:pPr>
              <w:ind w:firstLine="567"/>
              <w:rPr>
                <w:bCs/>
                <w:lang w:val="it-CH"/>
              </w:rPr>
            </w:pPr>
            <w:r w:rsidRPr="004628E0">
              <w:rPr>
                <w:bCs/>
                <w:lang w:val="it-CH"/>
              </w:rPr>
              <w:t xml:space="preserve">76) </w:t>
            </w:r>
            <w:r w:rsidRPr="004628E0">
              <w:rPr>
                <w:bCs/>
                <w:i/>
                <w:lang w:val="it-CH"/>
              </w:rPr>
              <w:t>garanție intragrup</w:t>
            </w:r>
            <w:r w:rsidRPr="004628E0">
              <w:rPr>
                <w:bCs/>
                <w:lang w:val="it-CH"/>
              </w:rPr>
              <w:t xml:space="preserve"> – un contract prin care o entitate din grup garantează obligațiile unei alte entități din grup față de o terță parte;</w:t>
            </w:r>
          </w:p>
          <w:p w14:paraId="788C0003" w14:textId="77777777" w:rsidR="008C305A" w:rsidRPr="004628E0" w:rsidRDefault="008C305A" w:rsidP="002B7BC6">
            <w:pPr>
              <w:ind w:firstLine="567"/>
              <w:rPr>
                <w:bCs/>
                <w:lang w:val="pt-BR"/>
              </w:rPr>
            </w:pPr>
            <w:r w:rsidRPr="004628E0">
              <w:rPr>
                <w:bCs/>
                <w:lang w:val="pt-BR"/>
              </w:rPr>
              <w:t xml:space="preserve">77) </w:t>
            </w:r>
            <w:r w:rsidRPr="004628E0">
              <w:rPr>
                <w:bCs/>
                <w:i/>
                <w:lang w:val="pt-BR"/>
              </w:rPr>
              <w:t>grup</w:t>
            </w:r>
            <w:r w:rsidRPr="004628E0">
              <w:rPr>
                <w:bCs/>
                <w:lang w:val="pt-BR"/>
              </w:rPr>
              <w:t xml:space="preserve"> - o întreprindere-mamă şi filialele acesteia;</w:t>
            </w:r>
          </w:p>
          <w:p w14:paraId="2DE979D0" w14:textId="77777777" w:rsidR="008C305A" w:rsidRPr="004628E0" w:rsidRDefault="008C305A" w:rsidP="002B7BC6">
            <w:pPr>
              <w:ind w:firstLine="567"/>
              <w:rPr>
                <w:bCs/>
                <w:lang w:val="it-CH"/>
              </w:rPr>
            </w:pPr>
            <w:r w:rsidRPr="004628E0">
              <w:rPr>
                <w:bCs/>
                <w:lang w:val="it-CH"/>
              </w:rPr>
              <w:t xml:space="preserve">78) </w:t>
            </w:r>
            <w:r w:rsidRPr="004628E0">
              <w:rPr>
                <w:bCs/>
                <w:i/>
                <w:lang w:val="it-CH"/>
              </w:rPr>
              <w:t>grup transfrontalier</w:t>
            </w:r>
            <w:r w:rsidRPr="004628E0">
              <w:rPr>
                <w:bCs/>
                <w:lang w:val="it-CH"/>
              </w:rPr>
              <w:t xml:space="preserve"> – un grup format din entități stabilite în mai multe state membre;</w:t>
            </w:r>
          </w:p>
          <w:p w14:paraId="70F2EAD0" w14:textId="77777777" w:rsidR="008C305A" w:rsidRPr="004628E0" w:rsidRDefault="008C305A" w:rsidP="002B7BC6">
            <w:pPr>
              <w:ind w:firstLine="567"/>
              <w:rPr>
                <w:bCs/>
                <w:lang w:val="it-CH"/>
              </w:rPr>
            </w:pPr>
            <w:r w:rsidRPr="004628E0">
              <w:rPr>
                <w:bCs/>
                <w:lang w:val="it-CH"/>
              </w:rPr>
              <w:t xml:space="preserve">79) </w:t>
            </w:r>
            <w:r w:rsidRPr="004628E0">
              <w:rPr>
                <w:bCs/>
                <w:i/>
                <w:lang w:val="it-CH"/>
              </w:rPr>
              <w:t>grup de rezoluție</w:t>
            </w:r>
            <w:r w:rsidRPr="004628E0">
              <w:rPr>
                <w:bCs/>
                <w:lang w:val="it-CH"/>
              </w:rPr>
              <w:t xml:space="preserve"> înseamnă:</w:t>
            </w:r>
          </w:p>
          <w:p w14:paraId="32272DFE" w14:textId="77777777" w:rsidR="008C305A" w:rsidRPr="004628E0" w:rsidRDefault="008C305A" w:rsidP="002B7BC6">
            <w:pPr>
              <w:ind w:firstLine="567"/>
              <w:rPr>
                <w:bCs/>
                <w:lang w:val="it-CH"/>
              </w:rPr>
            </w:pPr>
            <w:r w:rsidRPr="004628E0">
              <w:rPr>
                <w:bCs/>
                <w:lang w:val="it-CH"/>
              </w:rPr>
              <w:t>a) o entitate de rezoluție și filialele sale care nu sunt:</w:t>
            </w:r>
          </w:p>
          <w:p w14:paraId="241C29A4" w14:textId="77777777" w:rsidR="008C305A" w:rsidRPr="004628E0" w:rsidRDefault="008C305A" w:rsidP="002B7BC6">
            <w:pPr>
              <w:ind w:firstLine="708"/>
              <w:rPr>
                <w:bCs/>
                <w:lang w:val="it-CH"/>
              </w:rPr>
            </w:pPr>
            <w:r w:rsidRPr="004628E0">
              <w:rPr>
                <w:bCs/>
                <w:lang w:val="it-CH"/>
              </w:rPr>
              <w:t>(i) la rândul lor entități de rezoluție;</w:t>
            </w:r>
          </w:p>
          <w:p w14:paraId="67762D2D" w14:textId="77777777" w:rsidR="008C305A" w:rsidRPr="004628E0" w:rsidRDefault="008C305A" w:rsidP="002B7BC6">
            <w:pPr>
              <w:ind w:firstLine="708"/>
              <w:rPr>
                <w:bCs/>
                <w:lang w:val="it-CH"/>
              </w:rPr>
            </w:pPr>
            <w:r w:rsidRPr="004628E0">
              <w:rPr>
                <w:bCs/>
                <w:lang w:val="it-CH"/>
              </w:rPr>
              <w:t>(ii) filiale ale altor entități de rezoluție; sau</w:t>
            </w:r>
          </w:p>
          <w:p w14:paraId="3BB004D2" w14:textId="77777777" w:rsidR="008C305A" w:rsidRPr="004628E0" w:rsidRDefault="008C305A" w:rsidP="002B7BC6">
            <w:pPr>
              <w:ind w:firstLine="708"/>
              <w:rPr>
                <w:bCs/>
                <w:lang w:val="it-CH"/>
              </w:rPr>
            </w:pPr>
            <w:r w:rsidRPr="004628E0">
              <w:rPr>
                <w:bCs/>
                <w:lang w:val="it-CH"/>
              </w:rPr>
              <w:t>(iii) entități stabilite într-un stat terț care nu sunt incluse în grupul de rezoluție în conformitate cu planul de rezoluție și filialele lor; sau</w:t>
            </w:r>
          </w:p>
          <w:p w14:paraId="6AB5AE39" w14:textId="77777777" w:rsidR="008C305A" w:rsidRPr="004628E0" w:rsidRDefault="008C305A" w:rsidP="002B7BC6">
            <w:pPr>
              <w:ind w:firstLine="567"/>
              <w:rPr>
                <w:bCs/>
                <w:lang w:val="it-CH"/>
              </w:rPr>
            </w:pPr>
            <w:r w:rsidRPr="004628E0">
              <w:rPr>
                <w:bCs/>
                <w:lang w:val="it-CH"/>
              </w:rPr>
              <w:t>b) instituțiile de credit  sau instituțiile financiare  care sunt afiliate în mod permanent unui organism central și organismul central însuși, atunci când cel puțin una dintre aceste instituții de credit  sau instituțiile financiare sau organismul central este o entitate de rezoluție, și filialele lor respective;</w:t>
            </w:r>
          </w:p>
          <w:p w14:paraId="56E9BAEA" w14:textId="77777777" w:rsidR="008C305A" w:rsidRPr="004628E0" w:rsidRDefault="008C305A" w:rsidP="002B7BC6">
            <w:pPr>
              <w:ind w:firstLine="567"/>
              <w:rPr>
                <w:bCs/>
                <w:lang w:val="pt-BR"/>
              </w:rPr>
            </w:pPr>
            <w:r w:rsidRPr="004628E0">
              <w:rPr>
                <w:bCs/>
                <w:lang w:val="pt-BR"/>
              </w:rPr>
              <w:t xml:space="preserve">80) </w:t>
            </w:r>
            <w:r w:rsidRPr="004628E0">
              <w:rPr>
                <w:bCs/>
                <w:i/>
                <w:lang w:val="pt-BR"/>
              </w:rPr>
              <w:t>instituție</w:t>
            </w:r>
            <w:r w:rsidRPr="004628E0">
              <w:rPr>
                <w:bCs/>
                <w:lang w:val="pt-BR"/>
              </w:rPr>
              <w:t xml:space="preserve"> – o instituție de credit sau o firmă  de investiții;</w:t>
            </w:r>
          </w:p>
          <w:p w14:paraId="5FB486A9" w14:textId="77777777" w:rsidR="008C305A" w:rsidRPr="004628E0" w:rsidRDefault="008C305A" w:rsidP="002B7BC6">
            <w:pPr>
              <w:ind w:firstLine="567"/>
              <w:rPr>
                <w:bCs/>
                <w:lang w:val="pt-BR"/>
              </w:rPr>
            </w:pPr>
            <w:r w:rsidRPr="004628E0">
              <w:rPr>
                <w:bCs/>
                <w:lang w:val="pt-BR"/>
              </w:rPr>
              <w:t xml:space="preserve">81) </w:t>
            </w:r>
            <w:r w:rsidRPr="004628E0">
              <w:rPr>
                <w:bCs/>
                <w:i/>
                <w:lang w:val="pt-BR"/>
              </w:rPr>
              <w:t>instituție financiară</w:t>
            </w:r>
            <w:r w:rsidRPr="004628E0">
              <w:rPr>
                <w:bCs/>
                <w:lang w:val="pt-BR"/>
              </w:rPr>
              <w:t xml:space="preserve"> – instituție financiară, astfel cum este definită la art.3 din Legea nr.202/2017;</w:t>
            </w:r>
          </w:p>
          <w:p w14:paraId="2B9EF190" w14:textId="77777777" w:rsidR="008C305A" w:rsidRPr="004628E0" w:rsidRDefault="008C305A" w:rsidP="002B7BC6">
            <w:pPr>
              <w:ind w:firstLine="567"/>
              <w:rPr>
                <w:bCs/>
                <w:lang w:val="pt-BR"/>
              </w:rPr>
            </w:pPr>
            <w:r w:rsidRPr="004628E0">
              <w:rPr>
                <w:bCs/>
                <w:lang w:val="pt-BR"/>
              </w:rPr>
              <w:lastRenderedPageBreak/>
              <w:t xml:space="preserve">82) </w:t>
            </w:r>
            <w:r w:rsidRPr="004628E0">
              <w:rPr>
                <w:bCs/>
                <w:i/>
                <w:lang w:val="pt-BR"/>
              </w:rPr>
              <w:t>instituție de importanță sistemică globală sau G-SII</w:t>
            </w:r>
            <w:r w:rsidRPr="004628E0">
              <w:rPr>
                <w:bCs/>
                <w:lang w:val="pt-BR"/>
              </w:rPr>
              <w:t xml:space="preserve"> – o G-SII, astfel cum este definită la art.3 din Legea nr.202/2017;</w:t>
            </w:r>
          </w:p>
          <w:p w14:paraId="0BA5F7EF" w14:textId="77777777" w:rsidR="008C305A" w:rsidRPr="004628E0" w:rsidRDefault="008C305A" w:rsidP="002B7BC6">
            <w:pPr>
              <w:ind w:firstLine="567"/>
              <w:rPr>
                <w:bCs/>
                <w:lang w:val="pt-BR"/>
              </w:rPr>
            </w:pPr>
            <w:r w:rsidRPr="004628E0">
              <w:rPr>
                <w:bCs/>
                <w:lang w:val="pt-BR"/>
              </w:rPr>
              <w:t>82</w:t>
            </w:r>
            <w:r w:rsidRPr="004628E0">
              <w:rPr>
                <w:bCs/>
                <w:vertAlign w:val="superscript"/>
                <w:lang w:val="pt-BR"/>
              </w:rPr>
              <w:t>1</w:t>
            </w:r>
            <w:r w:rsidRPr="004628E0">
              <w:rPr>
                <w:bCs/>
                <w:lang w:val="pt-BR"/>
              </w:rPr>
              <w:t xml:space="preserve">) </w:t>
            </w:r>
            <w:r w:rsidRPr="004628E0">
              <w:rPr>
                <w:bCs/>
                <w:i/>
                <w:iCs/>
                <w:lang w:val="pt-BR"/>
              </w:rPr>
              <w:t>instituție de importanţă sistemică globală din afara UE</w:t>
            </w:r>
            <w:r w:rsidRPr="004628E0">
              <w:rPr>
                <w:bCs/>
                <w:lang w:val="pt-BR"/>
              </w:rPr>
              <w:t xml:space="preserve"> </w:t>
            </w:r>
            <w:r w:rsidRPr="004628E0">
              <w:rPr>
                <w:bCs/>
                <w:i/>
                <w:iCs/>
                <w:lang w:val="pt-BR"/>
              </w:rPr>
              <w:t>(G-SII din afara UE)</w:t>
            </w:r>
            <w:r w:rsidRPr="004628E0">
              <w:rPr>
                <w:bCs/>
                <w:lang w:val="pt-BR"/>
              </w:rPr>
              <w:t xml:space="preserve"> - astfel cum este definită la art.3 din Legea nr.202/2017;</w:t>
            </w:r>
          </w:p>
          <w:p w14:paraId="79253E66" w14:textId="77777777" w:rsidR="008C305A" w:rsidRPr="004628E0" w:rsidRDefault="008C305A" w:rsidP="002B7BC6">
            <w:pPr>
              <w:ind w:firstLine="567"/>
              <w:rPr>
                <w:bCs/>
                <w:lang w:val="pt-BR"/>
              </w:rPr>
            </w:pPr>
            <w:r w:rsidRPr="004628E0">
              <w:rPr>
                <w:bCs/>
                <w:lang w:val="pt-BR"/>
              </w:rPr>
              <w:t>82</w:t>
            </w:r>
            <w:r w:rsidRPr="004628E0">
              <w:rPr>
                <w:bCs/>
                <w:vertAlign w:val="superscript"/>
                <w:lang w:val="pt-BR"/>
              </w:rPr>
              <w:t>2</w:t>
            </w:r>
            <w:r w:rsidRPr="004628E0">
              <w:rPr>
                <w:bCs/>
                <w:lang w:val="pt-BR"/>
              </w:rPr>
              <w:t xml:space="preserve">) </w:t>
            </w:r>
            <w:r w:rsidRPr="004628E0">
              <w:rPr>
                <w:bCs/>
                <w:i/>
                <w:iCs/>
                <w:lang w:val="pt-BR"/>
              </w:rPr>
              <w:t>entitate G-SII</w:t>
            </w:r>
            <w:r w:rsidRPr="004628E0">
              <w:rPr>
                <w:bCs/>
                <w:lang w:val="pt-BR"/>
              </w:rPr>
              <w:t xml:space="preserve"> - înseamnă o entitate care are personalitate juridică și care este o G-SII sau care face parte dintr-o G-SII sau dintr-o G-SII din afara UE;</w:t>
            </w:r>
          </w:p>
          <w:p w14:paraId="24D7C033" w14:textId="77777777" w:rsidR="008C305A" w:rsidRPr="004628E0" w:rsidRDefault="008C305A" w:rsidP="002B7BC6">
            <w:pPr>
              <w:ind w:firstLine="567"/>
              <w:rPr>
                <w:bCs/>
                <w:lang w:val="pt-BR"/>
              </w:rPr>
            </w:pPr>
            <w:r w:rsidRPr="004628E0">
              <w:rPr>
                <w:bCs/>
                <w:lang w:val="pt-BR"/>
              </w:rPr>
              <w:t xml:space="preserve">83) </w:t>
            </w:r>
            <w:r w:rsidRPr="004628E0">
              <w:rPr>
                <w:bCs/>
                <w:i/>
                <w:lang w:val="pt-BR"/>
              </w:rPr>
              <w:t>instituție dintr-un stat terț</w:t>
            </w:r>
            <w:r w:rsidRPr="004628E0">
              <w:rPr>
                <w:bCs/>
                <w:lang w:val="pt-BR"/>
              </w:rPr>
              <w:t xml:space="preserve"> – o entitate care are sediul central stabilit într-un stat terț și care ar face obiectul definiției unei instituții, dacă ar fi stabilită în Uniunea Europeană;</w:t>
            </w:r>
          </w:p>
          <w:p w14:paraId="03F522CC" w14:textId="77777777" w:rsidR="008C305A" w:rsidRPr="004628E0" w:rsidRDefault="008C305A" w:rsidP="002B7BC6">
            <w:pPr>
              <w:ind w:firstLine="567"/>
              <w:rPr>
                <w:bCs/>
                <w:lang w:val="it-CH"/>
              </w:rPr>
            </w:pPr>
            <w:r w:rsidRPr="004628E0">
              <w:rPr>
                <w:bCs/>
                <w:lang w:val="it-CH"/>
              </w:rPr>
              <w:t xml:space="preserve">84) </w:t>
            </w:r>
            <w:r w:rsidRPr="004628E0">
              <w:rPr>
                <w:bCs/>
                <w:i/>
                <w:lang w:val="it-CH"/>
              </w:rPr>
              <w:t>instituție-mamă dintr-un stat membru</w:t>
            </w:r>
            <w:r w:rsidRPr="004628E0">
              <w:rPr>
                <w:bCs/>
                <w:lang w:val="it-CH"/>
              </w:rPr>
              <w:t xml:space="preserve"> – o instituție de credit-mamă dintr-un stat membru, astfel cum este definită la art.3 din Legea nr.202/2017;</w:t>
            </w:r>
          </w:p>
          <w:p w14:paraId="6E449D69" w14:textId="77777777" w:rsidR="008C305A" w:rsidRPr="004628E0" w:rsidRDefault="008C305A" w:rsidP="002B7BC6">
            <w:pPr>
              <w:ind w:firstLine="567"/>
              <w:rPr>
                <w:bCs/>
                <w:lang w:val="it-CH"/>
              </w:rPr>
            </w:pPr>
            <w:r w:rsidRPr="004628E0">
              <w:rPr>
                <w:bCs/>
                <w:lang w:val="it-CH"/>
              </w:rPr>
              <w:t xml:space="preserve">85) </w:t>
            </w:r>
            <w:r w:rsidRPr="004628E0">
              <w:rPr>
                <w:bCs/>
                <w:i/>
                <w:lang w:val="it-CH"/>
              </w:rPr>
              <w:t>instituție-mamă din Uniunea Europeană</w:t>
            </w:r>
            <w:r w:rsidRPr="004628E0">
              <w:rPr>
                <w:bCs/>
                <w:lang w:val="it-CH"/>
              </w:rPr>
              <w:t xml:space="preserve"> – o instituţie de credit-mamă din Uniunea Europeană, astfel cum este definită la art.3 din Legea nr.202/2017;</w:t>
            </w:r>
          </w:p>
          <w:p w14:paraId="5957B2EA" w14:textId="77777777" w:rsidR="008C305A" w:rsidRPr="004628E0" w:rsidRDefault="008C305A" w:rsidP="002B7BC6">
            <w:pPr>
              <w:ind w:firstLine="567"/>
              <w:rPr>
                <w:bCs/>
                <w:lang w:val="it-CH"/>
              </w:rPr>
            </w:pPr>
            <w:r w:rsidRPr="004628E0">
              <w:rPr>
                <w:bCs/>
                <w:lang w:val="it-CH"/>
              </w:rPr>
              <w:t xml:space="preserve">86) </w:t>
            </w:r>
            <w:r w:rsidRPr="004628E0">
              <w:rPr>
                <w:bCs/>
                <w:i/>
                <w:lang w:val="it-CH"/>
              </w:rPr>
              <w:t>instituție-mamă din Republica Moldova</w:t>
            </w:r>
            <w:r w:rsidRPr="004628E0">
              <w:rPr>
                <w:bCs/>
                <w:lang w:val="it-CH"/>
              </w:rPr>
              <w:t xml:space="preserve"> – o instituție de credit-mamă din Republica Moldova, astfel cum este definită la art. 3 din Legea nr.202/2017;</w:t>
            </w:r>
          </w:p>
          <w:p w14:paraId="147798E5" w14:textId="77777777" w:rsidR="008C305A" w:rsidRPr="004628E0" w:rsidRDefault="008C305A" w:rsidP="002B7BC6">
            <w:pPr>
              <w:ind w:firstLine="567"/>
              <w:rPr>
                <w:bCs/>
                <w:lang w:val="it-CH"/>
              </w:rPr>
            </w:pPr>
            <w:r w:rsidRPr="004628E0">
              <w:rPr>
                <w:bCs/>
                <w:lang w:val="it-CH"/>
              </w:rPr>
              <w:t xml:space="preserve">87) </w:t>
            </w:r>
            <w:r w:rsidRPr="004628E0">
              <w:rPr>
                <w:bCs/>
                <w:i/>
                <w:lang w:val="it-CH"/>
              </w:rPr>
              <w:t>instituția-mamă relevantă</w:t>
            </w:r>
            <w:r w:rsidRPr="004628E0">
              <w:rPr>
                <w:bCs/>
                <w:lang w:val="it-CH"/>
              </w:rPr>
              <w:t xml:space="preserve"> – o instituție-mamă dintr-un stat membru, o instituție-mamă din Uniunea Europeană, o societate financiară holding, o societate financiară holding mixtă, o societate financiară holding cu activitate mixtă, o societate financiară holding-mamă dintr-un stat membru, o societate financiară holding-mamă din Uniunea Europeană, societate financiară holding mixtă-mamă dintr-un stat membru sau o societate financiară holding mixtă-mamă din Uniunea Europeană căreia i se aplică instrumentul de recapitalizare internă;</w:t>
            </w:r>
          </w:p>
          <w:p w14:paraId="4B315385" w14:textId="77777777" w:rsidR="008C305A" w:rsidRPr="004628E0" w:rsidRDefault="008C305A" w:rsidP="002B7BC6">
            <w:pPr>
              <w:ind w:firstLine="567"/>
              <w:rPr>
                <w:bCs/>
                <w:lang w:val="it-CH"/>
              </w:rPr>
            </w:pPr>
            <w:r w:rsidRPr="004628E0">
              <w:rPr>
                <w:bCs/>
                <w:lang w:val="it-CH"/>
              </w:rPr>
              <w:t xml:space="preserve">88) </w:t>
            </w:r>
            <w:r w:rsidRPr="004628E0">
              <w:rPr>
                <w:bCs/>
                <w:i/>
                <w:lang w:val="it-CH"/>
              </w:rPr>
              <w:t>instituție supusă rezoluție</w:t>
            </w:r>
            <w:r w:rsidRPr="004628E0">
              <w:rPr>
                <w:bCs/>
                <w:lang w:val="it-CH"/>
              </w:rPr>
              <w:t xml:space="preserve"> – o instituție, o instituție financiară, o societate financiară holding, o societate financiară holding mixtă, o societate holding cu activitate mixtă, o societate financiară holding-mamă dintr-un stat membru, o societate financiară holding-mamă din Uniunea Europeană, o societate financiară holding mixtă-mamă dintr-un stat membru sau o societate financiară holding mixtă-mamă din Uniunea Europeană, asupra căreia se aplică acțiuni de rezoluție;</w:t>
            </w:r>
          </w:p>
          <w:p w14:paraId="3E5DF659" w14:textId="77777777" w:rsidR="008C305A" w:rsidRPr="004628E0" w:rsidRDefault="008C305A" w:rsidP="002B7BC6">
            <w:pPr>
              <w:ind w:firstLine="567"/>
              <w:rPr>
                <w:bCs/>
                <w:lang w:val="it-CH"/>
              </w:rPr>
            </w:pPr>
            <w:r w:rsidRPr="004628E0">
              <w:rPr>
                <w:bCs/>
                <w:lang w:val="it-CH"/>
              </w:rPr>
              <w:lastRenderedPageBreak/>
              <w:t xml:space="preserve">89) </w:t>
            </w:r>
            <w:r w:rsidRPr="004628E0">
              <w:rPr>
                <w:bCs/>
                <w:i/>
                <w:lang w:val="it-CH"/>
              </w:rPr>
              <w:t>instrument de rezoluție</w:t>
            </w:r>
            <w:r w:rsidRPr="004628E0">
              <w:rPr>
                <w:bCs/>
                <w:lang w:val="it-CH"/>
              </w:rPr>
              <w:t xml:space="preserve"> – un instrument de rezoluție menționat la art.87;</w:t>
            </w:r>
          </w:p>
          <w:p w14:paraId="35C096CA" w14:textId="77777777" w:rsidR="008C305A" w:rsidRPr="004628E0" w:rsidRDefault="008C305A" w:rsidP="002B7BC6">
            <w:pPr>
              <w:ind w:firstLine="567"/>
              <w:rPr>
                <w:bCs/>
                <w:lang w:val="it-CH"/>
              </w:rPr>
            </w:pPr>
            <w:r w:rsidRPr="004628E0">
              <w:rPr>
                <w:bCs/>
                <w:lang w:val="it-CH"/>
              </w:rPr>
              <w:t xml:space="preserve">90) </w:t>
            </w:r>
            <w:r w:rsidRPr="004628E0">
              <w:rPr>
                <w:bCs/>
                <w:i/>
                <w:lang w:val="it-CH"/>
              </w:rPr>
              <w:t>instrumente de datorii subordonate</w:t>
            </w:r>
            <w:r w:rsidRPr="004628E0">
              <w:rPr>
                <w:bCs/>
                <w:lang w:val="it-CH"/>
              </w:rPr>
              <w:t xml:space="preserve"> – datorie subordonată, astfel cum este definită la art.3 din Legea nr.202/2017 și după caz, la art. 165 alin.(3) din prezenta lege;</w:t>
            </w:r>
          </w:p>
          <w:p w14:paraId="386590C9" w14:textId="77777777" w:rsidR="008C305A" w:rsidRPr="004628E0" w:rsidRDefault="008C305A" w:rsidP="002B7BC6">
            <w:pPr>
              <w:ind w:firstLine="567"/>
              <w:rPr>
                <w:bCs/>
                <w:lang w:val="it-CH"/>
              </w:rPr>
            </w:pPr>
            <w:r w:rsidRPr="004628E0">
              <w:rPr>
                <w:bCs/>
                <w:lang w:val="it-CH"/>
              </w:rPr>
              <w:t xml:space="preserve">91) </w:t>
            </w:r>
            <w:r w:rsidRPr="004628E0">
              <w:rPr>
                <w:bCs/>
                <w:i/>
                <w:lang w:val="it-CH"/>
              </w:rPr>
              <w:t>instrumente financiare derivate</w:t>
            </w:r>
            <w:r w:rsidRPr="004628E0">
              <w:rPr>
                <w:bCs/>
                <w:lang w:val="it-CH"/>
              </w:rPr>
              <w:t xml:space="preserve"> – astfel cum sunt definite în legislația privind piețele de instrumente financiare;</w:t>
            </w:r>
          </w:p>
          <w:p w14:paraId="2B703AD9" w14:textId="77777777" w:rsidR="008C305A" w:rsidRPr="004628E0" w:rsidRDefault="008C305A" w:rsidP="002B7BC6">
            <w:pPr>
              <w:ind w:firstLine="567"/>
              <w:rPr>
                <w:bCs/>
                <w:lang w:val="it-CH"/>
              </w:rPr>
            </w:pPr>
            <w:r w:rsidRPr="004628E0">
              <w:rPr>
                <w:bCs/>
                <w:lang w:val="it-CH"/>
              </w:rPr>
              <w:t xml:space="preserve">92) </w:t>
            </w:r>
            <w:r w:rsidRPr="004628E0">
              <w:rPr>
                <w:bCs/>
                <w:i/>
                <w:lang w:val="it-CH"/>
              </w:rPr>
              <w:t>întreprindere-mamă</w:t>
            </w:r>
            <w:r w:rsidRPr="004628E0">
              <w:rPr>
                <w:bCs/>
                <w:lang w:val="it-CH"/>
              </w:rPr>
              <w:t xml:space="preserve"> – astfel cum este definită la art.3 din Legea nr.202/2017;</w:t>
            </w:r>
          </w:p>
          <w:p w14:paraId="0B8E69C8" w14:textId="77777777" w:rsidR="008C305A" w:rsidRPr="004628E0" w:rsidRDefault="008C305A" w:rsidP="002B7BC6">
            <w:pPr>
              <w:ind w:firstLine="567"/>
              <w:rPr>
                <w:bCs/>
                <w:lang w:val="it-CH"/>
              </w:rPr>
            </w:pPr>
            <w:r w:rsidRPr="004628E0">
              <w:rPr>
                <w:bCs/>
                <w:lang w:val="it-CH"/>
              </w:rPr>
              <w:t xml:space="preserve">93) </w:t>
            </w:r>
            <w:r w:rsidRPr="004628E0">
              <w:rPr>
                <w:bCs/>
                <w:i/>
                <w:lang w:val="it-CH"/>
              </w:rPr>
              <w:t>întreprindere-mamă din Uniunea Europeană</w:t>
            </w:r>
            <w:r w:rsidRPr="004628E0">
              <w:rPr>
                <w:bCs/>
                <w:lang w:val="it-CH"/>
              </w:rPr>
              <w:t xml:space="preserve"> – o instituție-mamă din Uniunea Europeană, o societate financiară holding-mamă din Uniunea Europeană sau o societate financiară holding mixtă-mamă din Uniunea Europeană;</w:t>
            </w:r>
          </w:p>
          <w:p w14:paraId="717CD40D" w14:textId="77777777" w:rsidR="008C305A" w:rsidRPr="004628E0" w:rsidRDefault="008C305A" w:rsidP="002B7BC6">
            <w:pPr>
              <w:ind w:firstLine="567"/>
              <w:rPr>
                <w:bCs/>
                <w:lang w:val="it-CH"/>
              </w:rPr>
            </w:pPr>
            <w:r w:rsidRPr="004628E0">
              <w:rPr>
                <w:bCs/>
                <w:lang w:val="it-CH"/>
              </w:rPr>
              <w:t xml:space="preserve">94) </w:t>
            </w:r>
            <w:r w:rsidRPr="004628E0">
              <w:rPr>
                <w:bCs/>
                <w:i/>
                <w:lang w:val="it-CH"/>
              </w:rPr>
              <w:t>întreprindere-mamă dintr-un stat terț</w:t>
            </w:r>
            <w:r w:rsidRPr="004628E0">
              <w:rPr>
                <w:bCs/>
                <w:lang w:val="it-CH"/>
              </w:rPr>
              <w:t xml:space="preserve"> – o instituție-mamă, o societate financiară holding-mamă sau o societate financiară holding mixtă-mamă, stabilită într-un stat terț;</w:t>
            </w:r>
          </w:p>
          <w:p w14:paraId="5CDFF1FA" w14:textId="77777777" w:rsidR="008C305A" w:rsidRPr="004628E0" w:rsidRDefault="008C305A" w:rsidP="002B7BC6">
            <w:pPr>
              <w:ind w:firstLine="567"/>
              <w:rPr>
                <w:bCs/>
                <w:lang w:val="it-CH"/>
              </w:rPr>
            </w:pPr>
            <w:r w:rsidRPr="004628E0">
              <w:rPr>
                <w:bCs/>
                <w:lang w:val="it-CH"/>
              </w:rPr>
              <w:t xml:space="preserve">95) </w:t>
            </w:r>
            <w:r w:rsidRPr="004628E0">
              <w:rPr>
                <w:bCs/>
                <w:i/>
                <w:lang w:val="it-CH"/>
              </w:rPr>
              <w:t>mecanism de finanțare a grupului</w:t>
            </w:r>
            <w:r w:rsidRPr="004628E0">
              <w:rPr>
                <w:bCs/>
                <w:lang w:val="it-CH"/>
              </w:rPr>
              <w:t xml:space="preserve"> – mecanismul sau mecanismele de finanțare ale statului membru în care este autoritatea de rezoluție a grupului;</w:t>
            </w:r>
          </w:p>
          <w:p w14:paraId="1652FC62" w14:textId="77777777" w:rsidR="008C305A" w:rsidRPr="004628E0" w:rsidRDefault="008C305A" w:rsidP="002B7BC6">
            <w:pPr>
              <w:ind w:firstLine="567"/>
              <w:rPr>
                <w:bCs/>
              </w:rPr>
            </w:pPr>
            <w:r w:rsidRPr="004628E0">
              <w:rPr>
                <w:bCs/>
                <w:lang w:val="it-CH"/>
              </w:rPr>
              <w:t xml:space="preserve">96) </w:t>
            </w:r>
            <w:r w:rsidRPr="004628E0">
              <w:rPr>
                <w:bCs/>
                <w:i/>
                <w:lang w:val="it-CH"/>
              </w:rPr>
              <w:t>minister competent</w:t>
            </w:r>
            <w:r w:rsidRPr="004628E0">
              <w:rPr>
                <w:bCs/>
                <w:lang w:val="it-CH"/>
              </w:rPr>
              <w:t xml:space="preserve"> – minister responsabil pentru deciziile economice, financiare și bugetare la nivel național, conform competențelor, care au fost desemnate în conformitate cu art.5</w:t>
            </w:r>
            <w:r w:rsidRPr="004628E0">
              <w:rPr>
                <w:bCs/>
                <w:vertAlign w:val="superscript"/>
                <w:lang w:val="it-CH"/>
              </w:rPr>
              <w:t xml:space="preserve"> </w:t>
            </w:r>
            <w:r w:rsidRPr="004628E0">
              <w:rPr>
                <w:bCs/>
                <w:lang w:val="it-CH"/>
              </w:rPr>
              <w:t xml:space="preserve">alin. </w:t>
            </w:r>
            <w:r w:rsidRPr="004628E0">
              <w:rPr>
                <w:bCs/>
              </w:rPr>
              <w:t>(1);</w:t>
            </w:r>
          </w:p>
          <w:p w14:paraId="08A8F90C" w14:textId="77777777" w:rsidR="008C305A" w:rsidRPr="004628E0" w:rsidRDefault="008C305A" w:rsidP="002B7BC6">
            <w:pPr>
              <w:ind w:firstLine="567"/>
              <w:rPr>
                <w:bCs/>
              </w:rPr>
            </w:pPr>
            <w:r w:rsidRPr="004628E0">
              <w:rPr>
                <w:bCs/>
              </w:rPr>
              <w:t xml:space="preserve">97) </w:t>
            </w:r>
            <w:r w:rsidRPr="004628E0">
              <w:rPr>
                <w:bCs/>
                <w:i/>
              </w:rPr>
              <w:t>obiectivele rezoluției</w:t>
            </w:r>
            <w:r w:rsidRPr="004628E0">
              <w:rPr>
                <w:bCs/>
              </w:rPr>
              <w:t xml:space="preserve"> – sunt obiectivele rezoluției menționate la art. 56;</w:t>
            </w:r>
          </w:p>
          <w:p w14:paraId="5566F2BC" w14:textId="77777777" w:rsidR="008C305A" w:rsidRPr="004628E0" w:rsidRDefault="008C305A" w:rsidP="002B7BC6">
            <w:pPr>
              <w:ind w:firstLine="567"/>
              <w:rPr>
                <w:bCs/>
                <w:lang w:val="pt-BR"/>
              </w:rPr>
            </w:pPr>
            <w:r w:rsidRPr="004628E0">
              <w:rPr>
                <w:bCs/>
                <w:lang w:val="pt-BR"/>
              </w:rPr>
              <w:t xml:space="preserve">98) </w:t>
            </w:r>
            <w:r w:rsidRPr="004628E0">
              <w:rPr>
                <w:bCs/>
                <w:i/>
                <w:lang w:val="pt-BR"/>
              </w:rPr>
              <w:t>plan de redresare</w:t>
            </w:r>
            <w:r w:rsidRPr="004628E0">
              <w:rPr>
                <w:bCs/>
                <w:lang w:val="pt-BR"/>
              </w:rPr>
              <w:t xml:space="preserve"> – un plan de redresare elaborat și actualizat de o instituție în conformitate cu art. 9-15;</w:t>
            </w:r>
          </w:p>
          <w:p w14:paraId="697B0B08" w14:textId="77777777" w:rsidR="008C305A" w:rsidRPr="004628E0" w:rsidRDefault="008C305A" w:rsidP="002B7BC6">
            <w:pPr>
              <w:ind w:firstLine="567"/>
              <w:rPr>
                <w:bCs/>
                <w:lang w:val="pt-BR"/>
              </w:rPr>
            </w:pPr>
            <w:r w:rsidRPr="004628E0">
              <w:rPr>
                <w:bCs/>
                <w:lang w:val="pt-BR"/>
              </w:rPr>
              <w:t>98</w:t>
            </w:r>
            <w:r w:rsidRPr="004628E0">
              <w:rPr>
                <w:bCs/>
                <w:vertAlign w:val="superscript"/>
                <w:lang w:val="pt-BR"/>
              </w:rPr>
              <w:t>1</w:t>
            </w:r>
            <w:r w:rsidRPr="004628E0">
              <w:rPr>
                <w:bCs/>
                <w:lang w:val="pt-BR"/>
              </w:rPr>
              <w:t>) plan de redresare individual –  înseamnă un plan de redresare elaborat în conformitate cu articolul 9 de către o instituție care nu face parte dintr-un grup supus supravegherii consolidate în temeiul art.109 și 110 din Legea nr. 202/2017, sau un plan de redresare elaborat în conformitate cu art. 22</w:t>
            </w:r>
            <w:r w:rsidRPr="004628E0">
              <w:rPr>
                <w:bCs/>
                <w:vertAlign w:val="superscript"/>
                <w:lang w:val="pt-BR"/>
              </w:rPr>
              <w:t>4</w:t>
            </w:r>
            <w:r w:rsidRPr="004628E0">
              <w:rPr>
                <w:bCs/>
                <w:lang w:val="pt-BR"/>
              </w:rPr>
              <w:t xml:space="preserve"> de către o instituție filială a unei întreprinderi-mamă din Uniunea Europeană;</w:t>
            </w:r>
          </w:p>
          <w:p w14:paraId="306331F6" w14:textId="77777777" w:rsidR="008C305A" w:rsidRPr="004628E0" w:rsidRDefault="008C305A" w:rsidP="002B7BC6">
            <w:pPr>
              <w:ind w:firstLine="567"/>
              <w:rPr>
                <w:bCs/>
                <w:lang w:val="pt-BR"/>
              </w:rPr>
            </w:pPr>
            <w:r w:rsidRPr="004628E0">
              <w:rPr>
                <w:bCs/>
                <w:lang w:val="pt-BR"/>
              </w:rPr>
              <w:t xml:space="preserve">99) </w:t>
            </w:r>
            <w:r w:rsidRPr="004628E0">
              <w:rPr>
                <w:bCs/>
                <w:i/>
                <w:lang w:val="pt-BR"/>
              </w:rPr>
              <w:t>plan de rezoluție</w:t>
            </w:r>
            <w:r w:rsidRPr="004628E0">
              <w:rPr>
                <w:bCs/>
                <w:lang w:val="pt-BR"/>
              </w:rPr>
              <w:t xml:space="preserve"> – un plan de rezoluție întocmit pentru o instituție în conformitate cu art. 23-30;</w:t>
            </w:r>
          </w:p>
          <w:p w14:paraId="68806E1A" w14:textId="77777777" w:rsidR="008C305A" w:rsidRPr="004628E0" w:rsidRDefault="008C305A" w:rsidP="002B7BC6">
            <w:pPr>
              <w:ind w:firstLine="567"/>
              <w:rPr>
                <w:bCs/>
                <w:lang w:val="pt-BR"/>
              </w:rPr>
            </w:pPr>
            <w:r w:rsidRPr="004628E0">
              <w:rPr>
                <w:bCs/>
                <w:lang w:val="pt-BR"/>
              </w:rPr>
              <w:lastRenderedPageBreak/>
              <w:t xml:space="preserve">100) </w:t>
            </w:r>
            <w:r w:rsidRPr="004628E0">
              <w:rPr>
                <w:bCs/>
                <w:i/>
                <w:lang w:val="pt-BR"/>
              </w:rPr>
              <w:t>plan de redresare a grupului</w:t>
            </w:r>
            <w:r w:rsidRPr="004628E0">
              <w:rPr>
                <w:bCs/>
                <w:lang w:val="pt-BR"/>
              </w:rPr>
              <w:t xml:space="preserve"> – un plan de redresare a grupului elaborat și actualizat în conformitate cu art.22</w:t>
            </w:r>
            <w:r w:rsidRPr="004628E0">
              <w:rPr>
                <w:bCs/>
                <w:vertAlign w:val="superscript"/>
                <w:lang w:val="pt-BR"/>
              </w:rPr>
              <w:t>1</w:t>
            </w:r>
            <w:r w:rsidRPr="004628E0">
              <w:rPr>
                <w:bCs/>
                <w:lang w:val="pt-BR"/>
              </w:rPr>
              <w:t>-22</w:t>
            </w:r>
            <w:r w:rsidRPr="004628E0">
              <w:rPr>
                <w:bCs/>
                <w:vertAlign w:val="superscript"/>
                <w:lang w:val="pt-BR"/>
              </w:rPr>
              <w:t>9</w:t>
            </w:r>
            <w:r w:rsidRPr="004628E0">
              <w:rPr>
                <w:bCs/>
                <w:lang w:val="pt-BR"/>
              </w:rPr>
              <w:t>;</w:t>
            </w:r>
          </w:p>
          <w:p w14:paraId="220CBD14" w14:textId="77777777" w:rsidR="008C305A" w:rsidRPr="004628E0" w:rsidRDefault="008C305A" w:rsidP="002B7BC6">
            <w:pPr>
              <w:ind w:firstLine="567"/>
              <w:rPr>
                <w:bCs/>
                <w:lang w:val="pt-BR"/>
              </w:rPr>
            </w:pPr>
            <w:r w:rsidRPr="004628E0">
              <w:rPr>
                <w:bCs/>
                <w:lang w:val="pt-BR"/>
              </w:rPr>
              <w:t xml:space="preserve">101) </w:t>
            </w:r>
            <w:r w:rsidRPr="004628E0">
              <w:rPr>
                <w:bCs/>
                <w:i/>
                <w:lang w:val="pt-BR"/>
              </w:rPr>
              <w:t>plan de rezoluție a grupului</w:t>
            </w:r>
            <w:r w:rsidRPr="004628E0">
              <w:rPr>
                <w:bCs/>
                <w:lang w:val="pt-BR"/>
              </w:rPr>
              <w:t xml:space="preserve"> – un plan de rezoluție întocmit pentru un grup în conformitate cu art.31</w:t>
            </w:r>
            <w:r w:rsidRPr="004628E0">
              <w:rPr>
                <w:bCs/>
                <w:vertAlign w:val="superscript"/>
                <w:lang w:val="pt-BR"/>
              </w:rPr>
              <w:t>1</w:t>
            </w:r>
            <w:r w:rsidRPr="004628E0">
              <w:rPr>
                <w:bCs/>
                <w:lang w:val="pt-BR"/>
              </w:rPr>
              <w:t>-31</w:t>
            </w:r>
            <w:r w:rsidRPr="004628E0">
              <w:rPr>
                <w:bCs/>
                <w:vertAlign w:val="superscript"/>
                <w:lang w:val="pt-BR"/>
              </w:rPr>
              <w:t>23</w:t>
            </w:r>
            <w:r w:rsidRPr="004628E0">
              <w:rPr>
                <w:bCs/>
                <w:lang w:val="pt-BR"/>
              </w:rPr>
              <w:t>;</w:t>
            </w:r>
          </w:p>
          <w:p w14:paraId="5DBE75BD" w14:textId="77777777" w:rsidR="008C305A" w:rsidRPr="004628E0" w:rsidRDefault="008C305A" w:rsidP="002B7BC6">
            <w:pPr>
              <w:ind w:firstLine="567"/>
              <w:rPr>
                <w:bCs/>
                <w:lang w:val="pt-BR"/>
              </w:rPr>
            </w:pPr>
            <w:r w:rsidRPr="004628E0">
              <w:rPr>
                <w:bCs/>
                <w:lang w:val="pt-BR"/>
              </w:rPr>
              <w:t xml:space="preserve">102) </w:t>
            </w:r>
            <w:r w:rsidRPr="004628E0">
              <w:rPr>
                <w:bCs/>
                <w:i/>
                <w:lang w:val="pt-BR"/>
              </w:rPr>
              <w:t>procedură de rezoluție dintr-un stat terț</w:t>
            </w:r>
            <w:r w:rsidRPr="004628E0">
              <w:rPr>
                <w:bCs/>
                <w:lang w:val="pt-BR"/>
              </w:rPr>
              <w:t xml:space="preserve"> – o acțiune prevăzută de legislația unui stat terț pentru a gestiona intrarea în dificultate a unei instituții sau a unei întreprinderi-mamă dintr-un stat terț, care este comparabilă, din punctul de vedere al obiectivelor și al rezultatelor anticipate, cu acțiunile de rezoluție din prezenta lege;</w:t>
            </w:r>
          </w:p>
          <w:p w14:paraId="6EB7CCD1" w14:textId="77777777" w:rsidR="008C305A" w:rsidRPr="004628E0" w:rsidRDefault="008C305A" w:rsidP="002B7BC6">
            <w:pPr>
              <w:ind w:firstLine="567"/>
              <w:rPr>
                <w:bCs/>
                <w:lang w:val="pt-BR"/>
              </w:rPr>
            </w:pPr>
            <w:r w:rsidRPr="004628E0">
              <w:rPr>
                <w:bCs/>
                <w:lang w:val="pt-BR"/>
              </w:rPr>
              <w:t xml:space="preserve">103) </w:t>
            </w:r>
            <w:r w:rsidRPr="004628E0">
              <w:rPr>
                <w:bCs/>
                <w:i/>
                <w:lang w:val="pt-BR"/>
              </w:rPr>
              <w:t>rezoluția grupului</w:t>
            </w:r>
            <w:r w:rsidRPr="004628E0">
              <w:rPr>
                <w:bCs/>
                <w:lang w:val="pt-BR"/>
              </w:rPr>
              <w:t xml:space="preserve"> – oricare dintre următoarele:</w:t>
            </w:r>
          </w:p>
          <w:p w14:paraId="1C39631E" w14:textId="77777777" w:rsidR="008C305A" w:rsidRPr="004628E0" w:rsidRDefault="008C305A" w:rsidP="002B7BC6">
            <w:pPr>
              <w:ind w:firstLine="567"/>
              <w:rPr>
                <w:bCs/>
                <w:lang w:val="pt-BR"/>
              </w:rPr>
            </w:pPr>
            <w:r w:rsidRPr="004628E0">
              <w:rPr>
                <w:bCs/>
                <w:lang w:val="pt-BR"/>
              </w:rPr>
              <w:t>a) adoptarea unei acțiuni de rezoluție la nivelul întreprinderii-mamă sau al unei instituții care face obiectul supravegherii consolidate;</w:t>
            </w:r>
          </w:p>
          <w:p w14:paraId="609C2CAB" w14:textId="77777777" w:rsidR="008C305A" w:rsidRPr="004628E0" w:rsidRDefault="008C305A" w:rsidP="002B7BC6">
            <w:pPr>
              <w:ind w:firstLine="567"/>
              <w:rPr>
                <w:bCs/>
              </w:rPr>
            </w:pPr>
            <w:r w:rsidRPr="004628E0">
              <w:rPr>
                <w:bCs/>
              </w:rPr>
              <w:t>b) coordonarea aplicării instrumentelor de rezoluție și a exercitării competențelor de rezoluție de către autoritățile de rezoluție în raport cu entitățile din grup care îndeplinesc condițiile de declanșare a procedurii de rezoluție;</w:t>
            </w:r>
          </w:p>
          <w:p w14:paraId="626A93DB" w14:textId="77777777" w:rsidR="008C305A" w:rsidRPr="004628E0" w:rsidRDefault="008C305A" w:rsidP="002B7BC6">
            <w:pPr>
              <w:ind w:firstLine="567"/>
              <w:rPr>
                <w:bCs/>
              </w:rPr>
            </w:pPr>
            <w:r w:rsidRPr="004628E0">
              <w:rPr>
                <w:bCs/>
              </w:rPr>
              <w:t xml:space="preserve">104) </w:t>
            </w:r>
            <w:r w:rsidRPr="004628E0">
              <w:rPr>
                <w:bCs/>
                <w:i/>
              </w:rPr>
              <w:t>schemă de garantare a depozitelor</w:t>
            </w:r>
            <w:r w:rsidRPr="004628E0">
              <w:rPr>
                <w:bCs/>
              </w:rPr>
              <w:t xml:space="preserve"> – schemă de garantare a depozitelor, astfel cum este definită la art.2 din Legea nr.160/2023 cu privire la garantarea depozitelor în bănci;</w:t>
            </w:r>
          </w:p>
          <w:p w14:paraId="2DB71C70" w14:textId="77777777" w:rsidR="008C305A" w:rsidRPr="004628E0" w:rsidRDefault="008C305A" w:rsidP="002B7BC6">
            <w:pPr>
              <w:ind w:firstLine="567"/>
              <w:rPr>
                <w:bCs/>
                <w:lang w:val="pt-BR"/>
              </w:rPr>
            </w:pPr>
            <w:r w:rsidRPr="004628E0">
              <w:rPr>
                <w:bCs/>
                <w:lang w:val="pt-BR"/>
              </w:rPr>
              <w:t>104</w:t>
            </w:r>
            <w:r w:rsidRPr="004628E0">
              <w:rPr>
                <w:bCs/>
                <w:vertAlign w:val="superscript"/>
                <w:lang w:val="pt-BR"/>
              </w:rPr>
              <w:t>1</w:t>
            </w:r>
            <w:r w:rsidRPr="004628E0">
              <w:rPr>
                <w:bCs/>
                <w:lang w:val="pt-BR"/>
              </w:rPr>
              <w:t>)</w:t>
            </w:r>
            <w:r w:rsidRPr="004628E0">
              <w:rPr>
                <w:bCs/>
                <w:i/>
                <w:iCs/>
                <w:lang w:val="pt-BR"/>
              </w:rPr>
              <w:t xml:space="preserve"> autoritate desemnată</w:t>
            </w:r>
            <w:r w:rsidRPr="004628E0">
              <w:rPr>
                <w:bCs/>
                <w:lang w:val="pt-BR"/>
              </w:rPr>
              <w:t xml:space="preserve"> – astfel cum este definită în Legea 160/2023;</w:t>
            </w:r>
          </w:p>
          <w:p w14:paraId="64CAD365" w14:textId="77777777" w:rsidR="008C305A" w:rsidRPr="004628E0" w:rsidRDefault="008C305A" w:rsidP="002B7BC6">
            <w:pPr>
              <w:ind w:firstLine="567"/>
              <w:rPr>
                <w:bCs/>
                <w:lang w:val="pt-BR"/>
              </w:rPr>
            </w:pPr>
            <w:r w:rsidRPr="004628E0">
              <w:rPr>
                <w:bCs/>
                <w:lang w:val="pt-BR"/>
              </w:rPr>
              <w:t xml:space="preserve">105) </w:t>
            </w:r>
            <w:r w:rsidRPr="004628E0">
              <w:rPr>
                <w:bCs/>
                <w:i/>
                <w:lang w:val="pt-BR"/>
              </w:rPr>
              <w:t>schemă de rezoluție  a grupului</w:t>
            </w:r>
            <w:r w:rsidRPr="004628E0">
              <w:rPr>
                <w:bCs/>
                <w:lang w:val="pt-BR"/>
              </w:rPr>
              <w:t xml:space="preserve"> – planul întocmit pentru scopuri legate de rezoluția grupului în conformitate cu art.295</w:t>
            </w:r>
            <w:r w:rsidRPr="004628E0">
              <w:rPr>
                <w:bCs/>
                <w:vertAlign w:val="superscript"/>
                <w:lang w:val="pt-BR"/>
              </w:rPr>
              <w:t>17</w:t>
            </w:r>
            <w:r w:rsidRPr="004628E0">
              <w:rPr>
                <w:bCs/>
                <w:lang w:val="pt-BR"/>
              </w:rPr>
              <w:t>-295</w:t>
            </w:r>
            <w:r w:rsidRPr="004628E0">
              <w:rPr>
                <w:bCs/>
                <w:vertAlign w:val="superscript"/>
                <w:lang w:val="pt-BR"/>
              </w:rPr>
              <w:t>29</w:t>
            </w:r>
            <w:r w:rsidRPr="004628E0">
              <w:rPr>
                <w:bCs/>
                <w:lang w:val="pt-BR"/>
              </w:rPr>
              <w:t>;</w:t>
            </w:r>
          </w:p>
          <w:p w14:paraId="541CBA4F" w14:textId="77777777" w:rsidR="008C305A" w:rsidRPr="004628E0" w:rsidRDefault="008C305A" w:rsidP="002B7BC6">
            <w:pPr>
              <w:ind w:firstLine="567"/>
              <w:rPr>
                <w:bCs/>
                <w:lang w:val="pt-BR"/>
              </w:rPr>
            </w:pPr>
            <w:r w:rsidRPr="004628E0">
              <w:rPr>
                <w:bCs/>
                <w:lang w:val="pt-BR"/>
              </w:rPr>
              <w:t xml:space="preserve">106) </w:t>
            </w:r>
            <w:r w:rsidRPr="004628E0">
              <w:rPr>
                <w:bCs/>
                <w:i/>
                <w:lang w:val="pt-BR"/>
              </w:rPr>
              <w:t>sistem instituțional de protecție (SIP)</w:t>
            </w:r>
            <w:r w:rsidRPr="004628E0">
              <w:rPr>
                <w:bCs/>
                <w:lang w:val="pt-BR"/>
              </w:rPr>
              <w:t xml:space="preserve"> – un sistem de protecție contractual sau</w:t>
            </w:r>
          </w:p>
          <w:p w14:paraId="6D2442C3" w14:textId="77777777" w:rsidR="008C305A" w:rsidRPr="004628E0" w:rsidRDefault="008C305A" w:rsidP="002B7BC6">
            <w:pPr>
              <w:rPr>
                <w:bCs/>
                <w:lang w:val="pt-BR"/>
              </w:rPr>
            </w:pPr>
            <w:r w:rsidRPr="004628E0">
              <w:rPr>
                <w:bCs/>
                <w:lang w:val="pt-BR"/>
              </w:rPr>
              <w:t>instituțional, astfel cum este prevăzut la art.129 alin.(1) lit. d) din Legea nr.202/2017;</w:t>
            </w:r>
          </w:p>
          <w:p w14:paraId="2322196B" w14:textId="77777777" w:rsidR="008C305A" w:rsidRPr="004628E0" w:rsidRDefault="008C305A" w:rsidP="002B7BC6">
            <w:pPr>
              <w:ind w:firstLine="567"/>
              <w:rPr>
                <w:bCs/>
                <w:lang w:val="pt-BR"/>
              </w:rPr>
            </w:pPr>
            <w:r w:rsidRPr="004628E0">
              <w:rPr>
                <w:bCs/>
                <w:lang w:val="pt-BR"/>
              </w:rPr>
              <w:t xml:space="preserve">107) </w:t>
            </w:r>
            <w:r w:rsidRPr="004628E0">
              <w:rPr>
                <w:bCs/>
                <w:i/>
                <w:lang w:val="pt-BR"/>
              </w:rPr>
              <w:t>societate financiară holding</w:t>
            </w:r>
            <w:r w:rsidRPr="004628E0">
              <w:rPr>
                <w:bCs/>
                <w:lang w:val="pt-BR"/>
              </w:rPr>
              <w:t xml:space="preserve"> – un holding financiar, astfel cum este definită la art.3 din Legea nr.202/2017;</w:t>
            </w:r>
          </w:p>
          <w:p w14:paraId="6E35EAF8" w14:textId="77777777" w:rsidR="008C305A" w:rsidRPr="004628E0" w:rsidRDefault="008C305A" w:rsidP="002B7BC6">
            <w:pPr>
              <w:ind w:firstLine="567"/>
              <w:rPr>
                <w:bCs/>
                <w:lang w:val="pt-BR"/>
              </w:rPr>
            </w:pPr>
            <w:r w:rsidRPr="004628E0">
              <w:rPr>
                <w:bCs/>
                <w:lang w:val="pt-BR"/>
              </w:rPr>
              <w:t xml:space="preserve">108) </w:t>
            </w:r>
            <w:r w:rsidRPr="004628E0">
              <w:rPr>
                <w:bCs/>
                <w:i/>
                <w:lang w:val="pt-BR"/>
              </w:rPr>
              <w:t>societate financiară holding mixtă</w:t>
            </w:r>
            <w:r w:rsidRPr="004628E0">
              <w:rPr>
                <w:bCs/>
                <w:lang w:val="pt-BR"/>
              </w:rPr>
              <w:t xml:space="preserve"> – o societate financiară holding mixtă, astfel cum este definită la art.3 din Legea nr.202/2017;</w:t>
            </w:r>
          </w:p>
          <w:p w14:paraId="258428C7" w14:textId="77777777" w:rsidR="008C305A" w:rsidRPr="004628E0" w:rsidRDefault="008C305A" w:rsidP="002B7BC6">
            <w:pPr>
              <w:ind w:firstLine="567"/>
              <w:rPr>
                <w:bCs/>
                <w:lang w:val="pt-BR"/>
              </w:rPr>
            </w:pPr>
            <w:r w:rsidRPr="004628E0">
              <w:rPr>
                <w:bCs/>
                <w:lang w:val="pt-BR"/>
              </w:rPr>
              <w:lastRenderedPageBreak/>
              <w:t xml:space="preserve">109) </w:t>
            </w:r>
            <w:r w:rsidRPr="004628E0">
              <w:rPr>
                <w:bCs/>
                <w:i/>
                <w:lang w:val="pt-BR"/>
              </w:rPr>
              <w:t>societate financiară holding-mamă dintr-un stat membru</w:t>
            </w:r>
            <w:r w:rsidRPr="004628E0">
              <w:rPr>
                <w:bCs/>
                <w:lang w:val="pt-BR"/>
              </w:rPr>
              <w:t xml:space="preserve"> – o societate financiară holding-mamă dintr-un stat membru, astfel cum este definită la art.3 din Legea nr.202/2017;</w:t>
            </w:r>
          </w:p>
          <w:p w14:paraId="5A1D175C" w14:textId="77777777" w:rsidR="008C305A" w:rsidRPr="004628E0" w:rsidRDefault="008C305A" w:rsidP="002B7BC6">
            <w:pPr>
              <w:ind w:firstLine="567"/>
              <w:rPr>
                <w:bCs/>
                <w:lang w:val="pt-BR"/>
              </w:rPr>
            </w:pPr>
            <w:r w:rsidRPr="004628E0">
              <w:rPr>
                <w:bCs/>
                <w:lang w:val="pt-BR"/>
              </w:rPr>
              <w:t xml:space="preserve">110) </w:t>
            </w:r>
            <w:r w:rsidRPr="004628E0">
              <w:rPr>
                <w:bCs/>
                <w:i/>
                <w:lang w:val="pt-BR"/>
              </w:rPr>
              <w:t>societate financiară holding-mamă din Uniunea Europeană</w:t>
            </w:r>
            <w:r w:rsidRPr="004628E0">
              <w:rPr>
                <w:bCs/>
                <w:lang w:val="pt-BR"/>
              </w:rPr>
              <w:t xml:space="preserve"> – societate financiară holding-mamă din Uniunea Europeană, astfel cum este definită la art.3 din Legea nr.202/2017;</w:t>
            </w:r>
          </w:p>
          <w:p w14:paraId="2915FFB0" w14:textId="77777777" w:rsidR="008C305A" w:rsidRPr="004628E0" w:rsidRDefault="008C305A" w:rsidP="002B7BC6">
            <w:pPr>
              <w:ind w:firstLine="567"/>
              <w:rPr>
                <w:bCs/>
                <w:lang w:val="pt-BR"/>
              </w:rPr>
            </w:pPr>
            <w:r w:rsidRPr="004628E0">
              <w:rPr>
                <w:bCs/>
                <w:lang w:val="pt-BR"/>
              </w:rPr>
              <w:t xml:space="preserve">111) </w:t>
            </w:r>
            <w:r w:rsidRPr="004628E0">
              <w:rPr>
                <w:bCs/>
                <w:i/>
                <w:lang w:val="pt-BR"/>
              </w:rPr>
              <w:t>societate financiară holding mixtă-mamă dintr-un stat membru</w:t>
            </w:r>
            <w:r w:rsidRPr="004628E0">
              <w:rPr>
                <w:bCs/>
                <w:lang w:val="pt-BR"/>
              </w:rPr>
              <w:t xml:space="preserve"> – o societate financiară holding mixtă-mamă dintr-un stat membru, astfel cum este definită la art.3 din Legea nr.202/2017;</w:t>
            </w:r>
          </w:p>
          <w:p w14:paraId="4BFEBF8E" w14:textId="77777777" w:rsidR="008C305A" w:rsidRPr="004628E0" w:rsidRDefault="008C305A" w:rsidP="002B7BC6">
            <w:pPr>
              <w:ind w:firstLine="567"/>
              <w:rPr>
                <w:bCs/>
                <w:lang w:val="pt-BR"/>
              </w:rPr>
            </w:pPr>
            <w:r w:rsidRPr="004628E0">
              <w:rPr>
                <w:bCs/>
                <w:lang w:val="pt-BR"/>
              </w:rPr>
              <w:t xml:space="preserve">112) </w:t>
            </w:r>
            <w:r w:rsidRPr="004628E0">
              <w:rPr>
                <w:bCs/>
                <w:i/>
                <w:lang w:val="pt-BR"/>
              </w:rPr>
              <w:t>societate financiară holding mixtă-mamă din Uniunea Europeană</w:t>
            </w:r>
            <w:r w:rsidRPr="004628E0">
              <w:rPr>
                <w:bCs/>
                <w:lang w:val="pt-BR"/>
              </w:rPr>
              <w:t xml:space="preserve"> – o societate financiară holding mixtă-mamă din Uniunea Europeană, astfel cum este definită la art.3 din Legea nr.202/2017;</w:t>
            </w:r>
          </w:p>
          <w:p w14:paraId="07078268" w14:textId="77777777" w:rsidR="008C305A" w:rsidRPr="004628E0" w:rsidRDefault="008C305A" w:rsidP="002B7BC6">
            <w:pPr>
              <w:ind w:firstLine="567"/>
              <w:rPr>
                <w:bCs/>
                <w:lang w:val="pt-BR"/>
              </w:rPr>
            </w:pPr>
            <w:r w:rsidRPr="004628E0">
              <w:rPr>
                <w:bCs/>
                <w:lang w:val="pt-BR"/>
              </w:rPr>
              <w:t xml:space="preserve">113) </w:t>
            </w:r>
            <w:r w:rsidRPr="004628E0">
              <w:rPr>
                <w:bCs/>
                <w:i/>
                <w:lang w:val="pt-BR"/>
              </w:rPr>
              <w:t>societate holding cu activitate mixtă</w:t>
            </w:r>
            <w:r w:rsidRPr="004628E0">
              <w:rPr>
                <w:bCs/>
                <w:lang w:val="pt-BR"/>
              </w:rPr>
              <w:t xml:space="preserve"> – o societate holding cu activitate mixtă astfel, cum este definită la art.3 din Legea nr.202/2017;</w:t>
            </w:r>
          </w:p>
          <w:p w14:paraId="46227EC3" w14:textId="77777777" w:rsidR="008C305A" w:rsidRPr="004628E0" w:rsidRDefault="008C305A" w:rsidP="002B7BC6">
            <w:pPr>
              <w:ind w:firstLine="567"/>
              <w:rPr>
                <w:bCs/>
                <w:lang w:val="pt-BR"/>
              </w:rPr>
            </w:pPr>
            <w:r w:rsidRPr="004628E0">
              <w:rPr>
                <w:bCs/>
                <w:lang w:val="pt-BR"/>
              </w:rPr>
              <w:t xml:space="preserve">114) </w:t>
            </w:r>
            <w:r w:rsidRPr="004628E0">
              <w:rPr>
                <w:bCs/>
                <w:i/>
                <w:lang w:val="pt-BR"/>
              </w:rPr>
              <w:t>sucursală</w:t>
            </w:r>
            <w:r w:rsidRPr="004628E0">
              <w:rPr>
                <w:bCs/>
                <w:lang w:val="pt-BR"/>
              </w:rPr>
              <w:t xml:space="preserve"> – astfel cum este definită la art.3 din Legea nr.202/2017;</w:t>
            </w:r>
          </w:p>
          <w:p w14:paraId="3465D469" w14:textId="77777777" w:rsidR="008C305A" w:rsidRPr="004628E0" w:rsidRDefault="008C305A" w:rsidP="002B7BC6">
            <w:pPr>
              <w:ind w:firstLine="567"/>
              <w:rPr>
                <w:bCs/>
                <w:lang w:val="pt-BR"/>
              </w:rPr>
            </w:pPr>
            <w:r w:rsidRPr="004628E0">
              <w:rPr>
                <w:bCs/>
                <w:lang w:val="pt-BR"/>
              </w:rPr>
              <w:t xml:space="preserve">115) </w:t>
            </w:r>
            <w:r w:rsidRPr="004628E0">
              <w:rPr>
                <w:bCs/>
                <w:i/>
                <w:lang w:val="pt-BR"/>
              </w:rPr>
              <w:t>sucursală în Uniune</w:t>
            </w:r>
            <w:r w:rsidRPr="004628E0">
              <w:rPr>
                <w:bCs/>
                <w:lang w:val="pt-BR"/>
              </w:rPr>
              <w:t xml:space="preserve"> – înseamnă o sucursală, stabilită într-un stat membru, a unei instituții dintr-un stat terţ;116) </w:t>
            </w:r>
            <w:r w:rsidRPr="004628E0">
              <w:rPr>
                <w:bCs/>
                <w:i/>
                <w:lang w:val="pt-BR"/>
              </w:rPr>
              <w:t>sucursală în Republica Moldova</w:t>
            </w:r>
            <w:r w:rsidRPr="004628E0">
              <w:rPr>
                <w:bCs/>
                <w:lang w:val="pt-BR"/>
              </w:rPr>
              <w:t xml:space="preserve"> – o sucursală stabilită în Republica Moldova, a unei instituții dintr-un stat terț;</w:t>
            </w:r>
          </w:p>
          <w:p w14:paraId="41928441" w14:textId="77777777" w:rsidR="008C305A" w:rsidRPr="004628E0" w:rsidRDefault="008C305A" w:rsidP="002B7BC6">
            <w:pPr>
              <w:ind w:firstLine="567"/>
              <w:rPr>
                <w:bCs/>
                <w:lang w:val="pt-BR"/>
              </w:rPr>
            </w:pPr>
            <w:r w:rsidRPr="004628E0">
              <w:rPr>
                <w:bCs/>
                <w:lang w:val="pt-BR"/>
              </w:rPr>
              <w:t xml:space="preserve">117) </w:t>
            </w:r>
            <w:r w:rsidRPr="004628E0">
              <w:rPr>
                <w:bCs/>
                <w:i/>
                <w:lang w:val="pt-BR"/>
              </w:rPr>
              <w:t>sucursală semnificativă</w:t>
            </w:r>
            <w:r w:rsidRPr="004628E0">
              <w:rPr>
                <w:bCs/>
                <w:lang w:val="pt-BR"/>
              </w:rPr>
              <w:t xml:space="preserve"> – o sucursală care ar fi considerată drept semnificativă într-un stat membru-gazdă în conformitate cu art. 108 din Legea nr. 202/2017;</w:t>
            </w:r>
          </w:p>
          <w:p w14:paraId="2CE88FBA" w14:textId="77777777" w:rsidR="008C305A" w:rsidRPr="004628E0" w:rsidRDefault="008C305A" w:rsidP="002B7BC6">
            <w:pPr>
              <w:ind w:firstLine="567"/>
              <w:rPr>
                <w:bCs/>
                <w:lang w:val="pt-BR"/>
              </w:rPr>
            </w:pPr>
            <w:r w:rsidRPr="004628E0">
              <w:rPr>
                <w:bCs/>
                <w:lang w:val="pt-BR"/>
              </w:rPr>
              <w:t xml:space="preserve">118) </w:t>
            </w:r>
            <w:r w:rsidRPr="004628E0">
              <w:rPr>
                <w:bCs/>
                <w:i/>
                <w:lang w:val="pt-BR"/>
              </w:rPr>
              <w:t>supraveghetor consolidant</w:t>
            </w:r>
            <w:r w:rsidRPr="004628E0">
              <w:rPr>
                <w:bCs/>
                <w:lang w:val="pt-BR"/>
              </w:rPr>
              <w:t xml:space="preserve"> – un supraveghetor consolidant, astfel cum este definit la art.3 din Legea nr.202/2017;</w:t>
            </w:r>
          </w:p>
          <w:p w14:paraId="70DE8B70" w14:textId="77777777" w:rsidR="008C305A" w:rsidRPr="004628E0" w:rsidRDefault="008C305A" w:rsidP="002B7BC6">
            <w:pPr>
              <w:ind w:firstLine="567"/>
              <w:rPr>
                <w:bCs/>
                <w:lang w:val="pt-BR"/>
              </w:rPr>
            </w:pPr>
            <w:r w:rsidRPr="004628E0">
              <w:rPr>
                <w:bCs/>
                <w:lang w:val="pt-BR"/>
              </w:rPr>
              <w:t xml:space="preserve">119) </w:t>
            </w:r>
            <w:r w:rsidRPr="004628E0">
              <w:rPr>
                <w:bCs/>
                <w:i/>
                <w:lang w:val="pt-BR"/>
              </w:rPr>
              <w:t>tranzacție back-to-back</w:t>
            </w:r>
            <w:r w:rsidRPr="004628E0">
              <w:rPr>
                <w:bCs/>
                <w:lang w:val="pt-BR"/>
              </w:rPr>
              <w:t xml:space="preserve"> – o tranzacție între două entități din grup efectuată cu scopul de a transfera, total sau parțial, riscul generat de o altă tranzacție efectuată de una dintre entitățile respective cu o terță parte;</w:t>
            </w:r>
          </w:p>
          <w:p w14:paraId="249842B9" w14:textId="77777777" w:rsidR="008C305A" w:rsidRPr="004628E0" w:rsidRDefault="008C305A" w:rsidP="002B7BC6">
            <w:pPr>
              <w:ind w:firstLine="567"/>
              <w:rPr>
                <w:bCs/>
                <w:lang w:val="pt-BR"/>
              </w:rPr>
            </w:pPr>
            <w:r w:rsidRPr="004628E0">
              <w:rPr>
                <w:bCs/>
                <w:lang w:val="pt-BR"/>
              </w:rPr>
              <w:t xml:space="preserve">120) </w:t>
            </w:r>
            <w:r w:rsidRPr="004628E0">
              <w:rPr>
                <w:bCs/>
                <w:i/>
                <w:lang w:val="pt-BR"/>
              </w:rPr>
              <w:t>vânzător</w:t>
            </w:r>
            <w:r w:rsidRPr="004628E0">
              <w:rPr>
                <w:bCs/>
                <w:lang w:val="pt-BR"/>
              </w:rPr>
              <w:t xml:space="preserve"> - în aplicarea prevederilor art.167</w:t>
            </w:r>
            <w:r w:rsidRPr="004628E0">
              <w:rPr>
                <w:bCs/>
                <w:vertAlign w:val="superscript"/>
                <w:lang w:val="pt-BR"/>
              </w:rPr>
              <w:t>1</w:t>
            </w:r>
            <w:r w:rsidRPr="004628E0">
              <w:rPr>
                <w:bCs/>
                <w:lang w:val="pt-BR"/>
              </w:rPr>
              <w:t xml:space="preserve"> prin vânzător se înțelege o firmă de investiții, o instituție de credit, o societate de administrare a organismelor de plasament colectiv în valori mobiliare (OPCVM) sau un </w:t>
            </w:r>
            <w:r w:rsidRPr="004628E0">
              <w:rPr>
                <w:bCs/>
                <w:lang w:val="pt-BR"/>
              </w:rPr>
              <w:lastRenderedPageBreak/>
              <w:t>administrator de fonduri de investiții alternative (FIA) care furnizează servicii de investiții sau realizează activități de investiții care conduc la transferul către clienții obișnuiți în sensul art.6 alin.(1) din Legea nr.171/2012 privind piața de capital, al unei datorii eligibile subordonate care îndeplinește condițiile prevăzute în reglementările Băncii Naționale a Moldovei emise în aplicarea prevederilor art.60, 61 și 62 din Legea nr.202/2017;</w:t>
            </w:r>
          </w:p>
          <w:p w14:paraId="00447094" w14:textId="77777777" w:rsidR="008C305A" w:rsidRPr="004628E0" w:rsidRDefault="008C305A" w:rsidP="002B7BC6">
            <w:pPr>
              <w:ind w:firstLine="567"/>
              <w:rPr>
                <w:bCs/>
                <w:lang w:val="pt-BR"/>
              </w:rPr>
            </w:pPr>
            <w:r w:rsidRPr="004628E0">
              <w:rPr>
                <w:bCs/>
                <w:lang w:val="pt-BR"/>
              </w:rPr>
              <w:t xml:space="preserve">121) </w:t>
            </w:r>
            <w:r w:rsidRPr="004628E0">
              <w:rPr>
                <w:bCs/>
                <w:i/>
                <w:lang w:val="pt-BR"/>
              </w:rPr>
              <w:t>zi lucrătoare</w:t>
            </w:r>
            <w:r w:rsidRPr="004628E0">
              <w:rPr>
                <w:bCs/>
                <w:lang w:val="pt-BR"/>
              </w:rPr>
              <w:t xml:space="preserve"> – orice altă zi decât sâmbăta, duminica sau o altă zi în care este sărbătoare legală;</w:t>
            </w:r>
          </w:p>
          <w:p w14:paraId="5C9F882C" w14:textId="77777777" w:rsidR="008C305A" w:rsidRPr="004628E0" w:rsidRDefault="008C305A" w:rsidP="002B7BC6">
            <w:pPr>
              <w:ind w:firstLine="567"/>
              <w:rPr>
                <w:bCs/>
                <w:lang w:val="pt-BR"/>
              </w:rPr>
            </w:pPr>
            <w:r w:rsidRPr="004628E0">
              <w:rPr>
                <w:bCs/>
                <w:lang w:val="pt-BR"/>
              </w:rPr>
              <w:t xml:space="preserve">122) </w:t>
            </w:r>
            <w:r w:rsidRPr="004628E0">
              <w:rPr>
                <w:bCs/>
                <w:i/>
                <w:lang w:val="pt-BR"/>
              </w:rPr>
              <w:t>entitate din sectorul financiar</w:t>
            </w:r>
            <w:r w:rsidRPr="004628E0">
              <w:rPr>
                <w:bCs/>
                <w:lang w:val="pt-BR"/>
              </w:rPr>
              <w:t xml:space="preserve"> – o entitate din sectorul financiar, astfel cum este definită la art.3 din Legea nr.202/2017;</w:t>
            </w:r>
          </w:p>
          <w:p w14:paraId="6F37F8D8" w14:textId="77777777" w:rsidR="008C305A" w:rsidRPr="004628E0" w:rsidRDefault="008C305A" w:rsidP="002B7BC6">
            <w:pPr>
              <w:ind w:firstLine="567"/>
              <w:rPr>
                <w:bCs/>
                <w:lang w:val="pt-BR"/>
              </w:rPr>
            </w:pPr>
            <w:r w:rsidRPr="004628E0">
              <w:rPr>
                <w:bCs/>
                <w:lang w:val="pt-BR"/>
              </w:rPr>
              <w:t xml:space="preserve">123) </w:t>
            </w:r>
            <w:r w:rsidRPr="004628E0">
              <w:rPr>
                <w:bCs/>
                <w:i/>
                <w:iCs/>
                <w:lang w:val="pt-BR"/>
              </w:rPr>
              <w:t>stat terț</w:t>
            </w:r>
            <w:r w:rsidRPr="004628E0">
              <w:rPr>
                <w:bCs/>
                <w:lang w:val="pt-BR"/>
              </w:rPr>
              <w:t xml:space="preserve"> – un stat terț, astfel cum este definit la art.3 din Legea nr.202/2017.</w:t>
            </w:r>
          </w:p>
          <w:p w14:paraId="740023DD" w14:textId="5352795F" w:rsidR="008C305A" w:rsidRPr="004628E0" w:rsidRDefault="008C305A" w:rsidP="002B7BC6">
            <w:pPr>
              <w:ind w:firstLine="0"/>
              <w:rPr>
                <w:lang w:val="ro-RO"/>
              </w:rPr>
            </w:pPr>
          </w:p>
        </w:tc>
        <w:tc>
          <w:tcPr>
            <w:tcW w:w="4819" w:type="dxa"/>
          </w:tcPr>
          <w:p w14:paraId="7FD25B55" w14:textId="77777777" w:rsidR="008C305A" w:rsidRPr="004628E0" w:rsidRDefault="008C305A" w:rsidP="002B7BC6">
            <w:pPr>
              <w:ind w:firstLine="0"/>
              <w:rPr>
                <w:rFonts w:eastAsiaTheme="minorEastAsia"/>
                <w:kern w:val="2"/>
                <w:lang w:val="ro-RO"/>
              </w:rPr>
            </w:pPr>
          </w:p>
          <w:p w14:paraId="560939C5" w14:textId="77777777" w:rsidR="008C305A" w:rsidRPr="004628E0" w:rsidRDefault="008C305A" w:rsidP="002B7BC6">
            <w:pPr>
              <w:ind w:firstLine="0"/>
              <w:rPr>
                <w:rFonts w:eastAsiaTheme="minorEastAsia"/>
                <w:kern w:val="2"/>
                <w:lang w:val="ro-RO"/>
              </w:rPr>
            </w:pPr>
          </w:p>
          <w:p w14:paraId="049322FF" w14:textId="77777777" w:rsidR="00A2182B" w:rsidRPr="004628E0" w:rsidRDefault="00A2182B" w:rsidP="002B7BC6">
            <w:pPr>
              <w:ind w:firstLine="0"/>
              <w:rPr>
                <w:rFonts w:eastAsiaTheme="minorEastAsia"/>
                <w:kern w:val="2"/>
                <w:lang w:val="ro-RO"/>
              </w:rPr>
            </w:pPr>
            <w:r w:rsidRPr="004628E0">
              <w:rPr>
                <w:rFonts w:eastAsiaTheme="minorEastAsia"/>
                <w:kern w:val="2"/>
                <w:lang w:val="ro-RO"/>
              </w:rPr>
              <w:t xml:space="preserve">54) </w:t>
            </w:r>
            <w:r w:rsidRPr="004628E0">
              <w:rPr>
                <w:rFonts w:eastAsiaTheme="minorEastAsia"/>
                <w:i/>
                <w:iCs/>
                <w:kern w:val="2"/>
                <w:lang w:val="ro-RO"/>
              </w:rPr>
              <w:t>autoritate de rezoluție la nivel de grup</w:t>
            </w:r>
            <w:r w:rsidRPr="004628E0">
              <w:rPr>
                <w:rFonts w:eastAsiaTheme="minorEastAsia"/>
                <w:kern w:val="2"/>
                <w:lang w:val="ro-RO"/>
              </w:rPr>
              <w:t xml:space="preserve"> – autoritatea de rezoluție din statul membru al Uniunii Europene în care se află sediul supraveghetorului consolidant;</w:t>
            </w:r>
          </w:p>
          <w:p w14:paraId="446CD26A" w14:textId="4406DAEB" w:rsidR="008C305A" w:rsidRPr="004628E0" w:rsidRDefault="008C305A" w:rsidP="002B7BC6">
            <w:pPr>
              <w:ind w:firstLine="0"/>
              <w:rPr>
                <w:lang w:val="ro-RO"/>
              </w:rPr>
            </w:pPr>
          </w:p>
        </w:tc>
      </w:tr>
      <w:tr w:rsidR="00A2182B" w:rsidRPr="004628E0" w14:paraId="169A9AD4" w14:textId="77777777" w:rsidTr="00622669">
        <w:tc>
          <w:tcPr>
            <w:tcW w:w="562" w:type="dxa"/>
          </w:tcPr>
          <w:p w14:paraId="78E73F3D" w14:textId="77777777" w:rsidR="00A2182B" w:rsidRPr="004628E0" w:rsidRDefault="00A2182B" w:rsidP="00622669">
            <w:pPr>
              <w:pStyle w:val="a7"/>
              <w:numPr>
                <w:ilvl w:val="0"/>
                <w:numId w:val="40"/>
              </w:numPr>
              <w:rPr>
                <w:lang w:val="ro-RO"/>
              </w:rPr>
            </w:pPr>
          </w:p>
        </w:tc>
        <w:tc>
          <w:tcPr>
            <w:tcW w:w="4819" w:type="dxa"/>
          </w:tcPr>
          <w:p w14:paraId="5A720A82" w14:textId="77777777" w:rsidR="00A2182B" w:rsidRPr="004628E0" w:rsidRDefault="00A2182B" w:rsidP="002B7BC6">
            <w:pPr>
              <w:ind w:firstLine="0"/>
              <w:rPr>
                <w:lang w:val="ro-RO"/>
              </w:rPr>
            </w:pPr>
          </w:p>
        </w:tc>
        <w:tc>
          <w:tcPr>
            <w:tcW w:w="4819" w:type="dxa"/>
            <w:vMerge/>
          </w:tcPr>
          <w:p w14:paraId="640A0719" w14:textId="77777777" w:rsidR="00A2182B" w:rsidRPr="004628E0" w:rsidRDefault="00A2182B" w:rsidP="002B7BC6">
            <w:pPr>
              <w:ind w:firstLine="0"/>
              <w:rPr>
                <w:lang w:val="ro-RO"/>
              </w:rPr>
            </w:pPr>
          </w:p>
        </w:tc>
        <w:tc>
          <w:tcPr>
            <w:tcW w:w="4819" w:type="dxa"/>
          </w:tcPr>
          <w:p w14:paraId="6FBF3D2B" w14:textId="14F59743" w:rsidR="00A2182B" w:rsidRPr="004628E0" w:rsidRDefault="00A2182B" w:rsidP="002B7BC6">
            <w:pPr>
              <w:ind w:firstLine="0"/>
              <w:rPr>
                <w:lang w:val="ro-RO"/>
              </w:rPr>
            </w:pPr>
            <w:r w:rsidRPr="004628E0">
              <w:rPr>
                <w:rFonts w:eastAsiaTheme="minorEastAsia"/>
                <w:kern w:val="2"/>
                <w:lang w:val="ro-RO"/>
              </w:rPr>
              <w:t>55</w:t>
            </w:r>
            <w:r w:rsidRPr="004628E0">
              <w:rPr>
                <w:rFonts w:eastAsiaTheme="minorEastAsia"/>
                <w:i/>
                <w:iCs/>
                <w:kern w:val="2"/>
                <w:lang w:val="ro-RO"/>
              </w:rPr>
              <w:t>) autoritate relevantă dintr-un stat terț</w:t>
            </w:r>
            <w:r w:rsidRPr="004628E0">
              <w:rPr>
                <w:rFonts w:eastAsiaTheme="minorEastAsia"/>
                <w:kern w:val="2"/>
                <w:lang w:val="ro-RO"/>
              </w:rPr>
              <w:t xml:space="preserve"> – autoritatea dintr-un stat terț care îndeplinește funcții comparabile cu cele ale autorităților de rezoluție sau ale autorităților competente prevăzute în prezenta lege;</w:t>
            </w:r>
          </w:p>
        </w:tc>
      </w:tr>
      <w:tr w:rsidR="00A2182B" w:rsidRPr="004628E0" w14:paraId="293B15B7" w14:textId="77777777" w:rsidTr="00622669">
        <w:tc>
          <w:tcPr>
            <w:tcW w:w="562" w:type="dxa"/>
          </w:tcPr>
          <w:p w14:paraId="44326266" w14:textId="77777777" w:rsidR="00A2182B" w:rsidRPr="004628E0" w:rsidRDefault="00A2182B" w:rsidP="00622669">
            <w:pPr>
              <w:pStyle w:val="a7"/>
              <w:numPr>
                <w:ilvl w:val="0"/>
                <w:numId w:val="40"/>
              </w:numPr>
              <w:rPr>
                <w:lang w:val="ro-RO"/>
              </w:rPr>
            </w:pPr>
          </w:p>
        </w:tc>
        <w:tc>
          <w:tcPr>
            <w:tcW w:w="4819" w:type="dxa"/>
          </w:tcPr>
          <w:p w14:paraId="5BF5C369" w14:textId="77777777" w:rsidR="00A2182B" w:rsidRPr="004628E0" w:rsidRDefault="00A2182B" w:rsidP="002B7BC6">
            <w:pPr>
              <w:ind w:firstLine="0"/>
              <w:rPr>
                <w:lang w:val="ro-RO"/>
              </w:rPr>
            </w:pPr>
          </w:p>
        </w:tc>
        <w:tc>
          <w:tcPr>
            <w:tcW w:w="4819" w:type="dxa"/>
            <w:vMerge/>
          </w:tcPr>
          <w:p w14:paraId="7E56839C" w14:textId="77777777" w:rsidR="00A2182B" w:rsidRPr="004628E0" w:rsidRDefault="00A2182B" w:rsidP="002B7BC6">
            <w:pPr>
              <w:ind w:firstLine="0"/>
              <w:rPr>
                <w:lang w:val="ro-RO"/>
              </w:rPr>
            </w:pPr>
          </w:p>
        </w:tc>
        <w:tc>
          <w:tcPr>
            <w:tcW w:w="4819" w:type="dxa"/>
          </w:tcPr>
          <w:p w14:paraId="5803EA29" w14:textId="2CB8A242" w:rsidR="00A2182B" w:rsidRPr="004628E0" w:rsidRDefault="00A2182B" w:rsidP="002B7BC6">
            <w:pPr>
              <w:ind w:firstLine="0"/>
              <w:rPr>
                <w:lang w:val="ro-RO"/>
              </w:rPr>
            </w:pPr>
            <w:r w:rsidRPr="004628E0">
              <w:rPr>
                <w:rFonts w:eastAsiaTheme="minorEastAsia"/>
                <w:i/>
                <w:iCs/>
                <w:kern w:val="2"/>
                <w:lang w:val="ro-RO"/>
              </w:rPr>
              <w:t>56) autoritate corespunzătoare</w:t>
            </w:r>
            <w:r w:rsidRPr="004628E0">
              <w:rPr>
                <w:rFonts w:eastAsiaTheme="minorEastAsia"/>
                <w:kern w:val="2"/>
                <w:lang w:val="ro-RO"/>
              </w:rPr>
              <w:t xml:space="preserve"> - autoritatea dintr-un stat membru, care conform dreptului intern al statului membru este desemnată responsabilă de efectuarea determinărilor prevăzute la art. 221;</w:t>
            </w:r>
          </w:p>
        </w:tc>
      </w:tr>
      <w:tr w:rsidR="00A2182B" w:rsidRPr="004628E0" w14:paraId="4926E0DB" w14:textId="77777777" w:rsidTr="00622669">
        <w:tc>
          <w:tcPr>
            <w:tcW w:w="562" w:type="dxa"/>
          </w:tcPr>
          <w:p w14:paraId="5ABCD9C2" w14:textId="77777777" w:rsidR="00A2182B" w:rsidRPr="004628E0" w:rsidRDefault="00A2182B" w:rsidP="00622669">
            <w:pPr>
              <w:pStyle w:val="a7"/>
              <w:numPr>
                <w:ilvl w:val="0"/>
                <w:numId w:val="40"/>
              </w:numPr>
              <w:rPr>
                <w:lang w:val="ro-RO"/>
              </w:rPr>
            </w:pPr>
          </w:p>
        </w:tc>
        <w:tc>
          <w:tcPr>
            <w:tcW w:w="4819" w:type="dxa"/>
          </w:tcPr>
          <w:p w14:paraId="19FABDDF" w14:textId="77777777" w:rsidR="00A2182B" w:rsidRPr="004628E0" w:rsidRDefault="00A2182B" w:rsidP="002B7BC6">
            <w:pPr>
              <w:ind w:firstLine="0"/>
              <w:rPr>
                <w:lang w:val="ro-RO"/>
              </w:rPr>
            </w:pPr>
          </w:p>
        </w:tc>
        <w:tc>
          <w:tcPr>
            <w:tcW w:w="4819" w:type="dxa"/>
            <w:vMerge/>
          </w:tcPr>
          <w:p w14:paraId="4352D80C" w14:textId="77777777" w:rsidR="00A2182B" w:rsidRPr="004628E0" w:rsidRDefault="00A2182B" w:rsidP="002B7BC6">
            <w:pPr>
              <w:ind w:firstLine="0"/>
              <w:rPr>
                <w:lang w:val="ro-RO"/>
              </w:rPr>
            </w:pPr>
          </w:p>
        </w:tc>
        <w:tc>
          <w:tcPr>
            <w:tcW w:w="4819" w:type="dxa"/>
          </w:tcPr>
          <w:p w14:paraId="5C371B80" w14:textId="42358B4E" w:rsidR="00A2182B" w:rsidRPr="004628E0" w:rsidRDefault="00A2182B" w:rsidP="002B7BC6">
            <w:pPr>
              <w:ind w:firstLine="0"/>
              <w:rPr>
                <w:lang w:val="ro-RO"/>
              </w:rPr>
            </w:pPr>
            <w:r w:rsidRPr="004628E0">
              <w:rPr>
                <w:rFonts w:eastAsiaTheme="minorEastAsia"/>
                <w:kern w:val="2"/>
                <w:lang w:val="ro-RO"/>
              </w:rPr>
              <w:t xml:space="preserve">57) </w:t>
            </w:r>
            <w:r w:rsidRPr="004628E0">
              <w:rPr>
                <w:rFonts w:eastAsiaTheme="minorEastAsia"/>
                <w:i/>
                <w:iCs/>
                <w:kern w:val="2"/>
                <w:lang w:val="ro-RO"/>
              </w:rPr>
              <w:t>bază consolidată</w:t>
            </w:r>
            <w:r w:rsidRPr="004628E0">
              <w:rPr>
                <w:rFonts w:eastAsiaTheme="minorEastAsia"/>
                <w:kern w:val="2"/>
                <w:lang w:val="ro-RO"/>
              </w:rPr>
              <w:t xml:space="preserve"> – situație consolidată, astfel cum este definită la art.3 din Legea nr.202/2017;</w:t>
            </w:r>
          </w:p>
        </w:tc>
      </w:tr>
      <w:tr w:rsidR="00A2182B" w:rsidRPr="004628E0" w14:paraId="7B5265AA" w14:textId="77777777" w:rsidTr="00622669">
        <w:tc>
          <w:tcPr>
            <w:tcW w:w="562" w:type="dxa"/>
          </w:tcPr>
          <w:p w14:paraId="738D05DA" w14:textId="77777777" w:rsidR="00A2182B" w:rsidRPr="004628E0" w:rsidRDefault="00A2182B" w:rsidP="00622669">
            <w:pPr>
              <w:pStyle w:val="a7"/>
              <w:numPr>
                <w:ilvl w:val="0"/>
                <w:numId w:val="40"/>
              </w:numPr>
              <w:rPr>
                <w:lang w:val="ro-RO"/>
              </w:rPr>
            </w:pPr>
          </w:p>
        </w:tc>
        <w:tc>
          <w:tcPr>
            <w:tcW w:w="4819" w:type="dxa"/>
          </w:tcPr>
          <w:p w14:paraId="0426634D" w14:textId="77777777" w:rsidR="00A2182B" w:rsidRPr="004628E0" w:rsidRDefault="00A2182B" w:rsidP="002B7BC6">
            <w:pPr>
              <w:ind w:firstLine="0"/>
              <w:rPr>
                <w:lang w:val="ro-RO"/>
              </w:rPr>
            </w:pPr>
          </w:p>
        </w:tc>
        <w:tc>
          <w:tcPr>
            <w:tcW w:w="4819" w:type="dxa"/>
            <w:vMerge/>
          </w:tcPr>
          <w:p w14:paraId="4FBC320D" w14:textId="77777777" w:rsidR="00A2182B" w:rsidRPr="004628E0" w:rsidRDefault="00A2182B" w:rsidP="002B7BC6">
            <w:pPr>
              <w:ind w:firstLine="0"/>
              <w:rPr>
                <w:lang w:val="ro-RO"/>
              </w:rPr>
            </w:pPr>
          </w:p>
        </w:tc>
        <w:tc>
          <w:tcPr>
            <w:tcW w:w="4819" w:type="dxa"/>
          </w:tcPr>
          <w:p w14:paraId="214AB9F1" w14:textId="77777777" w:rsidR="00A2182B" w:rsidRPr="004628E0" w:rsidRDefault="00A2182B" w:rsidP="002B7BC6">
            <w:pPr>
              <w:ind w:firstLine="0"/>
              <w:rPr>
                <w:rFonts w:eastAsiaTheme="minorEastAsia"/>
                <w:kern w:val="2"/>
                <w:lang w:val="ro-RO"/>
              </w:rPr>
            </w:pPr>
            <w:r w:rsidRPr="004628E0">
              <w:rPr>
                <w:rFonts w:eastAsiaTheme="minorEastAsia"/>
                <w:kern w:val="2"/>
                <w:lang w:val="ro-RO"/>
              </w:rPr>
              <w:t xml:space="preserve">58) </w:t>
            </w:r>
            <w:r w:rsidRPr="004628E0">
              <w:rPr>
                <w:rFonts w:eastAsiaTheme="minorEastAsia"/>
                <w:i/>
                <w:iCs/>
                <w:kern w:val="2"/>
                <w:lang w:val="ro-RO"/>
              </w:rPr>
              <w:t>cadrul UE privind ajutorul de stat</w:t>
            </w:r>
            <w:r w:rsidRPr="004628E0">
              <w:rPr>
                <w:rFonts w:eastAsiaTheme="minorEastAsia"/>
                <w:kern w:val="2"/>
                <w:lang w:val="ro-RO"/>
              </w:rPr>
              <w:t xml:space="preserve"> – cadrul legal instituit prin art.107, 108 și 109 din Tratatul privind funcționarea Uniunii Europene, regulamentele și alte acte ale Uniunii Europene, inclusive ghiduri, comunicări și înștiințări efectuate sau adoptate în temeiul art. 108 alin. (4) sau al art. 109 din Tratatul privind funcționarea Uniunii Europene;</w:t>
            </w:r>
          </w:p>
          <w:p w14:paraId="01D8F597" w14:textId="1B2DF433" w:rsidR="008C305A" w:rsidRPr="004628E0" w:rsidRDefault="008C305A" w:rsidP="002B7BC6">
            <w:pPr>
              <w:ind w:firstLine="0"/>
              <w:rPr>
                <w:lang w:val="ro-RO"/>
              </w:rPr>
            </w:pPr>
          </w:p>
        </w:tc>
      </w:tr>
      <w:tr w:rsidR="00A2182B" w:rsidRPr="004628E0" w14:paraId="32EAD8C1" w14:textId="77777777" w:rsidTr="00622669">
        <w:tc>
          <w:tcPr>
            <w:tcW w:w="562" w:type="dxa"/>
          </w:tcPr>
          <w:p w14:paraId="2313135D" w14:textId="77777777" w:rsidR="00A2182B" w:rsidRPr="004628E0" w:rsidRDefault="00A2182B" w:rsidP="00622669">
            <w:pPr>
              <w:pStyle w:val="a7"/>
              <w:numPr>
                <w:ilvl w:val="0"/>
                <w:numId w:val="40"/>
              </w:numPr>
              <w:rPr>
                <w:lang w:val="ro-RO"/>
              </w:rPr>
            </w:pPr>
          </w:p>
        </w:tc>
        <w:tc>
          <w:tcPr>
            <w:tcW w:w="4819" w:type="dxa"/>
          </w:tcPr>
          <w:p w14:paraId="2DDA90DB" w14:textId="77777777" w:rsidR="00A2182B" w:rsidRPr="004628E0" w:rsidRDefault="00A2182B" w:rsidP="002B7BC6">
            <w:pPr>
              <w:ind w:firstLine="0"/>
              <w:rPr>
                <w:lang w:val="ro-RO"/>
              </w:rPr>
            </w:pPr>
          </w:p>
        </w:tc>
        <w:tc>
          <w:tcPr>
            <w:tcW w:w="4819" w:type="dxa"/>
            <w:vMerge/>
          </w:tcPr>
          <w:p w14:paraId="34F3F2A2" w14:textId="77777777" w:rsidR="00A2182B" w:rsidRPr="004628E0" w:rsidRDefault="00A2182B" w:rsidP="002B7BC6">
            <w:pPr>
              <w:ind w:firstLine="0"/>
              <w:rPr>
                <w:lang w:val="ro-RO"/>
              </w:rPr>
            </w:pPr>
          </w:p>
        </w:tc>
        <w:tc>
          <w:tcPr>
            <w:tcW w:w="4819" w:type="dxa"/>
          </w:tcPr>
          <w:p w14:paraId="0DAFF8DC" w14:textId="4CFDF93B" w:rsidR="00A2182B" w:rsidRPr="004628E0" w:rsidRDefault="00A2182B" w:rsidP="002B7BC6">
            <w:pPr>
              <w:ind w:firstLine="0"/>
              <w:rPr>
                <w:lang w:val="ro-RO"/>
              </w:rPr>
            </w:pPr>
            <w:r w:rsidRPr="004628E0">
              <w:rPr>
                <w:rFonts w:eastAsiaTheme="minorEastAsia"/>
                <w:kern w:val="2"/>
                <w:lang w:val="ro-RO"/>
              </w:rPr>
              <w:t xml:space="preserve">59) </w:t>
            </w:r>
            <w:r w:rsidRPr="004628E0">
              <w:rPr>
                <w:rFonts w:eastAsiaTheme="minorEastAsia"/>
                <w:i/>
                <w:iCs/>
                <w:kern w:val="2"/>
                <w:lang w:val="ro-RO"/>
              </w:rPr>
              <w:t>colegiu de rezoluție</w:t>
            </w:r>
            <w:r w:rsidRPr="004628E0">
              <w:rPr>
                <w:rFonts w:eastAsiaTheme="minorEastAsia"/>
                <w:kern w:val="2"/>
                <w:lang w:val="ro-RO"/>
              </w:rPr>
              <w:t xml:space="preserve"> – un colegiu instituit în conformitate cu art.295</w:t>
            </w:r>
            <w:r w:rsidRPr="004628E0">
              <w:rPr>
                <w:rFonts w:eastAsiaTheme="minorEastAsia"/>
                <w:kern w:val="2"/>
                <w:vertAlign w:val="superscript"/>
                <w:lang w:val="ro-RO"/>
              </w:rPr>
              <w:t>2</w:t>
            </w:r>
            <w:r w:rsidRPr="004628E0">
              <w:rPr>
                <w:rFonts w:eastAsiaTheme="minorEastAsia"/>
                <w:kern w:val="2"/>
                <w:lang w:val="ro-RO"/>
              </w:rPr>
              <w:t>-295</w:t>
            </w:r>
            <w:r w:rsidRPr="004628E0">
              <w:rPr>
                <w:rFonts w:eastAsiaTheme="minorEastAsia"/>
                <w:kern w:val="2"/>
                <w:vertAlign w:val="superscript"/>
                <w:lang w:val="ro-RO"/>
              </w:rPr>
              <w:t>7</w:t>
            </w:r>
            <w:r w:rsidRPr="004628E0">
              <w:rPr>
                <w:rFonts w:eastAsiaTheme="minorEastAsia"/>
                <w:kern w:val="2"/>
                <w:lang w:val="ro-RO"/>
              </w:rPr>
              <w:t xml:space="preserve"> în vederea îndeplinirii sarcinilor prevăzute la art.295</w:t>
            </w:r>
            <w:r w:rsidRPr="004628E0">
              <w:rPr>
                <w:rFonts w:eastAsiaTheme="minorEastAsia"/>
                <w:kern w:val="2"/>
                <w:vertAlign w:val="superscript"/>
                <w:lang w:val="ro-RO"/>
              </w:rPr>
              <w:t>2</w:t>
            </w:r>
            <w:r w:rsidRPr="004628E0">
              <w:rPr>
                <w:rFonts w:eastAsiaTheme="minorEastAsia"/>
                <w:kern w:val="2"/>
                <w:lang w:val="ro-RO"/>
              </w:rPr>
              <w:t>;</w:t>
            </w:r>
          </w:p>
        </w:tc>
      </w:tr>
      <w:tr w:rsidR="00A2182B" w:rsidRPr="004628E0" w14:paraId="13EB128E" w14:textId="77777777" w:rsidTr="00622669">
        <w:tc>
          <w:tcPr>
            <w:tcW w:w="562" w:type="dxa"/>
          </w:tcPr>
          <w:p w14:paraId="768A2CDE" w14:textId="77777777" w:rsidR="00A2182B" w:rsidRPr="004628E0" w:rsidRDefault="00A2182B" w:rsidP="00622669">
            <w:pPr>
              <w:pStyle w:val="a7"/>
              <w:numPr>
                <w:ilvl w:val="0"/>
                <w:numId w:val="40"/>
              </w:numPr>
              <w:rPr>
                <w:lang w:val="ro-RO"/>
              </w:rPr>
            </w:pPr>
          </w:p>
        </w:tc>
        <w:tc>
          <w:tcPr>
            <w:tcW w:w="4819" w:type="dxa"/>
          </w:tcPr>
          <w:p w14:paraId="2DE828CD" w14:textId="77777777" w:rsidR="00A2182B" w:rsidRPr="004628E0" w:rsidRDefault="00A2182B" w:rsidP="002B7BC6">
            <w:pPr>
              <w:ind w:firstLine="0"/>
              <w:rPr>
                <w:lang w:val="ro-RO"/>
              </w:rPr>
            </w:pPr>
          </w:p>
        </w:tc>
        <w:tc>
          <w:tcPr>
            <w:tcW w:w="4819" w:type="dxa"/>
            <w:vMerge/>
          </w:tcPr>
          <w:p w14:paraId="3E720688" w14:textId="77777777" w:rsidR="00A2182B" w:rsidRPr="004628E0" w:rsidRDefault="00A2182B" w:rsidP="002B7BC6">
            <w:pPr>
              <w:ind w:firstLine="0"/>
              <w:rPr>
                <w:lang w:val="ro-RO"/>
              </w:rPr>
            </w:pPr>
          </w:p>
        </w:tc>
        <w:tc>
          <w:tcPr>
            <w:tcW w:w="4819" w:type="dxa"/>
          </w:tcPr>
          <w:p w14:paraId="129C8EDC" w14:textId="77777777" w:rsidR="00A2182B" w:rsidRPr="004628E0" w:rsidRDefault="00A2182B" w:rsidP="002B7BC6">
            <w:pPr>
              <w:ind w:firstLine="0"/>
              <w:rPr>
                <w:rFonts w:eastAsiaTheme="minorEastAsia"/>
                <w:kern w:val="2"/>
                <w:lang w:val="ro-RO"/>
              </w:rPr>
            </w:pPr>
            <w:r w:rsidRPr="004628E0">
              <w:rPr>
                <w:rFonts w:eastAsiaTheme="minorEastAsia"/>
                <w:kern w:val="2"/>
                <w:lang w:val="ro-RO"/>
              </w:rPr>
              <w:t xml:space="preserve">60) </w:t>
            </w:r>
            <w:r w:rsidRPr="004628E0">
              <w:rPr>
                <w:rFonts w:eastAsiaTheme="minorEastAsia"/>
                <w:i/>
                <w:iCs/>
                <w:kern w:val="2"/>
                <w:lang w:val="ro-RO"/>
              </w:rPr>
              <w:t>colegiu de supraveghere</w:t>
            </w:r>
            <w:r w:rsidRPr="004628E0">
              <w:rPr>
                <w:rFonts w:eastAsiaTheme="minorEastAsia"/>
                <w:kern w:val="2"/>
                <w:lang w:val="ro-RO"/>
              </w:rPr>
              <w:t xml:space="preserve"> – un colegiu de supraveghere instituit în conformitate cu art.112 din Legea nr. 202/2017;</w:t>
            </w:r>
          </w:p>
          <w:p w14:paraId="377162E1" w14:textId="464F28D2" w:rsidR="008C305A" w:rsidRPr="004628E0" w:rsidRDefault="008C305A" w:rsidP="002B7BC6">
            <w:pPr>
              <w:ind w:firstLine="0"/>
              <w:rPr>
                <w:lang w:val="ro-RO"/>
              </w:rPr>
            </w:pPr>
          </w:p>
        </w:tc>
      </w:tr>
      <w:tr w:rsidR="00A2182B" w:rsidRPr="004628E0" w14:paraId="3F40B245" w14:textId="77777777" w:rsidTr="00622669">
        <w:tc>
          <w:tcPr>
            <w:tcW w:w="562" w:type="dxa"/>
          </w:tcPr>
          <w:p w14:paraId="3C3389A2" w14:textId="77777777" w:rsidR="00A2182B" w:rsidRPr="004628E0" w:rsidRDefault="00A2182B" w:rsidP="00622669">
            <w:pPr>
              <w:pStyle w:val="a7"/>
              <w:numPr>
                <w:ilvl w:val="0"/>
                <w:numId w:val="40"/>
              </w:numPr>
              <w:rPr>
                <w:lang w:val="ro-RO"/>
              </w:rPr>
            </w:pPr>
          </w:p>
        </w:tc>
        <w:tc>
          <w:tcPr>
            <w:tcW w:w="4819" w:type="dxa"/>
          </w:tcPr>
          <w:p w14:paraId="2033E099" w14:textId="77777777" w:rsidR="00A2182B" w:rsidRPr="004628E0" w:rsidRDefault="00A2182B" w:rsidP="002B7BC6">
            <w:pPr>
              <w:ind w:firstLine="0"/>
              <w:rPr>
                <w:lang w:val="ro-RO"/>
              </w:rPr>
            </w:pPr>
          </w:p>
        </w:tc>
        <w:tc>
          <w:tcPr>
            <w:tcW w:w="4819" w:type="dxa"/>
            <w:vMerge/>
          </w:tcPr>
          <w:p w14:paraId="013C11C5" w14:textId="77777777" w:rsidR="00A2182B" w:rsidRPr="004628E0" w:rsidRDefault="00A2182B" w:rsidP="002B7BC6">
            <w:pPr>
              <w:ind w:firstLine="0"/>
              <w:rPr>
                <w:lang w:val="ro-RO"/>
              </w:rPr>
            </w:pPr>
          </w:p>
        </w:tc>
        <w:tc>
          <w:tcPr>
            <w:tcW w:w="4819" w:type="dxa"/>
          </w:tcPr>
          <w:p w14:paraId="78827147" w14:textId="65DDD8B4" w:rsidR="00A2182B" w:rsidRPr="004628E0" w:rsidRDefault="00A2182B" w:rsidP="002B7BC6">
            <w:pPr>
              <w:ind w:firstLine="0"/>
              <w:rPr>
                <w:lang w:val="ro-RO"/>
              </w:rPr>
            </w:pPr>
            <w:r w:rsidRPr="004628E0">
              <w:rPr>
                <w:rFonts w:eastAsiaTheme="minorEastAsia"/>
                <w:kern w:val="2"/>
                <w:lang w:val="ro-RO"/>
              </w:rPr>
              <w:t xml:space="preserve">61) </w:t>
            </w:r>
            <w:r w:rsidRPr="004628E0">
              <w:rPr>
                <w:rFonts w:eastAsiaTheme="minorEastAsia"/>
                <w:i/>
                <w:iCs/>
                <w:kern w:val="2"/>
                <w:lang w:val="ro-RO"/>
              </w:rPr>
              <w:t>competență de rezoluție –</w:t>
            </w:r>
            <w:r w:rsidRPr="004628E0">
              <w:rPr>
                <w:rFonts w:eastAsiaTheme="minorEastAsia"/>
                <w:kern w:val="2"/>
                <w:lang w:val="ro-RO"/>
              </w:rPr>
              <w:t xml:space="preserve"> o competență în sensul art.231-261</w:t>
            </w:r>
            <w:r w:rsidRPr="004628E0">
              <w:rPr>
                <w:rFonts w:eastAsiaTheme="minorEastAsia"/>
                <w:kern w:val="2"/>
                <w:vertAlign w:val="superscript"/>
                <w:lang w:val="ro-RO"/>
              </w:rPr>
              <w:t>3</w:t>
            </w:r>
            <w:r w:rsidRPr="004628E0">
              <w:rPr>
                <w:rFonts w:eastAsiaTheme="minorEastAsia"/>
                <w:kern w:val="2"/>
                <w:lang w:val="ro-RO"/>
              </w:rPr>
              <w:t>;</w:t>
            </w:r>
          </w:p>
        </w:tc>
      </w:tr>
      <w:tr w:rsidR="00A2182B" w:rsidRPr="004628E0" w14:paraId="46191551" w14:textId="77777777" w:rsidTr="00622669">
        <w:tc>
          <w:tcPr>
            <w:tcW w:w="562" w:type="dxa"/>
          </w:tcPr>
          <w:p w14:paraId="3003E1A6" w14:textId="77777777" w:rsidR="00A2182B" w:rsidRPr="004628E0" w:rsidRDefault="00A2182B" w:rsidP="00622669">
            <w:pPr>
              <w:pStyle w:val="a7"/>
              <w:numPr>
                <w:ilvl w:val="0"/>
                <w:numId w:val="40"/>
              </w:numPr>
              <w:rPr>
                <w:lang w:val="ro-RO"/>
              </w:rPr>
            </w:pPr>
          </w:p>
        </w:tc>
        <w:tc>
          <w:tcPr>
            <w:tcW w:w="4819" w:type="dxa"/>
          </w:tcPr>
          <w:p w14:paraId="1FF47C51" w14:textId="77777777" w:rsidR="00A2182B" w:rsidRPr="004628E0" w:rsidRDefault="00A2182B" w:rsidP="002B7BC6">
            <w:pPr>
              <w:ind w:firstLine="0"/>
              <w:rPr>
                <w:lang w:val="ro-RO"/>
              </w:rPr>
            </w:pPr>
          </w:p>
        </w:tc>
        <w:tc>
          <w:tcPr>
            <w:tcW w:w="4819" w:type="dxa"/>
            <w:vMerge/>
          </w:tcPr>
          <w:p w14:paraId="0151EF32" w14:textId="77777777" w:rsidR="00A2182B" w:rsidRPr="004628E0" w:rsidRDefault="00A2182B" w:rsidP="002B7BC6">
            <w:pPr>
              <w:ind w:firstLine="0"/>
              <w:rPr>
                <w:lang w:val="ro-RO"/>
              </w:rPr>
            </w:pPr>
          </w:p>
        </w:tc>
        <w:tc>
          <w:tcPr>
            <w:tcW w:w="4819" w:type="dxa"/>
          </w:tcPr>
          <w:p w14:paraId="3F51F461" w14:textId="0ACF581F" w:rsidR="00A2182B" w:rsidRPr="004628E0" w:rsidRDefault="00A2182B" w:rsidP="002B7BC6">
            <w:pPr>
              <w:ind w:firstLine="0"/>
              <w:rPr>
                <w:lang w:val="ro-RO"/>
              </w:rPr>
            </w:pPr>
            <w:r w:rsidRPr="004628E0">
              <w:rPr>
                <w:rFonts w:eastAsiaTheme="minorEastAsia"/>
                <w:kern w:val="2"/>
                <w:lang w:val="ro-RO"/>
              </w:rPr>
              <w:t xml:space="preserve">62) </w:t>
            </w:r>
            <w:r w:rsidRPr="004628E0">
              <w:rPr>
                <w:rFonts w:eastAsiaTheme="minorEastAsia"/>
                <w:i/>
                <w:iCs/>
                <w:kern w:val="2"/>
                <w:lang w:val="ro-RO"/>
              </w:rPr>
              <w:t>condiții de declanșare a procedurii de rezoluție –</w:t>
            </w:r>
            <w:r w:rsidRPr="004628E0">
              <w:rPr>
                <w:rFonts w:eastAsiaTheme="minorEastAsia"/>
                <w:kern w:val="2"/>
                <w:lang w:val="ro-RO"/>
              </w:rPr>
              <w:t xml:space="preserve"> condițiile menționate la art. 58 alin.(1);</w:t>
            </w:r>
          </w:p>
        </w:tc>
      </w:tr>
      <w:tr w:rsidR="00A2182B" w:rsidRPr="004628E0" w14:paraId="39589233" w14:textId="77777777" w:rsidTr="00622669">
        <w:tc>
          <w:tcPr>
            <w:tcW w:w="562" w:type="dxa"/>
          </w:tcPr>
          <w:p w14:paraId="4B538ED4" w14:textId="77777777" w:rsidR="00A2182B" w:rsidRPr="004628E0" w:rsidRDefault="00A2182B" w:rsidP="00622669">
            <w:pPr>
              <w:pStyle w:val="a7"/>
              <w:numPr>
                <w:ilvl w:val="0"/>
                <w:numId w:val="40"/>
              </w:numPr>
              <w:rPr>
                <w:lang w:val="ro-RO"/>
              </w:rPr>
            </w:pPr>
          </w:p>
        </w:tc>
        <w:tc>
          <w:tcPr>
            <w:tcW w:w="4819" w:type="dxa"/>
          </w:tcPr>
          <w:p w14:paraId="5F9B4304" w14:textId="77777777" w:rsidR="00A2182B" w:rsidRPr="004628E0" w:rsidRDefault="00A2182B" w:rsidP="002B7BC6">
            <w:pPr>
              <w:ind w:firstLine="0"/>
              <w:rPr>
                <w:lang w:val="ro-RO"/>
              </w:rPr>
            </w:pPr>
          </w:p>
        </w:tc>
        <w:tc>
          <w:tcPr>
            <w:tcW w:w="4819" w:type="dxa"/>
            <w:vMerge/>
          </w:tcPr>
          <w:p w14:paraId="6266CEC9" w14:textId="77777777" w:rsidR="00A2182B" w:rsidRPr="004628E0" w:rsidRDefault="00A2182B" w:rsidP="002B7BC6">
            <w:pPr>
              <w:ind w:firstLine="0"/>
              <w:rPr>
                <w:lang w:val="ro-RO"/>
              </w:rPr>
            </w:pPr>
          </w:p>
        </w:tc>
        <w:tc>
          <w:tcPr>
            <w:tcW w:w="4819" w:type="dxa"/>
          </w:tcPr>
          <w:p w14:paraId="1D17E929" w14:textId="1B4D7724" w:rsidR="00A2182B" w:rsidRPr="004628E0" w:rsidRDefault="00A2182B" w:rsidP="002B7BC6">
            <w:pPr>
              <w:ind w:firstLine="0"/>
              <w:rPr>
                <w:lang w:val="ro-RO"/>
              </w:rPr>
            </w:pPr>
            <w:r w:rsidRPr="004628E0">
              <w:rPr>
                <w:lang w:val="ro-RO"/>
              </w:rPr>
              <w:t xml:space="preserve">63) </w:t>
            </w:r>
            <w:r w:rsidRPr="004628E0">
              <w:rPr>
                <w:i/>
                <w:iCs/>
                <w:lang w:val="ro-RO"/>
              </w:rPr>
              <w:t>conducere superioară</w:t>
            </w:r>
            <w:r w:rsidRPr="004628E0">
              <w:rPr>
                <w:lang w:val="ro-RO"/>
              </w:rPr>
              <w:t xml:space="preserve"> – persoanele fizice care exercită funcţii de conducere în cadrul unei instituţii și care răspund direct în faţa organului de conducere, dar nu sunt membri ai organului respectiv, și care sunt responsabile cu gestionarea curentă a instituţiei sub conducerea organului de conducere;</w:t>
            </w:r>
          </w:p>
        </w:tc>
      </w:tr>
      <w:tr w:rsidR="00A2182B" w:rsidRPr="004628E0" w14:paraId="6659487B" w14:textId="77777777" w:rsidTr="00622669">
        <w:tc>
          <w:tcPr>
            <w:tcW w:w="562" w:type="dxa"/>
          </w:tcPr>
          <w:p w14:paraId="3B194188" w14:textId="77777777" w:rsidR="00A2182B" w:rsidRPr="004628E0" w:rsidRDefault="00A2182B" w:rsidP="00622669">
            <w:pPr>
              <w:pStyle w:val="a7"/>
              <w:numPr>
                <w:ilvl w:val="0"/>
                <w:numId w:val="40"/>
              </w:numPr>
              <w:rPr>
                <w:lang w:val="ro-RO"/>
              </w:rPr>
            </w:pPr>
          </w:p>
        </w:tc>
        <w:tc>
          <w:tcPr>
            <w:tcW w:w="4819" w:type="dxa"/>
          </w:tcPr>
          <w:p w14:paraId="52F3E26F" w14:textId="77777777" w:rsidR="00A2182B" w:rsidRPr="004628E0" w:rsidRDefault="00A2182B" w:rsidP="002B7BC6">
            <w:pPr>
              <w:ind w:firstLine="0"/>
              <w:rPr>
                <w:lang w:val="ro-RO"/>
              </w:rPr>
            </w:pPr>
          </w:p>
        </w:tc>
        <w:tc>
          <w:tcPr>
            <w:tcW w:w="4819" w:type="dxa"/>
            <w:vMerge/>
          </w:tcPr>
          <w:p w14:paraId="7142A8F8" w14:textId="77777777" w:rsidR="00A2182B" w:rsidRPr="004628E0" w:rsidRDefault="00A2182B" w:rsidP="002B7BC6">
            <w:pPr>
              <w:ind w:firstLine="0"/>
              <w:rPr>
                <w:lang w:val="ro-RO"/>
              </w:rPr>
            </w:pPr>
          </w:p>
        </w:tc>
        <w:tc>
          <w:tcPr>
            <w:tcW w:w="4819" w:type="dxa"/>
          </w:tcPr>
          <w:p w14:paraId="25591A79" w14:textId="01C80B08" w:rsidR="00A2182B" w:rsidRPr="004628E0" w:rsidRDefault="00A2182B" w:rsidP="002B7BC6">
            <w:pPr>
              <w:ind w:firstLine="0"/>
              <w:rPr>
                <w:lang w:val="ro-RO"/>
              </w:rPr>
            </w:pPr>
            <w:r w:rsidRPr="004628E0">
              <w:rPr>
                <w:lang w:val="ro-RO"/>
              </w:rPr>
              <w:t xml:space="preserve">64) </w:t>
            </w:r>
            <w:r w:rsidRPr="004628E0">
              <w:rPr>
                <w:i/>
                <w:iCs/>
                <w:lang w:val="ro-RO"/>
              </w:rPr>
              <w:t>contract de garanție financiară cu transfer de proprietate</w:t>
            </w:r>
            <w:r w:rsidRPr="004628E0">
              <w:rPr>
                <w:lang w:val="ro-RO"/>
              </w:rPr>
              <w:t xml:space="preserve"> – un contract de garanție financiară cu transfer de proprietate astfel cum este definit la art.4 din Legea nr.184/2016 cu privire la contractele de garanție financiară;</w:t>
            </w:r>
          </w:p>
        </w:tc>
      </w:tr>
      <w:tr w:rsidR="00A2182B" w:rsidRPr="004628E0" w14:paraId="33812518" w14:textId="77777777" w:rsidTr="00622669">
        <w:tc>
          <w:tcPr>
            <w:tcW w:w="562" w:type="dxa"/>
          </w:tcPr>
          <w:p w14:paraId="498F23F9" w14:textId="77777777" w:rsidR="00A2182B" w:rsidRPr="004628E0" w:rsidRDefault="00A2182B" w:rsidP="00622669">
            <w:pPr>
              <w:pStyle w:val="a7"/>
              <w:numPr>
                <w:ilvl w:val="0"/>
                <w:numId w:val="40"/>
              </w:numPr>
              <w:rPr>
                <w:lang w:val="ro-RO"/>
              </w:rPr>
            </w:pPr>
          </w:p>
        </w:tc>
        <w:tc>
          <w:tcPr>
            <w:tcW w:w="4819" w:type="dxa"/>
          </w:tcPr>
          <w:p w14:paraId="1363E844" w14:textId="77777777" w:rsidR="00A2182B" w:rsidRPr="004628E0" w:rsidRDefault="00A2182B" w:rsidP="002B7BC6">
            <w:pPr>
              <w:ind w:firstLine="0"/>
              <w:rPr>
                <w:lang w:val="ro-RO"/>
              </w:rPr>
            </w:pPr>
          </w:p>
        </w:tc>
        <w:tc>
          <w:tcPr>
            <w:tcW w:w="4819" w:type="dxa"/>
            <w:vMerge/>
          </w:tcPr>
          <w:p w14:paraId="7AD24640" w14:textId="77777777" w:rsidR="00A2182B" w:rsidRPr="004628E0" w:rsidRDefault="00A2182B" w:rsidP="002B7BC6">
            <w:pPr>
              <w:ind w:firstLine="0"/>
              <w:rPr>
                <w:lang w:val="ro-RO"/>
              </w:rPr>
            </w:pPr>
          </w:p>
        </w:tc>
        <w:tc>
          <w:tcPr>
            <w:tcW w:w="4819" w:type="dxa"/>
          </w:tcPr>
          <w:p w14:paraId="6FDE0560" w14:textId="73A6B130" w:rsidR="00A2182B" w:rsidRPr="004628E0" w:rsidRDefault="00A2182B" w:rsidP="002B7BC6">
            <w:pPr>
              <w:ind w:firstLine="0"/>
              <w:rPr>
                <w:lang w:val="ro-RO"/>
              </w:rPr>
            </w:pPr>
            <w:r w:rsidRPr="004628E0">
              <w:rPr>
                <w:lang w:val="ro-RO"/>
              </w:rPr>
              <w:t>65</w:t>
            </w:r>
            <w:r w:rsidRPr="004628E0">
              <w:rPr>
                <w:i/>
                <w:iCs/>
                <w:lang w:val="ro-RO"/>
              </w:rPr>
              <w:t>) deponent</w:t>
            </w:r>
            <w:r w:rsidRPr="004628E0">
              <w:rPr>
                <w:lang w:val="ro-RO"/>
              </w:rPr>
              <w:t xml:space="preserve"> – un titular astfel cum este definit la art.2 din Legea nr.160/2023 cu privire la garantarea depozitelor în bănci;</w:t>
            </w:r>
          </w:p>
        </w:tc>
      </w:tr>
      <w:tr w:rsidR="00A2182B" w:rsidRPr="004628E0" w14:paraId="76C275D0" w14:textId="77777777" w:rsidTr="00622669">
        <w:tc>
          <w:tcPr>
            <w:tcW w:w="562" w:type="dxa"/>
          </w:tcPr>
          <w:p w14:paraId="6CC65528" w14:textId="77777777" w:rsidR="00A2182B" w:rsidRPr="004628E0" w:rsidRDefault="00A2182B" w:rsidP="00622669">
            <w:pPr>
              <w:pStyle w:val="a7"/>
              <w:numPr>
                <w:ilvl w:val="0"/>
                <w:numId w:val="40"/>
              </w:numPr>
              <w:rPr>
                <w:lang w:val="ro-RO"/>
              </w:rPr>
            </w:pPr>
          </w:p>
        </w:tc>
        <w:tc>
          <w:tcPr>
            <w:tcW w:w="4819" w:type="dxa"/>
          </w:tcPr>
          <w:p w14:paraId="0FBDC4FD" w14:textId="77777777" w:rsidR="00A2182B" w:rsidRPr="004628E0" w:rsidRDefault="00A2182B" w:rsidP="002B7BC6">
            <w:pPr>
              <w:ind w:firstLine="0"/>
              <w:rPr>
                <w:lang w:val="ro-RO"/>
              </w:rPr>
            </w:pPr>
          </w:p>
        </w:tc>
        <w:tc>
          <w:tcPr>
            <w:tcW w:w="4819" w:type="dxa"/>
            <w:vMerge/>
          </w:tcPr>
          <w:p w14:paraId="7E3ACF49" w14:textId="77777777" w:rsidR="00A2182B" w:rsidRPr="004628E0" w:rsidRDefault="00A2182B" w:rsidP="002B7BC6">
            <w:pPr>
              <w:ind w:firstLine="0"/>
              <w:rPr>
                <w:lang w:val="ro-RO"/>
              </w:rPr>
            </w:pPr>
          </w:p>
        </w:tc>
        <w:tc>
          <w:tcPr>
            <w:tcW w:w="4819" w:type="dxa"/>
          </w:tcPr>
          <w:p w14:paraId="312F1842" w14:textId="031A0140" w:rsidR="00A2182B" w:rsidRPr="004628E0" w:rsidRDefault="00A2182B" w:rsidP="002B7BC6">
            <w:pPr>
              <w:ind w:firstLine="0"/>
              <w:rPr>
                <w:lang w:val="ro-RO"/>
              </w:rPr>
            </w:pPr>
            <w:r w:rsidRPr="004628E0">
              <w:rPr>
                <w:lang w:val="ro-RO"/>
              </w:rPr>
              <w:t xml:space="preserve">66) </w:t>
            </w:r>
            <w:r w:rsidRPr="004628E0">
              <w:rPr>
                <w:i/>
                <w:iCs/>
                <w:lang w:val="ro-RO"/>
              </w:rPr>
              <w:t>decizii care au impact fiscal direct</w:t>
            </w:r>
            <w:r w:rsidRPr="004628E0">
              <w:rPr>
                <w:lang w:val="ro-RO"/>
              </w:rPr>
              <w:t xml:space="preserve"> - decizii luate de Banca Națională a Moldovei, în calitate de autoritate de rezoluție, în temeiul prezentei legi, care determină sau pot</w:t>
            </w:r>
            <w:r w:rsidR="008C305A" w:rsidRPr="004628E0">
              <w:rPr>
                <w:lang w:val="ro-RO"/>
              </w:rPr>
              <w:t xml:space="preserve"> </w:t>
            </w:r>
            <w:r w:rsidRPr="004628E0">
              <w:rPr>
                <w:lang w:val="ro-RO"/>
              </w:rPr>
              <w:t>determina în mod nemijlocit utilizarea fondurilor, așa cum sunt acestea definite în Legea finanțelor publice și responsabilității bugetare-fiscale nr.181/2014, inclusiv prin acordarea de împrumuturi sau garanții de stat;</w:t>
            </w:r>
          </w:p>
        </w:tc>
      </w:tr>
      <w:tr w:rsidR="00A2182B" w:rsidRPr="004628E0" w14:paraId="1C07237F" w14:textId="77777777" w:rsidTr="00622669">
        <w:tc>
          <w:tcPr>
            <w:tcW w:w="562" w:type="dxa"/>
          </w:tcPr>
          <w:p w14:paraId="36DFE467" w14:textId="77777777" w:rsidR="00A2182B" w:rsidRPr="004628E0" w:rsidRDefault="00A2182B" w:rsidP="00622669">
            <w:pPr>
              <w:pStyle w:val="a7"/>
              <w:numPr>
                <w:ilvl w:val="0"/>
                <w:numId w:val="40"/>
              </w:numPr>
              <w:rPr>
                <w:lang w:val="ro-RO"/>
              </w:rPr>
            </w:pPr>
          </w:p>
        </w:tc>
        <w:tc>
          <w:tcPr>
            <w:tcW w:w="4819" w:type="dxa"/>
          </w:tcPr>
          <w:p w14:paraId="464A07AD" w14:textId="77777777" w:rsidR="00A2182B" w:rsidRPr="004628E0" w:rsidRDefault="00A2182B" w:rsidP="002B7BC6">
            <w:pPr>
              <w:ind w:firstLine="0"/>
              <w:rPr>
                <w:lang w:val="ro-RO"/>
              </w:rPr>
            </w:pPr>
          </w:p>
        </w:tc>
        <w:tc>
          <w:tcPr>
            <w:tcW w:w="4819" w:type="dxa"/>
            <w:vMerge/>
          </w:tcPr>
          <w:p w14:paraId="211563E5" w14:textId="77777777" w:rsidR="00A2182B" w:rsidRPr="004628E0" w:rsidRDefault="00A2182B" w:rsidP="002B7BC6">
            <w:pPr>
              <w:ind w:firstLine="0"/>
              <w:rPr>
                <w:lang w:val="ro-RO"/>
              </w:rPr>
            </w:pPr>
          </w:p>
        </w:tc>
        <w:tc>
          <w:tcPr>
            <w:tcW w:w="4819" w:type="dxa"/>
          </w:tcPr>
          <w:p w14:paraId="4CA61F2F" w14:textId="1D66D5E9" w:rsidR="00A2182B" w:rsidRPr="004628E0" w:rsidRDefault="00A2182B" w:rsidP="002B7BC6">
            <w:pPr>
              <w:ind w:firstLine="0"/>
              <w:rPr>
                <w:lang w:val="ro-RO"/>
              </w:rPr>
            </w:pPr>
            <w:r w:rsidRPr="004628E0">
              <w:rPr>
                <w:lang w:val="ro-RO"/>
              </w:rPr>
              <w:t xml:space="preserve">67) </w:t>
            </w:r>
            <w:r w:rsidRPr="004628E0">
              <w:rPr>
                <w:i/>
                <w:iCs/>
                <w:lang w:val="ro-RO"/>
              </w:rPr>
              <w:t>decizii care au implicații sistemice</w:t>
            </w:r>
            <w:r w:rsidRPr="004628E0">
              <w:rPr>
                <w:lang w:val="ro-RO"/>
              </w:rPr>
              <w:t xml:space="preserve"> - decizii care ar favoriza materializarea riscului sistemic, manifestat prin perturbarea activităților sistemului financiar cu efecte negative grave pentru piața internă și economia reală;</w:t>
            </w:r>
          </w:p>
        </w:tc>
      </w:tr>
      <w:tr w:rsidR="00A2182B" w:rsidRPr="004628E0" w14:paraId="3AB544B0" w14:textId="77777777" w:rsidTr="00622669">
        <w:tc>
          <w:tcPr>
            <w:tcW w:w="562" w:type="dxa"/>
          </w:tcPr>
          <w:p w14:paraId="2CDAA0C5" w14:textId="77777777" w:rsidR="00A2182B" w:rsidRPr="004628E0" w:rsidRDefault="00A2182B" w:rsidP="00622669">
            <w:pPr>
              <w:pStyle w:val="a7"/>
              <w:numPr>
                <w:ilvl w:val="0"/>
                <w:numId w:val="40"/>
              </w:numPr>
              <w:rPr>
                <w:lang w:val="ro-RO"/>
              </w:rPr>
            </w:pPr>
          </w:p>
        </w:tc>
        <w:tc>
          <w:tcPr>
            <w:tcW w:w="4819" w:type="dxa"/>
          </w:tcPr>
          <w:p w14:paraId="5A566062" w14:textId="77777777" w:rsidR="00A2182B" w:rsidRPr="004628E0" w:rsidRDefault="00A2182B" w:rsidP="002B7BC6">
            <w:pPr>
              <w:ind w:firstLine="0"/>
              <w:rPr>
                <w:lang w:val="ro-RO"/>
              </w:rPr>
            </w:pPr>
          </w:p>
        </w:tc>
        <w:tc>
          <w:tcPr>
            <w:tcW w:w="4819" w:type="dxa"/>
            <w:vMerge/>
          </w:tcPr>
          <w:p w14:paraId="3EBC7FFF" w14:textId="77777777" w:rsidR="00A2182B" w:rsidRPr="004628E0" w:rsidRDefault="00A2182B" w:rsidP="002B7BC6">
            <w:pPr>
              <w:ind w:firstLine="0"/>
              <w:rPr>
                <w:lang w:val="ro-RO"/>
              </w:rPr>
            </w:pPr>
          </w:p>
        </w:tc>
        <w:tc>
          <w:tcPr>
            <w:tcW w:w="4819" w:type="dxa"/>
          </w:tcPr>
          <w:p w14:paraId="60871ECB" w14:textId="67A3CAE5" w:rsidR="00A2182B" w:rsidRPr="004628E0" w:rsidRDefault="00A2182B" w:rsidP="002B7BC6">
            <w:pPr>
              <w:ind w:firstLine="0"/>
              <w:rPr>
                <w:lang w:val="ro-RO"/>
              </w:rPr>
            </w:pPr>
            <w:r w:rsidRPr="004628E0">
              <w:rPr>
                <w:lang w:val="ro-RO"/>
              </w:rPr>
              <w:t xml:space="preserve">68) </w:t>
            </w:r>
            <w:r w:rsidRPr="004628E0">
              <w:rPr>
                <w:i/>
                <w:iCs/>
                <w:lang w:val="ro-RO"/>
              </w:rPr>
              <w:t>entitate din grup</w:t>
            </w:r>
            <w:r w:rsidRPr="004628E0">
              <w:rPr>
                <w:lang w:val="ro-RO"/>
              </w:rPr>
              <w:t xml:space="preserve"> – o persoană juridică care face parte dintr-un grup;</w:t>
            </w:r>
          </w:p>
        </w:tc>
      </w:tr>
      <w:tr w:rsidR="00A2182B" w:rsidRPr="004628E0" w14:paraId="44492E8E" w14:textId="77777777" w:rsidTr="00622669">
        <w:tc>
          <w:tcPr>
            <w:tcW w:w="562" w:type="dxa"/>
          </w:tcPr>
          <w:p w14:paraId="654F6C06" w14:textId="77777777" w:rsidR="00A2182B" w:rsidRPr="004628E0" w:rsidRDefault="00A2182B" w:rsidP="00622669">
            <w:pPr>
              <w:pStyle w:val="a7"/>
              <w:numPr>
                <w:ilvl w:val="0"/>
                <w:numId w:val="40"/>
              </w:numPr>
              <w:rPr>
                <w:lang w:val="ro-RO"/>
              </w:rPr>
            </w:pPr>
          </w:p>
        </w:tc>
        <w:tc>
          <w:tcPr>
            <w:tcW w:w="4819" w:type="dxa"/>
          </w:tcPr>
          <w:p w14:paraId="32F0133F" w14:textId="77777777" w:rsidR="00A2182B" w:rsidRPr="004628E0" w:rsidRDefault="00A2182B" w:rsidP="002B7BC6">
            <w:pPr>
              <w:ind w:firstLine="0"/>
              <w:rPr>
                <w:lang w:val="ro-RO"/>
              </w:rPr>
            </w:pPr>
          </w:p>
        </w:tc>
        <w:tc>
          <w:tcPr>
            <w:tcW w:w="4819" w:type="dxa"/>
            <w:vMerge/>
          </w:tcPr>
          <w:p w14:paraId="3F1F3566" w14:textId="77777777" w:rsidR="00A2182B" w:rsidRPr="004628E0" w:rsidRDefault="00A2182B" w:rsidP="002B7BC6">
            <w:pPr>
              <w:ind w:firstLine="0"/>
              <w:rPr>
                <w:lang w:val="ro-RO"/>
              </w:rPr>
            </w:pPr>
          </w:p>
        </w:tc>
        <w:tc>
          <w:tcPr>
            <w:tcW w:w="4819" w:type="dxa"/>
          </w:tcPr>
          <w:p w14:paraId="2B5057E8" w14:textId="776DBCF3" w:rsidR="00A2182B" w:rsidRPr="004628E0" w:rsidRDefault="00A2182B" w:rsidP="002B7BC6">
            <w:pPr>
              <w:ind w:firstLine="0"/>
              <w:rPr>
                <w:lang w:val="ro-RO"/>
              </w:rPr>
            </w:pPr>
            <w:r w:rsidRPr="004628E0">
              <w:rPr>
                <w:lang w:val="ro-RO"/>
              </w:rPr>
              <w:t xml:space="preserve">69) </w:t>
            </w:r>
            <w:r w:rsidRPr="004628E0">
              <w:rPr>
                <w:i/>
                <w:iCs/>
                <w:lang w:val="ro-RO"/>
              </w:rPr>
              <w:t>entitate destinată lichidării</w:t>
            </w:r>
            <w:r w:rsidRPr="004628E0">
              <w:rPr>
                <w:lang w:val="ro-RO"/>
              </w:rPr>
              <w:t xml:space="preserve"> – o persoană juridică stabilită în Republica Moldova sau într-un alt stat membru al Uniunii Europene, pentru care planul de rezoluție la nivel de grupul sau planul de rezoluție, în cazul entităților care nu fac parte dintr-un grup, prevede că entitatea </w:t>
            </w:r>
            <w:r w:rsidRPr="004628E0">
              <w:rPr>
                <w:lang w:val="ro-RO"/>
              </w:rPr>
              <w:lastRenderedPageBreak/>
              <w:t>urmează să fie lichidată, prin procedura obișnuită de insolvabilitate, sau persoana juridică din cadrul unui grup de rezoluție, alta decât o entitate de rezoluție, în legătură cu care planul de rezoluție a grupului nu prevede exercitarea competențelor de reducere a valorii și de conversie;</w:t>
            </w:r>
          </w:p>
        </w:tc>
      </w:tr>
      <w:tr w:rsidR="00A2182B" w:rsidRPr="004628E0" w14:paraId="3A0653DA" w14:textId="77777777" w:rsidTr="00622669">
        <w:tc>
          <w:tcPr>
            <w:tcW w:w="562" w:type="dxa"/>
          </w:tcPr>
          <w:p w14:paraId="68FC64EA" w14:textId="77777777" w:rsidR="00A2182B" w:rsidRPr="004628E0" w:rsidRDefault="00A2182B" w:rsidP="00622669">
            <w:pPr>
              <w:pStyle w:val="a7"/>
              <w:numPr>
                <w:ilvl w:val="0"/>
                <w:numId w:val="40"/>
              </w:numPr>
              <w:rPr>
                <w:lang w:val="ro-RO"/>
              </w:rPr>
            </w:pPr>
          </w:p>
        </w:tc>
        <w:tc>
          <w:tcPr>
            <w:tcW w:w="4819" w:type="dxa"/>
          </w:tcPr>
          <w:p w14:paraId="35B852C7" w14:textId="77777777" w:rsidR="00A2182B" w:rsidRPr="004628E0" w:rsidRDefault="00A2182B" w:rsidP="002B7BC6">
            <w:pPr>
              <w:ind w:firstLine="0"/>
              <w:rPr>
                <w:lang w:val="ro-RO"/>
              </w:rPr>
            </w:pPr>
          </w:p>
        </w:tc>
        <w:tc>
          <w:tcPr>
            <w:tcW w:w="4819" w:type="dxa"/>
            <w:vMerge/>
          </w:tcPr>
          <w:p w14:paraId="7B4C7A1A" w14:textId="77777777" w:rsidR="00A2182B" w:rsidRPr="004628E0" w:rsidRDefault="00A2182B" w:rsidP="002B7BC6">
            <w:pPr>
              <w:ind w:firstLine="0"/>
              <w:rPr>
                <w:lang w:val="ro-RO"/>
              </w:rPr>
            </w:pPr>
          </w:p>
        </w:tc>
        <w:tc>
          <w:tcPr>
            <w:tcW w:w="4819" w:type="dxa"/>
          </w:tcPr>
          <w:p w14:paraId="1E4E63B2" w14:textId="77777777" w:rsidR="00A2182B" w:rsidRPr="004628E0" w:rsidRDefault="00A2182B" w:rsidP="002B7BC6">
            <w:pPr>
              <w:ind w:firstLine="0"/>
              <w:rPr>
                <w:lang w:val="ro-RO"/>
              </w:rPr>
            </w:pPr>
            <w:r w:rsidRPr="004628E0">
              <w:rPr>
                <w:lang w:val="ro-RO"/>
              </w:rPr>
              <w:t>70</w:t>
            </w:r>
            <w:r w:rsidRPr="004628E0">
              <w:rPr>
                <w:i/>
                <w:iCs/>
                <w:lang w:val="ro-RO"/>
              </w:rPr>
              <w:t>) entitate de rezoluție</w:t>
            </w:r>
            <w:r w:rsidRPr="004628E0">
              <w:rPr>
                <w:lang w:val="ro-RO"/>
              </w:rPr>
              <w:t xml:space="preserve"> – înseamnă:</w:t>
            </w:r>
          </w:p>
          <w:p w14:paraId="40536D2B" w14:textId="77777777" w:rsidR="00A2182B" w:rsidRPr="004628E0" w:rsidRDefault="00A2182B" w:rsidP="002B7BC6">
            <w:pPr>
              <w:ind w:firstLine="0"/>
              <w:rPr>
                <w:lang w:val="ro-RO"/>
              </w:rPr>
            </w:pPr>
            <w:r w:rsidRPr="004628E0">
              <w:rPr>
                <w:lang w:val="ro-RO"/>
              </w:rPr>
              <w:t>a) o persoană juridică stabilită în Republica Moldova sau într-un alt stat membru al Uniunii Europene, care în conformitate cu art.31</w:t>
            </w:r>
            <w:r w:rsidRPr="004628E0">
              <w:rPr>
                <w:vertAlign w:val="superscript"/>
                <w:lang w:val="ro-RO"/>
              </w:rPr>
              <w:t>1</w:t>
            </w:r>
            <w:r w:rsidRPr="004628E0">
              <w:rPr>
                <w:lang w:val="ro-RO"/>
              </w:rPr>
              <w:t>-31</w:t>
            </w:r>
            <w:r w:rsidRPr="004628E0">
              <w:rPr>
                <w:vertAlign w:val="superscript"/>
                <w:lang w:val="ro-RO"/>
              </w:rPr>
              <w:t>5</w:t>
            </w:r>
            <w:r w:rsidRPr="004628E0">
              <w:rPr>
                <w:lang w:val="ro-RO"/>
              </w:rPr>
              <w:t xml:space="preserve"> și art.311</w:t>
            </w:r>
            <w:r w:rsidRPr="004628E0">
              <w:rPr>
                <w:vertAlign w:val="superscript"/>
                <w:lang w:val="ro-RO"/>
              </w:rPr>
              <w:t>5</w:t>
            </w:r>
            <w:r w:rsidRPr="004628E0">
              <w:rPr>
                <w:lang w:val="ro-RO"/>
              </w:rPr>
              <w:t>, este identificată de autoritatea de rezoluție ca fiind o entitate în privința căreia planul de rezoluție prevede acțiuni de rezoluție; sau</w:t>
            </w:r>
          </w:p>
          <w:p w14:paraId="0163DD64" w14:textId="77777777" w:rsidR="00A2182B" w:rsidRPr="004628E0" w:rsidRDefault="00A2182B" w:rsidP="002B7BC6">
            <w:pPr>
              <w:ind w:firstLine="0"/>
              <w:rPr>
                <w:bCs/>
                <w:lang w:val="ro-RO"/>
              </w:rPr>
            </w:pPr>
            <w:r w:rsidRPr="004628E0">
              <w:rPr>
                <w:bCs/>
                <w:lang w:val="ro-RO"/>
              </w:rPr>
              <w:t>b) o instituție care nu face parte dintr-un grup care face obiectul supravegherii consolidate în temeiul art.109 și art.110 din Legea nr. 202/2017, în privința căreia planul de rezoluție elaborat în temeiul art.23-30 din prezenta lege prevede întreprinderea unei acțiuni de rezoluție;</w:t>
            </w:r>
          </w:p>
          <w:p w14:paraId="3FF5212B" w14:textId="5643C831" w:rsidR="00A2182B" w:rsidRPr="004628E0" w:rsidRDefault="00A2182B" w:rsidP="002B7BC6">
            <w:pPr>
              <w:ind w:firstLine="0"/>
              <w:rPr>
                <w:lang w:val="ro-RO"/>
              </w:rPr>
            </w:pPr>
          </w:p>
        </w:tc>
      </w:tr>
      <w:tr w:rsidR="00A2182B" w:rsidRPr="004628E0" w14:paraId="0BE77076" w14:textId="77777777" w:rsidTr="00622669">
        <w:tc>
          <w:tcPr>
            <w:tcW w:w="562" w:type="dxa"/>
          </w:tcPr>
          <w:p w14:paraId="76CB90E5" w14:textId="77777777" w:rsidR="00A2182B" w:rsidRPr="004628E0" w:rsidRDefault="00A2182B" w:rsidP="00622669">
            <w:pPr>
              <w:pStyle w:val="a7"/>
              <w:numPr>
                <w:ilvl w:val="0"/>
                <w:numId w:val="40"/>
              </w:numPr>
              <w:rPr>
                <w:lang w:val="ro-RO"/>
              </w:rPr>
            </w:pPr>
          </w:p>
        </w:tc>
        <w:tc>
          <w:tcPr>
            <w:tcW w:w="4819" w:type="dxa"/>
          </w:tcPr>
          <w:p w14:paraId="7A82A237" w14:textId="77777777" w:rsidR="00A2182B" w:rsidRPr="004628E0" w:rsidRDefault="00A2182B" w:rsidP="002B7BC6">
            <w:pPr>
              <w:ind w:firstLine="0"/>
              <w:rPr>
                <w:lang w:val="ro-RO"/>
              </w:rPr>
            </w:pPr>
          </w:p>
        </w:tc>
        <w:tc>
          <w:tcPr>
            <w:tcW w:w="4819" w:type="dxa"/>
            <w:vMerge/>
          </w:tcPr>
          <w:p w14:paraId="00961018" w14:textId="77777777" w:rsidR="00A2182B" w:rsidRPr="004628E0" w:rsidRDefault="00A2182B" w:rsidP="002B7BC6">
            <w:pPr>
              <w:ind w:firstLine="0"/>
              <w:rPr>
                <w:lang w:val="ro-RO"/>
              </w:rPr>
            </w:pPr>
          </w:p>
        </w:tc>
        <w:tc>
          <w:tcPr>
            <w:tcW w:w="4819" w:type="dxa"/>
          </w:tcPr>
          <w:p w14:paraId="17F422CA" w14:textId="4F18F8DB" w:rsidR="00A2182B" w:rsidRPr="004628E0" w:rsidRDefault="00A2182B" w:rsidP="002B7BC6">
            <w:pPr>
              <w:ind w:firstLine="0"/>
              <w:rPr>
                <w:lang w:val="ro-RO"/>
              </w:rPr>
            </w:pPr>
            <w:r w:rsidRPr="004628E0">
              <w:rPr>
                <w:lang w:val="ro-RO"/>
              </w:rPr>
              <w:t>71</w:t>
            </w:r>
            <w:r w:rsidRPr="004628E0">
              <w:rPr>
                <w:i/>
                <w:iCs/>
                <w:lang w:val="ro-RO"/>
              </w:rPr>
              <w:t>) filială</w:t>
            </w:r>
            <w:r w:rsidRPr="004628E0">
              <w:rPr>
                <w:lang w:val="ro-RO"/>
              </w:rPr>
              <w:t xml:space="preserve"> – filială, astfel cum este definită la art.3 din Legea nr.202/2017 și în scopul aplicării art.221-229, art.31</w:t>
            </w:r>
            <w:r w:rsidRPr="004628E0">
              <w:rPr>
                <w:vertAlign w:val="superscript"/>
                <w:lang w:val="ro-RO"/>
              </w:rPr>
              <w:t>1</w:t>
            </w:r>
            <w:r w:rsidRPr="004628E0">
              <w:rPr>
                <w:lang w:val="ro-RO"/>
              </w:rPr>
              <w:t>-31</w:t>
            </w:r>
            <w:r w:rsidRPr="004628E0">
              <w:rPr>
                <w:vertAlign w:val="superscript"/>
                <w:lang w:val="ro-RO"/>
              </w:rPr>
              <w:t>5</w:t>
            </w:r>
            <w:r w:rsidRPr="004628E0">
              <w:rPr>
                <w:lang w:val="ro-RO"/>
              </w:rPr>
              <w:t>, art. 35-41, art.41</w:t>
            </w:r>
            <w:r w:rsidRPr="004628E0">
              <w:rPr>
                <w:vertAlign w:val="superscript"/>
                <w:lang w:val="ro-RO"/>
              </w:rPr>
              <w:t>1</w:t>
            </w:r>
            <w:r w:rsidRPr="004628E0">
              <w:rPr>
                <w:lang w:val="ro-RO"/>
              </w:rPr>
              <w:t>-41</w:t>
            </w:r>
            <w:r w:rsidRPr="004628E0">
              <w:rPr>
                <w:vertAlign w:val="superscript"/>
                <w:lang w:val="ro-RO"/>
              </w:rPr>
              <w:t>8</w:t>
            </w:r>
            <w:r w:rsidRPr="004628E0">
              <w:rPr>
                <w:lang w:val="ro-RO"/>
              </w:rPr>
              <w:t>, art.164-170</w:t>
            </w:r>
            <w:r w:rsidRPr="004628E0">
              <w:rPr>
                <w:vertAlign w:val="superscript"/>
                <w:lang w:val="ro-RO"/>
              </w:rPr>
              <w:t>1</w:t>
            </w:r>
            <w:r w:rsidRPr="004628E0">
              <w:rPr>
                <w:lang w:val="ro-RO"/>
              </w:rPr>
              <w:t>, art.219-230</w:t>
            </w:r>
            <w:r w:rsidRPr="004628E0">
              <w:rPr>
                <w:vertAlign w:val="superscript"/>
                <w:lang w:val="ro-RO"/>
              </w:rPr>
              <w:t>2</w:t>
            </w:r>
            <w:r w:rsidRPr="004628E0">
              <w:rPr>
                <w:lang w:val="ro-RO"/>
              </w:rPr>
              <w:t>, art.295</w:t>
            </w:r>
            <w:r w:rsidRPr="004628E0">
              <w:rPr>
                <w:vertAlign w:val="superscript"/>
                <w:lang w:val="ro-RO"/>
              </w:rPr>
              <w:t>17</w:t>
            </w:r>
            <w:r w:rsidRPr="004628E0">
              <w:rPr>
                <w:lang w:val="ro-RO"/>
              </w:rPr>
              <w:t>-295</w:t>
            </w:r>
            <w:r w:rsidRPr="004628E0">
              <w:rPr>
                <w:vertAlign w:val="superscript"/>
                <w:lang w:val="ro-RO"/>
              </w:rPr>
              <w:t>29</w:t>
            </w:r>
            <w:r w:rsidRPr="004628E0">
              <w:rPr>
                <w:lang w:val="ro-RO"/>
              </w:rPr>
              <w:t xml:space="preserve"> și art. 295</w:t>
            </w:r>
            <w:r w:rsidRPr="004628E0">
              <w:rPr>
                <w:vertAlign w:val="superscript"/>
                <w:lang w:val="ro-RO"/>
              </w:rPr>
              <w:t>42</w:t>
            </w:r>
            <w:r w:rsidRPr="004628E0">
              <w:rPr>
                <w:lang w:val="ro-RO"/>
              </w:rPr>
              <w:t>-295</w:t>
            </w:r>
            <w:r w:rsidRPr="004628E0">
              <w:rPr>
                <w:vertAlign w:val="superscript"/>
                <w:lang w:val="ro-RO"/>
              </w:rPr>
              <w:t>48</w:t>
            </w:r>
            <w:r w:rsidRPr="004628E0">
              <w:rPr>
                <w:lang w:val="ro-RO"/>
              </w:rPr>
              <w:t xml:space="preserve"> în cazul grupurilor de rezoluție, menționate la pct.79 lit.b) din prezentul articol, include, după caz instituțiile de credit sau instituțiile financiare care sunt afiliate în mod permanent unui organism central, organismul central însuși și filialele lor respective, luând în considerare modul în care aceste grupuri de rezoluție respectă prevederile art.167</w:t>
            </w:r>
            <w:r w:rsidRPr="004628E0">
              <w:rPr>
                <w:vertAlign w:val="superscript"/>
                <w:lang w:val="ro-RO"/>
              </w:rPr>
              <w:t>14</w:t>
            </w:r>
            <w:r w:rsidRPr="004628E0">
              <w:rPr>
                <w:lang w:val="ro-RO"/>
              </w:rPr>
              <w:t xml:space="preserve"> alin.(3);</w:t>
            </w:r>
          </w:p>
        </w:tc>
      </w:tr>
      <w:tr w:rsidR="00A2182B" w:rsidRPr="004628E0" w14:paraId="617EB3BC" w14:textId="77777777" w:rsidTr="00622669">
        <w:tc>
          <w:tcPr>
            <w:tcW w:w="562" w:type="dxa"/>
          </w:tcPr>
          <w:p w14:paraId="63ED7868" w14:textId="77777777" w:rsidR="00A2182B" w:rsidRPr="004628E0" w:rsidRDefault="00A2182B" w:rsidP="00622669">
            <w:pPr>
              <w:pStyle w:val="a7"/>
              <w:numPr>
                <w:ilvl w:val="0"/>
                <w:numId w:val="40"/>
              </w:numPr>
              <w:rPr>
                <w:lang w:val="ro-RO"/>
              </w:rPr>
            </w:pPr>
          </w:p>
        </w:tc>
        <w:tc>
          <w:tcPr>
            <w:tcW w:w="4819" w:type="dxa"/>
          </w:tcPr>
          <w:p w14:paraId="283128E4" w14:textId="77777777" w:rsidR="00A2182B" w:rsidRPr="004628E0" w:rsidRDefault="00A2182B" w:rsidP="002B7BC6">
            <w:pPr>
              <w:ind w:firstLine="0"/>
              <w:rPr>
                <w:lang w:val="ro-RO"/>
              </w:rPr>
            </w:pPr>
          </w:p>
        </w:tc>
        <w:tc>
          <w:tcPr>
            <w:tcW w:w="4819" w:type="dxa"/>
            <w:vMerge/>
          </w:tcPr>
          <w:p w14:paraId="00FA7704" w14:textId="77777777" w:rsidR="00A2182B" w:rsidRPr="004628E0" w:rsidRDefault="00A2182B" w:rsidP="002B7BC6">
            <w:pPr>
              <w:ind w:firstLine="0"/>
              <w:rPr>
                <w:lang w:val="ro-RO"/>
              </w:rPr>
            </w:pPr>
          </w:p>
        </w:tc>
        <w:tc>
          <w:tcPr>
            <w:tcW w:w="4819" w:type="dxa"/>
          </w:tcPr>
          <w:p w14:paraId="23B4932C" w14:textId="3EB337D0" w:rsidR="00A2182B" w:rsidRPr="004628E0" w:rsidRDefault="00A2182B" w:rsidP="002B7BC6">
            <w:pPr>
              <w:ind w:firstLine="0"/>
              <w:rPr>
                <w:lang w:val="ro-RO"/>
              </w:rPr>
            </w:pPr>
            <w:r w:rsidRPr="004628E0">
              <w:rPr>
                <w:lang w:val="ro-RO"/>
              </w:rPr>
              <w:t xml:space="preserve">72) </w:t>
            </w:r>
            <w:r w:rsidRPr="004628E0">
              <w:rPr>
                <w:i/>
                <w:iCs/>
                <w:lang w:val="ro-RO"/>
              </w:rPr>
              <w:t>filială din Uniunea Europeană</w:t>
            </w:r>
            <w:r w:rsidRPr="004628E0">
              <w:rPr>
                <w:lang w:val="ro-RO"/>
              </w:rPr>
              <w:t xml:space="preserve"> – înseamnă o instituție stabilită într-un stat membru și care este filială a unei instituții sau a unei întreprinderi-mamă dintr-un stat terț;</w:t>
            </w:r>
          </w:p>
        </w:tc>
      </w:tr>
      <w:tr w:rsidR="00A2182B" w:rsidRPr="004628E0" w14:paraId="1A43A6C0" w14:textId="77777777" w:rsidTr="00622669">
        <w:tc>
          <w:tcPr>
            <w:tcW w:w="562" w:type="dxa"/>
          </w:tcPr>
          <w:p w14:paraId="3194D08D" w14:textId="77777777" w:rsidR="00A2182B" w:rsidRPr="004628E0" w:rsidRDefault="00A2182B" w:rsidP="00622669">
            <w:pPr>
              <w:pStyle w:val="a7"/>
              <w:numPr>
                <w:ilvl w:val="0"/>
                <w:numId w:val="40"/>
              </w:numPr>
              <w:rPr>
                <w:lang w:val="ro-RO"/>
              </w:rPr>
            </w:pPr>
          </w:p>
        </w:tc>
        <w:tc>
          <w:tcPr>
            <w:tcW w:w="4819" w:type="dxa"/>
          </w:tcPr>
          <w:p w14:paraId="35116EE4" w14:textId="77777777" w:rsidR="00A2182B" w:rsidRPr="004628E0" w:rsidRDefault="00A2182B" w:rsidP="002B7BC6">
            <w:pPr>
              <w:ind w:firstLine="0"/>
              <w:rPr>
                <w:lang w:val="ro-RO"/>
              </w:rPr>
            </w:pPr>
          </w:p>
        </w:tc>
        <w:tc>
          <w:tcPr>
            <w:tcW w:w="4819" w:type="dxa"/>
            <w:vMerge/>
          </w:tcPr>
          <w:p w14:paraId="78D7E71C" w14:textId="77777777" w:rsidR="00A2182B" w:rsidRPr="004628E0" w:rsidRDefault="00A2182B" w:rsidP="002B7BC6">
            <w:pPr>
              <w:ind w:firstLine="0"/>
              <w:rPr>
                <w:lang w:val="ro-RO"/>
              </w:rPr>
            </w:pPr>
          </w:p>
        </w:tc>
        <w:tc>
          <w:tcPr>
            <w:tcW w:w="4819" w:type="dxa"/>
          </w:tcPr>
          <w:p w14:paraId="0DCA058D" w14:textId="4F5F42A9" w:rsidR="00A2182B" w:rsidRPr="004628E0" w:rsidRDefault="00A2182B" w:rsidP="002B7BC6">
            <w:pPr>
              <w:ind w:firstLine="0"/>
              <w:rPr>
                <w:lang w:val="ro-RO"/>
              </w:rPr>
            </w:pPr>
            <w:r w:rsidRPr="004628E0">
              <w:rPr>
                <w:lang w:val="ro-RO"/>
              </w:rPr>
              <w:t xml:space="preserve">73) </w:t>
            </w:r>
            <w:r w:rsidRPr="004628E0">
              <w:rPr>
                <w:i/>
                <w:iCs/>
                <w:lang w:val="ro-RO"/>
              </w:rPr>
              <w:t>filială semnificativă</w:t>
            </w:r>
            <w:r w:rsidRPr="004628E0">
              <w:rPr>
                <w:lang w:val="ro-RO"/>
              </w:rPr>
              <w:t xml:space="preserve"> – o filială la nivel individual sau consolidat, îndeplinește cel puțin una dintre condițiile referitoare la activele ponderate la risc, veniturile totale din exploatare sau măsura expunerii totale, la pragurile stabilite în reglementările Băncii Naționale a Moldovei aplicabile acestor entități; pentru stabilirea caracterului semnificativ al unei filiale, atunci când un grup este organizat prin două întreprinderi-mamă intermediare, acestea sunt evaluate în mod cumulat și considerate o singură filială, pe baza situației lor consolidate;</w:t>
            </w:r>
          </w:p>
        </w:tc>
      </w:tr>
      <w:tr w:rsidR="00A2182B" w:rsidRPr="004628E0" w14:paraId="7B846B7A" w14:textId="77777777" w:rsidTr="00622669">
        <w:tc>
          <w:tcPr>
            <w:tcW w:w="562" w:type="dxa"/>
          </w:tcPr>
          <w:p w14:paraId="1F9CA27A" w14:textId="77777777" w:rsidR="00A2182B" w:rsidRPr="004628E0" w:rsidRDefault="00A2182B" w:rsidP="00622669">
            <w:pPr>
              <w:pStyle w:val="a7"/>
              <w:numPr>
                <w:ilvl w:val="0"/>
                <w:numId w:val="40"/>
              </w:numPr>
              <w:rPr>
                <w:lang w:val="ro-RO"/>
              </w:rPr>
            </w:pPr>
          </w:p>
        </w:tc>
        <w:tc>
          <w:tcPr>
            <w:tcW w:w="4819" w:type="dxa"/>
          </w:tcPr>
          <w:p w14:paraId="5711E89A" w14:textId="77777777" w:rsidR="00A2182B" w:rsidRPr="004628E0" w:rsidRDefault="00A2182B" w:rsidP="002B7BC6">
            <w:pPr>
              <w:ind w:firstLine="0"/>
              <w:rPr>
                <w:lang w:val="ro-RO"/>
              </w:rPr>
            </w:pPr>
          </w:p>
        </w:tc>
        <w:tc>
          <w:tcPr>
            <w:tcW w:w="4819" w:type="dxa"/>
            <w:vMerge/>
          </w:tcPr>
          <w:p w14:paraId="65154452" w14:textId="77777777" w:rsidR="00A2182B" w:rsidRPr="004628E0" w:rsidRDefault="00A2182B" w:rsidP="002B7BC6">
            <w:pPr>
              <w:ind w:firstLine="0"/>
              <w:rPr>
                <w:lang w:val="ro-RO"/>
              </w:rPr>
            </w:pPr>
          </w:p>
        </w:tc>
        <w:tc>
          <w:tcPr>
            <w:tcW w:w="4819" w:type="dxa"/>
          </w:tcPr>
          <w:p w14:paraId="23EF2A87" w14:textId="77777777" w:rsidR="00A2182B" w:rsidRPr="004628E0" w:rsidRDefault="00A2182B" w:rsidP="002B7BC6">
            <w:pPr>
              <w:ind w:firstLine="0"/>
              <w:rPr>
                <w:lang w:val="ro-RO"/>
              </w:rPr>
            </w:pPr>
            <w:r w:rsidRPr="004628E0">
              <w:rPr>
                <w:lang w:val="ro-RO"/>
              </w:rPr>
              <w:t xml:space="preserve">74) </w:t>
            </w:r>
            <w:r w:rsidRPr="004628E0">
              <w:rPr>
                <w:i/>
                <w:iCs/>
                <w:lang w:val="ro-RO"/>
              </w:rPr>
              <w:t>firmă de investiții</w:t>
            </w:r>
            <w:r w:rsidRPr="004628E0">
              <w:rPr>
                <w:lang w:val="ro-RO"/>
              </w:rPr>
              <w:t xml:space="preserve"> – – astfel cum este definită în legea privind piețele instrumentelor financiare și activitățile de investiții și care face obiectul cerinței de capital inițial prevăzute la art.11 alin. (1) lit.a) și b) din Legea privind supravegherea prudențială a firmelor de investiții;</w:t>
            </w:r>
          </w:p>
          <w:p w14:paraId="7BEAD899" w14:textId="38E1B783" w:rsidR="008C305A" w:rsidRPr="004628E0" w:rsidRDefault="008C305A" w:rsidP="002B7BC6">
            <w:pPr>
              <w:ind w:firstLine="0"/>
              <w:rPr>
                <w:lang w:val="ro-RO"/>
              </w:rPr>
            </w:pPr>
          </w:p>
        </w:tc>
      </w:tr>
      <w:tr w:rsidR="00A2182B" w:rsidRPr="004628E0" w14:paraId="793AA8A6" w14:textId="77777777" w:rsidTr="00622669">
        <w:tc>
          <w:tcPr>
            <w:tcW w:w="562" w:type="dxa"/>
          </w:tcPr>
          <w:p w14:paraId="4E3EE062" w14:textId="77777777" w:rsidR="00A2182B" w:rsidRPr="004628E0" w:rsidRDefault="00A2182B" w:rsidP="00622669">
            <w:pPr>
              <w:pStyle w:val="a7"/>
              <w:numPr>
                <w:ilvl w:val="0"/>
                <w:numId w:val="40"/>
              </w:numPr>
              <w:rPr>
                <w:lang w:val="ro-RO"/>
              </w:rPr>
            </w:pPr>
          </w:p>
        </w:tc>
        <w:tc>
          <w:tcPr>
            <w:tcW w:w="4819" w:type="dxa"/>
          </w:tcPr>
          <w:p w14:paraId="5D32DFC6" w14:textId="77777777" w:rsidR="00A2182B" w:rsidRPr="004628E0" w:rsidRDefault="00A2182B" w:rsidP="002B7BC6">
            <w:pPr>
              <w:ind w:firstLine="0"/>
              <w:rPr>
                <w:lang w:val="ro-RO"/>
              </w:rPr>
            </w:pPr>
          </w:p>
        </w:tc>
        <w:tc>
          <w:tcPr>
            <w:tcW w:w="4819" w:type="dxa"/>
            <w:vMerge/>
          </w:tcPr>
          <w:p w14:paraId="03BF9669" w14:textId="77777777" w:rsidR="00A2182B" w:rsidRPr="004628E0" w:rsidRDefault="00A2182B" w:rsidP="002B7BC6">
            <w:pPr>
              <w:ind w:firstLine="0"/>
              <w:rPr>
                <w:lang w:val="ro-RO"/>
              </w:rPr>
            </w:pPr>
          </w:p>
        </w:tc>
        <w:tc>
          <w:tcPr>
            <w:tcW w:w="4819" w:type="dxa"/>
          </w:tcPr>
          <w:p w14:paraId="05EA4DC0" w14:textId="77777777" w:rsidR="00A2182B" w:rsidRPr="004628E0" w:rsidRDefault="00A2182B" w:rsidP="002B7BC6">
            <w:pPr>
              <w:ind w:firstLine="0"/>
              <w:rPr>
                <w:lang w:val="ro-RO"/>
              </w:rPr>
            </w:pPr>
            <w:r w:rsidRPr="004628E0">
              <w:rPr>
                <w:lang w:val="ro-RO"/>
              </w:rPr>
              <w:t xml:space="preserve">75) </w:t>
            </w:r>
            <w:r w:rsidRPr="004628E0">
              <w:rPr>
                <w:i/>
                <w:iCs/>
                <w:lang w:val="ro-RO"/>
              </w:rPr>
              <w:t>fonduri proprii de nivel 1 de bază</w:t>
            </w:r>
            <w:r w:rsidRPr="004628E0">
              <w:rPr>
                <w:lang w:val="ro-RO"/>
              </w:rPr>
              <w:t xml:space="preserve"> – fonduri proprii ce întrunesc cerințele prevăzute în actele normative ale Băncii Naționale a Moldovei emise în aplicarea prevederilor art.60, 61 şi 62 din Legea nr.202/2017;</w:t>
            </w:r>
          </w:p>
          <w:p w14:paraId="67F9E7B3" w14:textId="32407AAB" w:rsidR="008C305A" w:rsidRPr="004628E0" w:rsidRDefault="008C305A" w:rsidP="002B7BC6">
            <w:pPr>
              <w:ind w:firstLine="0"/>
              <w:rPr>
                <w:lang w:val="ro-RO"/>
              </w:rPr>
            </w:pPr>
          </w:p>
        </w:tc>
      </w:tr>
      <w:tr w:rsidR="00A2182B" w:rsidRPr="004628E0" w14:paraId="4BF6826C" w14:textId="77777777" w:rsidTr="00622669">
        <w:tc>
          <w:tcPr>
            <w:tcW w:w="562" w:type="dxa"/>
          </w:tcPr>
          <w:p w14:paraId="12428658" w14:textId="77777777" w:rsidR="00A2182B" w:rsidRPr="004628E0" w:rsidRDefault="00A2182B" w:rsidP="00622669">
            <w:pPr>
              <w:pStyle w:val="a7"/>
              <w:numPr>
                <w:ilvl w:val="0"/>
                <w:numId w:val="40"/>
              </w:numPr>
              <w:rPr>
                <w:lang w:val="ro-RO"/>
              </w:rPr>
            </w:pPr>
          </w:p>
        </w:tc>
        <w:tc>
          <w:tcPr>
            <w:tcW w:w="4819" w:type="dxa"/>
          </w:tcPr>
          <w:p w14:paraId="1D28914C" w14:textId="77777777" w:rsidR="00A2182B" w:rsidRPr="004628E0" w:rsidRDefault="00A2182B" w:rsidP="002B7BC6">
            <w:pPr>
              <w:ind w:firstLine="0"/>
              <w:rPr>
                <w:lang w:val="ro-RO"/>
              </w:rPr>
            </w:pPr>
          </w:p>
        </w:tc>
        <w:tc>
          <w:tcPr>
            <w:tcW w:w="4819" w:type="dxa"/>
            <w:vMerge/>
          </w:tcPr>
          <w:p w14:paraId="385AD458" w14:textId="77777777" w:rsidR="00A2182B" w:rsidRPr="004628E0" w:rsidRDefault="00A2182B" w:rsidP="002B7BC6">
            <w:pPr>
              <w:ind w:firstLine="0"/>
              <w:rPr>
                <w:lang w:val="ro-RO"/>
              </w:rPr>
            </w:pPr>
          </w:p>
        </w:tc>
        <w:tc>
          <w:tcPr>
            <w:tcW w:w="4819" w:type="dxa"/>
          </w:tcPr>
          <w:p w14:paraId="0F91159B" w14:textId="180EEC87" w:rsidR="008C305A" w:rsidRPr="004628E0" w:rsidRDefault="00A2182B" w:rsidP="002B7BC6">
            <w:pPr>
              <w:ind w:firstLine="0"/>
              <w:rPr>
                <w:lang w:val="ro-RO"/>
              </w:rPr>
            </w:pPr>
            <w:r w:rsidRPr="004628E0">
              <w:rPr>
                <w:lang w:val="ro-RO"/>
              </w:rPr>
              <w:t xml:space="preserve">76) </w:t>
            </w:r>
            <w:r w:rsidRPr="004628E0">
              <w:rPr>
                <w:i/>
                <w:iCs/>
                <w:lang w:val="ro-RO"/>
              </w:rPr>
              <w:t>garanție intragrup</w:t>
            </w:r>
            <w:r w:rsidRPr="004628E0">
              <w:rPr>
                <w:lang w:val="ro-RO"/>
              </w:rPr>
              <w:t xml:space="preserve"> – un contract prin care o entitate din grup garantează obligațiile unei alte entități din grup față de o terță parte;</w:t>
            </w:r>
          </w:p>
        </w:tc>
      </w:tr>
      <w:tr w:rsidR="00A2182B" w:rsidRPr="004628E0" w14:paraId="4F166D8C" w14:textId="77777777" w:rsidTr="00622669">
        <w:tc>
          <w:tcPr>
            <w:tcW w:w="562" w:type="dxa"/>
          </w:tcPr>
          <w:p w14:paraId="2AFD4D09" w14:textId="77777777" w:rsidR="00A2182B" w:rsidRPr="004628E0" w:rsidRDefault="00A2182B" w:rsidP="00622669">
            <w:pPr>
              <w:pStyle w:val="a7"/>
              <w:numPr>
                <w:ilvl w:val="0"/>
                <w:numId w:val="40"/>
              </w:numPr>
              <w:rPr>
                <w:lang w:val="ro-RO"/>
              </w:rPr>
            </w:pPr>
          </w:p>
        </w:tc>
        <w:tc>
          <w:tcPr>
            <w:tcW w:w="4819" w:type="dxa"/>
          </w:tcPr>
          <w:p w14:paraId="52811674" w14:textId="77777777" w:rsidR="00A2182B" w:rsidRPr="004628E0" w:rsidRDefault="00A2182B" w:rsidP="002B7BC6">
            <w:pPr>
              <w:ind w:firstLine="0"/>
              <w:rPr>
                <w:lang w:val="ro-RO"/>
              </w:rPr>
            </w:pPr>
          </w:p>
        </w:tc>
        <w:tc>
          <w:tcPr>
            <w:tcW w:w="4819" w:type="dxa"/>
            <w:vMerge/>
          </w:tcPr>
          <w:p w14:paraId="3D474538" w14:textId="77777777" w:rsidR="00A2182B" w:rsidRPr="004628E0" w:rsidRDefault="00A2182B" w:rsidP="002B7BC6">
            <w:pPr>
              <w:ind w:firstLine="0"/>
              <w:rPr>
                <w:lang w:val="ro-RO"/>
              </w:rPr>
            </w:pPr>
          </w:p>
        </w:tc>
        <w:tc>
          <w:tcPr>
            <w:tcW w:w="4819" w:type="dxa"/>
          </w:tcPr>
          <w:p w14:paraId="4BE5B3DD" w14:textId="77777777" w:rsidR="00A2182B" w:rsidRPr="004628E0" w:rsidRDefault="00A2182B" w:rsidP="002B7BC6">
            <w:pPr>
              <w:ind w:firstLine="0"/>
              <w:rPr>
                <w:lang w:val="ro-RO"/>
              </w:rPr>
            </w:pPr>
            <w:r w:rsidRPr="004628E0">
              <w:rPr>
                <w:lang w:val="ro-RO"/>
              </w:rPr>
              <w:t>77</w:t>
            </w:r>
            <w:r w:rsidRPr="004628E0">
              <w:rPr>
                <w:i/>
                <w:iCs/>
                <w:lang w:val="ro-RO"/>
              </w:rPr>
              <w:t>) grup</w:t>
            </w:r>
            <w:r w:rsidRPr="004628E0">
              <w:rPr>
                <w:lang w:val="ro-RO"/>
              </w:rPr>
              <w:t xml:space="preserve"> - o întreprindere-mamă şi filialele acesteia;</w:t>
            </w:r>
          </w:p>
          <w:p w14:paraId="72375074" w14:textId="39E96C92" w:rsidR="008C305A" w:rsidRPr="004628E0" w:rsidRDefault="008C305A" w:rsidP="002B7BC6">
            <w:pPr>
              <w:ind w:firstLine="0"/>
              <w:rPr>
                <w:lang w:val="ro-RO"/>
              </w:rPr>
            </w:pPr>
          </w:p>
        </w:tc>
      </w:tr>
      <w:tr w:rsidR="00A2182B" w:rsidRPr="004628E0" w14:paraId="154628FD" w14:textId="77777777" w:rsidTr="00622669">
        <w:tc>
          <w:tcPr>
            <w:tcW w:w="562" w:type="dxa"/>
          </w:tcPr>
          <w:p w14:paraId="2D2EA1AD" w14:textId="77777777" w:rsidR="00A2182B" w:rsidRPr="004628E0" w:rsidRDefault="00A2182B" w:rsidP="00622669">
            <w:pPr>
              <w:pStyle w:val="a7"/>
              <w:numPr>
                <w:ilvl w:val="0"/>
                <w:numId w:val="40"/>
              </w:numPr>
              <w:rPr>
                <w:lang w:val="ro-RO"/>
              </w:rPr>
            </w:pPr>
          </w:p>
        </w:tc>
        <w:tc>
          <w:tcPr>
            <w:tcW w:w="4819" w:type="dxa"/>
          </w:tcPr>
          <w:p w14:paraId="70FD3021" w14:textId="77777777" w:rsidR="00A2182B" w:rsidRPr="004628E0" w:rsidRDefault="00A2182B" w:rsidP="002B7BC6">
            <w:pPr>
              <w:ind w:firstLine="0"/>
              <w:rPr>
                <w:lang w:val="ro-RO"/>
              </w:rPr>
            </w:pPr>
          </w:p>
        </w:tc>
        <w:tc>
          <w:tcPr>
            <w:tcW w:w="4819" w:type="dxa"/>
            <w:vMerge/>
          </w:tcPr>
          <w:p w14:paraId="3C2C4A5D" w14:textId="77777777" w:rsidR="00A2182B" w:rsidRPr="004628E0" w:rsidRDefault="00A2182B" w:rsidP="002B7BC6">
            <w:pPr>
              <w:ind w:firstLine="0"/>
              <w:rPr>
                <w:lang w:val="ro-RO"/>
              </w:rPr>
            </w:pPr>
          </w:p>
        </w:tc>
        <w:tc>
          <w:tcPr>
            <w:tcW w:w="4819" w:type="dxa"/>
          </w:tcPr>
          <w:p w14:paraId="0A2DACAD" w14:textId="35C4DD57" w:rsidR="00A2182B" w:rsidRPr="004628E0" w:rsidRDefault="00A2182B" w:rsidP="002B7BC6">
            <w:pPr>
              <w:ind w:firstLine="0"/>
              <w:rPr>
                <w:lang w:val="ro-RO"/>
              </w:rPr>
            </w:pPr>
            <w:r w:rsidRPr="004628E0">
              <w:rPr>
                <w:lang w:val="ro-RO"/>
              </w:rPr>
              <w:t xml:space="preserve">78) </w:t>
            </w:r>
            <w:r w:rsidRPr="004628E0">
              <w:rPr>
                <w:i/>
                <w:iCs/>
                <w:lang w:val="ro-RO"/>
              </w:rPr>
              <w:t>grup transfrontalier</w:t>
            </w:r>
            <w:r w:rsidRPr="004628E0">
              <w:rPr>
                <w:lang w:val="ro-RO"/>
              </w:rPr>
              <w:t xml:space="preserve"> – un grup format din entități stabilite în mai multe state membre;</w:t>
            </w:r>
          </w:p>
        </w:tc>
      </w:tr>
      <w:tr w:rsidR="00A2182B" w:rsidRPr="004628E0" w14:paraId="5974E999" w14:textId="77777777" w:rsidTr="00622669">
        <w:tc>
          <w:tcPr>
            <w:tcW w:w="562" w:type="dxa"/>
          </w:tcPr>
          <w:p w14:paraId="47F8A38C" w14:textId="77777777" w:rsidR="00A2182B" w:rsidRPr="004628E0" w:rsidRDefault="00A2182B" w:rsidP="00622669">
            <w:pPr>
              <w:pStyle w:val="a7"/>
              <w:numPr>
                <w:ilvl w:val="0"/>
                <w:numId w:val="40"/>
              </w:numPr>
              <w:rPr>
                <w:lang w:val="ro-RO"/>
              </w:rPr>
            </w:pPr>
          </w:p>
        </w:tc>
        <w:tc>
          <w:tcPr>
            <w:tcW w:w="4819" w:type="dxa"/>
          </w:tcPr>
          <w:p w14:paraId="28A6FE37" w14:textId="77777777" w:rsidR="00A2182B" w:rsidRPr="004628E0" w:rsidRDefault="00A2182B" w:rsidP="002B7BC6">
            <w:pPr>
              <w:ind w:firstLine="0"/>
              <w:rPr>
                <w:lang w:val="ro-RO"/>
              </w:rPr>
            </w:pPr>
          </w:p>
        </w:tc>
        <w:tc>
          <w:tcPr>
            <w:tcW w:w="4819" w:type="dxa"/>
            <w:vMerge/>
          </w:tcPr>
          <w:p w14:paraId="29733AFB" w14:textId="77777777" w:rsidR="00A2182B" w:rsidRPr="004628E0" w:rsidRDefault="00A2182B" w:rsidP="002B7BC6">
            <w:pPr>
              <w:ind w:firstLine="0"/>
              <w:rPr>
                <w:lang w:val="ro-RO"/>
              </w:rPr>
            </w:pPr>
          </w:p>
        </w:tc>
        <w:tc>
          <w:tcPr>
            <w:tcW w:w="4819" w:type="dxa"/>
          </w:tcPr>
          <w:p w14:paraId="681D08DD" w14:textId="77777777" w:rsidR="00A2182B" w:rsidRPr="004628E0" w:rsidRDefault="00A2182B" w:rsidP="002B7BC6">
            <w:pPr>
              <w:ind w:firstLine="0"/>
              <w:rPr>
                <w:lang w:val="ro-RO"/>
              </w:rPr>
            </w:pPr>
            <w:r w:rsidRPr="004628E0">
              <w:rPr>
                <w:lang w:val="ro-RO"/>
              </w:rPr>
              <w:t xml:space="preserve">79) </w:t>
            </w:r>
            <w:r w:rsidRPr="004628E0">
              <w:rPr>
                <w:i/>
                <w:iCs/>
                <w:lang w:val="ro-RO"/>
              </w:rPr>
              <w:t>grup de rezoluție înseamnă</w:t>
            </w:r>
            <w:r w:rsidRPr="004628E0">
              <w:rPr>
                <w:lang w:val="ro-RO"/>
              </w:rPr>
              <w:t>:</w:t>
            </w:r>
          </w:p>
          <w:p w14:paraId="3CE9FAF3" w14:textId="77777777" w:rsidR="00A2182B" w:rsidRPr="004628E0" w:rsidRDefault="00A2182B" w:rsidP="002B7BC6">
            <w:pPr>
              <w:ind w:firstLine="0"/>
              <w:rPr>
                <w:lang w:val="ro-RO"/>
              </w:rPr>
            </w:pPr>
            <w:r w:rsidRPr="004628E0">
              <w:rPr>
                <w:lang w:val="ro-RO"/>
              </w:rPr>
              <w:t>a) o entitate de rezoluție și filialele sale care nu sunt:</w:t>
            </w:r>
          </w:p>
          <w:p w14:paraId="774D0EFF" w14:textId="77777777" w:rsidR="00A2182B" w:rsidRPr="004628E0" w:rsidRDefault="00A2182B" w:rsidP="002B7BC6">
            <w:pPr>
              <w:ind w:firstLine="0"/>
              <w:rPr>
                <w:lang w:val="ro-RO"/>
              </w:rPr>
            </w:pPr>
            <w:r w:rsidRPr="004628E0">
              <w:rPr>
                <w:lang w:val="ro-RO"/>
              </w:rPr>
              <w:t>(i) la rândul lor entități de rezoluție;</w:t>
            </w:r>
          </w:p>
          <w:p w14:paraId="62453ADB" w14:textId="77777777" w:rsidR="00A2182B" w:rsidRPr="004628E0" w:rsidRDefault="00A2182B" w:rsidP="002B7BC6">
            <w:pPr>
              <w:ind w:firstLine="0"/>
              <w:rPr>
                <w:lang w:val="ro-RO"/>
              </w:rPr>
            </w:pPr>
            <w:r w:rsidRPr="004628E0">
              <w:rPr>
                <w:lang w:val="ro-RO"/>
              </w:rPr>
              <w:t>(ii) filiale ale altor entități de rezoluție; sau</w:t>
            </w:r>
          </w:p>
          <w:p w14:paraId="14EFC4E5" w14:textId="77777777" w:rsidR="00A2182B" w:rsidRPr="004628E0" w:rsidRDefault="00A2182B" w:rsidP="002B7BC6">
            <w:pPr>
              <w:ind w:firstLine="0"/>
              <w:rPr>
                <w:lang w:val="ro-RO"/>
              </w:rPr>
            </w:pPr>
            <w:r w:rsidRPr="004628E0">
              <w:rPr>
                <w:lang w:val="ro-RO"/>
              </w:rPr>
              <w:t>(iii) entități stabilite într-un stat terț care nu sunt incluse în grupul de rezoluție în conformitate cu planul de rezoluție și filialele lor; sau</w:t>
            </w:r>
          </w:p>
          <w:p w14:paraId="34D7A223" w14:textId="77777777" w:rsidR="00A2182B" w:rsidRPr="004628E0" w:rsidRDefault="00A2182B" w:rsidP="002B7BC6">
            <w:pPr>
              <w:ind w:firstLine="0"/>
              <w:rPr>
                <w:lang w:val="ro-RO"/>
              </w:rPr>
            </w:pPr>
            <w:r w:rsidRPr="004628E0">
              <w:rPr>
                <w:lang w:val="ro-RO"/>
              </w:rPr>
              <w:t>b) instituțiile de credit sau instituțiile financiare care sunt afiliate în mod permanent unui organism central și organismul central însuși, atunci când cel puțin una dintre aceste instituții de credit sau instituțiile financiare sau organismul central este o entitate de rezoluție, și filialele lor respective;</w:t>
            </w:r>
          </w:p>
          <w:p w14:paraId="44AA6F19" w14:textId="295B122B" w:rsidR="008C305A" w:rsidRPr="004628E0" w:rsidRDefault="008C305A" w:rsidP="002B7BC6">
            <w:pPr>
              <w:ind w:firstLine="0"/>
              <w:rPr>
                <w:lang w:val="ro-RO"/>
              </w:rPr>
            </w:pPr>
          </w:p>
        </w:tc>
      </w:tr>
      <w:tr w:rsidR="00A2182B" w:rsidRPr="004628E0" w14:paraId="39594FDC" w14:textId="77777777" w:rsidTr="00622669">
        <w:tc>
          <w:tcPr>
            <w:tcW w:w="562" w:type="dxa"/>
          </w:tcPr>
          <w:p w14:paraId="7C5744CE" w14:textId="77777777" w:rsidR="00A2182B" w:rsidRPr="004628E0" w:rsidRDefault="00A2182B" w:rsidP="00622669">
            <w:pPr>
              <w:pStyle w:val="a7"/>
              <w:numPr>
                <w:ilvl w:val="0"/>
                <w:numId w:val="40"/>
              </w:numPr>
              <w:rPr>
                <w:lang w:val="ro-RO"/>
              </w:rPr>
            </w:pPr>
          </w:p>
        </w:tc>
        <w:tc>
          <w:tcPr>
            <w:tcW w:w="4819" w:type="dxa"/>
          </w:tcPr>
          <w:p w14:paraId="3AF79D14" w14:textId="77777777" w:rsidR="00A2182B" w:rsidRPr="004628E0" w:rsidRDefault="00A2182B" w:rsidP="002B7BC6">
            <w:pPr>
              <w:ind w:firstLine="0"/>
              <w:rPr>
                <w:lang w:val="ro-RO"/>
              </w:rPr>
            </w:pPr>
          </w:p>
        </w:tc>
        <w:tc>
          <w:tcPr>
            <w:tcW w:w="4819" w:type="dxa"/>
            <w:vMerge/>
          </w:tcPr>
          <w:p w14:paraId="4851E70D" w14:textId="77777777" w:rsidR="00A2182B" w:rsidRPr="004628E0" w:rsidRDefault="00A2182B" w:rsidP="002B7BC6">
            <w:pPr>
              <w:ind w:firstLine="0"/>
              <w:rPr>
                <w:lang w:val="ro-RO"/>
              </w:rPr>
            </w:pPr>
          </w:p>
        </w:tc>
        <w:tc>
          <w:tcPr>
            <w:tcW w:w="4819" w:type="dxa"/>
          </w:tcPr>
          <w:p w14:paraId="0919AEF3" w14:textId="5D02C1E6" w:rsidR="00A2182B" w:rsidRPr="004628E0" w:rsidRDefault="00A2182B" w:rsidP="002B7BC6">
            <w:pPr>
              <w:ind w:firstLine="0"/>
              <w:rPr>
                <w:lang w:val="ro-RO"/>
              </w:rPr>
            </w:pPr>
            <w:r w:rsidRPr="004628E0">
              <w:rPr>
                <w:i/>
                <w:iCs/>
                <w:lang w:val="ro-RO"/>
              </w:rPr>
              <w:t>80) instituție</w:t>
            </w:r>
            <w:r w:rsidRPr="004628E0">
              <w:rPr>
                <w:lang w:val="ro-RO"/>
              </w:rPr>
              <w:t xml:space="preserve"> – o instituție de credit sau o firmă de investiții;</w:t>
            </w:r>
          </w:p>
        </w:tc>
      </w:tr>
      <w:tr w:rsidR="00A2182B" w:rsidRPr="004628E0" w14:paraId="23CB0758" w14:textId="77777777" w:rsidTr="00622669">
        <w:tc>
          <w:tcPr>
            <w:tcW w:w="562" w:type="dxa"/>
          </w:tcPr>
          <w:p w14:paraId="6D5C1304" w14:textId="77777777" w:rsidR="00A2182B" w:rsidRPr="004628E0" w:rsidRDefault="00A2182B" w:rsidP="00622669">
            <w:pPr>
              <w:pStyle w:val="a7"/>
              <w:numPr>
                <w:ilvl w:val="0"/>
                <w:numId w:val="40"/>
              </w:numPr>
              <w:rPr>
                <w:lang w:val="ro-RO"/>
              </w:rPr>
            </w:pPr>
          </w:p>
        </w:tc>
        <w:tc>
          <w:tcPr>
            <w:tcW w:w="4819" w:type="dxa"/>
          </w:tcPr>
          <w:p w14:paraId="00527AD1" w14:textId="77777777" w:rsidR="00A2182B" w:rsidRPr="004628E0" w:rsidRDefault="00A2182B" w:rsidP="002B7BC6">
            <w:pPr>
              <w:ind w:firstLine="0"/>
              <w:rPr>
                <w:lang w:val="ro-RO"/>
              </w:rPr>
            </w:pPr>
          </w:p>
        </w:tc>
        <w:tc>
          <w:tcPr>
            <w:tcW w:w="4819" w:type="dxa"/>
            <w:vMerge/>
          </w:tcPr>
          <w:p w14:paraId="773E48DD" w14:textId="77777777" w:rsidR="00A2182B" w:rsidRPr="004628E0" w:rsidRDefault="00A2182B" w:rsidP="002B7BC6">
            <w:pPr>
              <w:ind w:firstLine="0"/>
              <w:rPr>
                <w:lang w:val="ro-RO"/>
              </w:rPr>
            </w:pPr>
          </w:p>
        </w:tc>
        <w:tc>
          <w:tcPr>
            <w:tcW w:w="4819" w:type="dxa"/>
          </w:tcPr>
          <w:p w14:paraId="2F35775C" w14:textId="77777777" w:rsidR="00A2182B" w:rsidRPr="004628E0" w:rsidRDefault="00A2182B" w:rsidP="002B7BC6">
            <w:pPr>
              <w:ind w:firstLine="0"/>
              <w:rPr>
                <w:lang w:val="ro-RO"/>
              </w:rPr>
            </w:pPr>
            <w:r w:rsidRPr="004628E0">
              <w:rPr>
                <w:lang w:val="ro-RO"/>
              </w:rPr>
              <w:t xml:space="preserve">81) </w:t>
            </w:r>
            <w:r w:rsidRPr="004628E0">
              <w:rPr>
                <w:i/>
                <w:iCs/>
                <w:lang w:val="ro-RO"/>
              </w:rPr>
              <w:t>instituție financiară</w:t>
            </w:r>
            <w:r w:rsidRPr="004628E0">
              <w:rPr>
                <w:lang w:val="ro-RO"/>
              </w:rPr>
              <w:t xml:space="preserve"> – instituție financiară, astfel cum este definită la art.3 din Legea nr.202/2017;</w:t>
            </w:r>
          </w:p>
          <w:p w14:paraId="2B7E352F" w14:textId="0E13BC28" w:rsidR="008C305A" w:rsidRPr="004628E0" w:rsidRDefault="008C305A" w:rsidP="002B7BC6">
            <w:pPr>
              <w:ind w:firstLine="0"/>
              <w:rPr>
                <w:lang w:val="ro-RO"/>
              </w:rPr>
            </w:pPr>
          </w:p>
        </w:tc>
      </w:tr>
      <w:tr w:rsidR="00A2182B" w:rsidRPr="004628E0" w14:paraId="1A9A4B48" w14:textId="77777777" w:rsidTr="00622669">
        <w:tc>
          <w:tcPr>
            <w:tcW w:w="562" w:type="dxa"/>
          </w:tcPr>
          <w:p w14:paraId="0E44E617" w14:textId="77777777" w:rsidR="00A2182B" w:rsidRPr="004628E0" w:rsidRDefault="00A2182B" w:rsidP="00622669">
            <w:pPr>
              <w:pStyle w:val="a7"/>
              <w:numPr>
                <w:ilvl w:val="0"/>
                <w:numId w:val="40"/>
              </w:numPr>
              <w:rPr>
                <w:lang w:val="ro-RO"/>
              </w:rPr>
            </w:pPr>
          </w:p>
        </w:tc>
        <w:tc>
          <w:tcPr>
            <w:tcW w:w="4819" w:type="dxa"/>
          </w:tcPr>
          <w:p w14:paraId="043BC73E" w14:textId="77777777" w:rsidR="00A2182B" w:rsidRPr="004628E0" w:rsidRDefault="00A2182B" w:rsidP="002B7BC6">
            <w:pPr>
              <w:ind w:firstLine="0"/>
              <w:rPr>
                <w:lang w:val="ro-RO"/>
              </w:rPr>
            </w:pPr>
          </w:p>
        </w:tc>
        <w:tc>
          <w:tcPr>
            <w:tcW w:w="4819" w:type="dxa"/>
            <w:vMerge/>
          </w:tcPr>
          <w:p w14:paraId="0457428F" w14:textId="77777777" w:rsidR="00A2182B" w:rsidRPr="004628E0" w:rsidRDefault="00A2182B" w:rsidP="002B7BC6">
            <w:pPr>
              <w:ind w:firstLine="0"/>
              <w:rPr>
                <w:lang w:val="ro-RO"/>
              </w:rPr>
            </w:pPr>
          </w:p>
        </w:tc>
        <w:tc>
          <w:tcPr>
            <w:tcW w:w="4819" w:type="dxa"/>
          </w:tcPr>
          <w:p w14:paraId="22A121CC" w14:textId="204D5C16" w:rsidR="00A2182B" w:rsidRPr="004628E0" w:rsidRDefault="00A2182B" w:rsidP="002B7BC6">
            <w:pPr>
              <w:ind w:firstLine="0"/>
              <w:rPr>
                <w:lang w:val="ro-RO"/>
              </w:rPr>
            </w:pPr>
            <w:r w:rsidRPr="004628E0">
              <w:rPr>
                <w:lang w:val="ro-RO"/>
              </w:rPr>
              <w:t xml:space="preserve">82) </w:t>
            </w:r>
            <w:r w:rsidRPr="004628E0">
              <w:rPr>
                <w:i/>
                <w:iCs/>
                <w:lang w:val="ro-RO"/>
              </w:rPr>
              <w:t>instituție de importanță sistemică globală sau G-SII</w:t>
            </w:r>
            <w:r w:rsidRPr="004628E0">
              <w:rPr>
                <w:lang w:val="ro-RO"/>
              </w:rPr>
              <w:t xml:space="preserve"> – o G-SII, astfel cum este definită la art.3 din Legea nr.202/2017;</w:t>
            </w:r>
          </w:p>
        </w:tc>
      </w:tr>
      <w:tr w:rsidR="00A2182B" w:rsidRPr="004628E0" w14:paraId="020367C9" w14:textId="77777777" w:rsidTr="00622669">
        <w:tc>
          <w:tcPr>
            <w:tcW w:w="562" w:type="dxa"/>
          </w:tcPr>
          <w:p w14:paraId="1718C10E" w14:textId="77777777" w:rsidR="00A2182B" w:rsidRPr="004628E0" w:rsidRDefault="00A2182B" w:rsidP="00622669">
            <w:pPr>
              <w:pStyle w:val="a7"/>
              <w:numPr>
                <w:ilvl w:val="0"/>
                <w:numId w:val="40"/>
              </w:numPr>
              <w:rPr>
                <w:lang w:val="ro-RO"/>
              </w:rPr>
            </w:pPr>
          </w:p>
        </w:tc>
        <w:tc>
          <w:tcPr>
            <w:tcW w:w="4819" w:type="dxa"/>
          </w:tcPr>
          <w:p w14:paraId="2BB2EE22" w14:textId="77777777" w:rsidR="00A2182B" w:rsidRPr="004628E0" w:rsidRDefault="00A2182B" w:rsidP="002B7BC6">
            <w:pPr>
              <w:ind w:firstLine="0"/>
              <w:rPr>
                <w:lang w:val="ro-RO"/>
              </w:rPr>
            </w:pPr>
          </w:p>
        </w:tc>
        <w:tc>
          <w:tcPr>
            <w:tcW w:w="4819" w:type="dxa"/>
            <w:vMerge/>
          </w:tcPr>
          <w:p w14:paraId="0A666319" w14:textId="77777777" w:rsidR="00A2182B" w:rsidRPr="004628E0" w:rsidRDefault="00A2182B" w:rsidP="002B7BC6">
            <w:pPr>
              <w:ind w:firstLine="0"/>
              <w:rPr>
                <w:lang w:val="ro-RO"/>
              </w:rPr>
            </w:pPr>
          </w:p>
        </w:tc>
        <w:tc>
          <w:tcPr>
            <w:tcW w:w="4819" w:type="dxa"/>
          </w:tcPr>
          <w:p w14:paraId="14F47A45" w14:textId="0495D1D5" w:rsidR="00A2182B" w:rsidRPr="004628E0" w:rsidRDefault="00A2182B" w:rsidP="002B7BC6">
            <w:pPr>
              <w:ind w:firstLine="0"/>
              <w:rPr>
                <w:lang w:val="ro-RO"/>
              </w:rPr>
            </w:pPr>
            <w:r w:rsidRPr="004628E0">
              <w:rPr>
                <w:lang w:val="ro-RO"/>
              </w:rPr>
              <w:t>82</w:t>
            </w:r>
            <w:r w:rsidRPr="004628E0">
              <w:rPr>
                <w:vertAlign w:val="superscript"/>
                <w:lang w:val="ro-RO"/>
              </w:rPr>
              <w:t>1</w:t>
            </w:r>
            <w:r w:rsidRPr="004628E0">
              <w:rPr>
                <w:lang w:val="ro-RO"/>
              </w:rPr>
              <w:t xml:space="preserve">) </w:t>
            </w:r>
            <w:r w:rsidRPr="004628E0">
              <w:rPr>
                <w:i/>
                <w:iCs/>
                <w:lang w:val="ro-RO"/>
              </w:rPr>
              <w:t xml:space="preserve">instituție de importanţă sistemică globală din afara UE (G-SII din afara UE) </w:t>
            </w:r>
            <w:r w:rsidRPr="004628E0">
              <w:rPr>
                <w:lang w:val="ro-RO"/>
              </w:rPr>
              <w:t>- astfel cum este definită la art.3 din Legea nr.202/2017;</w:t>
            </w:r>
          </w:p>
        </w:tc>
      </w:tr>
      <w:tr w:rsidR="00A2182B" w:rsidRPr="004628E0" w14:paraId="3D72FA6B" w14:textId="77777777" w:rsidTr="00622669">
        <w:tc>
          <w:tcPr>
            <w:tcW w:w="562" w:type="dxa"/>
          </w:tcPr>
          <w:p w14:paraId="52AC6667" w14:textId="77777777" w:rsidR="00A2182B" w:rsidRPr="004628E0" w:rsidRDefault="00A2182B" w:rsidP="00622669">
            <w:pPr>
              <w:pStyle w:val="a7"/>
              <w:numPr>
                <w:ilvl w:val="0"/>
                <w:numId w:val="40"/>
              </w:numPr>
              <w:rPr>
                <w:lang w:val="ro-RO"/>
              </w:rPr>
            </w:pPr>
          </w:p>
        </w:tc>
        <w:tc>
          <w:tcPr>
            <w:tcW w:w="4819" w:type="dxa"/>
          </w:tcPr>
          <w:p w14:paraId="3AE166EB" w14:textId="77777777" w:rsidR="00A2182B" w:rsidRPr="004628E0" w:rsidRDefault="00A2182B" w:rsidP="002B7BC6">
            <w:pPr>
              <w:ind w:firstLine="0"/>
              <w:rPr>
                <w:lang w:val="ro-RO"/>
              </w:rPr>
            </w:pPr>
          </w:p>
        </w:tc>
        <w:tc>
          <w:tcPr>
            <w:tcW w:w="4819" w:type="dxa"/>
            <w:vMerge/>
          </w:tcPr>
          <w:p w14:paraId="7436159E" w14:textId="77777777" w:rsidR="00A2182B" w:rsidRPr="004628E0" w:rsidRDefault="00A2182B" w:rsidP="002B7BC6">
            <w:pPr>
              <w:ind w:firstLine="0"/>
              <w:rPr>
                <w:lang w:val="ro-RO"/>
              </w:rPr>
            </w:pPr>
          </w:p>
        </w:tc>
        <w:tc>
          <w:tcPr>
            <w:tcW w:w="4819" w:type="dxa"/>
          </w:tcPr>
          <w:p w14:paraId="59E83CD7" w14:textId="66874D3E" w:rsidR="00A2182B" w:rsidRPr="004628E0" w:rsidRDefault="00A2182B" w:rsidP="002B7BC6">
            <w:pPr>
              <w:ind w:firstLine="0"/>
              <w:rPr>
                <w:lang w:val="ro-RO"/>
              </w:rPr>
            </w:pPr>
            <w:r w:rsidRPr="004628E0">
              <w:rPr>
                <w:lang w:val="ro-RO"/>
              </w:rPr>
              <w:t>82</w:t>
            </w:r>
            <w:r w:rsidRPr="004628E0">
              <w:rPr>
                <w:vertAlign w:val="superscript"/>
                <w:lang w:val="ro-RO"/>
              </w:rPr>
              <w:t>2</w:t>
            </w:r>
            <w:r w:rsidRPr="004628E0">
              <w:rPr>
                <w:lang w:val="ro-RO"/>
              </w:rPr>
              <w:t xml:space="preserve">) </w:t>
            </w:r>
            <w:r w:rsidRPr="004628E0">
              <w:rPr>
                <w:i/>
                <w:iCs/>
                <w:lang w:val="ro-RO"/>
              </w:rPr>
              <w:t>entitate G-SII</w:t>
            </w:r>
            <w:r w:rsidRPr="004628E0">
              <w:rPr>
                <w:lang w:val="ro-RO"/>
              </w:rPr>
              <w:t xml:space="preserve"> - înseamnă o entitate care are personalitate juridică și care este o G-SII sau care face parte dintr-o G-SII sau dintr-o G-SII din afara UE;</w:t>
            </w:r>
          </w:p>
        </w:tc>
      </w:tr>
      <w:tr w:rsidR="00A2182B" w:rsidRPr="004628E0" w14:paraId="15E487F2" w14:textId="77777777" w:rsidTr="00622669">
        <w:tc>
          <w:tcPr>
            <w:tcW w:w="562" w:type="dxa"/>
          </w:tcPr>
          <w:p w14:paraId="2E257552" w14:textId="77777777" w:rsidR="00A2182B" w:rsidRPr="004628E0" w:rsidRDefault="00A2182B" w:rsidP="00622669">
            <w:pPr>
              <w:pStyle w:val="a7"/>
              <w:numPr>
                <w:ilvl w:val="0"/>
                <w:numId w:val="40"/>
              </w:numPr>
              <w:rPr>
                <w:lang w:val="ro-RO"/>
              </w:rPr>
            </w:pPr>
          </w:p>
        </w:tc>
        <w:tc>
          <w:tcPr>
            <w:tcW w:w="4819" w:type="dxa"/>
          </w:tcPr>
          <w:p w14:paraId="6E1297D0" w14:textId="77777777" w:rsidR="00A2182B" w:rsidRPr="004628E0" w:rsidRDefault="00A2182B" w:rsidP="002B7BC6">
            <w:pPr>
              <w:ind w:firstLine="0"/>
              <w:rPr>
                <w:lang w:val="ro-RO"/>
              </w:rPr>
            </w:pPr>
          </w:p>
        </w:tc>
        <w:tc>
          <w:tcPr>
            <w:tcW w:w="4819" w:type="dxa"/>
            <w:vMerge/>
          </w:tcPr>
          <w:p w14:paraId="5A56FC46" w14:textId="77777777" w:rsidR="00A2182B" w:rsidRPr="004628E0" w:rsidRDefault="00A2182B" w:rsidP="002B7BC6">
            <w:pPr>
              <w:ind w:firstLine="0"/>
              <w:rPr>
                <w:lang w:val="ro-RO"/>
              </w:rPr>
            </w:pPr>
          </w:p>
        </w:tc>
        <w:tc>
          <w:tcPr>
            <w:tcW w:w="4819" w:type="dxa"/>
          </w:tcPr>
          <w:p w14:paraId="5618F10E" w14:textId="04B23148" w:rsidR="00A2182B" w:rsidRPr="004628E0" w:rsidRDefault="00A2182B" w:rsidP="002B7BC6">
            <w:pPr>
              <w:ind w:firstLine="0"/>
              <w:rPr>
                <w:lang w:val="ro-RO"/>
              </w:rPr>
            </w:pPr>
            <w:r w:rsidRPr="004628E0">
              <w:rPr>
                <w:lang w:val="ro-RO"/>
              </w:rPr>
              <w:t xml:space="preserve">83) </w:t>
            </w:r>
            <w:r w:rsidRPr="004628E0">
              <w:rPr>
                <w:i/>
                <w:iCs/>
                <w:lang w:val="ro-RO"/>
              </w:rPr>
              <w:t>instituție dintr-un stat terț</w:t>
            </w:r>
            <w:r w:rsidRPr="004628E0">
              <w:rPr>
                <w:lang w:val="ro-RO"/>
              </w:rPr>
              <w:t xml:space="preserve"> – o entitate care are sediul central stabilit într-un stat terț și care ar face obiectul definiției unei instituții, dacă ar fi stabilită în Uniunea Europeană;</w:t>
            </w:r>
          </w:p>
        </w:tc>
      </w:tr>
      <w:tr w:rsidR="00A2182B" w:rsidRPr="004628E0" w14:paraId="4C1EC97E" w14:textId="77777777" w:rsidTr="00622669">
        <w:tc>
          <w:tcPr>
            <w:tcW w:w="562" w:type="dxa"/>
          </w:tcPr>
          <w:p w14:paraId="31573205" w14:textId="77777777" w:rsidR="00A2182B" w:rsidRPr="004628E0" w:rsidRDefault="00A2182B" w:rsidP="00622669">
            <w:pPr>
              <w:pStyle w:val="a7"/>
              <w:numPr>
                <w:ilvl w:val="0"/>
                <w:numId w:val="40"/>
              </w:numPr>
              <w:rPr>
                <w:lang w:val="ro-RO"/>
              </w:rPr>
            </w:pPr>
          </w:p>
        </w:tc>
        <w:tc>
          <w:tcPr>
            <w:tcW w:w="4819" w:type="dxa"/>
          </w:tcPr>
          <w:p w14:paraId="7926AA7A" w14:textId="77777777" w:rsidR="00A2182B" w:rsidRPr="004628E0" w:rsidRDefault="00A2182B" w:rsidP="002B7BC6">
            <w:pPr>
              <w:ind w:firstLine="0"/>
              <w:rPr>
                <w:lang w:val="ro-RO"/>
              </w:rPr>
            </w:pPr>
          </w:p>
        </w:tc>
        <w:tc>
          <w:tcPr>
            <w:tcW w:w="4819" w:type="dxa"/>
            <w:vMerge/>
          </w:tcPr>
          <w:p w14:paraId="5B670128" w14:textId="77777777" w:rsidR="00A2182B" w:rsidRPr="004628E0" w:rsidRDefault="00A2182B" w:rsidP="002B7BC6">
            <w:pPr>
              <w:ind w:firstLine="0"/>
              <w:rPr>
                <w:lang w:val="ro-RO"/>
              </w:rPr>
            </w:pPr>
          </w:p>
        </w:tc>
        <w:tc>
          <w:tcPr>
            <w:tcW w:w="4819" w:type="dxa"/>
          </w:tcPr>
          <w:p w14:paraId="19A438AB" w14:textId="2DFCE1E1" w:rsidR="00A2182B" w:rsidRPr="004628E0" w:rsidRDefault="00A2182B" w:rsidP="002B7BC6">
            <w:pPr>
              <w:ind w:firstLine="0"/>
              <w:rPr>
                <w:lang w:val="ro-RO"/>
              </w:rPr>
            </w:pPr>
            <w:r w:rsidRPr="004628E0">
              <w:rPr>
                <w:lang w:val="ro-RO"/>
              </w:rPr>
              <w:t xml:space="preserve">84) </w:t>
            </w:r>
            <w:r w:rsidRPr="004628E0">
              <w:rPr>
                <w:i/>
                <w:iCs/>
                <w:lang w:val="ro-RO"/>
              </w:rPr>
              <w:t>instituție-mamă dintr-un stat membru</w:t>
            </w:r>
            <w:r w:rsidRPr="004628E0">
              <w:rPr>
                <w:lang w:val="ro-RO"/>
              </w:rPr>
              <w:t xml:space="preserve"> – o instituție de credit-mamă dintr-un stat membru, astfel cum este definită la art.3 din Legea nr.202/2017;</w:t>
            </w:r>
          </w:p>
        </w:tc>
      </w:tr>
      <w:tr w:rsidR="00A2182B" w:rsidRPr="004628E0" w14:paraId="48E9DBD3" w14:textId="77777777" w:rsidTr="00622669">
        <w:tc>
          <w:tcPr>
            <w:tcW w:w="562" w:type="dxa"/>
          </w:tcPr>
          <w:p w14:paraId="1B94E76B" w14:textId="77777777" w:rsidR="00A2182B" w:rsidRPr="004628E0" w:rsidRDefault="00A2182B" w:rsidP="00622669">
            <w:pPr>
              <w:pStyle w:val="a7"/>
              <w:numPr>
                <w:ilvl w:val="0"/>
                <w:numId w:val="40"/>
              </w:numPr>
              <w:rPr>
                <w:lang w:val="ro-RO"/>
              </w:rPr>
            </w:pPr>
          </w:p>
        </w:tc>
        <w:tc>
          <w:tcPr>
            <w:tcW w:w="4819" w:type="dxa"/>
          </w:tcPr>
          <w:p w14:paraId="3A7EB476" w14:textId="77777777" w:rsidR="00A2182B" w:rsidRPr="004628E0" w:rsidRDefault="00A2182B" w:rsidP="002B7BC6">
            <w:pPr>
              <w:ind w:firstLine="0"/>
              <w:rPr>
                <w:lang w:val="ro-RO"/>
              </w:rPr>
            </w:pPr>
          </w:p>
        </w:tc>
        <w:tc>
          <w:tcPr>
            <w:tcW w:w="4819" w:type="dxa"/>
            <w:vMerge/>
          </w:tcPr>
          <w:p w14:paraId="29DDDC60" w14:textId="77777777" w:rsidR="00A2182B" w:rsidRPr="004628E0" w:rsidRDefault="00A2182B" w:rsidP="002B7BC6">
            <w:pPr>
              <w:ind w:firstLine="0"/>
              <w:rPr>
                <w:lang w:val="ro-RO"/>
              </w:rPr>
            </w:pPr>
          </w:p>
        </w:tc>
        <w:tc>
          <w:tcPr>
            <w:tcW w:w="4819" w:type="dxa"/>
          </w:tcPr>
          <w:p w14:paraId="3F5C099F" w14:textId="6054CAF8" w:rsidR="00A2182B" w:rsidRPr="004628E0" w:rsidRDefault="00A2182B" w:rsidP="002B7BC6">
            <w:pPr>
              <w:ind w:firstLine="0"/>
              <w:rPr>
                <w:lang w:val="ro-RO"/>
              </w:rPr>
            </w:pPr>
            <w:r w:rsidRPr="004628E0">
              <w:rPr>
                <w:lang w:val="ro-RO"/>
              </w:rPr>
              <w:t xml:space="preserve">85) </w:t>
            </w:r>
            <w:r w:rsidRPr="004628E0">
              <w:rPr>
                <w:i/>
                <w:iCs/>
                <w:lang w:val="ro-RO"/>
              </w:rPr>
              <w:t>instituție-mamă din Uniunea Europeană</w:t>
            </w:r>
            <w:r w:rsidRPr="004628E0">
              <w:rPr>
                <w:lang w:val="ro-RO"/>
              </w:rPr>
              <w:t xml:space="preserve"> – o instituţie de credit-mamă din Uniunea Europeană, astfel cum este definită la art.3 din Legea nr.202/2017;</w:t>
            </w:r>
          </w:p>
        </w:tc>
      </w:tr>
      <w:tr w:rsidR="00A2182B" w:rsidRPr="004628E0" w14:paraId="496F3D1E" w14:textId="77777777" w:rsidTr="00622669">
        <w:tc>
          <w:tcPr>
            <w:tcW w:w="562" w:type="dxa"/>
          </w:tcPr>
          <w:p w14:paraId="4837B54B" w14:textId="77777777" w:rsidR="00A2182B" w:rsidRPr="004628E0" w:rsidRDefault="00A2182B" w:rsidP="00622669">
            <w:pPr>
              <w:pStyle w:val="a7"/>
              <w:numPr>
                <w:ilvl w:val="0"/>
                <w:numId w:val="40"/>
              </w:numPr>
              <w:rPr>
                <w:lang w:val="ro-RO"/>
              </w:rPr>
            </w:pPr>
          </w:p>
        </w:tc>
        <w:tc>
          <w:tcPr>
            <w:tcW w:w="4819" w:type="dxa"/>
          </w:tcPr>
          <w:p w14:paraId="1C32CF9F" w14:textId="77777777" w:rsidR="00A2182B" w:rsidRPr="004628E0" w:rsidRDefault="00A2182B" w:rsidP="002B7BC6">
            <w:pPr>
              <w:ind w:firstLine="0"/>
              <w:rPr>
                <w:lang w:val="ro-RO"/>
              </w:rPr>
            </w:pPr>
          </w:p>
        </w:tc>
        <w:tc>
          <w:tcPr>
            <w:tcW w:w="4819" w:type="dxa"/>
            <w:vMerge/>
          </w:tcPr>
          <w:p w14:paraId="6453C447" w14:textId="77777777" w:rsidR="00A2182B" w:rsidRPr="004628E0" w:rsidRDefault="00A2182B" w:rsidP="002B7BC6">
            <w:pPr>
              <w:ind w:firstLine="0"/>
              <w:rPr>
                <w:lang w:val="ro-RO"/>
              </w:rPr>
            </w:pPr>
          </w:p>
        </w:tc>
        <w:tc>
          <w:tcPr>
            <w:tcW w:w="4819" w:type="dxa"/>
          </w:tcPr>
          <w:p w14:paraId="7C9DB680" w14:textId="2B65556F" w:rsidR="00A2182B" w:rsidRPr="004628E0" w:rsidRDefault="00A2182B" w:rsidP="002B7BC6">
            <w:pPr>
              <w:ind w:firstLine="0"/>
              <w:rPr>
                <w:lang w:val="ro-RO"/>
              </w:rPr>
            </w:pPr>
            <w:r w:rsidRPr="004628E0">
              <w:rPr>
                <w:lang w:val="ro-RO"/>
              </w:rPr>
              <w:t xml:space="preserve">86) </w:t>
            </w:r>
            <w:r w:rsidRPr="004628E0">
              <w:rPr>
                <w:i/>
                <w:iCs/>
                <w:lang w:val="ro-RO"/>
              </w:rPr>
              <w:t>instituție-mamă din Republica Moldova</w:t>
            </w:r>
            <w:r w:rsidRPr="004628E0">
              <w:rPr>
                <w:lang w:val="ro-RO"/>
              </w:rPr>
              <w:t xml:space="preserve"> – o instituție de credit-mamă din Republica Moldova, astfel cum este definită la art. 3 din Legea nr.202/2017;</w:t>
            </w:r>
          </w:p>
        </w:tc>
      </w:tr>
      <w:tr w:rsidR="00A2182B" w:rsidRPr="004628E0" w14:paraId="67650E8E" w14:textId="77777777" w:rsidTr="00622669">
        <w:tc>
          <w:tcPr>
            <w:tcW w:w="562" w:type="dxa"/>
          </w:tcPr>
          <w:p w14:paraId="5D1C3A48" w14:textId="77777777" w:rsidR="00A2182B" w:rsidRPr="004628E0" w:rsidRDefault="00A2182B" w:rsidP="00622669">
            <w:pPr>
              <w:pStyle w:val="a7"/>
              <w:numPr>
                <w:ilvl w:val="0"/>
                <w:numId w:val="40"/>
              </w:numPr>
              <w:rPr>
                <w:lang w:val="ro-RO"/>
              </w:rPr>
            </w:pPr>
          </w:p>
        </w:tc>
        <w:tc>
          <w:tcPr>
            <w:tcW w:w="4819" w:type="dxa"/>
          </w:tcPr>
          <w:p w14:paraId="1EF4BACB" w14:textId="77777777" w:rsidR="00A2182B" w:rsidRPr="004628E0" w:rsidRDefault="00A2182B" w:rsidP="002B7BC6">
            <w:pPr>
              <w:ind w:firstLine="0"/>
              <w:rPr>
                <w:lang w:val="ro-RO"/>
              </w:rPr>
            </w:pPr>
          </w:p>
        </w:tc>
        <w:tc>
          <w:tcPr>
            <w:tcW w:w="4819" w:type="dxa"/>
            <w:vMerge/>
          </w:tcPr>
          <w:p w14:paraId="2DAEC108" w14:textId="77777777" w:rsidR="00A2182B" w:rsidRPr="004628E0" w:rsidRDefault="00A2182B" w:rsidP="002B7BC6">
            <w:pPr>
              <w:ind w:firstLine="0"/>
              <w:rPr>
                <w:lang w:val="ro-RO"/>
              </w:rPr>
            </w:pPr>
          </w:p>
        </w:tc>
        <w:tc>
          <w:tcPr>
            <w:tcW w:w="4819" w:type="dxa"/>
          </w:tcPr>
          <w:p w14:paraId="24302E18" w14:textId="354B651E" w:rsidR="00A2182B" w:rsidRPr="004628E0" w:rsidRDefault="00A2182B" w:rsidP="002B7BC6">
            <w:pPr>
              <w:ind w:firstLine="0"/>
              <w:rPr>
                <w:lang w:val="ro-RO"/>
              </w:rPr>
            </w:pPr>
            <w:r w:rsidRPr="004628E0">
              <w:rPr>
                <w:lang w:val="ro-RO"/>
              </w:rPr>
              <w:t xml:space="preserve">87) </w:t>
            </w:r>
            <w:r w:rsidRPr="004628E0">
              <w:rPr>
                <w:i/>
                <w:iCs/>
                <w:lang w:val="ro-RO"/>
              </w:rPr>
              <w:t>instituția-mamă relevantă</w:t>
            </w:r>
            <w:r w:rsidRPr="004628E0">
              <w:rPr>
                <w:lang w:val="ro-RO"/>
              </w:rPr>
              <w:t xml:space="preserve"> – o instituție-mamă dintr-un stat membru, o instituție-mamă din Uniunea Europeană, o societate financiară holding, o societate financiară holding mixtă, o societate financiară holding cu activitate mixtă, o societate financiară holding-mamă dintr-un stat membru, o societate financiară holding-mamă din Uniunea Europeană, societate financiară holding mixtă-mamă dintr-un stat membru sau o societate financiară holding mixtă-mamă din Uniunea Europeană căreia i se aplică instrumentul de recapitalizare internă;</w:t>
            </w:r>
          </w:p>
        </w:tc>
      </w:tr>
      <w:tr w:rsidR="00A2182B" w:rsidRPr="004628E0" w14:paraId="2D50B67B" w14:textId="77777777" w:rsidTr="00622669">
        <w:tc>
          <w:tcPr>
            <w:tcW w:w="562" w:type="dxa"/>
          </w:tcPr>
          <w:p w14:paraId="279857E9" w14:textId="77777777" w:rsidR="00A2182B" w:rsidRPr="004628E0" w:rsidRDefault="00A2182B" w:rsidP="00622669">
            <w:pPr>
              <w:pStyle w:val="a7"/>
              <w:numPr>
                <w:ilvl w:val="0"/>
                <w:numId w:val="40"/>
              </w:numPr>
              <w:rPr>
                <w:lang w:val="ro-RO"/>
              </w:rPr>
            </w:pPr>
          </w:p>
        </w:tc>
        <w:tc>
          <w:tcPr>
            <w:tcW w:w="4819" w:type="dxa"/>
          </w:tcPr>
          <w:p w14:paraId="1A713B12" w14:textId="77777777" w:rsidR="00A2182B" w:rsidRPr="004628E0" w:rsidRDefault="00A2182B" w:rsidP="002B7BC6">
            <w:pPr>
              <w:ind w:firstLine="0"/>
              <w:rPr>
                <w:lang w:val="ro-RO"/>
              </w:rPr>
            </w:pPr>
          </w:p>
        </w:tc>
        <w:tc>
          <w:tcPr>
            <w:tcW w:w="4819" w:type="dxa"/>
            <w:vMerge/>
          </w:tcPr>
          <w:p w14:paraId="04F3E893" w14:textId="77777777" w:rsidR="00A2182B" w:rsidRPr="004628E0" w:rsidRDefault="00A2182B" w:rsidP="002B7BC6">
            <w:pPr>
              <w:ind w:firstLine="0"/>
              <w:rPr>
                <w:lang w:val="ro-RO"/>
              </w:rPr>
            </w:pPr>
          </w:p>
        </w:tc>
        <w:tc>
          <w:tcPr>
            <w:tcW w:w="4819" w:type="dxa"/>
          </w:tcPr>
          <w:p w14:paraId="1C2E0A60" w14:textId="4C0BA74D" w:rsidR="00A2182B" w:rsidRPr="004628E0" w:rsidRDefault="00A2182B" w:rsidP="002B7BC6">
            <w:pPr>
              <w:ind w:firstLine="0"/>
              <w:rPr>
                <w:lang w:val="ro-RO"/>
              </w:rPr>
            </w:pPr>
            <w:r w:rsidRPr="004628E0">
              <w:rPr>
                <w:lang w:val="ro-RO"/>
              </w:rPr>
              <w:t xml:space="preserve">88) </w:t>
            </w:r>
            <w:r w:rsidRPr="004628E0">
              <w:rPr>
                <w:i/>
                <w:iCs/>
                <w:lang w:val="ro-RO"/>
              </w:rPr>
              <w:t>instituție supusă rezoluție</w:t>
            </w:r>
            <w:r w:rsidRPr="004628E0">
              <w:rPr>
                <w:lang w:val="ro-RO"/>
              </w:rPr>
              <w:t xml:space="preserve"> – o instituție, o instituție financiară, o societate financiară holding, o societate financiară holding mixtă, o societate holding cu activitate mixtă, o societate financiară holding-mamă dintr-un stat membru, o societate financiară holding-mamă din Uniunea Europeană, o societate financiară holding mixtă-mamă dintr-un stat membru sau o societate financiară holding mixtă-mamă din Uniunea Europeană, asupra căreia se aplică acțiuni de rezoluție;</w:t>
            </w:r>
          </w:p>
        </w:tc>
      </w:tr>
      <w:tr w:rsidR="00A2182B" w:rsidRPr="004628E0" w14:paraId="4D3F7D3B" w14:textId="77777777" w:rsidTr="00622669">
        <w:tc>
          <w:tcPr>
            <w:tcW w:w="562" w:type="dxa"/>
          </w:tcPr>
          <w:p w14:paraId="0C07143C" w14:textId="77777777" w:rsidR="00A2182B" w:rsidRPr="004628E0" w:rsidRDefault="00A2182B" w:rsidP="00622669">
            <w:pPr>
              <w:pStyle w:val="a7"/>
              <w:numPr>
                <w:ilvl w:val="0"/>
                <w:numId w:val="40"/>
              </w:numPr>
              <w:rPr>
                <w:lang w:val="ro-RO"/>
              </w:rPr>
            </w:pPr>
          </w:p>
        </w:tc>
        <w:tc>
          <w:tcPr>
            <w:tcW w:w="4819" w:type="dxa"/>
          </w:tcPr>
          <w:p w14:paraId="069FEC23" w14:textId="77777777" w:rsidR="00A2182B" w:rsidRPr="004628E0" w:rsidRDefault="00A2182B" w:rsidP="002B7BC6">
            <w:pPr>
              <w:ind w:firstLine="0"/>
              <w:rPr>
                <w:lang w:val="ro-RO"/>
              </w:rPr>
            </w:pPr>
          </w:p>
        </w:tc>
        <w:tc>
          <w:tcPr>
            <w:tcW w:w="4819" w:type="dxa"/>
            <w:vMerge/>
          </w:tcPr>
          <w:p w14:paraId="40329FE1" w14:textId="77777777" w:rsidR="00A2182B" w:rsidRPr="004628E0" w:rsidRDefault="00A2182B" w:rsidP="002B7BC6">
            <w:pPr>
              <w:ind w:firstLine="0"/>
              <w:rPr>
                <w:lang w:val="ro-RO"/>
              </w:rPr>
            </w:pPr>
          </w:p>
        </w:tc>
        <w:tc>
          <w:tcPr>
            <w:tcW w:w="4819" w:type="dxa"/>
          </w:tcPr>
          <w:p w14:paraId="712C582C" w14:textId="66C5290C" w:rsidR="00A2182B" w:rsidRPr="004628E0" w:rsidRDefault="00A2182B" w:rsidP="002B7BC6">
            <w:pPr>
              <w:ind w:firstLine="0"/>
              <w:rPr>
                <w:lang w:val="ro-RO"/>
              </w:rPr>
            </w:pPr>
            <w:r w:rsidRPr="004628E0">
              <w:rPr>
                <w:lang w:val="ro-RO"/>
              </w:rPr>
              <w:t xml:space="preserve">89) </w:t>
            </w:r>
            <w:r w:rsidRPr="004628E0">
              <w:rPr>
                <w:i/>
                <w:iCs/>
                <w:lang w:val="ro-RO"/>
              </w:rPr>
              <w:t>instrument de rezoluție</w:t>
            </w:r>
            <w:r w:rsidRPr="004628E0">
              <w:rPr>
                <w:lang w:val="ro-RO"/>
              </w:rPr>
              <w:t xml:space="preserve"> – un instrument de rezoluție </w:t>
            </w:r>
            <w:r w:rsidR="00DA40FC" w:rsidRPr="004628E0">
              <w:rPr>
                <w:lang w:val="ro-RO"/>
              </w:rPr>
              <w:t>prevăzut</w:t>
            </w:r>
            <w:r w:rsidRPr="004628E0">
              <w:rPr>
                <w:lang w:val="ro-RO"/>
              </w:rPr>
              <w:t xml:space="preserve"> la art.87;</w:t>
            </w:r>
          </w:p>
        </w:tc>
      </w:tr>
      <w:tr w:rsidR="00A2182B" w:rsidRPr="004628E0" w14:paraId="74E4D0BC" w14:textId="77777777" w:rsidTr="00622669">
        <w:tc>
          <w:tcPr>
            <w:tcW w:w="562" w:type="dxa"/>
          </w:tcPr>
          <w:p w14:paraId="2DA82FAA" w14:textId="77777777" w:rsidR="00A2182B" w:rsidRPr="004628E0" w:rsidRDefault="00A2182B" w:rsidP="00622669">
            <w:pPr>
              <w:pStyle w:val="a7"/>
              <w:numPr>
                <w:ilvl w:val="0"/>
                <w:numId w:val="40"/>
              </w:numPr>
              <w:rPr>
                <w:lang w:val="ro-RO"/>
              </w:rPr>
            </w:pPr>
          </w:p>
        </w:tc>
        <w:tc>
          <w:tcPr>
            <w:tcW w:w="4819" w:type="dxa"/>
          </w:tcPr>
          <w:p w14:paraId="2839652D" w14:textId="77777777" w:rsidR="00A2182B" w:rsidRPr="004628E0" w:rsidRDefault="00A2182B" w:rsidP="002B7BC6">
            <w:pPr>
              <w:ind w:firstLine="0"/>
              <w:rPr>
                <w:lang w:val="ro-RO"/>
              </w:rPr>
            </w:pPr>
          </w:p>
        </w:tc>
        <w:tc>
          <w:tcPr>
            <w:tcW w:w="4819" w:type="dxa"/>
            <w:vMerge/>
          </w:tcPr>
          <w:p w14:paraId="3CEB2FB6" w14:textId="77777777" w:rsidR="00A2182B" w:rsidRPr="004628E0" w:rsidRDefault="00A2182B" w:rsidP="002B7BC6">
            <w:pPr>
              <w:ind w:firstLine="0"/>
              <w:rPr>
                <w:lang w:val="ro-RO"/>
              </w:rPr>
            </w:pPr>
          </w:p>
        </w:tc>
        <w:tc>
          <w:tcPr>
            <w:tcW w:w="4819" w:type="dxa"/>
          </w:tcPr>
          <w:p w14:paraId="25923415" w14:textId="569296D4" w:rsidR="00A2182B" w:rsidRPr="004628E0" w:rsidRDefault="00A2182B" w:rsidP="002B7BC6">
            <w:pPr>
              <w:ind w:firstLine="0"/>
              <w:rPr>
                <w:lang w:val="ro-RO"/>
              </w:rPr>
            </w:pPr>
            <w:r w:rsidRPr="004628E0">
              <w:rPr>
                <w:lang w:val="ro-RO"/>
              </w:rPr>
              <w:t xml:space="preserve">90) </w:t>
            </w:r>
            <w:r w:rsidRPr="004628E0">
              <w:rPr>
                <w:i/>
                <w:iCs/>
                <w:lang w:val="ro-RO"/>
              </w:rPr>
              <w:t>instrumente de datorii subordonate</w:t>
            </w:r>
            <w:r w:rsidRPr="004628E0">
              <w:rPr>
                <w:lang w:val="ro-RO"/>
              </w:rPr>
              <w:t xml:space="preserve"> – datorie subordonată, astfel cum este definită la art.3 din Legea </w:t>
            </w:r>
            <w:r w:rsidRPr="004628E0">
              <w:rPr>
                <w:lang w:val="ro-RO"/>
              </w:rPr>
              <w:lastRenderedPageBreak/>
              <w:t>nr.202/2017 și după caz, la art. 165 alin.(3) din prezenta lege;</w:t>
            </w:r>
          </w:p>
        </w:tc>
      </w:tr>
      <w:tr w:rsidR="00A2182B" w:rsidRPr="004628E0" w14:paraId="778E4EFE" w14:textId="77777777" w:rsidTr="00622669">
        <w:tc>
          <w:tcPr>
            <w:tcW w:w="562" w:type="dxa"/>
          </w:tcPr>
          <w:p w14:paraId="23714518" w14:textId="77777777" w:rsidR="00A2182B" w:rsidRPr="004628E0" w:rsidRDefault="00A2182B" w:rsidP="00622669">
            <w:pPr>
              <w:pStyle w:val="a7"/>
              <w:numPr>
                <w:ilvl w:val="0"/>
                <w:numId w:val="40"/>
              </w:numPr>
              <w:rPr>
                <w:lang w:val="ro-RO"/>
              </w:rPr>
            </w:pPr>
          </w:p>
        </w:tc>
        <w:tc>
          <w:tcPr>
            <w:tcW w:w="4819" w:type="dxa"/>
          </w:tcPr>
          <w:p w14:paraId="4B745DB8" w14:textId="77777777" w:rsidR="00A2182B" w:rsidRPr="004628E0" w:rsidRDefault="00A2182B" w:rsidP="002B7BC6">
            <w:pPr>
              <w:ind w:firstLine="0"/>
              <w:rPr>
                <w:lang w:val="ro-RO"/>
              </w:rPr>
            </w:pPr>
          </w:p>
        </w:tc>
        <w:tc>
          <w:tcPr>
            <w:tcW w:w="4819" w:type="dxa"/>
            <w:vMerge/>
          </w:tcPr>
          <w:p w14:paraId="4A3C37EE" w14:textId="77777777" w:rsidR="00A2182B" w:rsidRPr="004628E0" w:rsidRDefault="00A2182B" w:rsidP="002B7BC6">
            <w:pPr>
              <w:ind w:firstLine="0"/>
              <w:rPr>
                <w:lang w:val="ro-RO"/>
              </w:rPr>
            </w:pPr>
          </w:p>
        </w:tc>
        <w:tc>
          <w:tcPr>
            <w:tcW w:w="4819" w:type="dxa"/>
          </w:tcPr>
          <w:p w14:paraId="033A885F" w14:textId="66142470" w:rsidR="00A2182B" w:rsidRPr="004628E0" w:rsidRDefault="00A2182B" w:rsidP="002B7BC6">
            <w:pPr>
              <w:ind w:firstLine="0"/>
              <w:rPr>
                <w:lang w:val="ro-RO"/>
              </w:rPr>
            </w:pPr>
            <w:r w:rsidRPr="004628E0">
              <w:rPr>
                <w:lang w:val="ro-RO"/>
              </w:rPr>
              <w:t xml:space="preserve">91) </w:t>
            </w:r>
            <w:r w:rsidRPr="004628E0">
              <w:rPr>
                <w:i/>
                <w:iCs/>
                <w:lang w:val="ro-RO"/>
              </w:rPr>
              <w:t>instrumente financiare derivate</w:t>
            </w:r>
            <w:r w:rsidRPr="004628E0">
              <w:rPr>
                <w:lang w:val="ro-RO"/>
              </w:rPr>
              <w:t xml:space="preserve"> – astfel cum sunt definite în legislația privind piețele de instrumente financiare;</w:t>
            </w:r>
          </w:p>
        </w:tc>
      </w:tr>
      <w:tr w:rsidR="00A2182B" w:rsidRPr="004628E0" w14:paraId="2A4BC2A0" w14:textId="77777777" w:rsidTr="00622669">
        <w:tc>
          <w:tcPr>
            <w:tcW w:w="562" w:type="dxa"/>
          </w:tcPr>
          <w:p w14:paraId="1B54B5A8" w14:textId="77777777" w:rsidR="00A2182B" w:rsidRPr="004628E0" w:rsidRDefault="00A2182B" w:rsidP="00622669">
            <w:pPr>
              <w:pStyle w:val="a7"/>
              <w:numPr>
                <w:ilvl w:val="0"/>
                <w:numId w:val="40"/>
              </w:numPr>
              <w:rPr>
                <w:lang w:val="ro-RO"/>
              </w:rPr>
            </w:pPr>
          </w:p>
        </w:tc>
        <w:tc>
          <w:tcPr>
            <w:tcW w:w="4819" w:type="dxa"/>
          </w:tcPr>
          <w:p w14:paraId="1BC9BEE2" w14:textId="77777777" w:rsidR="00A2182B" w:rsidRPr="004628E0" w:rsidRDefault="00A2182B" w:rsidP="002B7BC6">
            <w:pPr>
              <w:ind w:firstLine="0"/>
              <w:rPr>
                <w:lang w:val="ro-RO"/>
              </w:rPr>
            </w:pPr>
          </w:p>
        </w:tc>
        <w:tc>
          <w:tcPr>
            <w:tcW w:w="4819" w:type="dxa"/>
            <w:vMerge/>
          </w:tcPr>
          <w:p w14:paraId="25AC9734" w14:textId="77777777" w:rsidR="00A2182B" w:rsidRPr="004628E0" w:rsidRDefault="00A2182B" w:rsidP="002B7BC6">
            <w:pPr>
              <w:ind w:firstLine="0"/>
              <w:rPr>
                <w:lang w:val="ro-RO"/>
              </w:rPr>
            </w:pPr>
          </w:p>
        </w:tc>
        <w:tc>
          <w:tcPr>
            <w:tcW w:w="4819" w:type="dxa"/>
          </w:tcPr>
          <w:p w14:paraId="69317B15" w14:textId="30880EFA" w:rsidR="00A2182B" w:rsidRPr="004628E0" w:rsidRDefault="00A2182B" w:rsidP="002B7BC6">
            <w:pPr>
              <w:ind w:firstLine="0"/>
              <w:rPr>
                <w:lang w:val="ro-RO"/>
              </w:rPr>
            </w:pPr>
            <w:r w:rsidRPr="004628E0">
              <w:rPr>
                <w:lang w:val="ro-RO"/>
              </w:rPr>
              <w:t xml:space="preserve">92) </w:t>
            </w:r>
            <w:r w:rsidRPr="004628E0">
              <w:rPr>
                <w:i/>
                <w:iCs/>
                <w:lang w:val="ro-RO"/>
              </w:rPr>
              <w:t>întreprindere-mamă</w:t>
            </w:r>
            <w:r w:rsidRPr="004628E0">
              <w:rPr>
                <w:lang w:val="ro-RO"/>
              </w:rPr>
              <w:t xml:space="preserve"> – astfel cum este definită la art.3 din Legea nr.202/2017;</w:t>
            </w:r>
          </w:p>
        </w:tc>
      </w:tr>
      <w:tr w:rsidR="00A2182B" w:rsidRPr="004628E0" w14:paraId="296A3207" w14:textId="77777777" w:rsidTr="00622669">
        <w:tc>
          <w:tcPr>
            <w:tcW w:w="562" w:type="dxa"/>
          </w:tcPr>
          <w:p w14:paraId="0668BD3A" w14:textId="77777777" w:rsidR="00A2182B" w:rsidRPr="004628E0" w:rsidRDefault="00A2182B" w:rsidP="00622669">
            <w:pPr>
              <w:pStyle w:val="a7"/>
              <w:numPr>
                <w:ilvl w:val="0"/>
                <w:numId w:val="40"/>
              </w:numPr>
              <w:rPr>
                <w:lang w:val="ro-RO"/>
              </w:rPr>
            </w:pPr>
          </w:p>
        </w:tc>
        <w:tc>
          <w:tcPr>
            <w:tcW w:w="4819" w:type="dxa"/>
          </w:tcPr>
          <w:p w14:paraId="7B300899" w14:textId="77777777" w:rsidR="00A2182B" w:rsidRPr="004628E0" w:rsidRDefault="00A2182B" w:rsidP="002B7BC6">
            <w:pPr>
              <w:ind w:firstLine="0"/>
              <w:rPr>
                <w:lang w:val="ro-RO"/>
              </w:rPr>
            </w:pPr>
          </w:p>
        </w:tc>
        <w:tc>
          <w:tcPr>
            <w:tcW w:w="4819" w:type="dxa"/>
            <w:vMerge/>
          </w:tcPr>
          <w:p w14:paraId="7CC6CE10" w14:textId="77777777" w:rsidR="00A2182B" w:rsidRPr="004628E0" w:rsidRDefault="00A2182B" w:rsidP="002B7BC6">
            <w:pPr>
              <w:ind w:firstLine="0"/>
              <w:rPr>
                <w:lang w:val="ro-RO"/>
              </w:rPr>
            </w:pPr>
          </w:p>
        </w:tc>
        <w:tc>
          <w:tcPr>
            <w:tcW w:w="4819" w:type="dxa"/>
          </w:tcPr>
          <w:p w14:paraId="71DC3F02" w14:textId="6C230C6C" w:rsidR="00A2182B" w:rsidRPr="004628E0" w:rsidRDefault="00A2182B" w:rsidP="002B7BC6">
            <w:pPr>
              <w:ind w:firstLine="0"/>
              <w:rPr>
                <w:lang w:val="ro-RO"/>
              </w:rPr>
            </w:pPr>
            <w:r w:rsidRPr="004628E0">
              <w:rPr>
                <w:lang w:val="ro-RO"/>
              </w:rPr>
              <w:t>93) întreprindere-mamă din Uniunea Europeană – o instituție-mamă din Uniunea Europeană, o societate financiară holding-mamă din Uniunea Europeană sau o societate financiară holding mixtă-mamă din Uniunea Europeană;</w:t>
            </w:r>
          </w:p>
        </w:tc>
      </w:tr>
      <w:tr w:rsidR="00A2182B" w:rsidRPr="004628E0" w14:paraId="0606E222" w14:textId="77777777" w:rsidTr="00622669">
        <w:tc>
          <w:tcPr>
            <w:tcW w:w="562" w:type="dxa"/>
          </w:tcPr>
          <w:p w14:paraId="1472C01B" w14:textId="77777777" w:rsidR="00A2182B" w:rsidRPr="004628E0" w:rsidRDefault="00A2182B" w:rsidP="00622669">
            <w:pPr>
              <w:pStyle w:val="a7"/>
              <w:numPr>
                <w:ilvl w:val="0"/>
                <w:numId w:val="40"/>
              </w:numPr>
              <w:rPr>
                <w:lang w:val="ro-RO"/>
              </w:rPr>
            </w:pPr>
          </w:p>
        </w:tc>
        <w:tc>
          <w:tcPr>
            <w:tcW w:w="4819" w:type="dxa"/>
          </w:tcPr>
          <w:p w14:paraId="11408009" w14:textId="77777777" w:rsidR="00A2182B" w:rsidRPr="004628E0" w:rsidRDefault="00A2182B" w:rsidP="002B7BC6">
            <w:pPr>
              <w:ind w:firstLine="0"/>
              <w:rPr>
                <w:lang w:val="ro-RO"/>
              </w:rPr>
            </w:pPr>
          </w:p>
        </w:tc>
        <w:tc>
          <w:tcPr>
            <w:tcW w:w="4819" w:type="dxa"/>
            <w:vMerge/>
          </w:tcPr>
          <w:p w14:paraId="727CA3E5" w14:textId="77777777" w:rsidR="00A2182B" w:rsidRPr="004628E0" w:rsidRDefault="00A2182B" w:rsidP="002B7BC6">
            <w:pPr>
              <w:ind w:firstLine="0"/>
              <w:rPr>
                <w:lang w:val="ro-RO"/>
              </w:rPr>
            </w:pPr>
          </w:p>
        </w:tc>
        <w:tc>
          <w:tcPr>
            <w:tcW w:w="4819" w:type="dxa"/>
          </w:tcPr>
          <w:p w14:paraId="32A88519" w14:textId="30AC390D" w:rsidR="00A2182B" w:rsidRPr="004628E0" w:rsidRDefault="00A2182B" w:rsidP="002B7BC6">
            <w:pPr>
              <w:ind w:firstLine="0"/>
              <w:rPr>
                <w:lang w:val="ro-RO"/>
              </w:rPr>
            </w:pPr>
            <w:r w:rsidRPr="004628E0">
              <w:rPr>
                <w:lang w:val="ro-RO"/>
              </w:rPr>
              <w:t>94) întreprindere-mamă dintr-un stat terț – o instituție-mamă, o societate financiară holding-mamă sau o societate financiară holding mixtă-mamă, stabilită într-un stat terț;</w:t>
            </w:r>
          </w:p>
        </w:tc>
      </w:tr>
      <w:tr w:rsidR="00A2182B" w:rsidRPr="004628E0" w14:paraId="03C7A129" w14:textId="77777777" w:rsidTr="00622669">
        <w:tc>
          <w:tcPr>
            <w:tcW w:w="562" w:type="dxa"/>
          </w:tcPr>
          <w:p w14:paraId="3A90E7EE" w14:textId="77777777" w:rsidR="00A2182B" w:rsidRPr="004628E0" w:rsidRDefault="00A2182B" w:rsidP="00622669">
            <w:pPr>
              <w:pStyle w:val="a7"/>
              <w:numPr>
                <w:ilvl w:val="0"/>
                <w:numId w:val="40"/>
              </w:numPr>
              <w:rPr>
                <w:lang w:val="ro-RO"/>
              </w:rPr>
            </w:pPr>
          </w:p>
        </w:tc>
        <w:tc>
          <w:tcPr>
            <w:tcW w:w="4819" w:type="dxa"/>
          </w:tcPr>
          <w:p w14:paraId="641E7B83" w14:textId="77777777" w:rsidR="00A2182B" w:rsidRPr="004628E0" w:rsidRDefault="00A2182B" w:rsidP="002B7BC6">
            <w:pPr>
              <w:ind w:firstLine="0"/>
              <w:rPr>
                <w:lang w:val="ro-RO"/>
              </w:rPr>
            </w:pPr>
          </w:p>
        </w:tc>
        <w:tc>
          <w:tcPr>
            <w:tcW w:w="4819" w:type="dxa"/>
            <w:vMerge/>
          </w:tcPr>
          <w:p w14:paraId="00753992" w14:textId="77777777" w:rsidR="00A2182B" w:rsidRPr="004628E0" w:rsidRDefault="00A2182B" w:rsidP="002B7BC6">
            <w:pPr>
              <w:ind w:firstLine="0"/>
              <w:rPr>
                <w:lang w:val="ro-RO"/>
              </w:rPr>
            </w:pPr>
          </w:p>
        </w:tc>
        <w:tc>
          <w:tcPr>
            <w:tcW w:w="4819" w:type="dxa"/>
          </w:tcPr>
          <w:p w14:paraId="2C2E3583" w14:textId="464A9CB6" w:rsidR="00A2182B" w:rsidRPr="004628E0" w:rsidRDefault="00A2182B" w:rsidP="002B7BC6">
            <w:pPr>
              <w:ind w:firstLine="0"/>
              <w:rPr>
                <w:lang w:val="ro-RO"/>
              </w:rPr>
            </w:pPr>
            <w:r w:rsidRPr="004628E0">
              <w:rPr>
                <w:lang w:val="ro-RO"/>
              </w:rPr>
              <w:t>95) mecanism de finanțare a grupului – mecanismul sau mecanismele de finanțare ale statului membru în care este autoritatea de rezoluție a grupului;</w:t>
            </w:r>
          </w:p>
        </w:tc>
      </w:tr>
      <w:tr w:rsidR="00A2182B" w:rsidRPr="004628E0" w14:paraId="3E637902" w14:textId="77777777" w:rsidTr="00622669">
        <w:tc>
          <w:tcPr>
            <w:tcW w:w="562" w:type="dxa"/>
          </w:tcPr>
          <w:p w14:paraId="55C2E1E3" w14:textId="77777777" w:rsidR="00A2182B" w:rsidRPr="004628E0" w:rsidRDefault="00A2182B" w:rsidP="00622669">
            <w:pPr>
              <w:pStyle w:val="a7"/>
              <w:numPr>
                <w:ilvl w:val="0"/>
                <w:numId w:val="40"/>
              </w:numPr>
              <w:rPr>
                <w:lang w:val="ro-RO"/>
              </w:rPr>
            </w:pPr>
          </w:p>
        </w:tc>
        <w:tc>
          <w:tcPr>
            <w:tcW w:w="4819" w:type="dxa"/>
          </w:tcPr>
          <w:p w14:paraId="3060A306" w14:textId="77777777" w:rsidR="00A2182B" w:rsidRPr="004628E0" w:rsidRDefault="00A2182B" w:rsidP="002B7BC6">
            <w:pPr>
              <w:ind w:firstLine="0"/>
              <w:rPr>
                <w:lang w:val="ro-RO"/>
              </w:rPr>
            </w:pPr>
          </w:p>
        </w:tc>
        <w:tc>
          <w:tcPr>
            <w:tcW w:w="4819" w:type="dxa"/>
            <w:vMerge/>
          </w:tcPr>
          <w:p w14:paraId="065AE3B1" w14:textId="77777777" w:rsidR="00A2182B" w:rsidRPr="004628E0" w:rsidRDefault="00A2182B" w:rsidP="002B7BC6">
            <w:pPr>
              <w:ind w:firstLine="0"/>
              <w:rPr>
                <w:lang w:val="ro-RO"/>
              </w:rPr>
            </w:pPr>
          </w:p>
        </w:tc>
        <w:tc>
          <w:tcPr>
            <w:tcW w:w="4819" w:type="dxa"/>
          </w:tcPr>
          <w:p w14:paraId="67DDADDA" w14:textId="31ED945C" w:rsidR="00A2182B" w:rsidRPr="004628E0" w:rsidRDefault="00A2182B" w:rsidP="002B7BC6">
            <w:pPr>
              <w:ind w:firstLine="0"/>
              <w:rPr>
                <w:lang w:val="ro-RO"/>
              </w:rPr>
            </w:pPr>
            <w:r w:rsidRPr="004628E0">
              <w:rPr>
                <w:lang w:val="ro-RO"/>
              </w:rPr>
              <w:t>96) minister competent – minister responsabil pentru deciziile economice, financiare și bugetare la nivel național, conform competențelor, care au fost desemnate în conformitate cu art.5 alin. (1);</w:t>
            </w:r>
          </w:p>
        </w:tc>
      </w:tr>
      <w:tr w:rsidR="00A2182B" w:rsidRPr="004628E0" w14:paraId="22B906EF" w14:textId="77777777" w:rsidTr="00622669">
        <w:tc>
          <w:tcPr>
            <w:tcW w:w="562" w:type="dxa"/>
          </w:tcPr>
          <w:p w14:paraId="66575441" w14:textId="77777777" w:rsidR="00A2182B" w:rsidRPr="004628E0" w:rsidRDefault="00A2182B" w:rsidP="00622669">
            <w:pPr>
              <w:pStyle w:val="a7"/>
              <w:numPr>
                <w:ilvl w:val="0"/>
                <w:numId w:val="40"/>
              </w:numPr>
              <w:rPr>
                <w:lang w:val="ro-RO"/>
              </w:rPr>
            </w:pPr>
          </w:p>
        </w:tc>
        <w:tc>
          <w:tcPr>
            <w:tcW w:w="4819" w:type="dxa"/>
          </w:tcPr>
          <w:p w14:paraId="3F48280A" w14:textId="77777777" w:rsidR="00A2182B" w:rsidRPr="004628E0" w:rsidRDefault="00A2182B" w:rsidP="002B7BC6">
            <w:pPr>
              <w:ind w:firstLine="0"/>
              <w:rPr>
                <w:lang w:val="ro-RO"/>
              </w:rPr>
            </w:pPr>
          </w:p>
        </w:tc>
        <w:tc>
          <w:tcPr>
            <w:tcW w:w="4819" w:type="dxa"/>
            <w:vMerge/>
          </w:tcPr>
          <w:p w14:paraId="4E34ED16" w14:textId="77777777" w:rsidR="00A2182B" w:rsidRPr="004628E0" w:rsidRDefault="00A2182B" w:rsidP="002B7BC6">
            <w:pPr>
              <w:ind w:firstLine="0"/>
              <w:rPr>
                <w:lang w:val="ro-RO"/>
              </w:rPr>
            </w:pPr>
          </w:p>
        </w:tc>
        <w:tc>
          <w:tcPr>
            <w:tcW w:w="4819" w:type="dxa"/>
          </w:tcPr>
          <w:p w14:paraId="5F783C95" w14:textId="466ADF23" w:rsidR="00A2182B" w:rsidRPr="004628E0" w:rsidRDefault="00A2182B" w:rsidP="002B7BC6">
            <w:pPr>
              <w:ind w:firstLine="0"/>
              <w:rPr>
                <w:lang w:val="ro-RO"/>
              </w:rPr>
            </w:pPr>
            <w:r w:rsidRPr="004628E0">
              <w:rPr>
                <w:lang w:val="ro-RO"/>
              </w:rPr>
              <w:t xml:space="preserve">97) obiectivele rezoluției – </w:t>
            </w:r>
            <w:r w:rsidR="00DA40FC" w:rsidRPr="004628E0">
              <w:rPr>
                <w:bCs/>
                <w:lang w:val="it-CH"/>
              </w:rPr>
              <w:t>astfel cum sunt prevăzute la art. 56</w:t>
            </w:r>
            <w:r w:rsidRPr="004628E0">
              <w:rPr>
                <w:lang w:val="ro-RO"/>
              </w:rPr>
              <w:t>;</w:t>
            </w:r>
          </w:p>
        </w:tc>
      </w:tr>
      <w:tr w:rsidR="00A2182B" w:rsidRPr="004628E0" w14:paraId="5BAA72C6" w14:textId="77777777" w:rsidTr="00622669">
        <w:tc>
          <w:tcPr>
            <w:tcW w:w="562" w:type="dxa"/>
          </w:tcPr>
          <w:p w14:paraId="10B5D594" w14:textId="77777777" w:rsidR="00A2182B" w:rsidRPr="004628E0" w:rsidRDefault="00A2182B" w:rsidP="00622669">
            <w:pPr>
              <w:pStyle w:val="a7"/>
              <w:numPr>
                <w:ilvl w:val="0"/>
                <w:numId w:val="40"/>
              </w:numPr>
              <w:rPr>
                <w:lang w:val="ro-RO"/>
              </w:rPr>
            </w:pPr>
          </w:p>
        </w:tc>
        <w:tc>
          <w:tcPr>
            <w:tcW w:w="4819" w:type="dxa"/>
          </w:tcPr>
          <w:p w14:paraId="2ACF46AA" w14:textId="77777777" w:rsidR="00A2182B" w:rsidRPr="004628E0" w:rsidRDefault="00A2182B" w:rsidP="002B7BC6">
            <w:pPr>
              <w:ind w:firstLine="0"/>
              <w:rPr>
                <w:lang w:val="ro-RO"/>
              </w:rPr>
            </w:pPr>
          </w:p>
        </w:tc>
        <w:tc>
          <w:tcPr>
            <w:tcW w:w="4819" w:type="dxa"/>
            <w:vMerge/>
          </w:tcPr>
          <w:p w14:paraId="6CD6AE90" w14:textId="77777777" w:rsidR="00A2182B" w:rsidRPr="004628E0" w:rsidRDefault="00A2182B" w:rsidP="002B7BC6">
            <w:pPr>
              <w:ind w:firstLine="0"/>
              <w:rPr>
                <w:lang w:val="ro-RO"/>
              </w:rPr>
            </w:pPr>
          </w:p>
        </w:tc>
        <w:tc>
          <w:tcPr>
            <w:tcW w:w="4819" w:type="dxa"/>
          </w:tcPr>
          <w:p w14:paraId="02F3BD1B" w14:textId="034B17D9" w:rsidR="00A2182B" w:rsidRPr="004628E0" w:rsidRDefault="00A2182B" w:rsidP="002B7BC6">
            <w:pPr>
              <w:ind w:firstLine="0"/>
              <w:rPr>
                <w:lang w:val="ro-RO"/>
              </w:rPr>
            </w:pPr>
            <w:r w:rsidRPr="004628E0">
              <w:rPr>
                <w:lang w:val="ro-RO"/>
              </w:rPr>
              <w:t xml:space="preserve">98) plan de redresare – </w:t>
            </w:r>
            <w:r w:rsidR="00DA40FC" w:rsidRPr="004628E0">
              <w:rPr>
                <w:bCs/>
                <w:lang w:val="pt-BR"/>
              </w:rPr>
              <w:t>un plan de redresare elaborat și actualizat de o instituție în conformitate cu art. 9-15</w:t>
            </w:r>
            <w:r w:rsidRPr="004628E0">
              <w:rPr>
                <w:lang w:val="ro-RO"/>
              </w:rPr>
              <w:t>;</w:t>
            </w:r>
          </w:p>
        </w:tc>
      </w:tr>
      <w:tr w:rsidR="00A2182B" w:rsidRPr="004628E0" w14:paraId="0CFC130B" w14:textId="77777777" w:rsidTr="00622669">
        <w:tc>
          <w:tcPr>
            <w:tcW w:w="562" w:type="dxa"/>
          </w:tcPr>
          <w:p w14:paraId="40413F46" w14:textId="77777777" w:rsidR="00A2182B" w:rsidRPr="004628E0" w:rsidRDefault="00A2182B" w:rsidP="00622669">
            <w:pPr>
              <w:pStyle w:val="a7"/>
              <w:numPr>
                <w:ilvl w:val="0"/>
                <w:numId w:val="40"/>
              </w:numPr>
              <w:rPr>
                <w:lang w:val="ro-RO"/>
              </w:rPr>
            </w:pPr>
          </w:p>
        </w:tc>
        <w:tc>
          <w:tcPr>
            <w:tcW w:w="4819" w:type="dxa"/>
          </w:tcPr>
          <w:p w14:paraId="22252717" w14:textId="77777777" w:rsidR="00A2182B" w:rsidRPr="004628E0" w:rsidRDefault="00A2182B" w:rsidP="002B7BC6">
            <w:pPr>
              <w:ind w:firstLine="0"/>
              <w:rPr>
                <w:lang w:val="ro-RO"/>
              </w:rPr>
            </w:pPr>
          </w:p>
        </w:tc>
        <w:tc>
          <w:tcPr>
            <w:tcW w:w="4819" w:type="dxa"/>
            <w:vMerge/>
          </w:tcPr>
          <w:p w14:paraId="06595BD9" w14:textId="77777777" w:rsidR="00A2182B" w:rsidRPr="004628E0" w:rsidRDefault="00A2182B" w:rsidP="002B7BC6">
            <w:pPr>
              <w:ind w:firstLine="0"/>
              <w:rPr>
                <w:lang w:val="ro-RO"/>
              </w:rPr>
            </w:pPr>
          </w:p>
        </w:tc>
        <w:tc>
          <w:tcPr>
            <w:tcW w:w="4819" w:type="dxa"/>
          </w:tcPr>
          <w:p w14:paraId="3B66BB07" w14:textId="77777777" w:rsidR="00A2182B" w:rsidRPr="004628E0" w:rsidRDefault="00A2182B" w:rsidP="002B7BC6">
            <w:pPr>
              <w:ind w:firstLine="0"/>
              <w:rPr>
                <w:lang w:val="ro-RO"/>
              </w:rPr>
            </w:pPr>
            <w:r w:rsidRPr="004628E0">
              <w:rPr>
                <w:lang w:val="ro-RO"/>
              </w:rPr>
              <w:t>98</w:t>
            </w:r>
            <w:r w:rsidRPr="004628E0">
              <w:rPr>
                <w:vertAlign w:val="superscript"/>
                <w:lang w:val="ro-RO"/>
              </w:rPr>
              <w:t>1</w:t>
            </w:r>
            <w:r w:rsidRPr="004628E0">
              <w:rPr>
                <w:lang w:val="ro-RO"/>
              </w:rPr>
              <w:t>) plan de redresare individual – înseamnă un plan de redresare elaborat în conformitate cu articolul 9 de către o instituție care nu face parte dintr-un grup supus supravegherii consolidate în temeiul art.109 și 110 din Legea nr. 202/2017, sau un plan de redresare elaborat în conformitate cu art. 22</w:t>
            </w:r>
            <w:r w:rsidRPr="004628E0">
              <w:rPr>
                <w:vertAlign w:val="superscript"/>
                <w:lang w:val="ro-RO"/>
              </w:rPr>
              <w:t>4</w:t>
            </w:r>
            <w:r w:rsidRPr="004628E0">
              <w:rPr>
                <w:lang w:val="ro-RO"/>
              </w:rPr>
              <w:t xml:space="preserve"> de către o instituție filială a unei întreprinderi-mamă din Uniunea Europeană;</w:t>
            </w:r>
          </w:p>
          <w:p w14:paraId="2D255A0B" w14:textId="4A7ED5F5" w:rsidR="008C305A" w:rsidRPr="004628E0" w:rsidRDefault="008C305A" w:rsidP="002B7BC6">
            <w:pPr>
              <w:ind w:firstLine="0"/>
              <w:rPr>
                <w:lang w:val="ro-RO"/>
              </w:rPr>
            </w:pPr>
          </w:p>
        </w:tc>
      </w:tr>
      <w:tr w:rsidR="00A2182B" w:rsidRPr="004628E0" w14:paraId="119052E5" w14:textId="77777777" w:rsidTr="00622669">
        <w:tc>
          <w:tcPr>
            <w:tcW w:w="562" w:type="dxa"/>
          </w:tcPr>
          <w:p w14:paraId="0838E6AE" w14:textId="77777777" w:rsidR="00A2182B" w:rsidRPr="004628E0" w:rsidRDefault="00A2182B" w:rsidP="00622669">
            <w:pPr>
              <w:pStyle w:val="a7"/>
              <w:numPr>
                <w:ilvl w:val="0"/>
                <w:numId w:val="40"/>
              </w:numPr>
              <w:rPr>
                <w:lang w:val="ro-RO"/>
              </w:rPr>
            </w:pPr>
          </w:p>
        </w:tc>
        <w:tc>
          <w:tcPr>
            <w:tcW w:w="4819" w:type="dxa"/>
          </w:tcPr>
          <w:p w14:paraId="09F66660" w14:textId="77777777" w:rsidR="00A2182B" w:rsidRPr="004628E0" w:rsidRDefault="00A2182B" w:rsidP="002B7BC6">
            <w:pPr>
              <w:ind w:firstLine="0"/>
              <w:rPr>
                <w:lang w:val="ro-RO"/>
              </w:rPr>
            </w:pPr>
          </w:p>
        </w:tc>
        <w:tc>
          <w:tcPr>
            <w:tcW w:w="4819" w:type="dxa"/>
            <w:vMerge/>
          </w:tcPr>
          <w:p w14:paraId="4CC21717" w14:textId="77777777" w:rsidR="00A2182B" w:rsidRPr="004628E0" w:rsidRDefault="00A2182B" w:rsidP="002B7BC6">
            <w:pPr>
              <w:ind w:firstLine="0"/>
              <w:rPr>
                <w:lang w:val="ro-RO"/>
              </w:rPr>
            </w:pPr>
          </w:p>
        </w:tc>
        <w:tc>
          <w:tcPr>
            <w:tcW w:w="4819" w:type="dxa"/>
          </w:tcPr>
          <w:p w14:paraId="1783F62B" w14:textId="77777777" w:rsidR="00A2182B" w:rsidRPr="004628E0" w:rsidRDefault="00A2182B" w:rsidP="002B7BC6">
            <w:pPr>
              <w:ind w:firstLine="0"/>
              <w:rPr>
                <w:lang w:val="ro-RO"/>
              </w:rPr>
            </w:pPr>
            <w:r w:rsidRPr="004628E0">
              <w:rPr>
                <w:lang w:val="ro-RO"/>
              </w:rPr>
              <w:t>99) plan de rezoluție – un plan de rezoluție întocmit pentru o instituție în conformitate cu art. 23-30;</w:t>
            </w:r>
          </w:p>
          <w:p w14:paraId="4CFC9942" w14:textId="03DED2FB" w:rsidR="008C305A" w:rsidRPr="004628E0" w:rsidRDefault="008C305A" w:rsidP="002B7BC6">
            <w:pPr>
              <w:ind w:firstLine="0"/>
              <w:rPr>
                <w:lang w:val="ro-RO"/>
              </w:rPr>
            </w:pPr>
          </w:p>
        </w:tc>
      </w:tr>
      <w:tr w:rsidR="00A2182B" w:rsidRPr="004628E0" w14:paraId="7F39D12B" w14:textId="77777777" w:rsidTr="00622669">
        <w:tc>
          <w:tcPr>
            <w:tcW w:w="562" w:type="dxa"/>
          </w:tcPr>
          <w:p w14:paraId="7844869B" w14:textId="77777777" w:rsidR="00A2182B" w:rsidRPr="004628E0" w:rsidRDefault="00A2182B" w:rsidP="00622669">
            <w:pPr>
              <w:pStyle w:val="a7"/>
              <w:numPr>
                <w:ilvl w:val="0"/>
                <w:numId w:val="40"/>
              </w:numPr>
              <w:rPr>
                <w:lang w:val="ro-RO"/>
              </w:rPr>
            </w:pPr>
          </w:p>
        </w:tc>
        <w:tc>
          <w:tcPr>
            <w:tcW w:w="4819" w:type="dxa"/>
          </w:tcPr>
          <w:p w14:paraId="77ECD447" w14:textId="77777777" w:rsidR="00A2182B" w:rsidRPr="004628E0" w:rsidRDefault="00A2182B" w:rsidP="002B7BC6">
            <w:pPr>
              <w:ind w:firstLine="0"/>
              <w:rPr>
                <w:lang w:val="ro-RO"/>
              </w:rPr>
            </w:pPr>
          </w:p>
        </w:tc>
        <w:tc>
          <w:tcPr>
            <w:tcW w:w="4819" w:type="dxa"/>
            <w:vMerge/>
          </w:tcPr>
          <w:p w14:paraId="53989E41" w14:textId="77777777" w:rsidR="00A2182B" w:rsidRPr="004628E0" w:rsidRDefault="00A2182B" w:rsidP="002B7BC6">
            <w:pPr>
              <w:ind w:firstLine="0"/>
              <w:rPr>
                <w:lang w:val="ro-RO"/>
              </w:rPr>
            </w:pPr>
          </w:p>
        </w:tc>
        <w:tc>
          <w:tcPr>
            <w:tcW w:w="4819" w:type="dxa"/>
          </w:tcPr>
          <w:p w14:paraId="20FC0433" w14:textId="753F2E59" w:rsidR="00A2182B" w:rsidRPr="004628E0" w:rsidRDefault="00A2182B" w:rsidP="002B7BC6">
            <w:pPr>
              <w:tabs>
                <w:tab w:val="left" w:pos="1515"/>
              </w:tabs>
              <w:ind w:firstLine="0"/>
              <w:rPr>
                <w:lang w:val="ro-RO"/>
              </w:rPr>
            </w:pPr>
            <w:r w:rsidRPr="004628E0">
              <w:rPr>
                <w:lang w:val="ro-RO"/>
              </w:rPr>
              <w:t>100) plan de redresare a grupului – un plan de redresare a grupului elaborat și actualizat în conformitate cu art.22</w:t>
            </w:r>
            <w:r w:rsidRPr="004628E0">
              <w:rPr>
                <w:vertAlign w:val="superscript"/>
                <w:lang w:val="ro-RO"/>
              </w:rPr>
              <w:t>1</w:t>
            </w:r>
            <w:r w:rsidRPr="004628E0">
              <w:rPr>
                <w:lang w:val="ro-RO"/>
              </w:rPr>
              <w:t>-22</w:t>
            </w:r>
            <w:r w:rsidRPr="004628E0">
              <w:rPr>
                <w:vertAlign w:val="superscript"/>
                <w:lang w:val="ro-RO"/>
              </w:rPr>
              <w:t>9</w:t>
            </w:r>
            <w:r w:rsidRPr="004628E0">
              <w:rPr>
                <w:lang w:val="ro-RO"/>
              </w:rPr>
              <w:t>;</w:t>
            </w:r>
          </w:p>
        </w:tc>
      </w:tr>
      <w:tr w:rsidR="00A2182B" w:rsidRPr="004628E0" w14:paraId="220CD105" w14:textId="77777777" w:rsidTr="00622669">
        <w:tc>
          <w:tcPr>
            <w:tcW w:w="562" w:type="dxa"/>
          </w:tcPr>
          <w:p w14:paraId="25D8B66A" w14:textId="77777777" w:rsidR="00A2182B" w:rsidRPr="004628E0" w:rsidRDefault="00A2182B" w:rsidP="00622669">
            <w:pPr>
              <w:pStyle w:val="a7"/>
              <w:numPr>
                <w:ilvl w:val="0"/>
                <w:numId w:val="40"/>
              </w:numPr>
              <w:rPr>
                <w:lang w:val="ro-RO"/>
              </w:rPr>
            </w:pPr>
          </w:p>
        </w:tc>
        <w:tc>
          <w:tcPr>
            <w:tcW w:w="4819" w:type="dxa"/>
          </w:tcPr>
          <w:p w14:paraId="05DACC30" w14:textId="77777777" w:rsidR="00A2182B" w:rsidRPr="004628E0" w:rsidRDefault="00A2182B" w:rsidP="002B7BC6">
            <w:pPr>
              <w:ind w:firstLine="0"/>
              <w:rPr>
                <w:lang w:val="ro-RO"/>
              </w:rPr>
            </w:pPr>
          </w:p>
        </w:tc>
        <w:tc>
          <w:tcPr>
            <w:tcW w:w="4819" w:type="dxa"/>
            <w:vMerge/>
          </w:tcPr>
          <w:p w14:paraId="35D81273" w14:textId="77777777" w:rsidR="00A2182B" w:rsidRPr="004628E0" w:rsidRDefault="00A2182B" w:rsidP="002B7BC6">
            <w:pPr>
              <w:ind w:firstLine="0"/>
              <w:rPr>
                <w:lang w:val="ro-RO"/>
              </w:rPr>
            </w:pPr>
          </w:p>
        </w:tc>
        <w:tc>
          <w:tcPr>
            <w:tcW w:w="4819" w:type="dxa"/>
          </w:tcPr>
          <w:p w14:paraId="3D48846B" w14:textId="0D84E5CE" w:rsidR="00A2182B" w:rsidRPr="004628E0" w:rsidRDefault="00A2182B" w:rsidP="002B7BC6">
            <w:pPr>
              <w:ind w:firstLine="0"/>
              <w:rPr>
                <w:lang w:val="ro-RO"/>
              </w:rPr>
            </w:pPr>
            <w:r w:rsidRPr="004628E0">
              <w:rPr>
                <w:lang w:val="ro-RO"/>
              </w:rPr>
              <w:t>101) plan de rezoluție a grupului – un plan întocmit pentru un grup în conformitate cu art.31</w:t>
            </w:r>
            <w:r w:rsidRPr="004628E0">
              <w:rPr>
                <w:vertAlign w:val="superscript"/>
                <w:lang w:val="ro-RO"/>
              </w:rPr>
              <w:t>1</w:t>
            </w:r>
            <w:r w:rsidRPr="004628E0">
              <w:rPr>
                <w:lang w:val="ro-RO"/>
              </w:rPr>
              <w:t>-312</w:t>
            </w:r>
            <w:r w:rsidRPr="004628E0">
              <w:rPr>
                <w:vertAlign w:val="superscript"/>
                <w:lang w:val="ro-RO"/>
              </w:rPr>
              <w:t>3</w:t>
            </w:r>
            <w:r w:rsidRPr="004628E0">
              <w:rPr>
                <w:lang w:val="ro-RO"/>
              </w:rPr>
              <w:t>;</w:t>
            </w:r>
          </w:p>
        </w:tc>
      </w:tr>
      <w:tr w:rsidR="00A2182B" w:rsidRPr="004628E0" w14:paraId="410C7D61" w14:textId="77777777" w:rsidTr="00622669">
        <w:tc>
          <w:tcPr>
            <w:tcW w:w="562" w:type="dxa"/>
          </w:tcPr>
          <w:p w14:paraId="71D42F01" w14:textId="77777777" w:rsidR="00A2182B" w:rsidRPr="004628E0" w:rsidRDefault="00A2182B" w:rsidP="00622669">
            <w:pPr>
              <w:pStyle w:val="a7"/>
              <w:numPr>
                <w:ilvl w:val="0"/>
                <w:numId w:val="40"/>
              </w:numPr>
              <w:rPr>
                <w:lang w:val="ro-RO"/>
              </w:rPr>
            </w:pPr>
          </w:p>
        </w:tc>
        <w:tc>
          <w:tcPr>
            <w:tcW w:w="4819" w:type="dxa"/>
          </w:tcPr>
          <w:p w14:paraId="741C1C0A" w14:textId="77777777" w:rsidR="00A2182B" w:rsidRPr="004628E0" w:rsidRDefault="00A2182B" w:rsidP="002B7BC6">
            <w:pPr>
              <w:ind w:firstLine="0"/>
              <w:rPr>
                <w:lang w:val="ro-RO"/>
              </w:rPr>
            </w:pPr>
          </w:p>
        </w:tc>
        <w:tc>
          <w:tcPr>
            <w:tcW w:w="4819" w:type="dxa"/>
            <w:vMerge/>
          </w:tcPr>
          <w:p w14:paraId="756CB460" w14:textId="77777777" w:rsidR="00A2182B" w:rsidRPr="004628E0" w:rsidRDefault="00A2182B" w:rsidP="002B7BC6">
            <w:pPr>
              <w:ind w:firstLine="0"/>
              <w:rPr>
                <w:lang w:val="ro-RO"/>
              </w:rPr>
            </w:pPr>
          </w:p>
        </w:tc>
        <w:tc>
          <w:tcPr>
            <w:tcW w:w="4819" w:type="dxa"/>
          </w:tcPr>
          <w:p w14:paraId="6650B3BE" w14:textId="218E190D" w:rsidR="00A2182B" w:rsidRPr="004628E0" w:rsidRDefault="00A2182B" w:rsidP="002B7BC6">
            <w:pPr>
              <w:ind w:firstLine="0"/>
              <w:rPr>
                <w:lang w:val="ro-RO"/>
              </w:rPr>
            </w:pPr>
            <w:r w:rsidRPr="004628E0">
              <w:rPr>
                <w:lang w:val="ro-RO"/>
              </w:rPr>
              <w:t>102) procedură de rezoluție dintr-un stat terț – o acțiune prevăzută de legislația unui stat terț pentru a gestiona intrarea în dificultate a unei instituții sau a unei întreprinderi-mamă dintr-un stat terț, care este comparabilă, din punctul de vedere al obiectivelor și al rezultatelor anticipate, cu acțiunile de rezoluție din prezenta lege;</w:t>
            </w:r>
          </w:p>
        </w:tc>
      </w:tr>
      <w:tr w:rsidR="00A2182B" w:rsidRPr="004628E0" w14:paraId="5E7FDE0A" w14:textId="77777777" w:rsidTr="00622669">
        <w:tc>
          <w:tcPr>
            <w:tcW w:w="562" w:type="dxa"/>
          </w:tcPr>
          <w:p w14:paraId="1D60D4DC" w14:textId="77777777" w:rsidR="00A2182B" w:rsidRPr="004628E0" w:rsidRDefault="00A2182B" w:rsidP="00622669">
            <w:pPr>
              <w:pStyle w:val="a7"/>
              <w:numPr>
                <w:ilvl w:val="0"/>
                <w:numId w:val="40"/>
              </w:numPr>
              <w:rPr>
                <w:lang w:val="ro-RO"/>
              </w:rPr>
            </w:pPr>
          </w:p>
        </w:tc>
        <w:tc>
          <w:tcPr>
            <w:tcW w:w="4819" w:type="dxa"/>
          </w:tcPr>
          <w:p w14:paraId="26D2B89E" w14:textId="77777777" w:rsidR="00A2182B" w:rsidRPr="004628E0" w:rsidRDefault="00A2182B" w:rsidP="002B7BC6">
            <w:pPr>
              <w:ind w:firstLine="0"/>
              <w:rPr>
                <w:lang w:val="ro-RO"/>
              </w:rPr>
            </w:pPr>
          </w:p>
        </w:tc>
        <w:tc>
          <w:tcPr>
            <w:tcW w:w="4819" w:type="dxa"/>
            <w:vMerge/>
          </w:tcPr>
          <w:p w14:paraId="7D0154D2" w14:textId="77777777" w:rsidR="00A2182B" w:rsidRPr="004628E0" w:rsidRDefault="00A2182B" w:rsidP="002B7BC6">
            <w:pPr>
              <w:ind w:firstLine="0"/>
              <w:rPr>
                <w:lang w:val="ro-RO"/>
              </w:rPr>
            </w:pPr>
          </w:p>
        </w:tc>
        <w:tc>
          <w:tcPr>
            <w:tcW w:w="4819" w:type="dxa"/>
          </w:tcPr>
          <w:p w14:paraId="09096332" w14:textId="77777777" w:rsidR="00A2182B" w:rsidRPr="004628E0" w:rsidRDefault="00A2182B" w:rsidP="002B7BC6">
            <w:pPr>
              <w:ind w:firstLine="0"/>
              <w:rPr>
                <w:lang w:val="ro-RO"/>
              </w:rPr>
            </w:pPr>
            <w:r w:rsidRPr="004628E0">
              <w:rPr>
                <w:lang w:val="ro-RO"/>
              </w:rPr>
              <w:t>103) rezoluția grupului – oricare dintre următoarele:</w:t>
            </w:r>
          </w:p>
          <w:p w14:paraId="482F1AC7" w14:textId="77777777" w:rsidR="00A2182B" w:rsidRPr="004628E0" w:rsidRDefault="00A2182B" w:rsidP="002B7BC6">
            <w:pPr>
              <w:ind w:firstLine="0"/>
              <w:rPr>
                <w:lang w:val="ro-RO"/>
              </w:rPr>
            </w:pPr>
            <w:r w:rsidRPr="004628E0">
              <w:rPr>
                <w:lang w:val="ro-RO"/>
              </w:rPr>
              <w:t>a) adoptarea unei acțiuni de rezoluție la nivelul întreprinderii-mamă sau al unei instituții care face obiectul supravegherii consolidate;</w:t>
            </w:r>
          </w:p>
          <w:p w14:paraId="371FEACF" w14:textId="34A5610A" w:rsidR="00A2182B" w:rsidRPr="004628E0" w:rsidRDefault="00A2182B" w:rsidP="002B7BC6">
            <w:pPr>
              <w:ind w:firstLine="0"/>
              <w:rPr>
                <w:lang w:val="ro-RO"/>
              </w:rPr>
            </w:pPr>
            <w:r w:rsidRPr="004628E0">
              <w:rPr>
                <w:lang w:val="ro-RO"/>
              </w:rPr>
              <w:t>b) coordonarea aplicării instrumentelor de rezoluție și a exercitării competențelor de rezoluție de către autoritățile de rezoluție în raport cu entitățile din grup care îndeplinesc condițiile de declanșare a procedurii de rezoluție;</w:t>
            </w:r>
          </w:p>
        </w:tc>
      </w:tr>
      <w:tr w:rsidR="00A2182B" w:rsidRPr="004628E0" w14:paraId="402D08DE" w14:textId="77777777" w:rsidTr="00622669">
        <w:tc>
          <w:tcPr>
            <w:tcW w:w="562" w:type="dxa"/>
          </w:tcPr>
          <w:p w14:paraId="4FD9F870" w14:textId="77777777" w:rsidR="00A2182B" w:rsidRPr="004628E0" w:rsidRDefault="00A2182B" w:rsidP="00622669">
            <w:pPr>
              <w:pStyle w:val="a7"/>
              <w:numPr>
                <w:ilvl w:val="0"/>
                <w:numId w:val="40"/>
              </w:numPr>
              <w:rPr>
                <w:lang w:val="ro-RO"/>
              </w:rPr>
            </w:pPr>
          </w:p>
        </w:tc>
        <w:tc>
          <w:tcPr>
            <w:tcW w:w="4819" w:type="dxa"/>
          </w:tcPr>
          <w:p w14:paraId="781CC0AB" w14:textId="77777777" w:rsidR="00A2182B" w:rsidRPr="004628E0" w:rsidRDefault="00A2182B" w:rsidP="002B7BC6">
            <w:pPr>
              <w:ind w:firstLine="0"/>
              <w:rPr>
                <w:lang w:val="ro-RO"/>
              </w:rPr>
            </w:pPr>
          </w:p>
        </w:tc>
        <w:tc>
          <w:tcPr>
            <w:tcW w:w="4819" w:type="dxa"/>
            <w:vMerge/>
          </w:tcPr>
          <w:p w14:paraId="0218541D" w14:textId="77777777" w:rsidR="00A2182B" w:rsidRPr="004628E0" w:rsidRDefault="00A2182B" w:rsidP="002B7BC6">
            <w:pPr>
              <w:ind w:firstLine="0"/>
              <w:rPr>
                <w:lang w:val="ro-RO"/>
              </w:rPr>
            </w:pPr>
          </w:p>
        </w:tc>
        <w:tc>
          <w:tcPr>
            <w:tcW w:w="4819" w:type="dxa"/>
          </w:tcPr>
          <w:p w14:paraId="7A5F96E7" w14:textId="09543DDD" w:rsidR="00A2182B" w:rsidRPr="004628E0" w:rsidRDefault="00A2182B" w:rsidP="002B7BC6">
            <w:pPr>
              <w:ind w:firstLine="0"/>
              <w:rPr>
                <w:lang w:val="ro-RO"/>
              </w:rPr>
            </w:pPr>
            <w:r w:rsidRPr="004628E0">
              <w:rPr>
                <w:lang w:val="ro-RO"/>
              </w:rPr>
              <w:t>104) schemă de garantare a depozitelor – schemă de garantare a depozitelor, astfel cum este definită la art.2 din Legea nr.160/2023 cu privire la garantarea depozitelor în bănci;</w:t>
            </w:r>
          </w:p>
        </w:tc>
      </w:tr>
      <w:tr w:rsidR="00A2182B" w:rsidRPr="004628E0" w14:paraId="61D860B3" w14:textId="77777777" w:rsidTr="00622669">
        <w:tc>
          <w:tcPr>
            <w:tcW w:w="562" w:type="dxa"/>
          </w:tcPr>
          <w:p w14:paraId="76119FEB" w14:textId="77777777" w:rsidR="00A2182B" w:rsidRPr="004628E0" w:rsidRDefault="00A2182B" w:rsidP="00622669">
            <w:pPr>
              <w:pStyle w:val="a7"/>
              <w:numPr>
                <w:ilvl w:val="0"/>
                <w:numId w:val="40"/>
              </w:numPr>
              <w:rPr>
                <w:lang w:val="ro-RO"/>
              </w:rPr>
            </w:pPr>
          </w:p>
        </w:tc>
        <w:tc>
          <w:tcPr>
            <w:tcW w:w="4819" w:type="dxa"/>
          </w:tcPr>
          <w:p w14:paraId="1D30EE23" w14:textId="77777777" w:rsidR="00A2182B" w:rsidRPr="004628E0" w:rsidRDefault="00A2182B" w:rsidP="002B7BC6">
            <w:pPr>
              <w:ind w:firstLine="0"/>
              <w:rPr>
                <w:lang w:val="ro-RO"/>
              </w:rPr>
            </w:pPr>
          </w:p>
        </w:tc>
        <w:tc>
          <w:tcPr>
            <w:tcW w:w="4819" w:type="dxa"/>
            <w:vMerge/>
          </w:tcPr>
          <w:p w14:paraId="792C809D" w14:textId="77777777" w:rsidR="00A2182B" w:rsidRPr="004628E0" w:rsidRDefault="00A2182B" w:rsidP="002B7BC6">
            <w:pPr>
              <w:ind w:firstLine="0"/>
              <w:rPr>
                <w:lang w:val="ro-RO"/>
              </w:rPr>
            </w:pPr>
          </w:p>
        </w:tc>
        <w:tc>
          <w:tcPr>
            <w:tcW w:w="4819" w:type="dxa"/>
          </w:tcPr>
          <w:p w14:paraId="39497EE3" w14:textId="77777777" w:rsidR="00A2182B" w:rsidRPr="004628E0" w:rsidRDefault="00A2182B" w:rsidP="002B7BC6">
            <w:pPr>
              <w:ind w:firstLine="0"/>
              <w:rPr>
                <w:lang w:val="ro-RO"/>
              </w:rPr>
            </w:pPr>
            <w:r w:rsidRPr="004628E0">
              <w:rPr>
                <w:lang w:val="ro-RO"/>
              </w:rPr>
              <w:t>104</w:t>
            </w:r>
            <w:r w:rsidRPr="004628E0">
              <w:rPr>
                <w:vertAlign w:val="superscript"/>
                <w:lang w:val="ro-RO"/>
              </w:rPr>
              <w:t>1</w:t>
            </w:r>
            <w:r w:rsidRPr="004628E0">
              <w:rPr>
                <w:lang w:val="ro-RO"/>
              </w:rPr>
              <w:t>) autoritate desemnată – astfel cum este definită în Legea 160/2023;</w:t>
            </w:r>
          </w:p>
          <w:p w14:paraId="3B4F0750" w14:textId="6A9E6FB2" w:rsidR="008C305A" w:rsidRPr="004628E0" w:rsidRDefault="008C305A" w:rsidP="002B7BC6">
            <w:pPr>
              <w:ind w:firstLine="0"/>
              <w:rPr>
                <w:lang w:val="ro-RO"/>
              </w:rPr>
            </w:pPr>
          </w:p>
        </w:tc>
      </w:tr>
      <w:tr w:rsidR="00A2182B" w:rsidRPr="004628E0" w14:paraId="4A35B9C2" w14:textId="77777777" w:rsidTr="00622669">
        <w:tc>
          <w:tcPr>
            <w:tcW w:w="562" w:type="dxa"/>
          </w:tcPr>
          <w:p w14:paraId="241116A5" w14:textId="77777777" w:rsidR="00A2182B" w:rsidRPr="004628E0" w:rsidRDefault="00A2182B" w:rsidP="00622669">
            <w:pPr>
              <w:pStyle w:val="a7"/>
              <w:numPr>
                <w:ilvl w:val="0"/>
                <w:numId w:val="40"/>
              </w:numPr>
              <w:rPr>
                <w:lang w:val="ro-RO"/>
              </w:rPr>
            </w:pPr>
          </w:p>
        </w:tc>
        <w:tc>
          <w:tcPr>
            <w:tcW w:w="4819" w:type="dxa"/>
          </w:tcPr>
          <w:p w14:paraId="3E9E8DCF" w14:textId="77777777" w:rsidR="00A2182B" w:rsidRPr="004628E0" w:rsidRDefault="00A2182B" w:rsidP="002B7BC6">
            <w:pPr>
              <w:ind w:firstLine="0"/>
              <w:rPr>
                <w:lang w:val="ro-RO"/>
              </w:rPr>
            </w:pPr>
          </w:p>
        </w:tc>
        <w:tc>
          <w:tcPr>
            <w:tcW w:w="4819" w:type="dxa"/>
            <w:vMerge/>
          </w:tcPr>
          <w:p w14:paraId="63B31E2E" w14:textId="77777777" w:rsidR="00A2182B" w:rsidRPr="004628E0" w:rsidRDefault="00A2182B" w:rsidP="002B7BC6">
            <w:pPr>
              <w:ind w:firstLine="0"/>
              <w:rPr>
                <w:lang w:val="ro-RO"/>
              </w:rPr>
            </w:pPr>
          </w:p>
        </w:tc>
        <w:tc>
          <w:tcPr>
            <w:tcW w:w="4819" w:type="dxa"/>
          </w:tcPr>
          <w:p w14:paraId="6999BEB3" w14:textId="2115BF50" w:rsidR="00A2182B" w:rsidRPr="004628E0" w:rsidRDefault="00A2182B" w:rsidP="002B7BC6">
            <w:pPr>
              <w:ind w:firstLine="0"/>
              <w:rPr>
                <w:lang w:val="ro-RO"/>
              </w:rPr>
            </w:pPr>
            <w:r w:rsidRPr="004628E0">
              <w:rPr>
                <w:lang w:val="ro-RO"/>
              </w:rPr>
              <w:t>105) schemă de rezoluție a grupului – planul întocmit pentru scopuri legate de rezoluția grupului în conformitate cu art.295</w:t>
            </w:r>
            <w:r w:rsidRPr="004628E0">
              <w:rPr>
                <w:vertAlign w:val="superscript"/>
                <w:lang w:val="ro-RO"/>
              </w:rPr>
              <w:t>17</w:t>
            </w:r>
            <w:r w:rsidRPr="004628E0">
              <w:rPr>
                <w:lang w:val="ro-RO"/>
              </w:rPr>
              <w:t>-295</w:t>
            </w:r>
            <w:r w:rsidRPr="004628E0">
              <w:rPr>
                <w:vertAlign w:val="superscript"/>
                <w:lang w:val="ro-RO"/>
              </w:rPr>
              <w:t>29</w:t>
            </w:r>
            <w:r w:rsidRPr="004628E0">
              <w:rPr>
                <w:lang w:val="ro-RO"/>
              </w:rPr>
              <w:t>;</w:t>
            </w:r>
          </w:p>
        </w:tc>
      </w:tr>
      <w:tr w:rsidR="00A2182B" w:rsidRPr="004628E0" w14:paraId="37A42E4A" w14:textId="77777777" w:rsidTr="00622669">
        <w:tc>
          <w:tcPr>
            <w:tcW w:w="562" w:type="dxa"/>
          </w:tcPr>
          <w:p w14:paraId="6C70FC1C" w14:textId="77777777" w:rsidR="00A2182B" w:rsidRPr="004628E0" w:rsidRDefault="00A2182B" w:rsidP="00622669">
            <w:pPr>
              <w:pStyle w:val="a7"/>
              <w:numPr>
                <w:ilvl w:val="0"/>
                <w:numId w:val="40"/>
              </w:numPr>
              <w:rPr>
                <w:lang w:val="ro-RO"/>
              </w:rPr>
            </w:pPr>
          </w:p>
        </w:tc>
        <w:tc>
          <w:tcPr>
            <w:tcW w:w="4819" w:type="dxa"/>
          </w:tcPr>
          <w:p w14:paraId="4584A127" w14:textId="77777777" w:rsidR="00A2182B" w:rsidRPr="004628E0" w:rsidRDefault="00A2182B" w:rsidP="002B7BC6">
            <w:pPr>
              <w:ind w:firstLine="0"/>
              <w:rPr>
                <w:lang w:val="ro-RO"/>
              </w:rPr>
            </w:pPr>
          </w:p>
        </w:tc>
        <w:tc>
          <w:tcPr>
            <w:tcW w:w="4819" w:type="dxa"/>
            <w:vMerge/>
          </w:tcPr>
          <w:p w14:paraId="0C272D10" w14:textId="77777777" w:rsidR="00A2182B" w:rsidRPr="004628E0" w:rsidRDefault="00A2182B" w:rsidP="002B7BC6">
            <w:pPr>
              <w:ind w:firstLine="0"/>
              <w:rPr>
                <w:lang w:val="ro-RO"/>
              </w:rPr>
            </w:pPr>
          </w:p>
        </w:tc>
        <w:tc>
          <w:tcPr>
            <w:tcW w:w="4819" w:type="dxa"/>
          </w:tcPr>
          <w:p w14:paraId="55F874C3" w14:textId="2B10272B" w:rsidR="00A2182B" w:rsidRPr="004628E0" w:rsidRDefault="00A2182B" w:rsidP="002B7BC6">
            <w:pPr>
              <w:ind w:firstLine="0"/>
              <w:rPr>
                <w:lang w:val="ro-RO"/>
              </w:rPr>
            </w:pPr>
            <w:r w:rsidRPr="004628E0">
              <w:rPr>
                <w:lang w:val="ro-RO"/>
              </w:rPr>
              <w:t xml:space="preserve">106) </w:t>
            </w:r>
            <w:r w:rsidRPr="004628E0">
              <w:rPr>
                <w:i/>
                <w:iCs/>
                <w:lang w:val="ro-RO"/>
              </w:rPr>
              <w:t>sistem instituțional de protecție (SIP</w:t>
            </w:r>
            <w:r w:rsidRPr="004628E0">
              <w:rPr>
                <w:lang w:val="ro-RO"/>
              </w:rPr>
              <w:t>) – un sistem de protecție contractual sau</w:t>
            </w:r>
            <w:r w:rsidR="008C305A" w:rsidRPr="004628E0">
              <w:rPr>
                <w:lang w:val="ro-RO"/>
              </w:rPr>
              <w:t xml:space="preserve"> </w:t>
            </w:r>
            <w:r w:rsidRPr="004628E0">
              <w:rPr>
                <w:lang w:val="ro-RO"/>
              </w:rPr>
              <w:t>instituțional, astfel cum este prevăzut la art.129 alin.(1) lit. d) din Legea nr.202/2017;</w:t>
            </w:r>
          </w:p>
        </w:tc>
      </w:tr>
      <w:tr w:rsidR="00A2182B" w:rsidRPr="004628E0" w14:paraId="1FD8550B" w14:textId="77777777" w:rsidTr="00622669">
        <w:tc>
          <w:tcPr>
            <w:tcW w:w="562" w:type="dxa"/>
          </w:tcPr>
          <w:p w14:paraId="6EC4E2C7" w14:textId="77777777" w:rsidR="00A2182B" w:rsidRPr="004628E0" w:rsidRDefault="00A2182B" w:rsidP="00622669">
            <w:pPr>
              <w:pStyle w:val="a7"/>
              <w:numPr>
                <w:ilvl w:val="0"/>
                <w:numId w:val="40"/>
              </w:numPr>
              <w:rPr>
                <w:lang w:val="ro-RO"/>
              </w:rPr>
            </w:pPr>
          </w:p>
        </w:tc>
        <w:tc>
          <w:tcPr>
            <w:tcW w:w="4819" w:type="dxa"/>
          </w:tcPr>
          <w:p w14:paraId="123CDE1D" w14:textId="77777777" w:rsidR="00A2182B" w:rsidRPr="004628E0" w:rsidRDefault="00A2182B" w:rsidP="002B7BC6">
            <w:pPr>
              <w:ind w:firstLine="0"/>
              <w:rPr>
                <w:lang w:val="ro-RO"/>
              </w:rPr>
            </w:pPr>
          </w:p>
        </w:tc>
        <w:tc>
          <w:tcPr>
            <w:tcW w:w="4819" w:type="dxa"/>
            <w:vMerge/>
          </w:tcPr>
          <w:p w14:paraId="4421AEB7" w14:textId="77777777" w:rsidR="00A2182B" w:rsidRPr="004628E0" w:rsidRDefault="00A2182B" w:rsidP="002B7BC6">
            <w:pPr>
              <w:ind w:firstLine="0"/>
              <w:rPr>
                <w:lang w:val="ro-RO"/>
              </w:rPr>
            </w:pPr>
          </w:p>
        </w:tc>
        <w:tc>
          <w:tcPr>
            <w:tcW w:w="4819" w:type="dxa"/>
          </w:tcPr>
          <w:p w14:paraId="5B387473" w14:textId="1F2BED70" w:rsidR="00A2182B" w:rsidRPr="004628E0" w:rsidRDefault="00A2182B" w:rsidP="002B7BC6">
            <w:pPr>
              <w:ind w:firstLine="0"/>
              <w:rPr>
                <w:lang w:val="ro-RO"/>
              </w:rPr>
            </w:pPr>
            <w:r w:rsidRPr="004628E0">
              <w:rPr>
                <w:lang w:val="ro-RO"/>
              </w:rPr>
              <w:t xml:space="preserve">107) </w:t>
            </w:r>
            <w:r w:rsidRPr="004628E0">
              <w:rPr>
                <w:i/>
                <w:iCs/>
                <w:lang w:val="ro-RO"/>
              </w:rPr>
              <w:t>societate financiară holding</w:t>
            </w:r>
            <w:r w:rsidRPr="004628E0">
              <w:rPr>
                <w:lang w:val="ro-RO"/>
              </w:rPr>
              <w:t xml:space="preserve"> – un holding financiar, astfel cum este definită la art.3 din Legea nr.202/2017;</w:t>
            </w:r>
          </w:p>
        </w:tc>
      </w:tr>
      <w:tr w:rsidR="00A2182B" w:rsidRPr="004628E0" w14:paraId="0F0A0D03" w14:textId="77777777" w:rsidTr="00622669">
        <w:tc>
          <w:tcPr>
            <w:tcW w:w="562" w:type="dxa"/>
          </w:tcPr>
          <w:p w14:paraId="31388536" w14:textId="77777777" w:rsidR="00A2182B" w:rsidRPr="004628E0" w:rsidRDefault="00A2182B" w:rsidP="00622669">
            <w:pPr>
              <w:pStyle w:val="a7"/>
              <w:numPr>
                <w:ilvl w:val="0"/>
                <w:numId w:val="40"/>
              </w:numPr>
              <w:rPr>
                <w:lang w:val="ro-RO"/>
              </w:rPr>
            </w:pPr>
          </w:p>
        </w:tc>
        <w:tc>
          <w:tcPr>
            <w:tcW w:w="4819" w:type="dxa"/>
          </w:tcPr>
          <w:p w14:paraId="605B3591" w14:textId="77777777" w:rsidR="00A2182B" w:rsidRPr="004628E0" w:rsidRDefault="00A2182B" w:rsidP="002B7BC6">
            <w:pPr>
              <w:ind w:firstLine="0"/>
              <w:rPr>
                <w:lang w:val="ro-RO"/>
              </w:rPr>
            </w:pPr>
          </w:p>
        </w:tc>
        <w:tc>
          <w:tcPr>
            <w:tcW w:w="4819" w:type="dxa"/>
            <w:vMerge/>
          </w:tcPr>
          <w:p w14:paraId="2622EA6C" w14:textId="77777777" w:rsidR="00A2182B" w:rsidRPr="004628E0" w:rsidRDefault="00A2182B" w:rsidP="002B7BC6">
            <w:pPr>
              <w:ind w:firstLine="0"/>
              <w:rPr>
                <w:lang w:val="ro-RO"/>
              </w:rPr>
            </w:pPr>
          </w:p>
        </w:tc>
        <w:tc>
          <w:tcPr>
            <w:tcW w:w="4819" w:type="dxa"/>
          </w:tcPr>
          <w:p w14:paraId="2487F68C" w14:textId="45FB7EFD" w:rsidR="00A2182B" w:rsidRPr="004628E0" w:rsidRDefault="00A2182B" w:rsidP="002B7BC6">
            <w:pPr>
              <w:ind w:firstLine="0"/>
              <w:rPr>
                <w:lang w:val="ro-RO"/>
              </w:rPr>
            </w:pPr>
            <w:r w:rsidRPr="004628E0">
              <w:rPr>
                <w:lang w:val="ro-RO"/>
              </w:rPr>
              <w:t xml:space="preserve">108) </w:t>
            </w:r>
            <w:r w:rsidRPr="004628E0">
              <w:rPr>
                <w:i/>
                <w:iCs/>
                <w:lang w:val="ro-RO"/>
              </w:rPr>
              <w:t>societate financiară holding mixtă</w:t>
            </w:r>
            <w:r w:rsidRPr="004628E0">
              <w:rPr>
                <w:lang w:val="ro-RO"/>
              </w:rPr>
              <w:t xml:space="preserve"> – o societate financiară holding mixtă, astfel cum este definită la art.3 din Legea nr.202/2017;</w:t>
            </w:r>
          </w:p>
        </w:tc>
      </w:tr>
      <w:tr w:rsidR="00A2182B" w:rsidRPr="004628E0" w14:paraId="0A55D5F3" w14:textId="77777777" w:rsidTr="00622669">
        <w:tc>
          <w:tcPr>
            <w:tcW w:w="562" w:type="dxa"/>
          </w:tcPr>
          <w:p w14:paraId="02AFA1A8" w14:textId="77777777" w:rsidR="00A2182B" w:rsidRPr="004628E0" w:rsidRDefault="00A2182B" w:rsidP="00622669">
            <w:pPr>
              <w:pStyle w:val="a7"/>
              <w:numPr>
                <w:ilvl w:val="0"/>
                <w:numId w:val="40"/>
              </w:numPr>
              <w:rPr>
                <w:lang w:val="ro-RO"/>
              </w:rPr>
            </w:pPr>
          </w:p>
        </w:tc>
        <w:tc>
          <w:tcPr>
            <w:tcW w:w="4819" w:type="dxa"/>
          </w:tcPr>
          <w:p w14:paraId="26D96EAB" w14:textId="77777777" w:rsidR="00A2182B" w:rsidRPr="004628E0" w:rsidRDefault="00A2182B" w:rsidP="002B7BC6">
            <w:pPr>
              <w:ind w:firstLine="0"/>
              <w:rPr>
                <w:lang w:val="ro-RO"/>
              </w:rPr>
            </w:pPr>
          </w:p>
        </w:tc>
        <w:tc>
          <w:tcPr>
            <w:tcW w:w="4819" w:type="dxa"/>
            <w:vMerge/>
          </w:tcPr>
          <w:p w14:paraId="7E775848" w14:textId="77777777" w:rsidR="00A2182B" w:rsidRPr="004628E0" w:rsidRDefault="00A2182B" w:rsidP="002B7BC6">
            <w:pPr>
              <w:ind w:firstLine="0"/>
              <w:rPr>
                <w:lang w:val="ro-RO"/>
              </w:rPr>
            </w:pPr>
          </w:p>
        </w:tc>
        <w:tc>
          <w:tcPr>
            <w:tcW w:w="4819" w:type="dxa"/>
          </w:tcPr>
          <w:p w14:paraId="4382C1E9" w14:textId="4F118733" w:rsidR="00A2182B" w:rsidRPr="004628E0" w:rsidRDefault="00A2182B" w:rsidP="002B7BC6">
            <w:pPr>
              <w:ind w:firstLine="0"/>
              <w:rPr>
                <w:lang w:val="ro-RO"/>
              </w:rPr>
            </w:pPr>
            <w:r w:rsidRPr="004628E0">
              <w:rPr>
                <w:lang w:val="ro-RO"/>
              </w:rPr>
              <w:t xml:space="preserve">109) </w:t>
            </w:r>
            <w:r w:rsidRPr="004628E0">
              <w:rPr>
                <w:i/>
                <w:iCs/>
                <w:lang w:val="ro-RO"/>
              </w:rPr>
              <w:t>societate financiară holding-mamă dintr-un stat membru</w:t>
            </w:r>
            <w:r w:rsidRPr="004628E0">
              <w:rPr>
                <w:lang w:val="ro-RO"/>
              </w:rPr>
              <w:t xml:space="preserve"> – o societate financiară holding-mamă dintr-un stat membru, astfel cum este definită la art.3 din Legea nr.202/2017;</w:t>
            </w:r>
          </w:p>
        </w:tc>
      </w:tr>
      <w:tr w:rsidR="00A2182B" w:rsidRPr="004628E0" w14:paraId="1FD3DA3B" w14:textId="77777777" w:rsidTr="00622669">
        <w:tc>
          <w:tcPr>
            <w:tcW w:w="562" w:type="dxa"/>
          </w:tcPr>
          <w:p w14:paraId="5BAD2BA7" w14:textId="77777777" w:rsidR="00A2182B" w:rsidRPr="004628E0" w:rsidRDefault="00A2182B" w:rsidP="00622669">
            <w:pPr>
              <w:pStyle w:val="a7"/>
              <w:numPr>
                <w:ilvl w:val="0"/>
                <w:numId w:val="40"/>
              </w:numPr>
              <w:rPr>
                <w:lang w:val="ro-RO"/>
              </w:rPr>
            </w:pPr>
          </w:p>
        </w:tc>
        <w:tc>
          <w:tcPr>
            <w:tcW w:w="4819" w:type="dxa"/>
          </w:tcPr>
          <w:p w14:paraId="1D709790" w14:textId="77777777" w:rsidR="00A2182B" w:rsidRPr="004628E0" w:rsidRDefault="00A2182B" w:rsidP="002B7BC6">
            <w:pPr>
              <w:ind w:firstLine="0"/>
              <w:rPr>
                <w:lang w:val="ro-RO"/>
              </w:rPr>
            </w:pPr>
          </w:p>
        </w:tc>
        <w:tc>
          <w:tcPr>
            <w:tcW w:w="4819" w:type="dxa"/>
            <w:vMerge/>
          </w:tcPr>
          <w:p w14:paraId="03732664" w14:textId="77777777" w:rsidR="00A2182B" w:rsidRPr="004628E0" w:rsidRDefault="00A2182B" w:rsidP="002B7BC6">
            <w:pPr>
              <w:ind w:firstLine="0"/>
              <w:rPr>
                <w:lang w:val="ro-RO"/>
              </w:rPr>
            </w:pPr>
          </w:p>
        </w:tc>
        <w:tc>
          <w:tcPr>
            <w:tcW w:w="4819" w:type="dxa"/>
          </w:tcPr>
          <w:p w14:paraId="73946AD8" w14:textId="2B845EA1" w:rsidR="00A2182B" w:rsidRPr="004628E0" w:rsidRDefault="00A2182B" w:rsidP="002B7BC6">
            <w:pPr>
              <w:ind w:firstLine="0"/>
              <w:rPr>
                <w:lang w:val="ro-RO"/>
              </w:rPr>
            </w:pPr>
            <w:r w:rsidRPr="004628E0">
              <w:rPr>
                <w:lang w:val="ro-RO"/>
              </w:rPr>
              <w:t xml:space="preserve">110) societate financiară holding-mamă din Uniunea Europeană – societate financiară holding-mamă din </w:t>
            </w:r>
            <w:r w:rsidRPr="004628E0">
              <w:rPr>
                <w:lang w:val="ro-RO"/>
              </w:rPr>
              <w:lastRenderedPageBreak/>
              <w:t>Uniunea Europeană, astfel cum este definită la art.3 din Legea nr.202/2017;</w:t>
            </w:r>
          </w:p>
        </w:tc>
      </w:tr>
      <w:tr w:rsidR="00A2182B" w:rsidRPr="004628E0" w14:paraId="5E479263" w14:textId="77777777" w:rsidTr="00622669">
        <w:tc>
          <w:tcPr>
            <w:tcW w:w="562" w:type="dxa"/>
          </w:tcPr>
          <w:p w14:paraId="48D6D6C0" w14:textId="77777777" w:rsidR="00A2182B" w:rsidRPr="004628E0" w:rsidRDefault="00A2182B" w:rsidP="00622669">
            <w:pPr>
              <w:pStyle w:val="a7"/>
              <w:numPr>
                <w:ilvl w:val="0"/>
                <w:numId w:val="40"/>
              </w:numPr>
              <w:rPr>
                <w:lang w:val="ro-RO"/>
              </w:rPr>
            </w:pPr>
          </w:p>
        </w:tc>
        <w:tc>
          <w:tcPr>
            <w:tcW w:w="4819" w:type="dxa"/>
          </w:tcPr>
          <w:p w14:paraId="74F9678D" w14:textId="77777777" w:rsidR="00A2182B" w:rsidRPr="004628E0" w:rsidRDefault="00A2182B" w:rsidP="002B7BC6">
            <w:pPr>
              <w:ind w:firstLine="0"/>
              <w:rPr>
                <w:lang w:val="ro-RO"/>
              </w:rPr>
            </w:pPr>
          </w:p>
        </w:tc>
        <w:tc>
          <w:tcPr>
            <w:tcW w:w="4819" w:type="dxa"/>
            <w:vMerge/>
          </w:tcPr>
          <w:p w14:paraId="1F068A54" w14:textId="77777777" w:rsidR="00A2182B" w:rsidRPr="004628E0" w:rsidRDefault="00A2182B" w:rsidP="002B7BC6">
            <w:pPr>
              <w:ind w:firstLine="0"/>
              <w:rPr>
                <w:lang w:val="ro-RO"/>
              </w:rPr>
            </w:pPr>
          </w:p>
        </w:tc>
        <w:tc>
          <w:tcPr>
            <w:tcW w:w="4819" w:type="dxa"/>
          </w:tcPr>
          <w:p w14:paraId="58F586F7" w14:textId="3EFC0658" w:rsidR="00A2182B" w:rsidRPr="004628E0" w:rsidRDefault="00A2182B" w:rsidP="002B7BC6">
            <w:pPr>
              <w:ind w:firstLine="0"/>
              <w:rPr>
                <w:lang w:val="ro-RO"/>
              </w:rPr>
            </w:pPr>
            <w:r w:rsidRPr="004628E0">
              <w:rPr>
                <w:lang w:val="ro-RO"/>
              </w:rPr>
              <w:t>111</w:t>
            </w:r>
            <w:r w:rsidRPr="004628E0">
              <w:rPr>
                <w:i/>
                <w:iCs/>
                <w:lang w:val="ro-RO"/>
              </w:rPr>
              <w:t xml:space="preserve">) societate financiară holding mixtă-mamă dintr-un stat membru </w:t>
            </w:r>
            <w:r w:rsidRPr="004628E0">
              <w:rPr>
                <w:lang w:val="ro-RO"/>
              </w:rPr>
              <w:t>– o societate financiară holding mixtă-mamă dintr-un stat membru, astfel cum este definită la art.3 din Legea nr.202/2017;</w:t>
            </w:r>
          </w:p>
        </w:tc>
      </w:tr>
      <w:tr w:rsidR="00A2182B" w:rsidRPr="004628E0" w14:paraId="0300C4A3" w14:textId="77777777" w:rsidTr="00622669">
        <w:tc>
          <w:tcPr>
            <w:tcW w:w="562" w:type="dxa"/>
          </w:tcPr>
          <w:p w14:paraId="1075171D" w14:textId="77777777" w:rsidR="00A2182B" w:rsidRPr="004628E0" w:rsidRDefault="00A2182B" w:rsidP="00622669">
            <w:pPr>
              <w:pStyle w:val="a7"/>
              <w:numPr>
                <w:ilvl w:val="0"/>
                <w:numId w:val="40"/>
              </w:numPr>
              <w:rPr>
                <w:lang w:val="ro-RO"/>
              </w:rPr>
            </w:pPr>
          </w:p>
        </w:tc>
        <w:tc>
          <w:tcPr>
            <w:tcW w:w="4819" w:type="dxa"/>
          </w:tcPr>
          <w:p w14:paraId="7704606A" w14:textId="77777777" w:rsidR="00A2182B" w:rsidRPr="004628E0" w:rsidRDefault="00A2182B" w:rsidP="002B7BC6">
            <w:pPr>
              <w:ind w:firstLine="0"/>
              <w:rPr>
                <w:lang w:val="ro-RO"/>
              </w:rPr>
            </w:pPr>
          </w:p>
        </w:tc>
        <w:tc>
          <w:tcPr>
            <w:tcW w:w="4819" w:type="dxa"/>
            <w:vMerge/>
          </w:tcPr>
          <w:p w14:paraId="7DF3BB24" w14:textId="77777777" w:rsidR="00A2182B" w:rsidRPr="004628E0" w:rsidRDefault="00A2182B" w:rsidP="002B7BC6">
            <w:pPr>
              <w:ind w:firstLine="0"/>
              <w:rPr>
                <w:lang w:val="ro-RO"/>
              </w:rPr>
            </w:pPr>
          </w:p>
        </w:tc>
        <w:tc>
          <w:tcPr>
            <w:tcW w:w="4819" w:type="dxa"/>
          </w:tcPr>
          <w:p w14:paraId="0A5F3F01" w14:textId="1F73FB5A" w:rsidR="00A2182B" w:rsidRPr="004628E0" w:rsidRDefault="00A2182B" w:rsidP="002B7BC6">
            <w:pPr>
              <w:ind w:firstLine="0"/>
              <w:rPr>
                <w:lang w:val="ro-RO"/>
              </w:rPr>
            </w:pPr>
            <w:r w:rsidRPr="004628E0">
              <w:rPr>
                <w:lang w:val="ro-RO"/>
              </w:rPr>
              <w:t xml:space="preserve">112) </w:t>
            </w:r>
            <w:r w:rsidRPr="004628E0">
              <w:rPr>
                <w:i/>
                <w:iCs/>
                <w:lang w:val="ro-RO"/>
              </w:rPr>
              <w:t>societate financiară holding mixtă-mamă din Uniunea Europeană</w:t>
            </w:r>
            <w:r w:rsidRPr="004628E0">
              <w:rPr>
                <w:lang w:val="ro-RO"/>
              </w:rPr>
              <w:t xml:space="preserve"> – o societate financiară holding mixtă-mamă din Uniunea Europeană, astfel cum este definită la art.3 din Legea nr.202/2017;</w:t>
            </w:r>
          </w:p>
        </w:tc>
      </w:tr>
      <w:tr w:rsidR="00A2182B" w:rsidRPr="004628E0" w14:paraId="32384AD6" w14:textId="77777777" w:rsidTr="00622669">
        <w:tc>
          <w:tcPr>
            <w:tcW w:w="562" w:type="dxa"/>
          </w:tcPr>
          <w:p w14:paraId="0D917E16" w14:textId="77777777" w:rsidR="00A2182B" w:rsidRPr="004628E0" w:rsidRDefault="00A2182B" w:rsidP="00622669">
            <w:pPr>
              <w:pStyle w:val="a7"/>
              <w:numPr>
                <w:ilvl w:val="0"/>
                <w:numId w:val="40"/>
              </w:numPr>
              <w:rPr>
                <w:lang w:val="ro-RO"/>
              </w:rPr>
            </w:pPr>
          </w:p>
        </w:tc>
        <w:tc>
          <w:tcPr>
            <w:tcW w:w="4819" w:type="dxa"/>
          </w:tcPr>
          <w:p w14:paraId="219ED2BB" w14:textId="77777777" w:rsidR="00A2182B" w:rsidRPr="004628E0" w:rsidRDefault="00A2182B" w:rsidP="002B7BC6">
            <w:pPr>
              <w:ind w:firstLine="0"/>
              <w:rPr>
                <w:lang w:val="ro-RO"/>
              </w:rPr>
            </w:pPr>
          </w:p>
        </w:tc>
        <w:tc>
          <w:tcPr>
            <w:tcW w:w="4819" w:type="dxa"/>
            <w:vMerge/>
          </w:tcPr>
          <w:p w14:paraId="6507275F" w14:textId="77777777" w:rsidR="00A2182B" w:rsidRPr="004628E0" w:rsidRDefault="00A2182B" w:rsidP="002B7BC6">
            <w:pPr>
              <w:ind w:firstLine="0"/>
              <w:rPr>
                <w:lang w:val="ro-RO"/>
              </w:rPr>
            </w:pPr>
          </w:p>
        </w:tc>
        <w:tc>
          <w:tcPr>
            <w:tcW w:w="4819" w:type="dxa"/>
          </w:tcPr>
          <w:p w14:paraId="5E7E66BD" w14:textId="129ED478" w:rsidR="00A2182B" w:rsidRPr="004628E0" w:rsidRDefault="00A2182B" w:rsidP="002B7BC6">
            <w:pPr>
              <w:ind w:firstLine="0"/>
              <w:rPr>
                <w:lang w:val="ro-RO"/>
              </w:rPr>
            </w:pPr>
            <w:r w:rsidRPr="004628E0">
              <w:rPr>
                <w:lang w:val="ro-RO"/>
              </w:rPr>
              <w:t xml:space="preserve">113) </w:t>
            </w:r>
            <w:r w:rsidRPr="004628E0">
              <w:rPr>
                <w:i/>
                <w:iCs/>
                <w:lang w:val="ro-RO"/>
              </w:rPr>
              <w:t>societate holding cu activitate mixtă</w:t>
            </w:r>
            <w:r w:rsidRPr="004628E0">
              <w:rPr>
                <w:lang w:val="ro-RO"/>
              </w:rPr>
              <w:t xml:space="preserve"> – o societate holding cu activitate mixtă astfel, cum este definită la art.3 din Legea nr.202/2017;</w:t>
            </w:r>
          </w:p>
        </w:tc>
      </w:tr>
      <w:tr w:rsidR="00A2182B" w:rsidRPr="004628E0" w14:paraId="28536689" w14:textId="77777777" w:rsidTr="00622669">
        <w:tc>
          <w:tcPr>
            <w:tcW w:w="562" w:type="dxa"/>
          </w:tcPr>
          <w:p w14:paraId="59262AD8" w14:textId="77777777" w:rsidR="00A2182B" w:rsidRPr="004628E0" w:rsidRDefault="00A2182B" w:rsidP="00622669">
            <w:pPr>
              <w:pStyle w:val="a7"/>
              <w:numPr>
                <w:ilvl w:val="0"/>
                <w:numId w:val="40"/>
              </w:numPr>
              <w:rPr>
                <w:lang w:val="ro-RO"/>
              </w:rPr>
            </w:pPr>
          </w:p>
        </w:tc>
        <w:tc>
          <w:tcPr>
            <w:tcW w:w="4819" w:type="dxa"/>
          </w:tcPr>
          <w:p w14:paraId="28467A16" w14:textId="77777777" w:rsidR="00A2182B" w:rsidRPr="004628E0" w:rsidRDefault="00A2182B" w:rsidP="002B7BC6">
            <w:pPr>
              <w:ind w:firstLine="0"/>
              <w:rPr>
                <w:lang w:val="ro-RO"/>
              </w:rPr>
            </w:pPr>
          </w:p>
        </w:tc>
        <w:tc>
          <w:tcPr>
            <w:tcW w:w="4819" w:type="dxa"/>
            <w:vMerge/>
          </w:tcPr>
          <w:p w14:paraId="32C65AC3" w14:textId="77777777" w:rsidR="00A2182B" w:rsidRPr="004628E0" w:rsidRDefault="00A2182B" w:rsidP="002B7BC6">
            <w:pPr>
              <w:ind w:firstLine="0"/>
              <w:rPr>
                <w:lang w:val="ro-RO"/>
              </w:rPr>
            </w:pPr>
          </w:p>
        </w:tc>
        <w:tc>
          <w:tcPr>
            <w:tcW w:w="4819" w:type="dxa"/>
          </w:tcPr>
          <w:p w14:paraId="7E94AA3A" w14:textId="68E694E4" w:rsidR="00A2182B" w:rsidRPr="004628E0" w:rsidRDefault="00A2182B" w:rsidP="002B7BC6">
            <w:pPr>
              <w:ind w:firstLine="0"/>
              <w:rPr>
                <w:lang w:val="ro-RO"/>
              </w:rPr>
            </w:pPr>
            <w:r w:rsidRPr="004628E0">
              <w:rPr>
                <w:lang w:val="ro-RO"/>
              </w:rPr>
              <w:t xml:space="preserve">114) </w:t>
            </w:r>
            <w:r w:rsidRPr="004628E0">
              <w:rPr>
                <w:i/>
                <w:iCs/>
                <w:lang w:val="ro-RO"/>
              </w:rPr>
              <w:t>sucursală</w:t>
            </w:r>
            <w:r w:rsidRPr="004628E0">
              <w:rPr>
                <w:lang w:val="ro-RO"/>
              </w:rPr>
              <w:t xml:space="preserve"> – astfel cum este definită la art.3 din Legea nr.202/2017;</w:t>
            </w:r>
          </w:p>
        </w:tc>
      </w:tr>
      <w:tr w:rsidR="00A2182B" w:rsidRPr="004628E0" w14:paraId="2F6A8CFF" w14:textId="77777777" w:rsidTr="00622669">
        <w:tc>
          <w:tcPr>
            <w:tcW w:w="562" w:type="dxa"/>
          </w:tcPr>
          <w:p w14:paraId="6707872E" w14:textId="77777777" w:rsidR="00A2182B" w:rsidRPr="004628E0" w:rsidRDefault="00A2182B" w:rsidP="00622669">
            <w:pPr>
              <w:pStyle w:val="a7"/>
              <w:numPr>
                <w:ilvl w:val="0"/>
                <w:numId w:val="40"/>
              </w:numPr>
              <w:rPr>
                <w:lang w:val="ro-RO"/>
              </w:rPr>
            </w:pPr>
          </w:p>
        </w:tc>
        <w:tc>
          <w:tcPr>
            <w:tcW w:w="4819" w:type="dxa"/>
          </w:tcPr>
          <w:p w14:paraId="26D9F097" w14:textId="77777777" w:rsidR="00A2182B" w:rsidRPr="004628E0" w:rsidRDefault="00A2182B" w:rsidP="002B7BC6">
            <w:pPr>
              <w:ind w:firstLine="0"/>
              <w:rPr>
                <w:lang w:val="ro-RO"/>
              </w:rPr>
            </w:pPr>
          </w:p>
        </w:tc>
        <w:tc>
          <w:tcPr>
            <w:tcW w:w="4819" w:type="dxa"/>
            <w:vMerge/>
          </w:tcPr>
          <w:p w14:paraId="11EF9485" w14:textId="77777777" w:rsidR="00A2182B" w:rsidRPr="004628E0" w:rsidRDefault="00A2182B" w:rsidP="002B7BC6">
            <w:pPr>
              <w:ind w:firstLine="0"/>
              <w:rPr>
                <w:lang w:val="ro-RO"/>
              </w:rPr>
            </w:pPr>
          </w:p>
        </w:tc>
        <w:tc>
          <w:tcPr>
            <w:tcW w:w="4819" w:type="dxa"/>
          </w:tcPr>
          <w:p w14:paraId="2F21669E" w14:textId="34C23EAF" w:rsidR="00A2182B" w:rsidRPr="004628E0" w:rsidRDefault="00A2182B" w:rsidP="002B7BC6">
            <w:pPr>
              <w:ind w:firstLine="0"/>
              <w:rPr>
                <w:lang w:val="ro-RO"/>
              </w:rPr>
            </w:pPr>
            <w:r w:rsidRPr="004628E0">
              <w:rPr>
                <w:lang w:val="ro-RO"/>
              </w:rPr>
              <w:t xml:space="preserve">115) </w:t>
            </w:r>
            <w:r w:rsidRPr="004628E0">
              <w:rPr>
                <w:i/>
                <w:iCs/>
                <w:lang w:val="ro-RO"/>
              </w:rPr>
              <w:t>sucursală în Uniune</w:t>
            </w:r>
            <w:r w:rsidRPr="004628E0">
              <w:rPr>
                <w:lang w:val="ro-RO"/>
              </w:rPr>
              <w:t xml:space="preserve"> – înseamnă o sucursală, stabilită într-un stat membru, a unei instituții dintr-un stat terţ;116) sucursală în Republica Moldova – o sucursală stabilită în Republica Moldova, a unei instituții dintr-un stat terț;</w:t>
            </w:r>
          </w:p>
        </w:tc>
      </w:tr>
      <w:tr w:rsidR="00A2182B" w:rsidRPr="004628E0" w14:paraId="355F24D7" w14:textId="77777777" w:rsidTr="00622669">
        <w:tc>
          <w:tcPr>
            <w:tcW w:w="562" w:type="dxa"/>
          </w:tcPr>
          <w:p w14:paraId="76774578" w14:textId="77777777" w:rsidR="00A2182B" w:rsidRPr="004628E0" w:rsidRDefault="00A2182B" w:rsidP="00622669">
            <w:pPr>
              <w:pStyle w:val="a7"/>
              <w:numPr>
                <w:ilvl w:val="0"/>
                <w:numId w:val="40"/>
              </w:numPr>
              <w:rPr>
                <w:lang w:val="ro-RO"/>
              </w:rPr>
            </w:pPr>
          </w:p>
        </w:tc>
        <w:tc>
          <w:tcPr>
            <w:tcW w:w="4819" w:type="dxa"/>
          </w:tcPr>
          <w:p w14:paraId="58B10ED1" w14:textId="77777777" w:rsidR="00A2182B" w:rsidRPr="004628E0" w:rsidRDefault="00A2182B" w:rsidP="002B7BC6">
            <w:pPr>
              <w:ind w:firstLine="0"/>
              <w:rPr>
                <w:lang w:val="ro-RO"/>
              </w:rPr>
            </w:pPr>
          </w:p>
        </w:tc>
        <w:tc>
          <w:tcPr>
            <w:tcW w:w="4819" w:type="dxa"/>
            <w:vMerge/>
          </w:tcPr>
          <w:p w14:paraId="1B925C71" w14:textId="77777777" w:rsidR="00A2182B" w:rsidRPr="004628E0" w:rsidRDefault="00A2182B" w:rsidP="002B7BC6">
            <w:pPr>
              <w:ind w:firstLine="0"/>
              <w:rPr>
                <w:lang w:val="ro-RO"/>
              </w:rPr>
            </w:pPr>
          </w:p>
        </w:tc>
        <w:tc>
          <w:tcPr>
            <w:tcW w:w="4819" w:type="dxa"/>
          </w:tcPr>
          <w:p w14:paraId="58F11FD5" w14:textId="32EC9C8C" w:rsidR="00A2182B" w:rsidRPr="004628E0" w:rsidRDefault="00A2182B" w:rsidP="002B7BC6">
            <w:pPr>
              <w:ind w:firstLine="0"/>
              <w:rPr>
                <w:lang w:val="ro-RO"/>
              </w:rPr>
            </w:pPr>
            <w:r w:rsidRPr="004628E0">
              <w:rPr>
                <w:lang w:val="ro-RO"/>
              </w:rPr>
              <w:t xml:space="preserve">117) </w:t>
            </w:r>
            <w:r w:rsidRPr="004628E0">
              <w:rPr>
                <w:i/>
                <w:iCs/>
                <w:lang w:val="ro-RO"/>
              </w:rPr>
              <w:t>sucursală semnificativă</w:t>
            </w:r>
            <w:r w:rsidRPr="004628E0">
              <w:rPr>
                <w:lang w:val="ro-RO"/>
              </w:rPr>
              <w:t xml:space="preserve"> – o sucursală care ar fi considerată drept semnificativă într-un stat membru-gazdă în conformitate cu art. 108 din Legea nr. 202/2017;</w:t>
            </w:r>
          </w:p>
        </w:tc>
      </w:tr>
      <w:tr w:rsidR="00A2182B" w:rsidRPr="004628E0" w14:paraId="1F878EAD" w14:textId="77777777" w:rsidTr="00622669">
        <w:tc>
          <w:tcPr>
            <w:tcW w:w="562" w:type="dxa"/>
          </w:tcPr>
          <w:p w14:paraId="2EB49445" w14:textId="77777777" w:rsidR="00A2182B" w:rsidRPr="004628E0" w:rsidRDefault="00A2182B" w:rsidP="00622669">
            <w:pPr>
              <w:pStyle w:val="a7"/>
              <w:numPr>
                <w:ilvl w:val="0"/>
                <w:numId w:val="40"/>
              </w:numPr>
              <w:rPr>
                <w:lang w:val="ro-RO"/>
              </w:rPr>
            </w:pPr>
          </w:p>
        </w:tc>
        <w:tc>
          <w:tcPr>
            <w:tcW w:w="4819" w:type="dxa"/>
          </w:tcPr>
          <w:p w14:paraId="60A8F8CD" w14:textId="77777777" w:rsidR="00A2182B" w:rsidRPr="004628E0" w:rsidRDefault="00A2182B" w:rsidP="002B7BC6">
            <w:pPr>
              <w:ind w:firstLine="0"/>
              <w:rPr>
                <w:lang w:val="ro-RO"/>
              </w:rPr>
            </w:pPr>
          </w:p>
        </w:tc>
        <w:tc>
          <w:tcPr>
            <w:tcW w:w="4819" w:type="dxa"/>
            <w:vMerge/>
          </w:tcPr>
          <w:p w14:paraId="4D5DB33A" w14:textId="77777777" w:rsidR="00A2182B" w:rsidRPr="004628E0" w:rsidRDefault="00A2182B" w:rsidP="002B7BC6">
            <w:pPr>
              <w:ind w:firstLine="0"/>
              <w:rPr>
                <w:lang w:val="ro-RO"/>
              </w:rPr>
            </w:pPr>
          </w:p>
        </w:tc>
        <w:tc>
          <w:tcPr>
            <w:tcW w:w="4819" w:type="dxa"/>
          </w:tcPr>
          <w:p w14:paraId="1EB1A159" w14:textId="3E70C244" w:rsidR="00A2182B" w:rsidRPr="004628E0" w:rsidRDefault="00A2182B" w:rsidP="002B7BC6">
            <w:pPr>
              <w:ind w:firstLine="0"/>
              <w:rPr>
                <w:lang w:val="ro-RO"/>
              </w:rPr>
            </w:pPr>
            <w:r w:rsidRPr="004628E0">
              <w:rPr>
                <w:lang w:val="ro-RO"/>
              </w:rPr>
              <w:t xml:space="preserve">118) </w:t>
            </w:r>
            <w:r w:rsidRPr="004628E0">
              <w:rPr>
                <w:i/>
                <w:iCs/>
                <w:lang w:val="ro-RO"/>
              </w:rPr>
              <w:t>supraveghetor consolidant</w:t>
            </w:r>
            <w:r w:rsidRPr="004628E0">
              <w:rPr>
                <w:lang w:val="ro-RO"/>
              </w:rPr>
              <w:t xml:space="preserve"> –astfel cum este definit la art.3 din Legea nr.202/2017;</w:t>
            </w:r>
          </w:p>
        </w:tc>
      </w:tr>
      <w:tr w:rsidR="00A2182B" w:rsidRPr="004628E0" w14:paraId="52C9231A" w14:textId="77777777" w:rsidTr="00622669">
        <w:tc>
          <w:tcPr>
            <w:tcW w:w="562" w:type="dxa"/>
          </w:tcPr>
          <w:p w14:paraId="7584DFCB" w14:textId="77777777" w:rsidR="00A2182B" w:rsidRPr="004628E0" w:rsidRDefault="00A2182B" w:rsidP="00622669">
            <w:pPr>
              <w:pStyle w:val="a7"/>
              <w:numPr>
                <w:ilvl w:val="0"/>
                <w:numId w:val="40"/>
              </w:numPr>
              <w:rPr>
                <w:lang w:val="ro-RO"/>
              </w:rPr>
            </w:pPr>
          </w:p>
        </w:tc>
        <w:tc>
          <w:tcPr>
            <w:tcW w:w="4819" w:type="dxa"/>
          </w:tcPr>
          <w:p w14:paraId="058A637D" w14:textId="77777777" w:rsidR="00A2182B" w:rsidRPr="004628E0" w:rsidRDefault="00A2182B" w:rsidP="002B7BC6">
            <w:pPr>
              <w:ind w:firstLine="0"/>
              <w:rPr>
                <w:lang w:val="ro-RO"/>
              </w:rPr>
            </w:pPr>
          </w:p>
        </w:tc>
        <w:tc>
          <w:tcPr>
            <w:tcW w:w="4819" w:type="dxa"/>
            <w:vMerge/>
          </w:tcPr>
          <w:p w14:paraId="291765E3" w14:textId="77777777" w:rsidR="00A2182B" w:rsidRPr="004628E0" w:rsidRDefault="00A2182B" w:rsidP="002B7BC6">
            <w:pPr>
              <w:ind w:firstLine="0"/>
              <w:rPr>
                <w:lang w:val="ro-RO"/>
              </w:rPr>
            </w:pPr>
          </w:p>
        </w:tc>
        <w:tc>
          <w:tcPr>
            <w:tcW w:w="4819" w:type="dxa"/>
          </w:tcPr>
          <w:p w14:paraId="01AC8724" w14:textId="52D6B3F4" w:rsidR="00A2182B" w:rsidRPr="004628E0" w:rsidRDefault="00A2182B" w:rsidP="002B7BC6">
            <w:pPr>
              <w:ind w:firstLine="0"/>
              <w:rPr>
                <w:lang w:val="ro-RO"/>
              </w:rPr>
            </w:pPr>
            <w:r w:rsidRPr="004628E0">
              <w:rPr>
                <w:lang w:val="ro-RO"/>
              </w:rPr>
              <w:t>119</w:t>
            </w:r>
            <w:r w:rsidRPr="004628E0">
              <w:rPr>
                <w:i/>
                <w:iCs/>
                <w:lang w:val="ro-RO"/>
              </w:rPr>
              <w:t>) tranzacție back-to-back</w:t>
            </w:r>
            <w:r w:rsidRPr="004628E0">
              <w:rPr>
                <w:lang w:val="ro-RO"/>
              </w:rPr>
              <w:t xml:space="preserve"> – o tranzacție între două entități din grup efectuată cu scopul de a transfera, total sau parțial, riscul generat de o altă tranzacție efectuată de una dintre entitățile respective cu o terță parte;</w:t>
            </w:r>
          </w:p>
        </w:tc>
      </w:tr>
      <w:tr w:rsidR="00A2182B" w:rsidRPr="004628E0" w14:paraId="543183FF" w14:textId="77777777" w:rsidTr="00622669">
        <w:tc>
          <w:tcPr>
            <w:tcW w:w="562" w:type="dxa"/>
          </w:tcPr>
          <w:p w14:paraId="4C2FD315" w14:textId="77777777" w:rsidR="00A2182B" w:rsidRPr="004628E0" w:rsidRDefault="00A2182B" w:rsidP="00622669">
            <w:pPr>
              <w:pStyle w:val="a7"/>
              <w:numPr>
                <w:ilvl w:val="0"/>
                <w:numId w:val="40"/>
              </w:numPr>
              <w:rPr>
                <w:lang w:val="ro-RO"/>
              </w:rPr>
            </w:pPr>
          </w:p>
        </w:tc>
        <w:tc>
          <w:tcPr>
            <w:tcW w:w="4819" w:type="dxa"/>
          </w:tcPr>
          <w:p w14:paraId="61C197B5" w14:textId="77777777" w:rsidR="00A2182B" w:rsidRPr="004628E0" w:rsidRDefault="00A2182B" w:rsidP="002B7BC6">
            <w:pPr>
              <w:ind w:firstLine="0"/>
              <w:rPr>
                <w:lang w:val="ro-RO"/>
              </w:rPr>
            </w:pPr>
          </w:p>
        </w:tc>
        <w:tc>
          <w:tcPr>
            <w:tcW w:w="4819" w:type="dxa"/>
            <w:vMerge/>
          </w:tcPr>
          <w:p w14:paraId="5AE5D4BE" w14:textId="77777777" w:rsidR="00A2182B" w:rsidRPr="004628E0" w:rsidRDefault="00A2182B" w:rsidP="002B7BC6">
            <w:pPr>
              <w:ind w:firstLine="0"/>
              <w:rPr>
                <w:lang w:val="ro-RO"/>
              </w:rPr>
            </w:pPr>
          </w:p>
        </w:tc>
        <w:tc>
          <w:tcPr>
            <w:tcW w:w="4819" w:type="dxa"/>
          </w:tcPr>
          <w:p w14:paraId="3E1F5CA2" w14:textId="54FA78B4" w:rsidR="00A2182B" w:rsidRPr="004628E0" w:rsidRDefault="00A2182B" w:rsidP="002B7BC6">
            <w:pPr>
              <w:ind w:firstLine="0"/>
              <w:rPr>
                <w:lang w:val="ro-RO"/>
              </w:rPr>
            </w:pPr>
            <w:r w:rsidRPr="004628E0">
              <w:rPr>
                <w:lang w:val="ro-RO"/>
              </w:rPr>
              <w:t xml:space="preserve">120) </w:t>
            </w:r>
            <w:r w:rsidRPr="004628E0">
              <w:rPr>
                <w:i/>
                <w:iCs/>
                <w:lang w:val="ro-RO"/>
              </w:rPr>
              <w:t>vânzător</w:t>
            </w:r>
            <w:r w:rsidRPr="004628E0">
              <w:rPr>
                <w:lang w:val="ro-RO"/>
              </w:rPr>
              <w:t xml:space="preserve"> - în aplicarea prevederilor art.1671 prin vânzător se înțelege o firmă de investiții, o instituție de credit, o societate de administrare a organismelor de plasament colectiv în valori mobiliare (OPCVM) sau un administrator de fonduri de investiții alternative (FIA) care furnizează servicii de investiții sau realizează activități de investiții care conduc la transferul către clienții obișnuiți în sensul art.6 alin.(1) din Legea nr.171/2012 privind piața de capital, al unei datorii eligibile subordonate care îndeplinește condițiile prevăzute în reglementările Băncii Naționale a Moldovei emise în aplicarea prevederilor art.60, 61 și 62 din Legea nr.202/2017;</w:t>
            </w:r>
          </w:p>
        </w:tc>
      </w:tr>
      <w:tr w:rsidR="00A2182B" w:rsidRPr="004628E0" w14:paraId="0B1B57E3" w14:textId="77777777" w:rsidTr="00622669">
        <w:tc>
          <w:tcPr>
            <w:tcW w:w="562" w:type="dxa"/>
          </w:tcPr>
          <w:p w14:paraId="6543FDC7" w14:textId="77777777" w:rsidR="00A2182B" w:rsidRPr="004628E0" w:rsidRDefault="00A2182B" w:rsidP="00622669">
            <w:pPr>
              <w:pStyle w:val="a7"/>
              <w:numPr>
                <w:ilvl w:val="0"/>
                <w:numId w:val="40"/>
              </w:numPr>
              <w:rPr>
                <w:lang w:val="ro-RO"/>
              </w:rPr>
            </w:pPr>
          </w:p>
        </w:tc>
        <w:tc>
          <w:tcPr>
            <w:tcW w:w="4819" w:type="dxa"/>
          </w:tcPr>
          <w:p w14:paraId="7C6BA204" w14:textId="77777777" w:rsidR="00A2182B" w:rsidRPr="004628E0" w:rsidRDefault="00A2182B" w:rsidP="002B7BC6">
            <w:pPr>
              <w:ind w:firstLine="0"/>
              <w:rPr>
                <w:lang w:val="ro-RO"/>
              </w:rPr>
            </w:pPr>
          </w:p>
        </w:tc>
        <w:tc>
          <w:tcPr>
            <w:tcW w:w="4819" w:type="dxa"/>
            <w:vMerge/>
          </w:tcPr>
          <w:p w14:paraId="483374C7" w14:textId="77777777" w:rsidR="00A2182B" w:rsidRPr="004628E0" w:rsidRDefault="00A2182B" w:rsidP="002B7BC6">
            <w:pPr>
              <w:ind w:firstLine="0"/>
              <w:rPr>
                <w:lang w:val="ro-RO"/>
              </w:rPr>
            </w:pPr>
          </w:p>
        </w:tc>
        <w:tc>
          <w:tcPr>
            <w:tcW w:w="4819" w:type="dxa"/>
          </w:tcPr>
          <w:p w14:paraId="7913E3E9" w14:textId="6021E8B4" w:rsidR="00A2182B" w:rsidRPr="004628E0" w:rsidRDefault="00A2182B" w:rsidP="002B7BC6">
            <w:pPr>
              <w:ind w:firstLine="0"/>
              <w:rPr>
                <w:lang w:val="ro-RO"/>
              </w:rPr>
            </w:pPr>
            <w:r w:rsidRPr="004628E0">
              <w:rPr>
                <w:lang w:val="ro-RO"/>
              </w:rPr>
              <w:t xml:space="preserve">121) </w:t>
            </w:r>
            <w:r w:rsidRPr="004628E0">
              <w:rPr>
                <w:i/>
                <w:iCs/>
                <w:lang w:val="ro-RO"/>
              </w:rPr>
              <w:t>zi lucrătoare</w:t>
            </w:r>
            <w:r w:rsidRPr="004628E0">
              <w:rPr>
                <w:lang w:val="ro-RO"/>
              </w:rPr>
              <w:t xml:space="preserve"> – orice altă zi decât sâmbăta, duminica sau o altă zi în care este sărbătoare legală;</w:t>
            </w:r>
          </w:p>
        </w:tc>
      </w:tr>
      <w:tr w:rsidR="00A2182B" w:rsidRPr="004628E0" w14:paraId="695C2017" w14:textId="77777777" w:rsidTr="00622669">
        <w:tc>
          <w:tcPr>
            <w:tcW w:w="562" w:type="dxa"/>
          </w:tcPr>
          <w:p w14:paraId="1AED02B3" w14:textId="77777777" w:rsidR="00A2182B" w:rsidRPr="004628E0" w:rsidRDefault="00A2182B" w:rsidP="00622669">
            <w:pPr>
              <w:pStyle w:val="a7"/>
              <w:numPr>
                <w:ilvl w:val="0"/>
                <w:numId w:val="40"/>
              </w:numPr>
              <w:rPr>
                <w:lang w:val="ro-RO"/>
              </w:rPr>
            </w:pPr>
          </w:p>
        </w:tc>
        <w:tc>
          <w:tcPr>
            <w:tcW w:w="4819" w:type="dxa"/>
          </w:tcPr>
          <w:p w14:paraId="118D5004" w14:textId="77777777" w:rsidR="00A2182B" w:rsidRPr="004628E0" w:rsidRDefault="00A2182B" w:rsidP="002B7BC6">
            <w:pPr>
              <w:ind w:firstLine="0"/>
              <w:rPr>
                <w:lang w:val="ro-RO"/>
              </w:rPr>
            </w:pPr>
          </w:p>
        </w:tc>
        <w:tc>
          <w:tcPr>
            <w:tcW w:w="4819" w:type="dxa"/>
            <w:vMerge/>
          </w:tcPr>
          <w:p w14:paraId="75436BC3" w14:textId="77777777" w:rsidR="00A2182B" w:rsidRPr="004628E0" w:rsidRDefault="00A2182B" w:rsidP="002B7BC6">
            <w:pPr>
              <w:ind w:firstLine="0"/>
              <w:rPr>
                <w:lang w:val="ro-RO"/>
              </w:rPr>
            </w:pPr>
          </w:p>
        </w:tc>
        <w:tc>
          <w:tcPr>
            <w:tcW w:w="4819" w:type="dxa"/>
          </w:tcPr>
          <w:p w14:paraId="368A0E87" w14:textId="5CCACEC4" w:rsidR="00A2182B" w:rsidRPr="004628E0" w:rsidRDefault="00A2182B" w:rsidP="002B7BC6">
            <w:pPr>
              <w:ind w:firstLine="0"/>
              <w:rPr>
                <w:lang w:val="ro-RO"/>
              </w:rPr>
            </w:pPr>
            <w:r w:rsidRPr="004628E0">
              <w:rPr>
                <w:lang w:val="ro-RO"/>
              </w:rPr>
              <w:t xml:space="preserve">122) </w:t>
            </w:r>
            <w:r w:rsidRPr="004628E0">
              <w:rPr>
                <w:i/>
                <w:iCs/>
                <w:lang w:val="ro-RO"/>
              </w:rPr>
              <w:t>entitate din sectorul financiar</w:t>
            </w:r>
            <w:r w:rsidRPr="004628E0">
              <w:rPr>
                <w:lang w:val="ro-RO"/>
              </w:rPr>
              <w:t xml:space="preserve"> – o entitate din sectorul financiar, astfel cum este definită la art.3 din Legea nr.202/2017;</w:t>
            </w:r>
          </w:p>
        </w:tc>
      </w:tr>
      <w:tr w:rsidR="00A2182B" w:rsidRPr="004628E0" w14:paraId="47830207" w14:textId="77777777" w:rsidTr="00622669">
        <w:tc>
          <w:tcPr>
            <w:tcW w:w="562" w:type="dxa"/>
          </w:tcPr>
          <w:p w14:paraId="6B034392" w14:textId="77777777" w:rsidR="00A2182B" w:rsidRPr="004628E0" w:rsidRDefault="00A2182B" w:rsidP="00622669">
            <w:pPr>
              <w:pStyle w:val="a7"/>
              <w:numPr>
                <w:ilvl w:val="0"/>
                <w:numId w:val="40"/>
              </w:numPr>
              <w:rPr>
                <w:lang w:val="ro-RO"/>
              </w:rPr>
            </w:pPr>
          </w:p>
        </w:tc>
        <w:tc>
          <w:tcPr>
            <w:tcW w:w="4819" w:type="dxa"/>
          </w:tcPr>
          <w:p w14:paraId="77442330" w14:textId="77777777" w:rsidR="00A2182B" w:rsidRPr="004628E0" w:rsidRDefault="00A2182B" w:rsidP="002B7BC6">
            <w:pPr>
              <w:ind w:firstLine="0"/>
              <w:rPr>
                <w:lang w:val="ro-RO"/>
              </w:rPr>
            </w:pPr>
          </w:p>
        </w:tc>
        <w:tc>
          <w:tcPr>
            <w:tcW w:w="4819" w:type="dxa"/>
            <w:vMerge/>
          </w:tcPr>
          <w:p w14:paraId="0C06CF9E" w14:textId="77777777" w:rsidR="00A2182B" w:rsidRPr="004628E0" w:rsidRDefault="00A2182B" w:rsidP="002B7BC6">
            <w:pPr>
              <w:ind w:firstLine="0"/>
              <w:rPr>
                <w:lang w:val="ro-RO"/>
              </w:rPr>
            </w:pPr>
          </w:p>
        </w:tc>
        <w:tc>
          <w:tcPr>
            <w:tcW w:w="4819" w:type="dxa"/>
          </w:tcPr>
          <w:p w14:paraId="7C579884" w14:textId="18DB8457" w:rsidR="00A2182B" w:rsidRPr="004628E0" w:rsidRDefault="00A2182B" w:rsidP="002B7BC6">
            <w:pPr>
              <w:ind w:firstLine="0"/>
              <w:rPr>
                <w:lang w:val="ro-RO"/>
              </w:rPr>
            </w:pPr>
            <w:r w:rsidRPr="004628E0">
              <w:rPr>
                <w:lang w:val="ro-RO"/>
              </w:rPr>
              <w:t xml:space="preserve">123) </w:t>
            </w:r>
            <w:r w:rsidRPr="004628E0">
              <w:rPr>
                <w:i/>
                <w:iCs/>
                <w:lang w:val="ro-RO"/>
              </w:rPr>
              <w:t>stat terț</w:t>
            </w:r>
            <w:r w:rsidRPr="004628E0">
              <w:rPr>
                <w:lang w:val="ro-RO"/>
              </w:rPr>
              <w:t xml:space="preserve"> – un stat terț, astfel cum este definit la art.3 din Legea nr.202/2017.</w:t>
            </w:r>
          </w:p>
        </w:tc>
      </w:tr>
      <w:tr w:rsidR="004C113F" w:rsidRPr="004628E0" w14:paraId="64F87204" w14:textId="77777777" w:rsidTr="00622669">
        <w:tc>
          <w:tcPr>
            <w:tcW w:w="562" w:type="dxa"/>
          </w:tcPr>
          <w:p w14:paraId="15ED933C" w14:textId="77777777" w:rsidR="004C113F" w:rsidRPr="004628E0" w:rsidRDefault="004C113F" w:rsidP="00622669">
            <w:pPr>
              <w:pStyle w:val="a7"/>
              <w:numPr>
                <w:ilvl w:val="0"/>
                <w:numId w:val="40"/>
              </w:numPr>
              <w:rPr>
                <w:lang w:val="ro-RO"/>
              </w:rPr>
            </w:pPr>
          </w:p>
        </w:tc>
        <w:tc>
          <w:tcPr>
            <w:tcW w:w="4819" w:type="dxa"/>
          </w:tcPr>
          <w:p w14:paraId="4F7451DC"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3.</w:t>
            </w:r>
            <w:r w:rsidRPr="004628E0">
              <w:rPr>
                <w:rFonts w:eastAsiaTheme="minorEastAsia"/>
                <w:kern w:val="2"/>
                <w:lang w:val="ro-RO"/>
              </w:rPr>
              <w:t> – (1) În sensul prezentei legi, Banca Naţională a Moldovei este autoritate competentă, precum și autoritate de rezoluție.</w:t>
            </w:r>
          </w:p>
          <w:p w14:paraId="3C755265"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(2) În vederea exercitării mandatului prevăzut la alin. (1), Banca Națională a Moldovei:</w:t>
            </w:r>
          </w:p>
          <w:p w14:paraId="7BE6AEA0"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a) asigură, în cadrul organizării sale interne, independenţa operaţională şi evitarea conflictului de interese între structura care exercită funcţia de rezoluţie potrivit prezentei legi şi structura care exercită funcţia de supraveghere, precum şi între structura care exercită funcţia de rezoluţie şi structurile care exercită alte funcţii conform dispoziţiilor legale;</w:t>
            </w:r>
          </w:p>
          <w:p w14:paraId="5BC62A55"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b) se asigură că dispune de resursele şi capacitatea operaţională necesare, inclusiv de personal cu experienţă, pentru a aplica acţiunile de rezoluţie şi că este în măsură să îşi exercite competenţele cu rapiditatea şi flexibilitatea necesare în vederea atingerii obiectivelor rezoluţiei;</w:t>
            </w:r>
          </w:p>
          <w:p w14:paraId="5C52E29B"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c) stabileşte pentru personalul implicat în exercitarea funcţiei de rezoluţie, în temeiul prezentei legi, linii distincte de raportare şi separare structurală faţă de personalul ce exercită sarcini de supraveghere ori faţă de personalul implicat în exercitarea altor funcţii ale Băncii Naţionale a Moldovei;</w:t>
            </w:r>
          </w:p>
          <w:p w14:paraId="72CC4B71"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 xml:space="preserve">d) adoptă şi publică, pentru scopul prezentului articol, normele interne relevante necesare, inclusiv cele privind </w:t>
            </w:r>
            <w:r w:rsidRPr="004628E0">
              <w:rPr>
                <w:rFonts w:eastAsiaTheme="minorEastAsia"/>
                <w:kern w:val="2"/>
                <w:lang w:val="ro-RO"/>
              </w:rPr>
              <w:lastRenderedPageBreak/>
              <w:t>secretul profesional şi schimbul de informaţii între structurile responsabile cu diferitele funcţii exercitate potrivit legii;</w:t>
            </w:r>
          </w:p>
          <w:p w14:paraId="56361D11" w14:textId="227726EA" w:rsidR="004C113F" w:rsidRPr="004628E0" w:rsidRDefault="004C113F" w:rsidP="002B7BC6">
            <w:pPr>
              <w:ind w:firstLine="0"/>
              <w:rPr>
                <w:lang w:val="ro-RO"/>
              </w:rPr>
            </w:pPr>
            <w:r w:rsidRPr="004628E0">
              <w:rPr>
                <w:rFonts w:eastAsiaTheme="minorEastAsia"/>
                <w:kern w:val="2"/>
                <w:lang w:val="ro-RO"/>
              </w:rPr>
              <w:t>e) stabileşte proceduri pentru ca structurile şi persoanele care exercită, în numele Băncii Naţionale a Moldovei, funcţia de supraveghere şi, respectiv, pe cea de rezoluţie să coopereze îndeaproape la pregătirea, planificarea şi aplicarea deciziilor de rezoluţie.</w:t>
            </w:r>
          </w:p>
        </w:tc>
        <w:tc>
          <w:tcPr>
            <w:tcW w:w="4819" w:type="dxa"/>
          </w:tcPr>
          <w:p w14:paraId="67C80489" w14:textId="742565A8" w:rsidR="00E22636" w:rsidRPr="004628E0" w:rsidRDefault="00E22636" w:rsidP="002B7BC6">
            <w:pPr>
              <w:pStyle w:val="a7"/>
              <w:numPr>
                <w:ilvl w:val="0"/>
                <w:numId w:val="1"/>
              </w:numPr>
              <w:ind w:left="0"/>
              <w:rPr>
                <w:bCs/>
                <w:lang w:val="ro-RO"/>
              </w:rPr>
            </w:pPr>
            <w:r w:rsidRPr="004628E0">
              <w:rPr>
                <w:bCs/>
                <w:lang w:val="ro-RO"/>
              </w:rPr>
              <w:lastRenderedPageBreak/>
              <w:t>Articolul 3:</w:t>
            </w:r>
          </w:p>
          <w:p w14:paraId="7F62DFDF" w14:textId="77777777" w:rsidR="00E22636" w:rsidRPr="004628E0" w:rsidRDefault="00E22636" w:rsidP="002B7BC6">
            <w:pPr>
              <w:pStyle w:val="a7"/>
              <w:ind w:left="0" w:firstLine="0"/>
              <w:rPr>
                <w:bCs/>
                <w:lang w:val="ro-RO"/>
              </w:rPr>
            </w:pPr>
            <w:r w:rsidRPr="004628E0">
              <w:rPr>
                <w:bCs/>
                <w:lang w:val="ro-RO"/>
              </w:rPr>
              <w:t>alineatul (1) după cuvântul „Banca Națională a Moldovei este” se introduce textul cu următorul cuprins:</w:t>
            </w:r>
          </w:p>
          <w:p w14:paraId="0F3361A1" w14:textId="77777777" w:rsidR="00E22636" w:rsidRPr="004628E0" w:rsidRDefault="00E22636" w:rsidP="002B7BC6">
            <w:pPr>
              <w:ind w:firstLine="0"/>
              <w:rPr>
                <w:bCs/>
                <w:lang w:val="ro-RO"/>
              </w:rPr>
            </w:pPr>
            <w:r w:rsidRPr="004628E0">
              <w:rPr>
                <w:bCs/>
                <w:lang w:val="ro-RO"/>
              </w:rPr>
              <w:t>„autoritate de rezoluție pentru:</w:t>
            </w:r>
          </w:p>
          <w:p w14:paraId="41351B74" w14:textId="77777777" w:rsidR="00E22636" w:rsidRPr="004628E0" w:rsidRDefault="00E22636" w:rsidP="002B7BC6">
            <w:pPr>
              <w:pStyle w:val="a7"/>
              <w:ind w:left="0" w:firstLine="0"/>
              <w:rPr>
                <w:bCs/>
                <w:lang w:val="ro-RO"/>
              </w:rPr>
            </w:pPr>
            <w:r w:rsidRPr="004628E0">
              <w:rPr>
                <w:bCs/>
                <w:lang w:val="ro-RO"/>
              </w:rPr>
              <w:t>a) instituțiile de credit, persoane juridice din Republica Moldova;</w:t>
            </w:r>
          </w:p>
          <w:p w14:paraId="2D6B134C" w14:textId="77777777" w:rsidR="00E22636" w:rsidRPr="004628E0" w:rsidRDefault="00E22636" w:rsidP="002B7BC6">
            <w:pPr>
              <w:pStyle w:val="a7"/>
              <w:ind w:left="0" w:firstLine="0"/>
              <w:rPr>
                <w:bCs/>
                <w:lang w:val="ro-RO"/>
              </w:rPr>
            </w:pPr>
            <w:r w:rsidRPr="004628E0">
              <w:rPr>
                <w:bCs/>
                <w:lang w:val="ro-RO"/>
              </w:rPr>
              <w:t>b) sucursalele din Republica Moldova ale instituțiilor de credit din state terțe;</w:t>
            </w:r>
          </w:p>
          <w:p w14:paraId="7FD0227F" w14:textId="77777777" w:rsidR="00E22636" w:rsidRPr="004628E0" w:rsidRDefault="00E22636" w:rsidP="002B7BC6">
            <w:pPr>
              <w:pStyle w:val="a7"/>
              <w:ind w:left="0" w:firstLine="0"/>
              <w:rPr>
                <w:bCs/>
                <w:lang w:val="ro-RO"/>
              </w:rPr>
            </w:pPr>
            <w:r w:rsidRPr="004628E0">
              <w:rPr>
                <w:bCs/>
                <w:lang w:val="ro-RO"/>
              </w:rPr>
              <w:t>c) entitățile prevăzute la art.1 alin.(1) lit.b), c) sau d), care fac parte dintr-un grup supus supravegherii pe bază consolidată, a cărui societate-mamă este o instituție de credit sau care, în cazul în care societatea-mamă este o societate financiară holding sau o societate financiară holding mixtă, include și o instituție de credit.”</w:t>
            </w:r>
          </w:p>
          <w:p w14:paraId="6EC864CF" w14:textId="77777777" w:rsidR="00E22636" w:rsidRPr="004628E0" w:rsidRDefault="00E22636" w:rsidP="002B7BC6">
            <w:pPr>
              <w:pStyle w:val="a7"/>
              <w:ind w:left="0" w:firstLine="0"/>
              <w:rPr>
                <w:bCs/>
                <w:lang w:val="ro-RO"/>
              </w:rPr>
            </w:pPr>
            <w:r w:rsidRPr="004628E0">
              <w:rPr>
                <w:bCs/>
                <w:lang w:val="ro-RO"/>
              </w:rPr>
              <w:t>se completează cu alineatul (1</w:t>
            </w:r>
            <w:r w:rsidRPr="004628E0">
              <w:rPr>
                <w:bCs/>
                <w:vertAlign w:val="superscript"/>
                <w:lang w:val="ro-RO"/>
              </w:rPr>
              <w:t>1</w:t>
            </w:r>
            <w:r w:rsidRPr="004628E0">
              <w:rPr>
                <w:bCs/>
                <w:lang w:val="ro-RO"/>
              </w:rPr>
              <w:t>) cu următorul cuprins:</w:t>
            </w:r>
          </w:p>
          <w:p w14:paraId="18D05103" w14:textId="77777777" w:rsidR="00E22636" w:rsidRPr="004628E0" w:rsidRDefault="00E22636" w:rsidP="002B7BC6">
            <w:pPr>
              <w:pStyle w:val="a7"/>
              <w:ind w:left="0" w:firstLine="0"/>
              <w:rPr>
                <w:bCs/>
                <w:lang w:val="ro-RO"/>
              </w:rPr>
            </w:pPr>
            <w:r w:rsidRPr="004628E0">
              <w:rPr>
                <w:bCs/>
                <w:lang w:val="ro-RO"/>
              </w:rPr>
              <w:t>„(1</w:t>
            </w:r>
            <w:r w:rsidRPr="004628E0">
              <w:rPr>
                <w:bCs/>
                <w:vertAlign w:val="superscript"/>
                <w:lang w:val="ro-RO"/>
              </w:rPr>
              <w:t>1</w:t>
            </w:r>
            <w:r w:rsidRPr="004628E0">
              <w:rPr>
                <w:bCs/>
                <w:lang w:val="ro-RO"/>
              </w:rPr>
              <w:t>) Comisia Națională a Pieței Financiare este autoritate de rezoluție pentru:</w:t>
            </w:r>
          </w:p>
          <w:p w14:paraId="0AC0A4A7" w14:textId="77777777" w:rsidR="00E22636" w:rsidRPr="004628E0" w:rsidRDefault="00E22636" w:rsidP="002B7BC6">
            <w:pPr>
              <w:pStyle w:val="a7"/>
              <w:ind w:left="0" w:firstLine="0"/>
              <w:rPr>
                <w:bCs/>
                <w:lang w:val="ro-RO"/>
              </w:rPr>
            </w:pPr>
            <w:r w:rsidRPr="004628E0">
              <w:rPr>
                <w:bCs/>
                <w:lang w:val="ro-RO"/>
              </w:rPr>
              <w:t>a) firmele de investiții, persoane juridice din Republica Moldova;</w:t>
            </w:r>
          </w:p>
          <w:p w14:paraId="1B7955DD" w14:textId="77777777" w:rsidR="00E22636" w:rsidRPr="004628E0" w:rsidRDefault="00E22636" w:rsidP="002B7BC6">
            <w:pPr>
              <w:pStyle w:val="a7"/>
              <w:ind w:left="0" w:firstLine="0"/>
              <w:rPr>
                <w:bCs/>
                <w:lang w:val="ro-RO"/>
              </w:rPr>
            </w:pPr>
            <w:r w:rsidRPr="004628E0">
              <w:rPr>
                <w:bCs/>
                <w:lang w:val="ro-RO"/>
              </w:rPr>
              <w:t>b) sucursalele din Republica Moldova ale firmelor de investiții din state terțe;</w:t>
            </w:r>
          </w:p>
          <w:p w14:paraId="18DFC5CC" w14:textId="77777777" w:rsidR="00E22636" w:rsidRPr="004628E0" w:rsidRDefault="00E22636" w:rsidP="002B7BC6">
            <w:pPr>
              <w:pStyle w:val="a7"/>
              <w:ind w:left="0" w:firstLine="0"/>
              <w:rPr>
                <w:bCs/>
                <w:lang w:val="ro-RO"/>
              </w:rPr>
            </w:pPr>
            <w:r w:rsidRPr="004628E0">
              <w:rPr>
                <w:bCs/>
                <w:lang w:val="ro-RO"/>
              </w:rPr>
              <w:t xml:space="preserve">c) entitățile prevăzute la art.1 alin.(1) lit.b), c) sau d), care fac parte dintr-un grup supus supravegherii pe bază consolidată, a cărui societate-mamă este o firmă de investiții sau care, în cazul în care societatea-mamă este o </w:t>
            </w:r>
            <w:r w:rsidRPr="004628E0">
              <w:rPr>
                <w:bCs/>
                <w:lang w:val="ro-RO"/>
              </w:rPr>
              <w:lastRenderedPageBreak/>
              <w:t>societate financiară holding sau o societate financiară holding mixtă, nu include și o instituție de credit.”</w:t>
            </w:r>
          </w:p>
          <w:p w14:paraId="5BB3D3A9" w14:textId="77777777" w:rsidR="00E22636" w:rsidRPr="004628E0" w:rsidRDefault="00E22636" w:rsidP="002B7BC6">
            <w:pPr>
              <w:pStyle w:val="a7"/>
              <w:ind w:left="0" w:firstLine="0"/>
              <w:rPr>
                <w:bCs/>
                <w:lang w:val="ro-RO"/>
              </w:rPr>
            </w:pPr>
            <w:r w:rsidRPr="004628E0">
              <w:rPr>
                <w:bCs/>
                <w:lang w:val="ro-RO"/>
              </w:rPr>
              <w:t>la alineatul (2) textul „În vederea exercitării mandatului prevăzut la alin.(1),” se exclude” iar după cuvântul „Banca Națională a Moldovei” se introduce textul „în calitate de autoritate competentă potrivit art.4 alin.(1) din Legea nr.202/2017, precum și în calitate de autoritate de rezoluție potrivit alin.(1) din prezentul articol, realizează următoarele:”</w:t>
            </w:r>
          </w:p>
          <w:p w14:paraId="1CCBEF36" w14:textId="77777777" w:rsidR="00E22636" w:rsidRPr="004628E0" w:rsidRDefault="00E22636" w:rsidP="002B7BC6">
            <w:pPr>
              <w:pStyle w:val="a7"/>
              <w:ind w:left="0" w:firstLine="0"/>
              <w:rPr>
                <w:bCs/>
                <w:lang w:val="ro-RO"/>
              </w:rPr>
            </w:pPr>
            <w:r w:rsidRPr="004628E0">
              <w:rPr>
                <w:bCs/>
                <w:lang w:val="ro-RO"/>
              </w:rPr>
              <w:t>se completează cu alineat nou (2</w:t>
            </w:r>
            <w:r w:rsidRPr="004628E0">
              <w:rPr>
                <w:bCs/>
                <w:vertAlign w:val="superscript"/>
                <w:lang w:val="ro-RO"/>
              </w:rPr>
              <w:t>1</w:t>
            </w:r>
            <w:r w:rsidRPr="004628E0">
              <w:rPr>
                <w:bCs/>
                <w:lang w:val="ro-RO"/>
              </w:rPr>
              <w:t>) cu următorul cuprins:</w:t>
            </w:r>
          </w:p>
          <w:p w14:paraId="56A4A4E9" w14:textId="77777777" w:rsidR="00E22636" w:rsidRPr="004628E0" w:rsidRDefault="00E22636" w:rsidP="002B7BC6">
            <w:pPr>
              <w:pStyle w:val="a7"/>
              <w:ind w:left="0"/>
              <w:rPr>
                <w:bCs/>
                <w:lang w:val="ro-RO"/>
              </w:rPr>
            </w:pPr>
            <w:r w:rsidRPr="004628E0">
              <w:rPr>
                <w:bCs/>
                <w:lang w:val="ro-RO"/>
              </w:rPr>
              <w:t>(2</w:t>
            </w:r>
            <w:r w:rsidRPr="004628E0">
              <w:rPr>
                <w:bCs/>
                <w:vertAlign w:val="superscript"/>
                <w:lang w:val="ro-RO"/>
              </w:rPr>
              <w:t>1</w:t>
            </w:r>
            <w:r w:rsidRPr="004628E0">
              <w:rPr>
                <w:bCs/>
                <w:lang w:val="ro-RO"/>
              </w:rPr>
              <w:t>) Comisia Națională a Pieței Financiare, în calitate de autoritate competentă potrivit art.4  alin.(11) din Legea nr.202/2017 și legislației privind piețele de instrumente financiare, precum și în calitate de autoritate de rezoluție potrivit alin.(11) din prezentul articol, realizează următoarele:</w:t>
            </w:r>
          </w:p>
          <w:p w14:paraId="055764A0" w14:textId="77777777" w:rsidR="00E22636" w:rsidRPr="004628E0" w:rsidRDefault="00E22636" w:rsidP="002B7BC6">
            <w:pPr>
              <w:pStyle w:val="a7"/>
              <w:ind w:left="0" w:firstLine="0"/>
              <w:rPr>
                <w:bCs/>
                <w:lang w:val="ro-RO"/>
              </w:rPr>
            </w:pPr>
            <w:r w:rsidRPr="004628E0">
              <w:rPr>
                <w:bCs/>
                <w:lang w:val="ro-RO"/>
              </w:rPr>
              <w:t>a) asigură, în cadrul organizării sale interne, independența operațională şi evitarea conflictului de interese între structura care exercită funcția de rezoluție potrivit prezentei legi şi structura care exercită funcția de supraveghere, conform prezentei legi, precum şi între structura care exercită funcția de rezoluție și structurile care exercită alte funcții conform statutului sau altor dispoziții legale;</w:t>
            </w:r>
          </w:p>
          <w:p w14:paraId="04BC09C6" w14:textId="77777777" w:rsidR="00E22636" w:rsidRPr="004628E0" w:rsidRDefault="00E22636" w:rsidP="002B7BC6">
            <w:pPr>
              <w:pStyle w:val="a7"/>
              <w:ind w:left="0" w:firstLine="0"/>
              <w:rPr>
                <w:bCs/>
                <w:lang w:val="ro-RO"/>
              </w:rPr>
            </w:pPr>
            <w:r w:rsidRPr="004628E0">
              <w:rPr>
                <w:bCs/>
                <w:lang w:val="ro-RO"/>
              </w:rPr>
              <w:t>b) se asigură că dispune de resursele și capacitatea operațională necesare, inclusiv de personal cu experiență, pentru a aplica acțiunile de rezoluție și că este în măsură să își exercite competențele cu rapiditatea și flexibilitatea necesare în vederea atingerii obiectivelor rezoluției;</w:t>
            </w:r>
          </w:p>
          <w:p w14:paraId="3CCF9485" w14:textId="77777777" w:rsidR="00E22636" w:rsidRPr="004628E0" w:rsidRDefault="00E22636" w:rsidP="002B7BC6">
            <w:pPr>
              <w:pStyle w:val="a7"/>
              <w:ind w:left="0" w:firstLine="0"/>
              <w:rPr>
                <w:bCs/>
                <w:lang w:val="ro-RO"/>
              </w:rPr>
            </w:pPr>
            <w:r w:rsidRPr="004628E0">
              <w:rPr>
                <w:bCs/>
                <w:lang w:val="ro-RO"/>
              </w:rPr>
              <w:t>c) stabilește pentru personalul implicat în exercitarea funcției de rezoluție în temeiul prezentei legi, linii distincte de raportare și separare structurală față de personalul ce exercită sarcini de supraveghere ori față de personalul implicat în exercitarea altor funcții ale Comisiei Naționale a Pieței Financiare;</w:t>
            </w:r>
          </w:p>
          <w:p w14:paraId="028196E0" w14:textId="77777777" w:rsidR="00E22636" w:rsidRPr="004628E0" w:rsidRDefault="00E22636" w:rsidP="002B7BC6">
            <w:pPr>
              <w:pStyle w:val="a7"/>
              <w:ind w:left="0" w:firstLine="0"/>
              <w:rPr>
                <w:bCs/>
                <w:lang w:val="ro-RO"/>
              </w:rPr>
            </w:pPr>
            <w:r w:rsidRPr="004628E0">
              <w:rPr>
                <w:bCs/>
                <w:lang w:val="ro-RO"/>
              </w:rPr>
              <w:t>d) adoptă şi publică, pentru scopul prezentului articol, normele interne relevante necesare, inclusiv cele privind secretul profesional și schimbul de informații între structurile responsabile cu diferitele funcții exercitate potrivit legii;</w:t>
            </w:r>
          </w:p>
          <w:p w14:paraId="7505FED2" w14:textId="4085B9B6" w:rsidR="004C113F" w:rsidRPr="004628E0" w:rsidRDefault="00E22636" w:rsidP="002B7BC6">
            <w:pPr>
              <w:ind w:firstLine="0"/>
              <w:rPr>
                <w:lang w:val="ro-RO"/>
              </w:rPr>
            </w:pPr>
            <w:r w:rsidRPr="004628E0">
              <w:rPr>
                <w:bCs/>
                <w:lang w:val="ro-RO"/>
              </w:rPr>
              <w:t xml:space="preserve">e) stabilește proceduri pentru ca structurile și persoanele care exercită, în numele Comisiei Naționale a Pieței </w:t>
            </w:r>
            <w:r w:rsidRPr="004628E0">
              <w:rPr>
                <w:bCs/>
                <w:lang w:val="ro-RO"/>
              </w:rPr>
              <w:lastRenderedPageBreak/>
              <w:t>Financiare, funcția de supraveghere şi, respectiv, pe cea de rezoluție să coopereze îndeaproape la pregătirea, planificarea şi aplicarea deciziilor de rezoluție.”</w:t>
            </w:r>
          </w:p>
        </w:tc>
        <w:tc>
          <w:tcPr>
            <w:tcW w:w="4819" w:type="dxa"/>
          </w:tcPr>
          <w:p w14:paraId="7D4E8F74" w14:textId="77777777" w:rsidR="0068618E" w:rsidRPr="004628E0" w:rsidRDefault="0068618E" w:rsidP="002B7BC6">
            <w:pPr>
              <w:ind w:firstLine="0"/>
              <w:rPr>
                <w:lang w:val="ro-RO"/>
              </w:rPr>
            </w:pPr>
            <w:r w:rsidRPr="004628E0">
              <w:rPr>
                <w:lang w:val="ro-RO"/>
              </w:rPr>
              <w:lastRenderedPageBreak/>
              <w:t>Articolul 3. – (1) În sensul prezentei legi, Banca Naţională a Moldovei este autoritate de rezoluţie pentru:</w:t>
            </w:r>
          </w:p>
          <w:p w14:paraId="49E24934" w14:textId="77777777" w:rsidR="0068618E" w:rsidRPr="004628E0" w:rsidRDefault="0068618E" w:rsidP="002B7BC6">
            <w:pPr>
              <w:ind w:firstLine="0"/>
              <w:rPr>
                <w:lang w:val="ro-RO"/>
              </w:rPr>
            </w:pPr>
            <w:r w:rsidRPr="004628E0">
              <w:rPr>
                <w:lang w:val="ro-RO"/>
              </w:rPr>
              <w:t>a) instituțiile de credit, persoane juridice din Republica Moldova;</w:t>
            </w:r>
          </w:p>
          <w:p w14:paraId="091F37AC" w14:textId="77777777" w:rsidR="0068618E" w:rsidRPr="004628E0" w:rsidRDefault="0068618E" w:rsidP="002B7BC6">
            <w:pPr>
              <w:ind w:firstLine="0"/>
              <w:rPr>
                <w:lang w:val="ro-RO"/>
              </w:rPr>
            </w:pPr>
            <w:r w:rsidRPr="004628E0">
              <w:rPr>
                <w:lang w:val="ro-RO"/>
              </w:rPr>
              <w:t>b) sucursalele din Republica Moldova ale instituțiilor de credit din state terțe;</w:t>
            </w:r>
          </w:p>
          <w:p w14:paraId="0DA7648E" w14:textId="77777777" w:rsidR="0068618E" w:rsidRPr="004628E0" w:rsidRDefault="0068618E" w:rsidP="002B7BC6">
            <w:pPr>
              <w:ind w:firstLine="0"/>
              <w:rPr>
                <w:lang w:val="ro-RO"/>
              </w:rPr>
            </w:pPr>
            <w:r w:rsidRPr="004628E0">
              <w:rPr>
                <w:lang w:val="ro-RO"/>
              </w:rPr>
              <w:t>c) entitățile prevăzute la art.1 alin.(1) lit.b), c) sau d), care fac parte dintr-un grup supus supravegherii pe bază consolidată, a cărui societate-mamă este o instituție de credit sau care, în cazul în care societatea-mamă este o societate financiară holding sau o societate financiară holding mixtă, include și o instituție de credit.</w:t>
            </w:r>
          </w:p>
          <w:p w14:paraId="69C94F5C" w14:textId="77777777" w:rsidR="0068618E" w:rsidRPr="004628E0" w:rsidRDefault="0068618E" w:rsidP="002B7BC6">
            <w:pPr>
              <w:ind w:firstLine="0"/>
              <w:rPr>
                <w:lang w:val="ro-RO"/>
              </w:rPr>
            </w:pPr>
            <w:r w:rsidRPr="004628E0">
              <w:rPr>
                <w:lang w:val="ro-RO"/>
              </w:rPr>
              <w:t>(1</w:t>
            </w:r>
            <w:r w:rsidRPr="004628E0">
              <w:rPr>
                <w:vertAlign w:val="superscript"/>
                <w:lang w:val="ro-RO"/>
              </w:rPr>
              <w:t>1</w:t>
            </w:r>
            <w:r w:rsidRPr="004628E0">
              <w:rPr>
                <w:lang w:val="ro-RO"/>
              </w:rPr>
              <w:t>) Comisia Națională a Pieței Financiare este autoritate de rezoluție pentru:</w:t>
            </w:r>
          </w:p>
          <w:p w14:paraId="6AF669F7" w14:textId="77777777" w:rsidR="0068618E" w:rsidRPr="004628E0" w:rsidRDefault="0068618E" w:rsidP="002B7BC6">
            <w:pPr>
              <w:ind w:firstLine="0"/>
              <w:rPr>
                <w:lang w:val="ro-RO"/>
              </w:rPr>
            </w:pPr>
            <w:r w:rsidRPr="004628E0">
              <w:rPr>
                <w:lang w:val="ro-RO"/>
              </w:rPr>
              <w:t>a) firmele de investiții, persoane juridice din Republica Moldova;</w:t>
            </w:r>
          </w:p>
          <w:p w14:paraId="0A4C1801" w14:textId="77777777" w:rsidR="0068618E" w:rsidRPr="004628E0" w:rsidRDefault="0068618E" w:rsidP="002B7BC6">
            <w:pPr>
              <w:ind w:firstLine="0"/>
              <w:rPr>
                <w:lang w:val="ro-RO"/>
              </w:rPr>
            </w:pPr>
            <w:r w:rsidRPr="004628E0">
              <w:rPr>
                <w:lang w:val="ro-RO"/>
              </w:rPr>
              <w:t>b) sucursalele din Republica Moldova ale firmelor de investiții din state terțe;</w:t>
            </w:r>
          </w:p>
          <w:p w14:paraId="244187CD" w14:textId="77777777" w:rsidR="0068618E" w:rsidRPr="004628E0" w:rsidRDefault="0068618E" w:rsidP="002B7BC6">
            <w:pPr>
              <w:ind w:firstLine="0"/>
              <w:rPr>
                <w:lang w:val="ro-RO"/>
              </w:rPr>
            </w:pPr>
            <w:r w:rsidRPr="004628E0">
              <w:rPr>
                <w:lang w:val="ro-RO"/>
              </w:rPr>
              <w:t>c) entitățile prevăzute la art.1 alin.(1) lit.b), c) sau d), care fac parte dintr-un grup supus supravegherii pe bază consolidată, a cărui societate-mamă este o firmă de investiții sau care, în cazul în care societatea-mamă este o societate financiară holding sau o societate financiară holding mixtă, nu include și o instituție de credit.</w:t>
            </w:r>
          </w:p>
          <w:p w14:paraId="7C92A512" w14:textId="6ED688E1" w:rsidR="008C305A" w:rsidRPr="004628E0" w:rsidRDefault="0068618E" w:rsidP="002B7BC6">
            <w:pPr>
              <w:ind w:firstLine="0"/>
              <w:rPr>
                <w:lang w:val="ro-RO"/>
              </w:rPr>
            </w:pPr>
            <w:r w:rsidRPr="004628E0">
              <w:rPr>
                <w:lang w:val="ro-RO"/>
              </w:rPr>
              <w:lastRenderedPageBreak/>
              <w:t>(2) Banca Naţională a Moldovei în calitate de autoritate competentă potrivit art.4 alin.(1) din Legea nr.202/2017, precum și în calitate de autoritate de rezoluție potrivit alin. (1) din prezentul articol, realizează următoarele</w:t>
            </w:r>
            <w:r w:rsidR="008C305A" w:rsidRPr="004628E0">
              <w:rPr>
                <w:lang w:val="ro-RO"/>
              </w:rPr>
              <w:t>:</w:t>
            </w:r>
          </w:p>
          <w:p w14:paraId="0103881C" w14:textId="4371B752" w:rsidR="0068618E" w:rsidRPr="004628E0" w:rsidRDefault="0068618E" w:rsidP="002B7BC6">
            <w:pPr>
              <w:ind w:firstLine="0"/>
              <w:rPr>
                <w:lang w:val="ro-RO"/>
              </w:rPr>
            </w:pPr>
            <w:r w:rsidRPr="004628E0">
              <w:rPr>
                <w:lang w:val="ro-RO"/>
              </w:rPr>
              <w:t>a) asigură, în cadrul organizării sale interne, independenţa operaţională şi evitarea conflictului de interese între structura care exercită funcţia de rezoluţie potrivit prezentei legi şi structura care exercită funcţia de supraveghere, precum şi între structura care exercită funcţia de rezoluţie şi structurile care exercită alte funcţii conform dispoziţiilor legale;</w:t>
            </w:r>
          </w:p>
          <w:p w14:paraId="7F895C54" w14:textId="77777777" w:rsidR="0068618E" w:rsidRPr="004628E0" w:rsidRDefault="0068618E" w:rsidP="002B7BC6">
            <w:pPr>
              <w:ind w:firstLine="0"/>
              <w:rPr>
                <w:lang w:val="ro-RO"/>
              </w:rPr>
            </w:pPr>
            <w:r w:rsidRPr="004628E0">
              <w:rPr>
                <w:lang w:val="ro-RO"/>
              </w:rPr>
              <w:t>b) se asigură că dispune de resursele şi capacitatea operaţională necesare, inclusiv de personal</w:t>
            </w:r>
          </w:p>
          <w:p w14:paraId="53A811A1" w14:textId="77777777" w:rsidR="0068618E" w:rsidRPr="004628E0" w:rsidRDefault="0068618E" w:rsidP="002B7BC6">
            <w:pPr>
              <w:ind w:firstLine="0"/>
              <w:rPr>
                <w:lang w:val="ro-RO"/>
              </w:rPr>
            </w:pPr>
            <w:r w:rsidRPr="004628E0">
              <w:rPr>
                <w:lang w:val="ro-RO"/>
              </w:rPr>
              <w:t>îşi exercite competenţele cu rapiditatea şi flexibilitatea necesare în vederea atingerii obiectivelor rezoluţiei;</w:t>
            </w:r>
          </w:p>
          <w:p w14:paraId="71B93051" w14:textId="77777777" w:rsidR="0068618E" w:rsidRPr="004628E0" w:rsidRDefault="0068618E" w:rsidP="002B7BC6">
            <w:pPr>
              <w:ind w:firstLine="0"/>
              <w:rPr>
                <w:lang w:val="ro-RO"/>
              </w:rPr>
            </w:pPr>
            <w:r w:rsidRPr="004628E0">
              <w:rPr>
                <w:lang w:val="ro-RO"/>
              </w:rPr>
              <w:t>c) stabileşte pentru personalul implicat în exercitarea funcţiei de rezoluţie, în temeiul prezentei legi, linii distincte de raportare şi separare structurală faţă de personalul ce exercită sarcini de supraveghere ori faţă de personalul implicat în exercitarea altor funcţii ale Băncii Naţionale a Moldovei;</w:t>
            </w:r>
          </w:p>
          <w:p w14:paraId="687F83AB" w14:textId="77777777" w:rsidR="0068618E" w:rsidRPr="004628E0" w:rsidRDefault="0068618E" w:rsidP="002B7BC6">
            <w:pPr>
              <w:ind w:firstLine="0"/>
              <w:rPr>
                <w:lang w:val="ro-RO"/>
              </w:rPr>
            </w:pPr>
            <w:r w:rsidRPr="004628E0">
              <w:rPr>
                <w:lang w:val="ro-RO"/>
              </w:rPr>
              <w:t>d) adoptă şi publică, pentru scopul prezentului articol, normele interne relevante necesare, inclusiv cele privind secretul profesional şi schimbul de informaţii între structurile responsabile cu diferitele funcţii exercitate potrivit legii;</w:t>
            </w:r>
          </w:p>
          <w:p w14:paraId="7EEB14DA" w14:textId="77777777" w:rsidR="0068618E" w:rsidRPr="004628E0" w:rsidRDefault="0068618E" w:rsidP="002B7BC6">
            <w:pPr>
              <w:ind w:firstLine="0"/>
              <w:rPr>
                <w:lang w:val="ro-RO"/>
              </w:rPr>
            </w:pPr>
            <w:r w:rsidRPr="004628E0">
              <w:rPr>
                <w:lang w:val="ro-RO"/>
              </w:rPr>
              <w:t>e) stabileşte proceduri pentru ca structurile şi persoanele care exercită, în numele Băncii Naţionale a Moldovei, funcţia de supraveghere şi, respectiv, pe cea de rezoluţie să coopereze îndeaproape la pregătirea, planificarea şi aplicarea deciziilor de rezoluţie.</w:t>
            </w:r>
          </w:p>
          <w:p w14:paraId="1B8BF851" w14:textId="06D9730D" w:rsidR="0068618E" w:rsidRPr="004628E0" w:rsidRDefault="0068618E" w:rsidP="002B7BC6">
            <w:pPr>
              <w:ind w:firstLine="0"/>
              <w:rPr>
                <w:lang w:val="ro-RO"/>
              </w:rPr>
            </w:pPr>
            <w:r w:rsidRPr="004628E0">
              <w:rPr>
                <w:lang w:val="ro-RO"/>
              </w:rPr>
              <w:t>(2</w:t>
            </w:r>
            <w:r w:rsidRPr="004628E0">
              <w:rPr>
                <w:vertAlign w:val="superscript"/>
                <w:lang w:val="ro-RO"/>
              </w:rPr>
              <w:t>1</w:t>
            </w:r>
            <w:r w:rsidRPr="004628E0">
              <w:rPr>
                <w:lang w:val="ro-RO"/>
              </w:rPr>
              <w:t>) Comisia Națională a Pieței Financiare, în calitate de autoritate competentă potrivit art. 4 alin.(11) din Legea nr.202/2017 și legislației privind piețele de instrumente financiare, precum și în calitate de autoritate de rezoluție potrivit alin.(11), realizează următoarele:</w:t>
            </w:r>
          </w:p>
          <w:p w14:paraId="63C1FE7C" w14:textId="77777777" w:rsidR="0068618E" w:rsidRPr="004628E0" w:rsidRDefault="0068618E" w:rsidP="002B7BC6">
            <w:pPr>
              <w:ind w:firstLine="0"/>
              <w:rPr>
                <w:lang w:val="ro-RO"/>
              </w:rPr>
            </w:pPr>
            <w:r w:rsidRPr="004628E0">
              <w:rPr>
                <w:lang w:val="ro-RO"/>
              </w:rPr>
              <w:t xml:space="preserve">a) asigură, în cadrul organizării sale interne, independența operațională şi evitarea conflictului de interese între structura care exercită funcția de rezoluție potrivit prezentei legi şi structura care exercită funcția de supraveghere, conform prezentei legi, precum şi între structura care exercită funcția de rezoluție și structurile </w:t>
            </w:r>
            <w:r w:rsidRPr="004628E0">
              <w:rPr>
                <w:lang w:val="ro-RO"/>
              </w:rPr>
              <w:lastRenderedPageBreak/>
              <w:t>care exercită alte funcții conform statutului sau altor dispoziții legale;</w:t>
            </w:r>
          </w:p>
          <w:p w14:paraId="244CCAB1" w14:textId="77777777" w:rsidR="0068618E" w:rsidRPr="004628E0" w:rsidRDefault="0068618E" w:rsidP="002B7BC6">
            <w:pPr>
              <w:ind w:firstLine="0"/>
              <w:rPr>
                <w:lang w:val="ro-RO"/>
              </w:rPr>
            </w:pPr>
            <w:r w:rsidRPr="004628E0">
              <w:rPr>
                <w:lang w:val="ro-RO"/>
              </w:rPr>
              <w:t>b) se asigură că dispune de resursele și capacitatea operațională necesare, inclusiv de personal cu experiență, pentru a aplica acțiunile de rezoluție și că este în măsură să își exercite competențele cu rapiditatea și flexibilitatea necesare în vederea atingerii obiectivelor rezoluției;</w:t>
            </w:r>
          </w:p>
          <w:p w14:paraId="3108B481" w14:textId="77777777" w:rsidR="0068618E" w:rsidRPr="004628E0" w:rsidRDefault="0068618E" w:rsidP="002B7BC6">
            <w:pPr>
              <w:ind w:firstLine="0"/>
              <w:rPr>
                <w:lang w:val="ro-RO"/>
              </w:rPr>
            </w:pPr>
            <w:r w:rsidRPr="004628E0">
              <w:rPr>
                <w:lang w:val="ro-RO"/>
              </w:rPr>
              <w:t>c) stabilește pentru personalul implicat în exercitarea funcției de rezoluție în temeiul prezentei legi, linii distincte de raportare și separare structurală față de personalul ce exercită sarcini de supraveghere ori față de personalul implicat în exercitarea altor funcții ale Comisiei Naționale a Pieței Financiare;</w:t>
            </w:r>
          </w:p>
          <w:p w14:paraId="3601884A" w14:textId="77777777" w:rsidR="0068618E" w:rsidRPr="004628E0" w:rsidRDefault="0068618E" w:rsidP="002B7BC6">
            <w:pPr>
              <w:ind w:firstLine="0"/>
              <w:rPr>
                <w:lang w:val="ro-RO"/>
              </w:rPr>
            </w:pPr>
            <w:r w:rsidRPr="004628E0">
              <w:rPr>
                <w:lang w:val="ro-RO"/>
              </w:rPr>
              <w:t>d) adoptă şi publică, pentru scopul prezentului articol, normele interne relevante necesare, inclusiv cele privind secretul profesional și schimbul de informații între structurile responsabile cu diferitele funcții exercitate potrivit legii;</w:t>
            </w:r>
          </w:p>
          <w:p w14:paraId="020DC2D7" w14:textId="7D0BE12B" w:rsidR="004C113F" w:rsidRPr="004628E0" w:rsidRDefault="0068618E" w:rsidP="002B7BC6">
            <w:pPr>
              <w:ind w:firstLine="0"/>
              <w:rPr>
                <w:lang w:val="ro-RO"/>
              </w:rPr>
            </w:pPr>
            <w:r w:rsidRPr="004628E0">
              <w:rPr>
                <w:lang w:val="ro-RO"/>
              </w:rPr>
              <w:t>e) stabilește proceduri pentru ca structurile și persoanele care exercită, în numele Comisiei Naționale a Pieței Financiare, funcția de supraveghere şi, respectiv, pe cea de rezoluție să coopereze îndeaproape la pregătirea, planificarea şi aplicarea deciziilor de rezoluție.</w:t>
            </w:r>
          </w:p>
        </w:tc>
      </w:tr>
      <w:tr w:rsidR="004C113F" w:rsidRPr="004628E0" w14:paraId="0904FCAB" w14:textId="77777777" w:rsidTr="00622669">
        <w:tc>
          <w:tcPr>
            <w:tcW w:w="562" w:type="dxa"/>
          </w:tcPr>
          <w:p w14:paraId="2A3B0156" w14:textId="77777777" w:rsidR="004C113F" w:rsidRPr="004628E0" w:rsidRDefault="004C113F" w:rsidP="00622669">
            <w:pPr>
              <w:pStyle w:val="a7"/>
              <w:numPr>
                <w:ilvl w:val="0"/>
                <w:numId w:val="40"/>
              </w:numPr>
              <w:rPr>
                <w:lang w:val="ro-RO"/>
              </w:rPr>
            </w:pPr>
          </w:p>
        </w:tc>
        <w:tc>
          <w:tcPr>
            <w:tcW w:w="4819" w:type="dxa"/>
          </w:tcPr>
          <w:p w14:paraId="34AF10B7" w14:textId="501C9209" w:rsidR="004C113F" w:rsidRPr="004628E0" w:rsidRDefault="004C113F" w:rsidP="002B7BC6">
            <w:pPr>
              <w:ind w:firstLine="0"/>
              <w:rPr>
                <w:lang w:val="ro-RO"/>
              </w:rPr>
            </w:pPr>
            <w:r w:rsidRPr="004628E0">
              <w:rPr>
                <w:rFonts w:eastAsiaTheme="minorEastAsia"/>
                <w:b/>
                <w:bCs/>
                <w:kern w:val="2"/>
                <w:lang w:val="ro-RO"/>
              </w:rPr>
              <w:t>Articolul 4.</w:t>
            </w:r>
            <w:r w:rsidRPr="004628E0">
              <w:rPr>
                <w:rFonts w:eastAsiaTheme="minorEastAsia"/>
                <w:kern w:val="2"/>
                <w:lang w:val="ro-RO"/>
              </w:rPr>
              <w:t> – Banca Naţională a Moldovei, în calitate de autoritate de rezoluţie, este autoritatea de contact pentru asigurarea cooperării şi coordonării cu autorităţile relevante din alte state.</w:t>
            </w:r>
          </w:p>
        </w:tc>
        <w:tc>
          <w:tcPr>
            <w:tcW w:w="4819" w:type="dxa"/>
          </w:tcPr>
          <w:p w14:paraId="7250D290" w14:textId="77777777" w:rsidR="00E22636" w:rsidRPr="004628E0" w:rsidRDefault="00E22636" w:rsidP="002B7BC6">
            <w:pPr>
              <w:tabs>
                <w:tab w:val="left" w:pos="284"/>
              </w:tabs>
              <w:ind w:firstLine="0"/>
              <w:rPr>
                <w:bCs/>
                <w:lang w:val="ro-RO"/>
              </w:rPr>
            </w:pPr>
            <w:r w:rsidRPr="004628E0">
              <w:rPr>
                <w:bCs/>
                <w:lang w:val="ro-RO"/>
              </w:rPr>
              <w:t>La articolul  4  articolul unic devine alineatul (1) cu următorul cuprins:</w:t>
            </w:r>
          </w:p>
          <w:p w14:paraId="21AAD141" w14:textId="77777777" w:rsidR="00E22636" w:rsidRPr="004628E0" w:rsidRDefault="00E22636" w:rsidP="002B7BC6">
            <w:pPr>
              <w:pStyle w:val="a7"/>
              <w:ind w:left="0" w:firstLine="0"/>
              <w:rPr>
                <w:bCs/>
                <w:lang w:val="ro-RO"/>
              </w:rPr>
            </w:pPr>
            <w:r w:rsidRPr="004628E0">
              <w:rPr>
                <w:bCs/>
                <w:lang w:val="ro-RO"/>
              </w:rPr>
              <w:t xml:space="preserve">(1) Banca Naţională a Moldovei și Comisia Națională a Pieței Financiare, în calitate de autorități de rezoluţie, sunt autorități de contact pentru asigurarea cooperării şi coordonării cu autorităţile relevante din alte state. </w:t>
            </w:r>
          </w:p>
          <w:p w14:paraId="312A76AB" w14:textId="77777777" w:rsidR="00E22636" w:rsidRPr="004628E0" w:rsidRDefault="00E22636" w:rsidP="002B7BC6">
            <w:pPr>
              <w:ind w:firstLine="0"/>
              <w:rPr>
                <w:bCs/>
                <w:lang w:val="ro-RO"/>
              </w:rPr>
            </w:pPr>
            <w:r w:rsidRPr="004628E0">
              <w:rPr>
                <w:bCs/>
                <w:lang w:val="ro-RO"/>
              </w:rPr>
              <w:t>Se completează cu alineatul (2) cu următorul cuprins:</w:t>
            </w:r>
          </w:p>
          <w:p w14:paraId="3B211978" w14:textId="45173F9C" w:rsidR="004C113F" w:rsidRPr="004628E0" w:rsidRDefault="00E22636" w:rsidP="002B7BC6">
            <w:pPr>
              <w:ind w:firstLine="0"/>
              <w:rPr>
                <w:lang w:val="ro-RO"/>
              </w:rPr>
            </w:pPr>
            <w:r w:rsidRPr="004628E0">
              <w:rPr>
                <w:bCs/>
                <w:lang w:val="ro-RO"/>
              </w:rPr>
              <w:t>(2) Autoritățile de rezoluție menționate la alin.(1) informează Autoritatea Bancară Europeană în legătură cu funcţiile și responsabilităţile lor specifice.</w:t>
            </w:r>
          </w:p>
        </w:tc>
        <w:tc>
          <w:tcPr>
            <w:tcW w:w="4819" w:type="dxa"/>
          </w:tcPr>
          <w:p w14:paraId="1981E3A9" w14:textId="77777777" w:rsidR="0068618E" w:rsidRPr="004628E0" w:rsidRDefault="0068618E" w:rsidP="002B7BC6">
            <w:pPr>
              <w:ind w:firstLine="0"/>
              <w:rPr>
                <w:lang w:val="ro-RO"/>
              </w:rPr>
            </w:pPr>
            <w:r w:rsidRPr="004628E0">
              <w:rPr>
                <w:lang w:val="ro-RO"/>
              </w:rPr>
              <w:t>Articolul 4. – (1) Banca Naţională a Moldovei și Comisia Națională a Pieței Financiare, în calitate de autorități de rezoluţie, sunt autorități de contact pentru asigurarea cooperării şi coordonării cu autorităţile relevante din alte state.</w:t>
            </w:r>
          </w:p>
          <w:p w14:paraId="270796AC" w14:textId="77777777" w:rsidR="0068618E" w:rsidRPr="004628E0" w:rsidRDefault="0068618E" w:rsidP="002B7BC6">
            <w:pPr>
              <w:ind w:firstLine="0"/>
              <w:rPr>
                <w:lang w:val="ro-RO"/>
              </w:rPr>
            </w:pPr>
            <w:r w:rsidRPr="004628E0">
              <w:rPr>
                <w:lang w:val="ro-RO"/>
              </w:rPr>
              <w:t>(2) Autoritățile de rezoluție menționate la alin. (1) informează Autoritatea Bancară Europeană în legătură cu funcţiile și responsabilităţile lor specifice.</w:t>
            </w:r>
          </w:p>
          <w:p w14:paraId="7FDAD407" w14:textId="77777777" w:rsidR="004C113F" w:rsidRPr="004628E0" w:rsidRDefault="004C113F" w:rsidP="002B7BC6">
            <w:pPr>
              <w:ind w:firstLine="0"/>
              <w:rPr>
                <w:lang w:val="ro-RO"/>
              </w:rPr>
            </w:pPr>
          </w:p>
        </w:tc>
      </w:tr>
      <w:tr w:rsidR="004C113F" w:rsidRPr="004628E0" w14:paraId="0BC06625" w14:textId="77777777" w:rsidTr="00622669">
        <w:tc>
          <w:tcPr>
            <w:tcW w:w="562" w:type="dxa"/>
          </w:tcPr>
          <w:p w14:paraId="1F5DE3CC" w14:textId="77777777" w:rsidR="004C113F" w:rsidRPr="004628E0" w:rsidRDefault="004C113F" w:rsidP="00622669">
            <w:pPr>
              <w:pStyle w:val="a7"/>
              <w:numPr>
                <w:ilvl w:val="0"/>
                <w:numId w:val="40"/>
              </w:numPr>
              <w:rPr>
                <w:lang w:val="ro-RO"/>
              </w:rPr>
            </w:pPr>
          </w:p>
        </w:tc>
        <w:tc>
          <w:tcPr>
            <w:tcW w:w="4819" w:type="dxa"/>
          </w:tcPr>
          <w:p w14:paraId="6FF8BB02" w14:textId="731B317E" w:rsidR="004C113F" w:rsidRPr="004628E0" w:rsidRDefault="004C113F" w:rsidP="002B7BC6">
            <w:pPr>
              <w:ind w:firstLine="0"/>
              <w:rPr>
                <w:lang w:val="ro-RO"/>
              </w:rPr>
            </w:pPr>
            <w:r w:rsidRPr="004628E0">
              <w:rPr>
                <w:rFonts w:eastAsiaTheme="minorEastAsia"/>
                <w:b/>
                <w:bCs/>
                <w:kern w:val="2"/>
                <w:lang w:val="ro-RO"/>
              </w:rPr>
              <w:t>Articolul 5.</w:t>
            </w:r>
            <w:r w:rsidRPr="004628E0">
              <w:rPr>
                <w:rFonts w:eastAsiaTheme="minorEastAsia"/>
                <w:kern w:val="2"/>
                <w:lang w:val="ro-RO"/>
              </w:rPr>
              <w:t> – Banca Naţională a Moldovei, în calitate de autoritate de rezoluţie, informează Ministerul Finanţelor în legătură cu toate deciziile adoptate în temeiul prezentei legi, iar în cazul deciziilor care au impact fiscal direct, obţine aprobarea Guvernului înainte de implementarea deciziei, înaintând în acest sens o solicitare Ministerului Finanțelor, conform prevederilor prezentei legi.</w:t>
            </w:r>
          </w:p>
        </w:tc>
        <w:tc>
          <w:tcPr>
            <w:tcW w:w="4819" w:type="dxa"/>
          </w:tcPr>
          <w:p w14:paraId="3687DF37" w14:textId="77777777" w:rsidR="00E22636" w:rsidRPr="004628E0" w:rsidRDefault="00E22636" w:rsidP="002B7BC6">
            <w:pPr>
              <w:ind w:firstLine="0"/>
              <w:rPr>
                <w:bCs/>
                <w:lang w:val="ro-RO"/>
              </w:rPr>
            </w:pPr>
            <w:r w:rsidRPr="004628E0">
              <w:rPr>
                <w:bCs/>
                <w:lang w:val="ro-RO"/>
              </w:rPr>
              <w:t>Articolul 5 va avea următorul cuprins:</w:t>
            </w:r>
          </w:p>
          <w:p w14:paraId="158B10A2" w14:textId="77777777" w:rsidR="00E22636" w:rsidRPr="004628E0" w:rsidRDefault="00E22636" w:rsidP="002B7BC6">
            <w:pPr>
              <w:pStyle w:val="a7"/>
              <w:ind w:left="0" w:firstLine="0"/>
              <w:rPr>
                <w:bCs/>
                <w:lang w:val="ro-RO"/>
              </w:rPr>
            </w:pPr>
            <w:r w:rsidRPr="004628E0">
              <w:rPr>
                <w:bCs/>
                <w:lang w:val="ro-RO"/>
              </w:rPr>
              <w:t>(1) Ministerul Finanțelor este responsabil de exercitarea în Republica Moldova a funcțiilor ministerului competent potrivit prezentei legi.</w:t>
            </w:r>
          </w:p>
          <w:p w14:paraId="1309CD8D" w14:textId="77777777" w:rsidR="00E22636" w:rsidRPr="004628E0" w:rsidRDefault="00E22636" w:rsidP="002B7BC6">
            <w:pPr>
              <w:pStyle w:val="a7"/>
              <w:ind w:left="0" w:firstLine="0"/>
              <w:rPr>
                <w:bCs/>
                <w:lang w:val="ro-RO"/>
              </w:rPr>
            </w:pPr>
            <w:r w:rsidRPr="004628E0">
              <w:rPr>
                <w:bCs/>
                <w:lang w:val="ro-RO"/>
              </w:rPr>
              <w:t xml:space="preserve">(2) Banca Naţională a Moldovei, și după caz, Comisia Națională a Pieței Financiare, în calitate de autorități de rezoluţie, informează Ministerul Finanţelor, în calitate de minister competent, în legătură cu toate deciziile adoptate în temeiul prezentei legi, și obţin aprobarea Ministerului </w:t>
            </w:r>
            <w:r w:rsidRPr="004628E0">
              <w:rPr>
                <w:bCs/>
                <w:lang w:val="ro-RO"/>
              </w:rPr>
              <w:lastRenderedPageBreak/>
              <w:t>Finanțelor anterior aplicării deciziilor care au impact fiscal direct sau implicații sistemice.</w:t>
            </w:r>
          </w:p>
          <w:p w14:paraId="342B3AE2" w14:textId="7A1F64A0" w:rsidR="004C113F" w:rsidRPr="004628E0" w:rsidRDefault="00E22636" w:rsidP="002B7BC6">
            <w:pPr>
              <w:ind w:firstLine="0"/>
              <w:rPr>
                <w:lang w:val="ro-RO"/>
              </w:rPr>
            </w:pPr>
            <w:r w:rsidRPr="004628E0">
              <w:rPr>
                <w:bCs/>
                <w:lang w:val="ro-RO"/>
              </w:rPr>
              <w:t>(3) Deciziile adoptate de Banca Națională a Moldovei sau, după caz, de Comisia Națională a Pieței Financiare, în baza prezentei legi iau în considerare impactul potențial asupra tuturor statelor membre în care instituția de credit, firma de investiții sau grupul își desfășoară activitatea, astfel încât să fie reduse la minimum efectele negative socioeconomice și asupra stabilității financiare în statele membre respective.</w:t>
            </w:r>
          </w:p>
        </w:tc>
        <w:tc>
          <w:tcPr>
            <w:tcW w:w="4819" w:type="dxa"/>
          </w:tcPr>
          <w:p w14:paraId="4D8DD9AB" w14:textId="77777777" w:rsidR="0068618E" w:rsidRPr="004628E0" w:rsidRDefault="0068618E" w:rsidP="002B7BC6">
            <w:pPr>
              <w:ind w:firstLine="0"/>
              <w:rPr>
                <w:lang w:val="ro-RO"/>
              </w:rPr>
            </w:pPr>
            <w:r w:rsidRPr="004628E0">
              <w:rPr>
                <w:lang w:val="ro-RO"/>
              </w:rPr>
              <w:lastRenderedPageBreak/>
              <w:t>Articolul 5. – (1) Ministerul Finanțelor este responsabil cu exercitarea în Republica Moldova a funcțiilor ministerului competent potrivit prezentei legi.</w:t>
            </w:r>
          </w:p>
          <w:p w14:paraId="55E45913" w14:textId="77777777" w:rsidR="0068618E" w:rsidRPr="004628E0" w:rsidRDefault="0068618E" w:rsidP="002B7BC6">
            <w:pPr>
              <w:ind w:firstLine="0"/>
              <w:rPr>
                <w:lang w:val="ro-RO"/>
              </w:rPr>
            </w:pPr>
            <w:r w:rsidRPr="004628E0">
              <w:rPr>
                <w:lang w:val="ro-RO"/>
              </w:rPr>
              <w:t xml:space="preserve">(2) Banca Naţională a Moldovei, și după caz, Comisia Națională a Pieței Financiare, în calitate de autorități de rezoluţie, informează Ministerul Finanţelor, în calitate de minister competent, în legătură cu toate deciziile adoptate în temeiul prezentei legi, și obţin aprobarea Ministerului </w:t>
            </w:r>
            <w:r w:rsidRPr="004628E0">
              <w:rPr>
                <w:lang w:val="ro-RO"/>
              </w:rPr>
              <w:lastRenderedPageBreak/>
              <w:t>Finanțelor anterior aplicării deciziilor care au impact fiscal direct sau implicații sistemice.</w:t>
            </w:r>
          </w:p>
          <w:p w14:paraId="343A1395" w14:textId="77777777" w:rsidR="0068618E" w:rsidRPr="004628E0" w:rsidRDefault="0068618E" w:rsidP="002B7BC6">
            <w:pPr>
              <w:ind w:firstLine="0"/>
              <w:rPr>
                <w:lang w:val="ro-RO"/>
              </w:rPr>
            </w:pPr>
            <w:r w:rsidRPr="004628E0">
              <w:rPr>
                <w:lang w:val="ro-RO"/>
              </w:rPr>
              <w:t>(3) Deciziile adoptate de Banca Națională a Moldovei sau, după caz, de Comisia Națională a Pieței Financiare, în baza prezentei legi iau în considerare impactul potențial asupra tuturor statelor membre în care instituția de credit, firma de investiții sau grupul își</w:t>
            </w:r>
          </w:p>
          <w:p w14:paraId="797EAD04" w14:textId="7F06791A" w:rsidR="004C113F" w:rsidRPr="004628E0" w:rsidRDefault="0068618E" w:rsidP="002B7BC6">
            <w:pPr>
              <w:ind w:firstLine="0"/>
              <w:rPr>
                <w:lang w:val="ro-RO"/>
              </w:rPr>
            </w:pPr>
            <w:r w:rsidRPr="004628E0">
              <w:rPr>
                <w:lang w:val="ro-RO"/>
              </w:rPr>
              <w:t>desfășoară activitatea, astfel încât să fie reduse la minimum efectele negative socioeconomice și asupra stabilității financiare în statele membre respective.</w:t>
            </w:r>
          </w:p>
        </w:tc>
      </w:tr>
      <w:tr w:rsidR="004C113F" w:rsidRPr="004628E0" w14:paraId="4AC0A8F1" w14:textId="77777777" w:rsidTr="00622669">
        <w:tc>
          <w:tcPr>
            <w:tcW w:w="562" w:type="dxa"/>
          </w:tcPr>
          <w:p w14:paraId="6F1B5E4C" w14:textId="77777777" w:rsidR="004C113F" w:rsidRPr="004628E0" w:rsidRDefault="004C113F" w:rsidP="00622669">
            <w:pPr>
              <w:pStyle w:val="a7"/>
              <w:numPr>
                <w:ilvl w:val="0"/>
                <w:numId w:val="40"/>
              </w:numPr>
              <w:rPr>
                <w:lang w:val="ro-RO"/>
              </w:rPr>
            </w:pPr>
          </w:p>
        </w:tc>
        <w:tc>
          <w:tcPr>
            <w:tcW w:w="4819" w:type="dxa"/>
          </w:tcPr>
          <w:p w14:paraId="07FD870B" w14:textId="7546A0E3" w:rsidR="004C113F" w:rsidRPr="004628E0" w:rsidRDefault="004C113F" w:rsidP="002B7BC6">
            <w:pPr>
              <w:ind w:firstLine="0"/>
              <w:rPr>
                <w:lang w:val="ro-RO"/>
              </w:rPr>
            </w:pPr>
            <w:r w:rsidRPr="004628E0">
              <w:rPr>
                <w:rFonts w:eastAsiaTheme="minorEastAsia"/>
                <w:b/>
                <w:bCs/>
                <w:kern w:val="2"/>
                <w:lang w:val="ro-RO"/>
              </w:rPr>
              <w:t>Articolul 6.</w:t>
            </w:r>
            <w:r w:rsidRPr="004628E0">
              <w:rPr>
                <w:rFonts w:eastAsiaTheme="minorEastAsia"/>
                <w:kern w:val="2"/>
                <w:lang w:val="ro-RO"/>
              </w:rPr>
              <w:t> – Aplicarea instrumentelor de rezoluție și exercitarea competențelor de rezoluție de către Banca Națională a Moldovei, în calitate de autoritate de rezoluție, se realizează, după caz, cu respectarea Legii nr. 139/2012 cu privire la ajutorul de stat și a actelor normative aprobate în aplicarea acesteia (în continuare – </w:t>
            </w:r>
            <w:r w:rsidRPr="004628E0">
              <w:rPr>
                <w:rFonts w:eastAsiaTheme="minorEastAsia"/>
                <w:i/>
                <w:iCs/>
                <w:kern w:val="2"/>
                <w:lang w:val="ro-RO"/>
              </w:rPr>
              <w:t>cadrul legal privind ajutorul de stat</w:t>
            </w:r>
            <w:r w:rsidRPr="004628E0">
              <w:rPr>
                <w:rFonts w:eastAsiaTheme="minorEastAsia"/>
                <w:kern w:val="2"/>
                <w:lang w:val="ro-RO"/>
              </w:rPr>
              <w:t>).</w:t>
            </w:r>
          </w:p>
        </w:tc>
        <w:tc>
          <w:tcPr>
            <w:tcW w:w="4819" w:type="dxa"/>
          </w:tcPr>
          <w:p w14:paraId="228D9ED5" w14:textId="31BC1364" w:rsidR="00E22636" w:rsidRPr="004628E0" w:rsidRDefault="00E22636" w:rsidP="002B7BC6">
            <w:pPr>
              <w:ind w:firstLine="0"/>
              <w:rPr>
                <w:bCs/>
                <w:lang w:val="ro-RO"/>
              </w:rPr>
            </w:pPr>
            <w:r w:rsidRPr="004628E0">
              <w:rPr>
                <w:bCs/>
                <w:lang w:val="ro-RO"/>
              </w:rPr>
              <w:t>Articolul 6:</w:t>
            </w:r>
          </w:p>
          <w:p w14:paraId="2432672C" w14:textId="2E1313EB" w:rsidR="004C113F" w:rsidRPr="004628E0" w:rsidRDefault="00E22636" w:rsidP="002B7BC6">
            <w:pPr>
              <w:ind w:firstLine="0"/>
              <w:rPr>
                <w:lang w:val="ro-RO"/>
              </w:rPr>
            </w:pPr>
            <w:r w:rsidRPr="004628E0">
              <w:rPr>
                <w:bCs/>
                <w:lang w:val="ro-RO"/>
              </w:rPr>
              <w:t>textul „Banca Națională a Moldovei, în calitate de autoritate de rezoluție,” se substituie cu textul „autoritățile de rezoluție prevăzute la art.3,” iar după cuvintele „cu respectarea” se completează cu textul „cadrului Uniunii Europene privind ajutorul de stat,”;</w:t>
            </w:r>
          </w:p>
        </w:tc>
        <w:tc>
          <w:tcPr>
            <w:tcW w:w="4819" w:type="dxa"/>
          </w:tcPr>
          <w:p w14:paraId="3CACC2F9" w14:textId="42042FF8" w:rsidR="004C113F" w:rsidRPr="004628E0" w:rsidRDefault="0068618E" w:rsidP="002B7BC6">
            <w:pPr>
              <w:ind w:firstLine="0"/>
              <w:rPr>
                <w:lang w:val="ro-RO"/>
              </w:rPr>
            </w:pPr>
            <w:r w:rsidRPr="004628E0">
              <w:rPr>
                <w:lang w:val="ro-RO"/>
              </w:rPr>
              <w:t>Articolul 6. – Aplicarea instrumentelor de rezoluţie şi exercitarea competenţelor de rezoluţie de către autoritățile de rezoluţie prevăzute la art.3, se realizează, după caz, cu respectarea cadrului Uniunii Europene privind ajutorul de stat, Legii nr.139/2012 cu privire la ajutorul de stat şi a actelor normative aprobate în aplicarea acesteia (în continuare - cadrul legal privind ajutorul de stat).</w:t>
            </w:r>
          </w:p>
        </w:tc>
      </w:tr>
      <w:tr w:rsidR="0068618E" w:rsidRPr="004628E0" w14:paraId="5915AD58" w14:textId="77777777" w:rsidTr="00622669">
        <w:tc>
          <w:tcPr>
            <w:tcW w:w="562" w:type="dxa"/>
          </w:tcPr>
          <w:p w14:paraId="313682E4" w14:textId="08D37048" w:rsidR="0068618E" w:rsidRPr="004628E0" w:rsidRDefault="0068618E" w:rsidP="00622669">
            <w:pPr>
              <w:pStyle w:val="a7"/>
              <w:numPr>
                <w:ilvl w:val="0"/>
                <w:numId w:val="40"/>
              </w:numPr>
              <w:rPr>
                <w:lang w:val="ro-RO"/>
              </w:rPr>
            </w:pPr>
          </w:p>
        </w:tc>
        <w:tc>
          <w:tcPr>
            <w:tcW w:w="4819" w:type="dxa"/>
          </w:tcPr>
          <w:p w14:paraId="13483ED2" w14:textId="77777777" w:rsidR="0068618E" w:rsidRPr="004628E0" w:rsidRDefault="0068618E" w:rsidP="002B7BC6">
            <w:pPr>
              <w:ind w:firstLine="0"/>
              <w:rPr>
                <w:rFonts w:eastAsiaTheme="minorEastAsia"/>
                <w:b/>
                <w:bCs/>
                <w:kern w:val="2"/>
                <w:lang w:val="ro-RO"/>
              </w:rPr>
            </w:pPr>
          </w:p>
        </w:tc>
        <w:tc>
          <w:tcPr>
            <w:tcW w:w="4819" w:type="dxa"/>
          </w:tcPr>
          <w:p w14:paraId="626545C0" w14:textId="77777777" w:rsidR="008C305A" w:rsidRPr="004628E0" w:rsidRDefault="008C305A" w:rsidP="002B7BC6">
            <w:pPr>
              <w:ind w:firstLine="0"/>
              <w:rPr>
                <w:bCs/>
                <w:lang w:val="ro-RO"/>
              </w:rPr>
            </w:pPr>
            <w:r w:rsidRPr="004628E0">
              <w:rPr>
                <w:bCs/>
                <w:lang w:val="ro-RO"/>
              </w:rPr>
              <w:t>Se completează cu articolul 6</w:t>
            </w:r>
            <w:r w:rsidRPr="004628E0">
              <w:rPr>
                <w:bCs/>
                <w:vertAlign w:val="superscript"/>
                <w:lang w:val="ro-RO"/>
              </w:rPr>
              <w:t>1</w:t>
            </w:r>
            <w:r w:rsidRPr="004628E0">
              <w:rPr>
                <w:bCs/>
                <w:lang w:val="ro-RO"/>
              </w:rPr>
              <w:t xml:space="preserve"> cu următorul cuprins:</w:t>
            </w:r>
          </w:p>
          <w:p w14:paraId="559EB789" w14:textId="6231B708" w:rsidR="0068618E" w:rsidRPr="004628E0" w:rsidRDefault="008C305A" w:rsidP="002B7BC6">
            <w:pPr>
              <w:ind w:firstLine="0"/>
              <w:rPr>
                <w:bCs/>
                <w:lang w:val="ro-RO"/>
              </w:rPr>
            </w:pPr>
            <w:r w:rsidRPr="004628E0">
              <w:rPr>
                <w:bCs/>
                <w:lang w:val="ro-RO"/>
              </w:rPr>
              <w:t>Articolul 6</w:t>
            </w:r>
            <w:r w:rsidRPr="004628E0">
              <w:rPr>
                <w:bCs/>
                <w:vertAlign w:val="superscript"/>
                <w:lang w:val="ro-RO"/>
              </w:rPr>
              <w:t>1</w:t>
            </w:r>
            <w:r w:rsidRPr="004628E0">
              <w:rPr>
                <w:bCs/>
                <w:lang w:val="ro-RO"/>
              </w:rPr>
              <w:t>. – Dispozițiile art.35 din Legea nr.548/1995 cu privire la Banca Națională a Moldovei sunt aplicabile în mod corespunzător în ceea ce privește regimul răspunderii autorităților de rezoluție, a personalului acestora și a oricărei persoane care acționează conform legii sub controlul acestor autorități pentru exercitarea atribuțiilor prevăzute de prezenta lege.</w:t>
            </w:r>
          </w:p>
        </w:tc>
        <w:tc>
          <w:tcPr>
            <w:tcW w:w="4819" w:type="dxa"/>
          </w:tcPr>
          <w:p w14:paraId="44F3D3EB" w14:textId="41CAEF94" w:rsidR="0068618E" w:rsidRPr="004628E0" w:rsidRDefault="0068618E" w:rsidP="002B7BC6">
            <w:pPr>
              <w:ind w:firstLine="0"/>
              <w:rPr>
                <w:lang w:val="ro-RO"/>
              </w:rPr>
            </w:pPr>
            <w:r w:rsidRPr="004628E0">
              <w:rPr>
                <w:lang w:val="ro-RO"/>
              </w:rPr>
              <w:t>Articolul 6</w:t>
            </w:r>
            <w:r w:rsidRPr="004628E0">
              <w:rPr>
                <w:vertAlign w:val="superscript"/>
                <w:lang w:val="ro-RO"/>
              </w:rPr>
              <w:t>1</w:t>
            </w:r>
            <w:r w:rsidRPr="004628E0">
              <w:rPr>
                <w:lang w:val="ro-RO"/>
              </w:rPr>
              <w:t>. – Dispozițiile art.35 din Legea nr.548/1995 cu privire la Banca Națională a Moldovei sunt aplicabile în mod corespunzător în ceea ce privește regimul răspunderii autorităților de rezoluție, a personalului acestora și a oricărei persoane care acționează conform legii sub controlul acestor autorități pentru exercitarea atribuțiilor prevăzute de prezenta lege.</w:t>
            </w:r>
          </w:p>
        </w:tc>
      </w:tr>
      <w:tr w:rsidR="004C113F" w:rsidRPr="004628E0" w14:paraId="0AC81391" w14:textId="77777777" w:rsidTr="00622669">
        <w:tc>
          <w:tcPr>
            <w:tcW w:w="562" w:type="dxa"/>
          </w:tcPr>
          <w:p w14:paraId="5C1E0143" w14:textId="6796C020" w:rsidR="004C113F" w:rsidRPr="004628E0" w:rsidRDefault="004C113F" w:rsidP="00622669">
            <w:pPr>
              <w:pStyle w:val="a7"/>
              <w:numPr>
                <w:ilvl w:val="0"/>
                <w:numId w:val="40"/>
              </w:numPr>
              <w:rPr>
                <w:lang w:val="ro-RO"/>
              </w:rPr>
            </w:pPr>
          </w:p>
        </w:tc>
        <w:tc>
          <w:tcPr>
            <w:tcW w:w="4819" w:type="dxa"/>
          </w:tcPr>
          <w:p w14:paraId="319716E2" w14:textId="77777777" w:rsidR="004C113F" w:rsidRPr="004628E0" w:rsidRDefault="004C113F" w:rsidP="002B7BC6">
            <w:pPr>
              <w:ind w:firstLine="0"/>
              <w:jc w:val="center"/>
              <w:rPr>
                <w:rFonts w:eastAsiaTheme="minorEastAsia"/>
                <w:b/>
                <w:bCs/>
                <w:kern w:val="2"/>
                <w:lang w:val="ro-RO"/>
              </w:rPr>
            </w:pPr>
            <w:r w:rsidRPr="004628E0">
              <w:rPr>
                <w:rFonts w:eastAsiaTheme="minorEastAsia"/>
                <w:b/>
                <w:bCs/>
                <w:kern w:val="2"/>
                <w:lang w:val="ro-RO"/>
              </w:rPr>
              <w:t>TITLUL II</w:t>
            </w:r>
          </w:p>
          <w:p w14:paraId="0C559DAB" w14:textId="77777777" w:rsidR="004C113F" w:rsidRPr="004628E0" w:rsidRDefault="004C113F" w:rsidP="002B7BC6">
            <w:pPr>
              <w:ind w:firstLine="0"/>
              <w:jc w:val="center"/>
              <w:rPr>
                <w:rFonts w:eastAsiaTheme="minorEastAsia"/>
                <w:b/>
                <w:bCs/>
                <w:kern w:val="2"/>
                <w:lang w:val="ro-RO"/>
              </w:rPr>
            </w:pPr>
            <w:r w:rsidRPr="004628E0">
              <w:rPr>
                <w:rFonts w:eastAsiaTheme="minorEastAsia"/>
                <w:b/>
                <w:bCs/>
                <w:kern w:val="2"/>
                <w:lang w:val="ro-RO"/>
              </w:rPr>
              <w:t>PREGĂTIREA</w:t>
            </w:r>
          </w:p>
          <w:p w14:paraId="4B8E5A20" w14:textId="77777777" w:rsidR="004C113F" w:rsidRPr="004628E0" w:rsidRDefault="004C113F" w:rsidP="002B7BC6">
            <w:pPr>
              <w:ind w:firstLine="0"/>
              <w:jc w:val="center"/>
              <w:rPr>
                <w:rFonts w:eastAsiaTheme="minorEastAsia"/>
                <w:b/>
                <w:bCs/>
                <w:kern w:val="2"/>
                <w:lang w:val="ro-RO"/>
              </w:rPr>
            </w:pPr>
            <w:r w:rsidRPr="004628E0">
              <w:rPr>
                <w:rFonts w:eastAsiaTheme="minorEastAsia"/>
                <w:b/>
                <w:bCs/>
                <w:kern w:val="2"/>
                <w:lang w:val="ro-RO"/>
              </w:rPr>
              <w:t>Capitolul I</w:t>
            </w:r>
          </w:p>
          <w:p w14:paraId="06234DC5" w14:textId="2F244F86" w:rsidR="004C113F" w:rsidRPr="004628E0" w:rsidRDefault="004C113F" w:rsidP="002B7BC6">
            <w:pPr>
              <w:ind w:firstLine="0"/>
              <w:rPr>
                <w:lang w:val="ro-RO"/>
              </w:rPr>
            </w:pPr>
            <w:r w:rsidRPr="004628E0">
              <w:rPr>
                <w:rFonts w:eastAsiaTheme="minorEastAsia"/>
                <w:b/>
                <w:bCs/>
                <w:kern w:val="2"/>
                <w:lang w:val="ro-RO"/>
              </w:rPr>
              <w:t>PLANIFICAREA REDRESĂRII ŞI A REZOLUŢIEI</w:t>
            </w:r>
          </w:p>
        </w:tc>
        <w:tc>
          <w:tcPr>
            <w:tcW w:w="4819" w:type="dxa"/>
          </w:tcPr>
          <w:p w14:paraId="136B3DA9" w14:textId="77777777" w:rsidR="004C113F" w:rsidRPr="004628E0" w:rsidRDefault="004C113F" w:rsidP="002B7BC6">
            <w:pPr>
              <w:ind w:firstLine="0"/>
              <w:rPr>
                <w:lang w:val="ro-RO"/>
              </w:rPr>
            </w:pPr>
          </w:p>
        </w:tc>
        <w:tc>
          <w:tcPr>
            <w:tcW w:w="4819" w:type="dxa"/>
          </w:tcPr>
          <w:p w14:paraId="497DD7DE" w14:textId="77777777" w:rsidR="0068618E" w:rsidRPr="004628E0" w:rsidRDefault="0068618E" w:rsidP="002B7BC6">
            <w:pPr>
              <w:ind w:firstLine="0"/>
              <w:jc w:val="center"/>
              <w:rPr>
                <w:b/>
                <w:bCs/>
                <w:lang w:val="ro-RO"/>
              </w:rPr>
            </w:pPr>
            <w:r w:rsidRPr="004628E0">
              <w:rPr>
                <w:b/>
                <w:bCs/>
                <w:lang w:val="ro-RO"/>
              </w:rPr>
              <w:t>TITLUL II</w:t>
            </w:r>
          </w:p>
          <w:p w14:paraId="7BCF477F" w14:textId="77777777" w:rsidR="0068618E" w:rsidRPr="004628E0" w:rsidRDefault="0068618E" w:rsidP="002B7BC6">
            <w:pPr>
              <w:ind w:firstLine="0"/>
              <w:jc w:val="center"/>
              <w:rPr>
                <w:b/>
                <w:bCs/>
                <w:lang w:val="ro-RO"/>
              </w:rPr>
            </w:pPr>
            <w:r w:rsidRPr="004628E0">
              <w:rPr>
                <w:b/>
                <w:bCs/>
                <w:lang w:val="ro-RO"/>
              </w:rPr>
              <w:t>PREGĂTIREA</w:t>
            </w:r>
          </w:p>
          <w:p w14:paraId="59F6C9E6" w14:textId="77777777" w:rsidR="0068618E" w:rsidRPr="004628E0" w:rsidRDefault="0068618E" w:rsidP="002B7BC6">
            <w:pPr>
              <w:ind w:firstLine="0"/>
              <w:jc w:val="center"/>
              <w:rPr>
                <w:b/>
                <w:bCs/>
                <w:lang w:val="ro-RO"/>
              </w:rPr>
            </w:pPr>
            <w:r w:rsidRPr="004628E0">
              <w:rPr>
                <w:b/>
                <w:bCs/>
                <w:lang w:val="ro-RO"/>
              </w:rPr>
              <w:t>Capitolul I</w:t>
            </w:r>
          </w:p>
          <w:p w14:paraId="14292DA0" w14:textId="28C84BB1" w:rsidR="004C113F" w:rsidRPr="004628E0" w:rsidRDefault="0068618E" w:rsidP="002B7BC6">
            <w:pPr>
              <w:ind w:firstLine="0"/>
              <w:jc w:val="center"/>
              <w:rPr>
                <w:lang w:val="ro-RO"/>
              </w:rPr>
            </w:pPr>
            <w:r w:rsidRPr="004628E0">
              <w:rPr>
                <w:b/>
                <w:bCs/>
                <w:lang w:val="ro-RO"/>
              </w:rPr>
              <w:t>PLANIFICAREA REDRESĂRII ŞI A REZOLUŢIEI</w:t>
            </w:r>
          </w:p>
        </w:tc>
      </w:tr>
      <w:tr w:rsidR="004C113F" w:rsidRPr="004628E0" w14:paraId="412D4043" w14:textId="77777777" w:rsidTr="00622669">
        <w:tc>
          <w:tcPr>
            <w:tcW w:w="562" w:type="dxa"/>
          </w:tcPr>
          <w:p w14:paraId="38A35D3F" w14:textId="77777777" w:rsidR="004C113F" w:rsidRPr="004628E0" w:rsidRDefault="004C113F" w:rsidP="00622669">
            <w:pPr>
              <w:pStyle w:val="a7"/>
              <w:numPr>
                <w:ilvl w:val="0"/>
                <w:numId w:val="40"/>
              </w:numPr>
              <w:rPr>
                <w:lang w:val="ro-RO"/>
              </w:rPr>
            </w:pPr>
          </w:p>
        </w:tc>
        <w:tc>
          <w:tcPr>
            <w:tcW w:w="4819" w:type="dxa"/>
          </w:tcPr>
          <w:p w14:paraId="1F0B8F9D" w14:textId="77777777" w:rsidR="004C113F" w:rsidRPr="004628E0" w:rsidRDefault="004C113F" w:rsidP="002B7BC6">
            <w:pPr>
              <w:ind w:firstLine="0"/>
              <w:jc w:val="center"/>
              <w:rPr>
                <w:rFonts w:eastAsiaTheme="minorEastAsia"/>
                <w:b/>
                <w:bCs/>
                <w:kern w:val="2"/>
                <w:lang w:val="ro-RO"/>
              </w:rPr>
            </w:pPr>
            <w:r w:rsidRPr="004628E0">
              <w:rPr>
                <w:rFonts w:eastAsiaTheme="minorEastAsia"/>
                <w:b/>
                <w:bCs/>
                <w:kern w:val="2"/>
                <w:lang w:val="ro-RO"/>
              </w:rPr>
              <w:t>Secţiunea 1</w:t>
            </w:r>
          </w:p>
          <w:p w14:paraId="6E3CFCDF" w14:textId="19913BE6" w:rsidR="004C113F" w:rsidRPr="004628E0" w:rsidRDefault="004C113F" w:rsidP="002B7BC6">
            <w:pPr>
              <w:ind w:firstLine="0"/>
              <w:jc w:val="center"/>
              <w:rPr>
                <w:lang w:val="ro-RO"/>
              </w:rPr>
            </w:pPr>
            <w:r w:rsidRPr="004628E0">
              <w:rPr>
                <w:rFonts w:eastAsiaTheme="minorEastAsia"/>
                <w:b/>
                <w:bCs/>
                <w:kern w:val="2"/>
                <w:lang w:val="ro-RO"/>
              </w:rPr>
              <w:t>Dispoziţii generale</w:t>
            </w:r>
          </w:p>
        </w:tc>
        <w:tc>
          <w:tcPr>
            <w:tcW w:w="4819" w:type="dxa"/>
          </w:tcPr>
          <w:p w14:paraId="34BDDFB0" w14:textId="77777777" w:rsidR="004C113F" w:rsidRPr="004628E0" w:rsidRDefault="004C113F" w:rsidP="002B7BC6">
            <w:pPr>
              <w:ind w:firstLine="0"/>
              <w:rPr>
                <w:lang w:val="ro-RO"/>
              </w:rPr>
            </w:pPr>
          </w:p>
        </w:tc>
        <w:tc>
          <w:tcPr>
            <w:tcW w:w="4819" w:type="dxa"/>
          </w:tcPr>
          <w:p w14:paraId="33DBC537" w14:textId="77777777" w:rsidR="0068618E" w:rsidRPr="004628E0" w:rsidRDefault="0068618E" w:rsidP="002B7BC6">
            <w:pPr>
              <w:ind w:firstLine="0"/>
              <w:jc w:val="center"/>
              <w:rPr>
                <w:b/>
                <w:bCs/>
                <w:lang w:val="ro-RO"/>
              </w:rPr>
            </w:pPr>
            <w:r w:rsidRPr="004628E0">
              <w:rPr>
                <w:b/>
                <w:bCs/>
                <w:lang w:val="ro-RO"/>
              </w:rPr>
              <w:t>Secţiunea 1</w:t>
            </w:r>
          </w:p>
          <w:p w14:paraId="733B3355" w14:textId="51CFEE1E" w:rsidR="004C113F" w:rsidRPr="004628E0" w:rsidRDefault="0068618E" w:rsidP="002B7BC6">
            <w:pPr>
              <w:ind w:firstLine="0"/>
              <w:jc w:val="center"/>
              <w:rPr>
                <w:b/>
                <w:lang w:val="ro-RO"/>
              </w:rPr>
            </w:pPr>
            <w:r w:rsidRPr="004628E0">
              <w:rPr>
                <w:b/>
                <w:bCs/>
                <w:lang w:val="ro-RO"/>
              </w:rPr>
              <w:t>Dispoziţii generale</w:t>
            </w:r>
          </w:p>
        </w:tc>
      </w:tr>
      <w:tr w:rsidR="004C113F" w:rsidRPr="004628E0" w14:paraId="23353CAF" w14:textId="77777777" w:rsidTr="00622669">
        <w:tc>
          <w:tcPr>
            <w:tcW w:w="562" w:type="dxa"/>
          </w:tcPr>
          <w:p w14:paraId="000711E7" w14:textId="77777777" w:rsidR="004C113F" w:rsidRPr="004628E0" w:rsidRDefault="004C113F" w:rsidP="00622669">
            <w:pPr>
              <w:pStyle w:val="a7"/>
              <w:numPr>
                <w:ilvl w:val="0"/>
                <w:numId w:val="40"/>
              </w:numPr>
              <w:rPr>
                <w:lang w:val="ro-RO"/>
              </w:rPr>
            </w:pPr>
          </w:p>
        </w:tc>
        <w:tc>
          <w:tcPr>
            <w:tcW w:w="4819" w:type="dxa"/>
          </w:tcPr>
          <w:p w14:paraId="2A4669F1" w14:textId="73B3B36E" w:rsidR="004C113F" w:rsidRPr="004628E0" w:rsidRDefault="004C113F" w:rsidP="002B7BC6">
            <w:pPr>
              <w:ind w:firstLine="0"/>
              <w:rPr>
                <w:lang w:val="ro-RO"/>
              </w:rPr>
            </w:pPr>
            <w:r w:rsidRPr="004628E0">
              <w:rPr>
                <w:rFonts w:eastAsiaTheme="minorEastAsia"/>
                <w:b/>
                <w:bCs/>
                <w:kern w:val="2"/>
                <w:lang w:val="ro-RO"/>
              </w:rPr>
              <w:t>Articolul 7.</w:t>
            </w:r>
            <w:r w:rsidRPr="004628E0">
              <w:rPr>
                <w:rFonts w:eastAsiaTheme="minorEastAsia"/>
                <w:kern w:val="2"/>
                <w:lang w:val="ro-RO"/>
              </w:rPr>
              <w:t> – (1) Băncile elaborează propriile planuri de redresare în conformitate cu art. 9-22 şi fac obiectul unor planuri de rezoluţie individuale în conformitate cu art. 23-31.</w:t>
            </w:r>
          </w:p>
        </w:tc>
        <w:tc>
          <w:tcPr>
            <w:tcW w:w="4819" w:type="dxa"/>
          </w:tcPr>
          <w:p w14:paraId="1CEE2491" w14:textId="1B6ADFA8" w:rsidR="00E22636" w:rsidRPr="004628E0" w:rsidRDefault="008C305A" w:rsidP="002B7BC6">
            <w:pPr>
              <w:ind w:firstLine="0"/>
              <w:rPr>
                <w:lang w:val="ro-RO"/>
              </w:rPr>
            </w:pPr>
            <w:r w:rsidRPr="004628E0">
              <w:rPr>
                <w:lang w:val="ro-RO"/>
              </w:rPr>
              <w:t>La a</w:t>
            </w:r>
            <w:r w:rsidR="00E22636" w:rsidRPr="004628E0">
              <w:rPr>
                <w:lang w:val="ro-RO"/>
              </w:rPr>
              <w:t>rticolul 7:</w:t>
            </w:r>
          </w:p>
          <w:p w14:paraId="76FD9EEC" w14:textId="77777777" w:rsidR="00E22636" w:rsidRPr="004628E0" w:rsidRDefault="00E22636" w:rsidP="002B7BC6">
            <w:pPr>
              <w:pStyle w:val="a7"/>
              <w:ind w:left="0" w:firstLine="0"/>
              <w:contextualSpacing w:val="0"/>
              <w:rPr>
                <w:lang w:val="ro-RO"/>
              </w:rPr>
            </w:pPr>
            <w:r w:rsidRPr="004628E0">
              <w:rPr>
                <w:lang w:val="ro-RO"/>
              </w:rPr>
              <w:t>alineatul (1) cuvântul „Băncile” se substituie cu textul „Instituțiile de credit, persoane juridice din Republica Moldova;</w:t>
            </w:r>
          </w:p>
          <w:p w14:paraId="7AC6B22D" w14:textId="77777777" w:rsidR="00E22636" w:rsidRPr="004628E0" w:rsidRDefault="00E22636" w:rsidP="002B7BC6">
            <w:pPr>
              <w:pStyle w:val="a7"/>
              <w:ind w:left="0" w:firstLine="0"/>
              <w:contextualSpacing w:val="0"/>
              <w:rPr>
                <w:lang w:val="ro-RO"/>
              </w:rPr>
            </w:pPr>
            <w:r w:rsidRPr="004628E0">
              <w:rPr>
                <w:lang w:val="ro-RO"/>
              </w:rPr>
              <w:t>textul „art.9-22” și „art.23-31” se substituie cu textul „art.9-22</w:t>
            </w:r>
            <w:r w:rsidRPr="004628E0">
              <w:rPr>
                <w:vertAlign w:val="superscript"/>
                <w:lang w:val="ro-RO"/>
              </w:rPr>
              <w:t>21</w:t>
            </w:r>
            <w:r w:rsidRPr="004628E0">
              <w:rPr>
                <w:lang w:val="ro-RO"/>
              </w:rPr>
              <w:t>” și „23-31</w:t>
            </w:r>
            <w:r w:rsidRPr="004628E0">
              <w:rPr>
                <w:vertAlign w:val="superscript"/>
                <w:lang w:val="ro-RO"/>
              </w:rPr>
              <w:t>24</w:t>
            </w:r>
            <w:r w:rsidRPr="004628E0">
              <w:rPr>
                <w:lang w:val="ro-RO"/>
              </w:rPr>
              <w:t>”;</w:t>
            </w:r>
          </w:p>
          <w:p w14:paraId="33AE5EA9" w14:textId="77777777" w:rsidR="00E22636" w:rsidRPr="004628E0" w:rsidRDefault="00E22636" w:rsidP="002B7BC6">
            <w:pPr>
              <w:pStyle w:val="a7"/>
              <w:ind w:left="0" w:firstLine="0"/>
              <w:rPr>
                <w:lang w:val="ro-RO"/>
              </w:rPr>
            </w:pPr>
            <w:r w:rsidRPr="004628E0">
              <w:rPr>
                <w:lang w:val="ro-RO"/>
              </w:rPr>
              <w:t>articolul 7 se completează cu alineatele (2) și (3) cu următorul cuprins:</w:t>
            </w:r>
          </w:p>
          <w:p w14:paraId="43724C0A" w14:textId="77777777" w:rsidR="00E22636" w:rsidRPr="004628E0" w:rsidRDefault="00E22636" w:rsidP="002B7BC6">
            <w:pPr>
              <w:pStyle w:val="a7"/>
              <w:ind w:left="0" w:firstLine="0"/>
              <w:rPr>
                <w:lang w:val="ro-RO"/>
              </w:rPr>
            </w:pPr>
            <w:r w:rsidRPr="004628E0">
              <w:rPr>
                <w:lang w:val="ro-RO"/>
              </w:rPr>
              <w:t xml:space="preserve">(2) Instituțiile de credit supuse supravegherii directe a Băncii Centrale Europene  sau care dețin o pondere importantă în sistemul financiar național   elaborează  </w:t>
            </w:r>
            <w:r w:rsidRPr="004628E0">
              <w:rPr>
                <w:lang w:val="ro-RO"/>
              </w:rPr>
              <w:lastRenderedPageBreak/>
              <w:t>propriile planuri de redresare în conformitate cu art.9-22</w:t>
            </w:r>
            <w:r w:rsidRPr="004628E0">
              <w:rPr>
                <w:vertAlign w:val="superscript"/>
                <w:lang w:val="ro-RO"/>
              </w:rPr>
              <w:t>21</w:t>
            </w:r>
            <w:r w:rsidRPr="004628E0">
              <w:rPr>
                <w:lang w:val="ro-RO"/>
              </w:rPr>
              <w:t xml:space="preserve"> şi fac obiectul unor planuri de rezoluţie individual</w:t>
            </w:r>
            <w:r w:rsidRPr="004628E0" w:rsidDel="00D72555">
              <w:rPr>
                <w:lang w:val="ro-RO"/>
              </w:rPr>
              <w:t>izat</w:t>
            </w:r>
            <w:r w:rsidRPr="004628E0">
              <w:rPr>
                <w:lang w:val="ro-RO"/>
              </w:rPr>
              <w:t>e în conformitate cu art.23-31</w:t>
            </w:r>
            <w:r w:rsidRPr="004628E0">
              <w:rPr>
                <w:vertAlign w:val="superscript"/>
                <w:lang w:val="ro-RO"/>
              </w:rPr>
              <w:t>24</w:t>
            </w:r>
            <w:r w:rsidRPr="004628E0">
              <w:rPr>
                <w:lang w:val="ro-RO"/>
              </w:rPr>
              <w:t>.</w:t>
            </w:r>
          </w:p>
          <w:p w14:paraId="12DC02E3" w14:textId="77777777" w:rsidR="00E22636" w:rsidRPr="004628E0" w:rsidRDefault="00E22636" w:rsidP="002B7BC6">
            <w:pPr>
              <w:pStyle w:val="a7"/>
              <w:ind w:left="0" w:firstLine="0"/>
              <w:rPr>
                <w:lang w:val="ro-RO"/>
              </w:rPr>
            </w:pPr>
            <w:r w:rsidRPr="004628E0">
              <w:rPr>
                <w:lang w:val="ro-RO"/>
              </w:rPr>
              <w:t>(3) În aplicarea prevederilor alin.(2) se consideră că o instituție de credit are o pondere importantă în sistemul financiar național dacă îndeplinește oricare dintre următoarele condiții:</w:t>
            </w:r>
          </w:p>
          <w:p w14:paraId="1D677D7B" w14:textId="77777777" w:rsidR="00E22636" w:rsidRPr="004628E0" w:rsidRDefault="00E22636" w:rsidP="002B7BC6">
            <w:pPr>
              <w:pStyle w:val="a7"/>
              <w:ind w:left="0" w:firstLine="0"/>
              <w:rPr>
                <w:lang w:val="ro-RO"/>
              </w:rPr>
            </w:pPr>
            <w:r w:rsidRPr="004628E0">
              <w:rPr>
                <w:lang w:val="ro-RO"/>
              </w:rPr>
              <w:t>a) valoarea totală a activelor sale depășește echivalentul în MDL a 30 miliarde euro;</w:t>
            </w:r>
          </w:p>
          <w:p w14:paraId="6A5AFDAB" w14:textId="2645A84F" w:rsidR="004C113F" w:rsidRPr="004628E0" w:rsidRDefault="00E22636" w:rsidP="002B7BC6">
            <w:pPr>
              <w:ind w:firstLine="0"/>
              <w:rPr>
                <w:lang w:val="ro-RO"/>
              </w:rPr>
            </w:pPr>
            <w:r w:rsidRPr="004628E0">
              <w:rPr>
                <w:lang w:val="ro-RO"/>
              </w:rPr>
              <w:t>b) ponderea activelor totale în produs intern brut al Republicii Moldova depășește 20%, cu excepția cazului în care valoarea totală activelor totale este sub echivalentul în MDL a 5 miliarde euro.”</w:t>
            </w:r>
          </w:p>
        </w:tc>
        <w:tc>
          <w:tcPr>
            <w:tcW w:w="4819" w:type="dxa"/>
          </w:tcPr>
          <w:p w14:paraId="22D65AE9" w14:textId="77777777" w:rsidR="00D80790" w:rsidRPr="004628E0" w:rsidRDefault="00D80790" w:rsidP="002B7BC6">
            <w:pPr>
              <w:ind w:firstLine="567"/>
              <w:rPr>
                <w:lang w:val="ro-RO"/>
              </w:rPr>
            </w:pPr>
            <w:r w:rsidRPr="004628E0">
              <w:rPr>
                <w:b/>
                <w:lang w:val="ro-RO"/>
              </w:rPr>
              <w:lastRenderedPageBreak/>
              <w:t>Articolul 7.</w:t>
            </w:r>
            <w:r w:rsidRPr="004628E0">
              <w:rPr>
                <w:lang w:val="ro-RO"/>
              </w:rPr>
              <w:t xml:space="preserve"> – (1) Instituțiile de credit, persoane juridice din Republica Moldova, elaborează propriile planuri de redresare în conformitate cu art. 9-22</w:t>
            </w:r>
            <w:r w:rsidRPr="004628E0">
              <w:rPr>
                <w:vertAlign w:val="superscript"/>
                <w:lang w:val="ro-RO"/>
              </w:rPr>
              <w:t>21</w:t>
            </w:r>
            <w:r w:rsidRPr="004628E0">
              <w:rPr>
                <w:lang w:val="ro-RO"/>
              </w:rPr>
              <w:t xml:space="preserve"> şi fac obiectul unor planuri de rezoluţie individuale în conformitate cu art. 23-31</w:t>
            </w:r>
            <w:r w:rsidRPr="004628E0">
              <w:rPr>
                <w:vertAlign w:val="superscript"/>
                <w:lang w:val="ro-RO"/>
              </w:rPr>
              <w:t>24</w:t>
            </w:r>
            <w:r w:rsidRPr="004628E0">
              <w:rPr>
                <w:lang w:val="ro-RO"/>
              </w:rPr>
              <w:t>.</w:t>
            </w:r>
          </w:p>
          <w:p w14:paraId="146A6866" w14:textId="77777777" w:rsidR="00D80790" w:rsidRPr="004628E0" w:rsidRDefault="00D80790" w:rsidP="002B7BC6">
            <w:pPr>
              <w:ind w:firstLine="567"/>
              <w:rPr>
                <w:lang w:val="ro-RO"/>
              </w:rPr>
            </w:pPr>
            <w:r w:rsidRPr="004628E0">
              <w:rPr>
                <w:lang w:val="ro-RO"/>
              </w:rPr>
              <w:t>(2) Instituțiile de credit supuse supravegherii directe a Băncii Centrale Europene  sau care dețin o pondere importantă în sistemul financiar național elaborează  propriile planuri de redresare în conformitate cu art.9-22</w:t>
            </w:r>
            <w:r w:rsidRPr="004628E0">
              <w:rPr>
                <w:vertAlign w:val="superscript"/>
                <w:lang w:val="ro-RO"/>
              </w:rPr>
              <w:t>21</w:t>
            </w:r>
            <w:r w:rsidRPr="004628E0">
              <w:rPr>
                <w:lang w:val="ro-RO"/>
              </w:rPr>
              <w:t xml:space="preserve"> şi fac obiectul unor planuri de rezoluţie individuale în conformitate cu art.23-31</w:t>
            </w:r>
            <w:r w:rsidRPr="004628E0">
              <w:rPr>
                <w:vertAlign w:val="superscript"/>
                <w:lang w:val="ro-RO"/>
              </w:rPr>
              <w:t>24</w:t>
            </w:r>
            <w:r w:rsidRPr="004628E0">
              <w:rPr>
                <w:lang w:val="ro-RO"/>
              </w:rPr>
              <w:t>.</w:t>
            </w:r>
          </w:p>
          <w:p w14:paraId="5133DD08" w14:textId="77777777" w:rsidR="00D80790" w:rsidRPr="004628E0" w:rsidRDefault="00D80790" w:rsidP="002B7BC6">
            <w:pPr>
              <w:ind w:firstLine="567"/>
              <w:rPr>
                <w:lang w:val="ro-RO"/>
              </w:rPr>
            </w:pPr>
            <w:r w:rsidRPr="004628E0">
              <w:rPr>
                <w:lang w:val="ro-RO"/>
              </w:rPr>
              <w:lastRenderedPageBreak/>
              <w:t>(3) În aplicarea prevederilor alin. (2) se consideră că o instituție de credit are o pondere importantă în sistemul financiar național dacă îndeplinește oricare dintre următoarele condiții:</w:t>
            </w:r>
          </w:p>
          <w:p w14:paraId="4DB35CCA" w14:textId="77777777" w:rsidR="00D80790" w:rsidRPr="004628E0" w:rsidRDefault="00D80790" w:rsidP="002B7BC6">
            <w:pPr>
              <w:ind w:firstLine="567"/>
              <w:rPr>
                <w:lang w:val="ro-RO"/>
              </w:rPr>
            </w:pPr>
            <w:r w:rsidRPr="004628E0">
              <w:rPr>
                <w:lang w:val="ro-RO"/>
              </w:rPr>
              <w:t>a) valoarea totală a activelor sale depășește echivalentul în MDL a 30 miliarde euro;</w:t>
            </w:r>
          </w:p>
          <w:p w14:paraId="74FB85E6" w14:textId="77777777" w:rsidR="00D80790" w:rsidRPr="004628E0" w:rsidRDefault="00D80790" w:rsidP="002B7BC6">
            <w:pPr>
              <w:ind w:firstLine="567"/>
              <w:rPr>
                <w:lang w:val="ro-RO"/>
              </w:rPr>
            </w:pPr>
            <w:r w:rsidRPr="004628E0">
              <w:rPr>
                <w:lang w:val="ro-RO"/>
              </w:rPr>
              <w:t>b) ponderea activelor totale în produs intern brut al Republicii Moldova depășește 20%, cu excepția cazului în care valoarea totală activelor totale este sub echivalentul în MDL a 5 miliarde euro.</w:t>
            </w:r>
          </w:p>
          <w:p w14:paraId="3FC27CA9" w14:textId="77777777" w:rsidR="004C113F" w:rsidRPr="004628E0" w:rsidRDefault="004C113F" w:rsidP="002B7BC6">
            <w:pPr>
              <w:ind w:firstLine="0"/>
              <w:rPr>
                <w:lang w:val="ro-RO"/>
              </w:rPr>
            </w:pPr>
          </w:p>
        </w:tc>
      </w:tr>
      <w:tr w:rsidR="004C113F" w:rsidRPr="004628E0" w14:paraId="30D7C6FE" w14:textId="77777777" w:rsidTr="00622669">
        <w:tc>
          <w:tcPr>
            <w:tcW w:w="562" w:type="dxa"/>
          </w:tcPr>
          <w:p w14:paraId="4C65BE85" w14:textId="77777777" w:rsidR="004C113F" w:rsidRPr="004628E0" w:rsidRDefault="004C113F" w:rsidP="00622669">
            <w:pPr>
              <w:pStyle w:val="a7"/>
              <w:numPr>
                <w:ilvl w:val="0"/>
                <w:numId w:val="40"/>
              </w:numPr>
              <w:rPr>
                <w:lang w:val="ro-RO"/>
              </w:rPr>
            </w:pPr>
          </w:p>
        </w:tc>
        <w:tc>
          <w:tcPr>
            <w:tcW w:w="4819" w:type="dxa"/>
          </w:tcPr>
          <w:p w14:paraId="4FF76ABC"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8.</w:t>
            </w:r>
            <w:r w:rsidRPr="004628E0">
              <w:rPr>
                <w:rFonts w:eastAsiaTheme="minorEastAsia"/>
                <w:kern w:val="2"/>
                <w:lang w:val="ro-RO"/>
              </w:rPr>
              <w:t> – (1) Prin excepţie de la dispoziţiile art. 9-31, având în vedere elementele prevăzute la art. 1 alin. (2), precum şi evaluarea impactului pe care situaţia de dificultate majoră a unei bănci şi lichidarea silită a acesteia l-ar putea avea asupra pieţelor financiare, asupra altor bănci, asupra condiţiilor de finanţare şi asupra economiei per ansamblu, precum şi potenţialele efecte negative semnificative generate de situaţia de dificultate majoră a băncii, Banca Naţională a Moldovei, în calitate de autoritate competentă și autoritate de rezoluție, poate stabili cerinţe simplificate privind planul de redresare şi planul de rezoluţie al respectivei bănci, în ceea ce priveşte:</w:t>
            </w:r>
          </w:p>
          <w:p w14:paraId="61C69E2A"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a) conţinutul şi detaliile planurilor de redresare şi de rezoluţie prevăzute la art. 9-31;</w:t>
            </w:r>
          </w:p>
          <w:p w14:paraId="1BAE925E"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b) data până la care primele planuri de redresare şi de rezoluţie vor fi elaborate şi frecvenţa de actualizare a acestor planuri, care poate fi mai mică decât cea prevăzută în prezenta lege;</w:t>
            </w:r>
          </w:p>
          <w:p w14:paraId="1331E336"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c) conţinutul şi nivelul de detaliere a informaţiilor solicitate băncilor, în conformitate cu art. 13 alin. (1) lit. a) şi b), art. 31 alin. (1) şi secţiunile A şi B din anexa care face parte integrantă din prezenta lege;</w:t>
            </w:r>
          </w:p>
          <w:p w14:paraId="7BE657E5"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d) nivelul de detaliere a informaţiilor necesare evaluării posibilităţii de soluţionare prevăzute la art. 32-34 şi în secţiunea C din anexa care face parte integrantă din prezenta lege.</w:t>
            </w:r>
          </w:p>
          <w:p w14:paraId="4EC6DEC2"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(2) Evaluarea de la alin. (1) se va realiza de către Banca Naţională a Moldovei, dacă este cazul, după consultarea cu autoritatea naţională macroprudenţială desemnată.</w:t>
            </w:r>
          </w:p>
          <w:p w14:paraId="3E5C87FA"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lastRenderedPageBreak/>
              <w:t>(3) Banca Naţională a Moldovei, în calitate de autoritate competentă, și, după caz, de autoritate de rezoluție, poate impune în orice moment unei bănci căreia i-au fost aplicate cerinţe simplificate, potrivit alin. (1), trecerea la aplicarea integrală a cerinţelor prevăzute la art. 9-31, cu stabilirea şi comunicarea termenului de conformare a băncii la noile cerinţe.</w:t>
            </w:r>
          </w:p>
          <w:p w14:paraId="7ED950F1"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(4) Aplicarea cerinţelor simplificate, prevăzute la alin. (1), nu afectează competenţele Băncii Naţionale a Moldovei, în calitate de autoritate competentă sau, după caz, de autoritate de rezoluţie, de a dispune măsuri de prevenire a crizelor sau măsuri de gestionare a crizelor.</w:t>
            </w:r>
          </w:p>
          <w:p w14:paraId="7203268F"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(5) Banca Națională a Moldovei nu este obligată să pună în aplicare măsurile prevăzute în planurile de redresare și rezoluție și poate dispune aplicarea oricărei alte măsuri sau să exercite orice competență de care dispune în vederea exercitării atribuțiilor de autoritate competentă sau autoritate de rezoluție, după caz.</w:t>
            </w:r>
          </w:p>
          <w:p w14:paraId="764ACFF3" w14:textId="7DEB2346" w:rsidR="004C113F" w:rsidRPr="004628E0" w:rsidRDefault="004C113F" w:rsidP="002B7BC6">
            <w:pPr>
              <w:ind w:firstLine="0"/>
              <w:rPr>
                <w:lang w:val="ro-RO"/>
              </w:rPr>
            </w:pPr>
            <w:r w:rsidRPr="004628E0">
              <w:rPr>
                <w:rFonts w:eastAsiaTheme="minorEastAsia"/>
                <w:kern w:val="2"/>
                <w:lang w:val="ro-RO"/>
              </w:rPr>
              <w:t>(6) Banca Națională a Moldovei emite reglementări în vederea punerii în aplicare a dispozițiilor art. 9-31, inclusiv în ceea ce privește procedurile de elaborare și evaluare a planurilor de redresare și rezoluție.</w:t>
            </w:r>
          </w:p>
        </w:tc>
        <w:tc>
          <w:tcPr>
            <w:tcW w:w="4819" w:type="dxa"/>
          </w:tcPr>
          <w:p w14:paraId="7C59CA7A" w14:textId="69C15E83" w:rsidR="00E22636" w:rsidRPr="004628E0" w:rsidRDefault="008C305A" w:rsidP="002B7BC6">
            <w:pPr>
              <w:ind w:firstLine="0"/>
              <w:rPr>
                <w:lang w:val="ro-RO"/>
              </w:rPr>
            </w:pPr>
            <w:r w:rsidRPr="004628E0">
              <w:rPr>
                <w:bCs/>
                <w:lang w:val="ro-RO"/>
              </w:rPr>
              <w:lastRenderedPageBreak/>
              <w:t>La a</w:t>
            </w:r>
            <w:r w:rsidR="00E22636" w:rsidRPr="004628E0">
              <w:rPr>
                <w:bCs/>
                <w:lang w:val="ro-RO"/>
              </w:rPr>
              <w:t>rticolul 8:</w:t>
            </w:r>
          </w:p>
          <w:p w14:paraId="1BB99C70" w14:textId="77777777" w:rsidR="00E22636" w:rsidRPr="004628E0" w:rsidRDefault="00E22636" w:rsidP="002B7BC6">
            <w:pPr>
              <w:pStyle w:val="a7"/>
              <w:ind w:left="0" w:firstLine="0"/>
              <w:contextualSpacing w:val="0"/>
              <w:rPr>
                <w:lang w:val="ro-RO"/>
              </w:rPr>
            </w:pPr>
            <w:r w:rsidRPr="004628E0">
              <w:rPr>
                <w:lang w:val="ro-RO"/>
              </w:rPr>
              <w:t>alineatul (1), (3) și (6) cuvintele „art.9-31” se substituie cu cuvintele „9-31</w:t>
            </w:r>
            <w:r w:rsidRPr="004628E0">
              <w:rPr>
                <w:vertAlign w:val="superscript"/>
                <w:lang w:val="ro-RO"/>
              </w:rPr>
              <w:t>24</w:t>
            </w:r>
            <w:r w:rsidRPr="004628E0">
              <w:rPr>
                <w:lang w:val="ro-RO"/>
              </w:rPr>
              <w:t>”;</w:t>
            </w:r>
          </w:p>
          <w:p w14:paraId="3AB340BE" w14:textId="77777777" w:rsidR="00E22636" w:rsidRPr="004628E0" w:rsidRDefault="00E22636" w:rsidP="002B7BC6">
            <w:pPr>
              <w:pStyle w:val="a7"/>
              <w:ind w:left="0" w:firstLine="0"/>
              <w:contextualSpacing w:val="0"/>
              <w:rPr>
                <w:lang w:val="ro-RO"/>
              </w:rPr>
            </w:pPr>
            <w:r w:rsidRPr="004628E0">
              <w:rPr>
                <w:lang w:val="ro-RO"/>
              </w:rPr>
              <w:t>cuvântul ”silită a acesteia” se substituie cu textul „sa prin procedură obișnuită de insolvabilitate”;</w:t>
            </w:r>
          </w:p>
          <w:p w14:paraId="09C77A84" w14:textId="77777777" w:rsidR="00E22636" w:rsidRPr="004628E0" w:rsidRDefault="00E22636" w:rsidP="002B7BC6">
            <w:pPr>
              <w:pStyle w:val="a7"/>
              <w:ind w:left="0" w:firstLine="0"/>
              <w:contextualSpacing w:val="0"/>
              <w:rPr>
                <w:lang w:val="ro-RO"/>
              </w:rPr>
            </w:pPr>
            <w:r w:rsidRPr="004628E0">
              <w:rPr>
                <w:lang w:val="ro-RO"/>
              </w:rPr>
              <w:t>cuvântul „bănci” se substituie cu cuvântul „instituții”;</w:t>
            </w:r>
          </w:p>
          <w:p w14:paraId="44B3C3FD" w14:textId="77777777" w:rsidR="00E22636" w:rsidRPr="004628E0" w:rsidRDefault="00E22636" w:rsidP="002B7BC6">
            <w:pPr>
              <w:pStyle w:val="a7"/>
              <w:ind w:left="0" w:firstLine="0"/>
              <w:contextualSpacing w:val="0"/>
              <w:rPr>
                <w:lang w:val="ro-RO"/>
              </w:rPr>
            </w:pPr>
            <w:r w:rsidRPr="004628E0">
              <w:rPr>
                <w:lang w:val="ro-RO"/>
              </w:rPr>
              <w:t>la litera a) cuvintele „art.9-31</w:t>
            </w:r>
            <w:r w:rsidRPr="004628E0">
              <w:rPr>
                <w:vertAlign w:val="superscript"/>
                <w:lang w:val="ro-RO"/>
              </w:rPr>
              <w:t>24</w:t>
            </w:r>
            <w:r w:rsidRPr="004628E0">
              <w:rPr>
                <w:lang w:val="ro-RO"/>
              </w:rPr>
              <w:t>” se substituie cu cuvintele „art.9-31</w:t>
            </w:r>
            <w:r w:rsidRPr="004628E0">
              <w:rPr>
                <w:vertAlign w:val="superscript"/>
                <w:lang w:val="ro-RO"/>
              </w:rPr>
              <w:t>24</w:t>
            </w:r>
            <w:r w:rsidRPr="004628E0">
              <w:rPr>
                <w:lang w:val="ro-RO"/>
              </w:rPr>
              <w:t>”</w:t>
            </w:r>
          </w:p>
          <w:p w14:paraId="3F7296EE" w14:textId="77777777" w:rsidR="00E22636" w:rsidRPr="004628E0" w:rsidRDefault="00E22636" w:rsidP="002B7BC6">
            <w:pPr>
              <w:pStyle w:val="a7"/>
              <w:ind w:left="0" w:firstLine="0"/>
              <w:contextualSpacing w:val="0"/>
              <w:rPr>
                <w:lang w:val="ro-RO"/>
              </w:rPr>
            </w:pPr>
            <w:r w:rsidRPr="004628E0">
              <w:rPr>
                <w:lang w:val="ro-RO"/>
              </w:rPr>
              <w:t>se completează cu alineatele (7)-(10) cu următorul cuprins:</w:t>
            </w:r>
          </w:p>
          <w:p w14:paraId="2A14F005" w14:textId="77777777" w:rsidR="00E22636" w:rsidRPr="004628E0" w:rsidRDefault="00E22636" w:rsidP="002B7BC6">
            <w:pPr>
              <w:ind w:firstLine="0"/>
              <w:rPr>
                <w:lang w:val="ro-RO"/>
              </w:rPr>
            </w:pPr>
            <w:r w:rsidRPr="004628E0">
              <w:rPr>
                <w:lang w:val="ro-RO"/>
              </w:rPr>
              <w:t>(7) Banca Națională a Moldovei, în calitate de autoritate de rezoluție și autoritate competentă, comunică Autorității Bancare Europene modul de aplicare a art.7 alin.(2) și alin.(3), art.8. alin.(1), (8), (9) și (10),  față de instituțiile de credit din cadrul jurisdicției sale.</w:t>
            </w:r>
          </w:p>
          <w:p w14:paraId="0048B534" w14:textId="77777777" w:rsidR="00E22636" w:rsidRPr="004628E0" w:rsidRDefault="00E22636" w:rsidP="002B7BC6">
            <w:pPr>
              <w:ind w:firstLine="0"/>
              <w:rPr>
                <w:lang w:val="ro-RO"/>
              </w:rPr>
            </w:pPr>
            <w:r w:rsidRPr="004628E0">
              <w:rPr>
                <w:lang w:val="ro-RO"/>
              </w:rPr>
              <w:t>(8) Cu respectarea prevederilor art.7 și ale alin.(9) din prezentul articol, Banca Națională a Moldovei, în calitate de autoritatea competentă și, după caz, autoritate de rezoluție poate deroga de la aplicarea:</w:t>
            </w:r>
          </w:p>
          <w:p w14:paraId="005C4703" w14:textId="77777777" w:rsidR="00E22636" w:rsidRPr="004628E0" w:rsidRDefault="00E22636" w:rsidP="002B7BC6">
            <w:pPr>
              <w:ind w:firstLine="0"/>
              <w:rPr>
                <w:lang w:val="ro-RO"/>
              </w:rPr>
            </w:pPr>
            <w:r w:rsidRPr="004628E0">
              <w:rPr>
                <w:lang w:val="ro-RO"/>
              </w:rPr>
              <w:t>a) cerințelor prevăzute la aplicarea art. 9-2221 și după caz art. 23-3124 instituțiilor de credit afiliate unui organism central, care sunt complet sau parțial exceptate de la aplicarea cerințelor prudențiale în dreptul intern în cazul in care:</w:t>
            </w:r>
          </w:p>
          <w:p w14:paraId="6F1CFDA1" w14:textId="77777777" w:rsidR="00E22636" w:rsidRPr="004628E0" w:rsidRDefault="00E22636" w:rsidP="002B7BC6">
            <w:pPr>
              <w:ind w:firstLine="0"/>
              <w:rPr>
                <w:lang w:val="ro-RO"/>
              </w:rPr>
            </w:pPr>
            <w:r w:rsidRPr="004628E0">
              <w:rPr>
                <w:lang w:val="ro-RO"/>
              </w:rPr>
              <w:t>1) organismul central și instituțiile afiliate sunt supuse supravegherii exercitate de Banca Națională a Moldovei;</w:t>
            </w:r>
          </w:p>
          <w:p w14:paraId="463AF2E6" w14:textId="77777777" w:rsidR="00E22636" w:rsidRPr="004628E0" w:rsidRDefault="00E22636" w:rsidP="002B7BC6">
            <w:pPr>
              <w:ind w:firstLine="0"/>
              <w:rPr>
                <w:lang w:val="ro-RO"/>
              </w:rPr>
            </w:pPr>
            <w:r w:rsidRPr="004628E0">
              <w:rPr>
                <w:lang w:val="ro-RO"/>
              </w:rPr>
              <w:t xml:space="preserve">2) obligațiile organismului central și ale instituţiilor afiliate constituie obligații solidare sau obligațiile </w:t>
            </w:r>
            <w:r w:rsidRPr="004628E0">
              <w:rPr>
                <w:lang w:val="ro-RO"/>
              </w:rPr>
              <w:lastRenderedPageBreak/>
              <w:t>instituţiilor afiliate sunt în întregime garantate de organismul central;</w:t>
            </w:r>
          </w:p>
          <w:p w14:paraId="5E854B94" w14:textId="77777777" w:rsidR="00E22636" w:rsidRPr="004628E0" w:rsidRDefault="00E22636" w:rsidP="002B7BC6">
            <w:pPr>
              <w:ind w:firstLine="0"/>
              <w:rPr>
                <w:lang w:val="ro-RO"/>
              </w:rPr>
            </w:pPr>
            <w:r w:rsidRPr="004628E0">
              <w:rPr>
                <w:lang w:val="ro-RO"/>
              </w:rPr>
              <w:t>3) solvabilitatea și lichiditatea organismului central și ale tuturor instituţiilor afiliate acestuia sunt supravegheate în ansamblul lor, pe baza situaţiilor financiare consolidate ale acestor instituţii;</w:t>
            </w:r>
          </w:p>
          <w:p w14:paraId="3AB1476E" w14:textId="77777777" w:rsidR="00E22636" w:rsidRPr="004628E0" w:rsidRDefault="00E22636" w:rsidP="002B7BC6">
            <w:pPr>
              <w:ind w:firstLine="0"/>
              <w:rPr>
                <w:lang w:val="ro-RO"/>
              </w:rPr>
            </w:pPr>
            <w:r w:rsidRPr="004628E0">
              <w:rPr>
                <w:lang w:val="ro-RO"/>
              </w:rPr>
              <w:t>4) conducerea organismului central este abilitată să emită instrucţiuni către organele de conducere ale instituţiilor afiliate;</w:t>
            </w:r>
          </w:p>
          <w:p w14:paraId="3E0E188F" w14:textId="77777777" w:rsidR="00E22636" w:rsidRPr="004628E0" w:rsidRDefault="00E22636" w:rsidP="002B7BC6">
            <w:pPr>
              <w:ind w:firstLine="0"/>
              <w:rPr>
                <w:lang w:val="ro-RO"/>
              </w:rPr>
            </w:pPr>
            <w:r w:rsidRPr="004628E0">
              <w:rPr>
                <w:lang w:val="ro-RO"/>
              </w:rPr>
              <w:t>b) cerințelor prevăzute la art.9-22</w:t>
            </w:r>
            <w:r w:rsidRPr="004628E0">
              <w:rPr>
                <w:vertAlign w:val="superscript"/>
                <w:lang w:val="ro-RO"/>
              </w:rPr>
              <w:t>21</w:t>
            </w:r>
            <w:r w:rsidRPr="004628E0">
              <w:rPr>
                <w:lang w:val="ro-RO"/>
              </w:rPr>
              <w:t xml:space="preserve"> instituțiilor care sunt membre ale unui sistem instituțional de protecție (SIP).</w:t>
            </w:r>
          </w:p>
          <w:p w14:paraId="3DD0F85F" w14:textId="77777777" w:rsidR="00E22636" w:rsidRPr="004628E0" w:rsidRDefault="00E22636" w:rsidP="002B7BC6">
            <w:pPr>
              <w:ind w:firstLine="0"/>
              <w:rPr>
                <w:lang w:val="ro-RO"/>
              </w:rPr>
            </w:pPr>
            <w:r w:rsidRPr="004628E0">
              <w:rPr>
                <w:lang w:val="ro-RO"/>
              </w:rPr>
              <w:t>(9) În cazul acordării unei derogări în conformitate cu alin.(8):</w:t>
            </w:r>
          </w:p>
          <w:p w14:paraId="14D526DC" w14:textId="77777777" w:rsidR="00E22636" w:rsidRPr="004628E0" w:rsidRDefault="00E22636" w:rsidP="002B7BC6">
            <w:pPr>
              <w:ind w:firstLine="0"/>
              <w:rPr>
                <w:lang w:val="ro-RO"/>
              </w:rPr>
            </w:pPr>
            <w:r w:rsidRPr="004628E0">
              <w:rPr>
                <w:lang w:val="ro-RO"/>
              </w:rPr>
              <w:t>a) cerințele se aplică pe bază consolidată organismului central și instituțiilor afiliate acestuia în cazul îndeplinirii condițiilor de la alin.(8) lit.a), pct.1)-4);</w:t>
            </w:r>
          </w:p>
          <w:p w14:paraId="5040914D" w14:textId="77777777" w:rsidR="00E22636" w:rsidRPr="004628E0" w:rsidRDefault="00E22636" w:rsidP="002B7BC6">
            <w:pPr>
              <w:ind w:firstLine="0"/>
              <w:rPr>
                <w:lang w:val="ro-RO"/>
              </w:rPr>
            </w:pPr>
            <w:r w:rsidRPr="004628E0">
              <w:rPr>
                <w:lang w:val="ro-RO"/>
              </w:rPr>
              <w:t>b) sistemul de protecție instituțională trebuie să îndeplinească cerințele art.9-22</w:t>
            </w:r>
            <w:r w:rsidRPr="004628E0">
              <w:rPr>
                <w:vertAlign w:val="superscript"/>
                <w:lang w:val="ro-RO"/>
              </w:rPr>
              <w:t>21</w:t>
            </w:r>
            <w:r w:rsidRPr="004628E0">
              <w:rPr>
                <w:lang w:val="ro-RO"/>
              </w:rPr>
              <w:t xml:space="preserve"> în cooperare cu fiecare dintre instituțiile care beneficiază de o derogare.</w:t>
            </w:r>
          </w:p>
          <w:p w14:paraId="2F18A31A" w14:textId="58130678" w:rsidR="004C113F" w:rsidRPr="004628E0" w:rsidRDefault="00E22636" w:rsidP="002B7BC6">
            <w:pPr>
              <w:ind w:firstLine="0"/>
              <w:rPr>
                <w:lang w:val="ro-RO"/>
              </w:rPr>
            </w:pPr>
            <w:r w:rsidRPr="004628E0">
              <w:rPr>
                <w:lang w:val="ro-RO"/>
              </w:rPr>
              <w:t>(10) În acest scop, orice trimitere de la art.9-31</w:t>
            </w:r>
            <w:r w:rsidRPr="004628E0">
              <w:rPr>
                <w:vertAlign w:val="superscript"/>
                <w:lang w:val="ro-RO"/>
              </w:rPr>
              <w:t>24</w:t>
            </w:r>
            <w:r w:rsidRPr="004628E0">
              <w:rPr>
                <w:lang w:val="ro-RO"/>
              </w:rPr>
              <w:t xml:space="preserve"> la un grup include un organism central și instituțiile afiliate acestuia  în cazul îndeplinirii condițiilor de la alin.(8) lit. a), pct. 1) – 4), precum și filialele acestora, iar orice trimitere la întreprinderi-mamă sau la instituții de credit care fac obiectul supravegherii consolidate în temeiul art. 109 și art. 110 din Legea 202/2017, include organismul central.</w:t>
            </w:r>
          </w:p>
        </w:tc>
        <w:tc>
          <w:tcPr>
            <w:tcW w:w="4819" w:type="dxa"/>
          </w:tcPr>
          <w:p w14:paraId="38723D07" w14:textId="77777777" w:rsidR="00D80790" w:rsidRPr="004628E0" w:rsidRDefault="00D80790" w:rsidP="002B7BC6">
            <w:pPr>
              <w:ind w:firstLine="567"/>
              <w:rPr>
                <w:lang w:val="ro-RO"/>
              </w:rPr>
            </w:pPr>
            <w:r w:rsidRPr="004628E0">
              <w:rPr>
                <w:b/>
                <w:lang w:val="ro-RO"/>
              </w:rPr>
              <w:lastRenderedPageBreak/>
              <w:t>Articolul 8. –</w:t>
            </w:r>
            <w:r w:rsidRPr="004628E0">
              <w:rPr>
                <w:lang w:val="ro-RO"/>
              </w:rPr>
              <w:t xml:space="preserve"> (1) Prin excepţie de la dispoziţiile art.9-31</w:t>
            </w:r>
            <w:r w:rsidRPr="004628E0">
              <w:rPr>
                <w:vertAlign w:val="superscript"/>
                <w:lang w:val="ro-RO"/>
              </w:rPr>
              <w:t>24</w:t>
            </w:r>
            <w:r w:rsidRPr="004628E0">
              <w:rPr>
                <w:lang w:val="ro-RO"/>
              </w:rPr>
              <w:t>, având în vedere elementele prevăzute la art.1 alin.(2), precum şi evaluarea impactului pe care situaţia de dificultate</w:t>
            </w:r>
            <w:r w:rsidRPr="004628E0" w:rsidDel="00941A26">
              <w:rPr>
                <w:lang w:val="ro-RO"/>
              </w:rPr>
              <w:t xml:space="preserve"> </w:t>
            </w:r>
            <w:r w:rsidRPr="004628E0">
              <w:rPr>
                <w:lang w:val="ro-RO"/>
              </w:rPr>
              <w:t>a unei instituții de credit şi lichidarea sa prin procedura obișnuită de insolvabilitate l-ar putea avea asupra pieţelor financiare, asupra altor instituții, asupra condiţiilor de finanţare şi asupra economiei per ansamblu, precum şi potenţialele efecte negative semnificative generate de situaţia de dificultate a instituției de credit, Banca Naţională a Moldovei, în calitate de autoritate competentă şi de autoritate de rezoluţie, poate stabili cerinţe simplificate privind planul de redresare şi planul de rezoluţie al respectivei instituției de credit, în ceea ce priveşte:</w:t>
            </w:r>
          </w:p>
          <w:p w14:paraId="119BFA08" w14:textId="77777777" w:rsidR="00D80790" w:rsidRPr="004628E0" w:rsidRDefault="00D80790" w:rsidP="002B7BC6">
            <w:pPr>
              <w:ind w:firstLine="567"/>
              <w:rPr>
                <w:lang w:val="ro-RO"/>
              </w:rPr>
            </w:pPr>
            <w:r w:rsidRPr="004628E0">
              <w:rPr>
                <w:lang w:val="ro-RO"/>
              </w:rPr>
              <w:t>a) conţinutul şi detaliile planurilor de redresare şi de rezoluţie prevăzute la art.9-31</w:t>
            </w:r>
            <w:r w:rsidRPr="004628E0">
              <w:rPr>
                <w:vertAlign w:val="superscript"/>
                <w:lang w:val="ro-RO"/>
              </w:rPr>
              <w:t>24</w:t>
            </w:r>
            <w:r w:rsidRPr="004628E0">
              <w:rPr>
                <w:lang w:val="ro-RO"/>
              </w:rPr>
              <w:t>;</w:t>
            </w:r>
          </w:p>
          <w:p w14:paraId="27D3B922" w14:textId="77777777" w:rsidR="00D80790" w:rsidRPr="004628E0" w:rsidRDefault="00D80790" w:rsidP="002B7BC6">
            <w:pPr>
              <w:ind w:firstLine="567"/>
              <w:rPr>
                <w:lang w:val="ro-RO"/>
              </w:rPr>
            </w:pPr>
            <w:r w:rsidRPr="004628E0">
              <w:rPr>
                <w:lang w:val="ro-RO"/>
              </w:rPr>
              <w:t>b) data pînă la care primele planuri de redresare şi de rezoluţie vor fi elaborate şi frecvenţa de actualizare a acestor planuri, care poate fi mai mică decît cea prevăzută în prezenta lege;</w:t>
            </w:r>
          </w:p>
          <w:p w14:paraId="007217FC" w14:textId="77777777" w:rsidR="00D80790" w:rsidRPr="004628E0" w:rsidRDefault="00D80790" w:rsidP="002B7BC6">
            <w:pPr>
              <w:ind w:firstLine="567"/>
              <w:rPr>
                <w:lang w:val="ro-RO"/>
              </w:rPr>
            </w:pPr>
            <w:r w:rsidRPr="004628E0">
              <w:rPr>
                <w:lang w:val="ro-RO"/>
              </w:rPr>
              <w:t>c) conţinutul şi nivelul de detaliere a informaţiilor solicitate instituțiilor de credit, în conformitate cu art.13 alin.(1) lit.a) şi b), art.31 alin.(1) şi secţiunile A şi B din anexa care face parte integrantă din prezenta lege;</w:t>
            </w:r>
          </w:p>
          <w:p w14:paraId="340ECEBA" w14:textId="77777777" w:rsidR="00D80790" w:rsidRPr="004628E0" w:rsidRDefault="00D80790" w:rsidP="002B7BC6">
            <w:pPr>
              <w:ind w:firstLine="567"/>
              <w:rPr>
                <w:lang w:val="ro-RO"/>
              </w:rPr>
            </w:pPr>
            <w:r w:rsidRPr="004628E0">
              <w:rPr>
                <w:lang w:val="ro-RO"/>
              </w:rPr>
              <w:t>d) nivelul de detaliere a informaţiilor necesare evaluării posibilităţii de soluţionare prevăzute la art.32-34 şi în secţiunea C din anexa care face parte integrantă din prezenta lege.</w:t>
            </w:r>
          </w:p>
          <w:p w14:paraId="371D878B" w14:textId="77777777" w:rsidR="00D80790" w:rsidRPr="004628E0" w:rsidRDefault="00D80790" w:rsidP="002B7BC6">
            <w:pPr>
              <w:ind w:firstLine="567"/>
              <w:rPr>
                <w:lang w:val="ro-RO"/>
              </w:rPr>
            </w:pPr>
            <w:r w:rsidRPr="004628E0">
              <w:rPr>
                <w:lang w:val="ro-RO"/>
              </w:rPr>
              <w:lastRenderedPageBreak/>
              <w:t>(2) Evaluarea de la alin.(1) se va realiza de către Banca Naţională a Moldovei, dacă este cazul, după consultarea cu autoritatea naţională macroprudenţială desemnată.</w:t>
            </w:r>
          </w:p>
          <w:p w14:paraId="02E5B9E7" w14:textId="77777777" w:rsidR="00D80790" w:rsidRPr="004628E0" w:rsidRDefault="00D80790" w:rsidP="002B7BC6">
            <w:pPr>
              <w:ind w:firstLine="567"/>
              <w:rPr>
                <w:lang w:val="ro-RO"/>
              </w:rPr>
            </w:pPr>
            <w:r w:rsidRPr="004628E0">
              <w:rPr>
                <w:lang w:val="ro-RO"/>
              </w:rPr>
              <w:t>(3) Banca Naţională a Moldovei, în calitate de autoritate competentă, şi, după caz, de autoritate de rezoluţie, poate impune în orice moment unei instituții de credit căreia i-au fost aplicate cerinţe simplificate, potrivit alin.(1), trecerea la aplicarea integrală a cerinţelor prevăzute la art.9-31</w:t>
            </w:r>
            <w:r w:rsidRPr="004628E0">
              <w:rPr>
                <w:vertAlign w:val="superscript"/>
                <w:lang w:val="ro-RO"/>
              </w:rPr>
              <w:t>24</w:t>
            </w:r>
            <w:r w:rsidRPr="004628E0">
              <w:rPr>
                <w:lang w:val="ro-RO"/>
              </w:rPr>
              <w:t>, cu stabilirea şi comunicarea termenului de conformare a institutiei de credit la noile cerinţe.</w:t>
            </w:r>
          </w:p>
          <w:p w14:paraId="421978FB" w14:textId="77777777" w:rsidR="00D80790" w:rsidRPr="004628E0" w:rsidRDefault="00D80790" w:rsidP="002B7BC6">
            <w:pPr>
              <w:ind w:firstLine="567"/>
              <w:rPr>
                <w:lang w:val="ro-RO"/>
              </w:rPr>
            </w:pPr>
            <w:r w:rsidRPr="004628E0">
              <w:rPr>
                <w:lang w:val="ro-RO"/>
              </w:rPr>
              <w:t>(4) Aplicarea cerinţelor simplificate, prevăzute la alin.(1), nu afectează competenţele Băncii Naţionale a Moldovei, în calitate de autoritate competentă sau, după caz, de autoritate de rezoluţie, de a dispune măsuri de prevenire a crizelor sau măsuri de gestionare a crizelor.</w:t>
            </w:r>
          </w:p>
          <w:p w14:paraId="66431983" w14:textId="77777777" w:rsidR="00D80790" w:rsidRPr="004628E0" w:rsidRDefault="00D80790" w:rsidP="002B7BC6">
            <w:pPr>
              <w:ind w:firstLine="567"/>
              <w:rPr>
                <w:lang w:val="ro-RO"/>
              </w:rPr>
            </w:pPr>
            <w:r w:rsidRPr="004628E0">
              <w:rPr>
                <w:lang w:val="ro-RO"/>
              </w:rPr>
              <w:t>(5) Banca Naţională a Moldovei nu este obligată să pună în aplicare măsurile prevăzute în planurile de redresare şi rezoluţie şi poate dispune aplicarea oricărei alte măsuri sau să exercite orice competenţă de care dispune în vederea exercitării atribuţiilor de autoritate competentă sau autoritate de rezoluţie, după caz.</w:t>
            </w:r>
          </w:p>
          <w:p w14:paraId="3736AFC0" w14:textId="77777777" w:rsidR="00D80790" w:rsidRPr="004628E0" w:rsidRDefault="00D80790" w:rsidP="002B7BC6">
            <w:pPr>
              <w:ind w:firstLine="567"/>
              <w:rPr>
                <w:lang w:val="ro-RO"/>
              </w:rPr>
            </w:pPr>
            <w:r w:rsidRPr="004628E0">
              <w:rPr>
                <w:lang w:val="ro-RO"/>
              </w:rPr>
              <w:t>(6) Banca Naţională a Moldovei emite reglementări în vederea punerii în aplicare a dispoziţiilor art.9-31</w:t>
            </w:r>
            <w:r w:rsidRPr="004628E0">
              <w:rPr>
                <w:vertAlign w:val="superscript"/>
                <w:lang w:val="ro-RO"/>
              </w:rPr>
              <w:t>24</w:t>
            </w:r>
            <w:r w:rsidRPr="004628E0">
              <w:rPr>
                <w:lang w:val="ro-RO"/>
              </w:rPr>
              <w:t>, inclusiv în ceea ce priveşte procedurile de elaborare şi evaluare a planurilor de redresare şi rezoluţie.</w:t>
            </w:r>
          </w:p>
          <w:p w14:paraId="48012793" w14:textId="77777777" w:rsidR="00D80790" w:rsidRPr="004628E0" w:rsidRDefault="00D80790" w:rsidP="002B7BC6">
            <w:pPr>
              <w:ind w:firstLine="567"/>
              <w:rPr>
                <w:lang w:val="ro-RO"/>
              </w:rPr>
            </w:pPr>
            <w:r w:rsidRPr="004628E0">
              <w:rPr>
                <w:lang w:val="ro-RO"/>
              </w:rPr>
              <w:t>(7) Banca Națională a Moldovei, în calitate de autoritate de rezoluție și de autoritate competentă, comunică Autorității Bancare Europene modul de aplicare a art.7 alin. (2) și alin. (3), art. 8. alin.(1), (8), (9) și (10), față de instituțiile de credit din cadrul jurisdicției sale.</w:t>
            </w:r>
          </w:p>
          <w:p w14:paraId="6F580F89" w14:textId="77777777" w:rsidR="00D80790" w:rsidRPr="004628E0" w:rsidRDefault="00D80790" w:rsidP="002B7BC6">
            <w:pPr>
              <w:ind w:firstLine="567"/>
              <w:rPr>
                <w:lang w:val="ro-RO"/>
              </w:rPr>
            </w:pPr>
            <w:r w:rsidRPr="004628E0">
              <w:rPr>
                <w:lang w:val="ro-RO"/>
              </w:rPr>
              <w:t>(8) Cu respectarea prevederilor art. 7 și ale alin. (9) din prezentul articol, Banca Națională a Moldovei, în calitate de autoritatea competentă și, după caz, autoritate de rezoluție poate deroga de la aplicarea:</w:t>
            </w:r>
          </w:p>
          <w:p w14:paraId="2058F282" w14:textId="77777777" w:rsidR="00D80790" w:rsidRPr="004628E0" w:rsidRDefault="00D80790" w:rsidP="002B7BC6">
            <w:pPr>
              <w:ind w:firstLine="567"/>
              <w:rPr>
                <w:lang w:val="ro-RO"/>
              </w:rPr>
            </w:pPr>
            <w:r w:rsidRPr="004628E0">
              <w:rPr>
                <w:lang w:val="ro-RO"/>
              </w:rPr>
              <w:t>a) cerințelor prevăzute la aplicarea art. 9-22</w:t>
            </w:r>
            <w:r w:rsidRPr="004628E0">
              <w:rPr>
                <w:vertAlign w:val="superscript"/>
                <w:lang w:val="ro-RO"/>
              </w:rPr>
              <w:t>21</w:t>
            </w:r>
            <w:r w:rsidRPr="004628E0">
              <w:rPr>
                <w:lang w:val="ro-RO"/>
              </w:rPr>
              <w:t xml:space="preserve"> și după caz art. 23-31</w:t>
            </w:r>
            <w:r w:rsidRPr="004628E0">
              <w:rPr>
                <w:vertAlign w:val="superscript"/>
                <w:lang w:val="ro-RO"/>
              </w:rPr>
              <w:t>24</w:t>
            </w:r>
            <w:r w:rsidRPr="004628E0">
              <w:rPr>
                <w:lang w:val="ro-RO"/>
              </w:rPr>
              <w:t xml:space="preserve"> instituțiilor de credit afiliate unui organism central, care sunt complet sau parțial exceptate de la aplicarea cerințelor prudențiale în dreptul intern în cazul în care:</w:t>
            </w:r>
          </w:p>
          <w:p w14:paraId="0F5C22E5" w14:textId="77777777" w:rsidR="00D80790" w:rsidRPr="004628E0" w:rsidRDefault="00D80790" w:rsidP="002B7BC6">
            <w:pPr>
              <w:ind w:firstLine="567"/>
              <w:rPr>
                <w:lang w:val="ro-RO"/>
              </w:rPr>
            </w:pPr>
            <w:r w:rsidRPr="004628E0">
              <w:rPr>
                <w:lang w:val="ro-RO"/>
              </w:rPr>
              <w:lastRenderedPageBreak/>
              <w:t>1) organismul central și instituțiile afiliate sunt supuse supravegherii exercitate de Banca Națională a Moldovei;</w:t>
            </w:r>
          </w:p>
          <w:p w14:paraId="5CB37179" w14:textId="77777777" w:rsidR="00D80790" w:rsidRPr="004628E0" w:rsidRDefault="00D80790" w:rsidP="002B7BC6">
            <w:pPr>
              <w:ind w:firstLine="567"/>
              <w:rPr>
                <w:lang w:val="ro-RO"/>
              </w:rPr>
            </w:pPr>
            <w:r w:rsidRPr="004628E0">
              <w:rPr>
                <w:lang w:val="ro-RO"/>
              </w:rPr>
              <w:t>2) obligațiile organismului central și ale instituţiilor afiliate constituie obligații solidare sau obligațiile instituţiilor afiliate sunt în întregime garantate de organismul central;</w:t>
            </w:r>
          </w:p>
          <w:p w14:paraId="6B151754" w14:textId="77777777" w:rsidR="00D80790" w:rsidRPr="004628E0" w:rsidRDefault="00D80790" w:rsidP="002B7BC6">
            <w:pPr>
              <w:ind w:firstLine="567"/>
              <w:rPr>
                <w:lang w:val="ro-RO"/>
              </w:rPr>
            </w:pPr>
            <w:r w:rsidRPr="004628E0">
              <w:rPr>
                <w:lang w:val="ro-RO"/>
              </w:rPr>
              <w:t>3) solvabilitatea și lichiditatea organismului central și ale tuturor instituţiilor afiliate acestuia sunt supravegheate în ansamblul lor, pe baza situaţiilor financiare consolidate ale acestor instituţii;</w:t>
            </w:r>
          </w:p>
          <w:p w14:paraId="232CF2B2" w14:textId="77777777" w:rsidR="00D80790" w:rsidRPr="004628E0" w:rsidRDefault="00D80790" w:rsidP="002B7BC6">
            <w:pPr>
              <w:ind w:firstLine="567"/>
              <w:rPr>
                <w:lang w:val="ro-RO"/>
              </w:rPr>
            </w:pPr>
            <w:r w:rsidRPr="004628E0">
              <w:rPr>
                <w:lang w:val="ro-RO"/>
              </w:rPr>
              <w:t>4) conducerea organismului central este abilitată să emită instrucţiuni către organele de conducere ale instituţiilor afiliate;</w:t>
            </w:r>
          </w:p>
          <w:p w14:paraId="0E674FD6" w14:textId="77777777" w:rsidR="00D80790" w:rsidRPr="004628E0" w:rsidRDefault="00D80790" w:rsidP="002B7BC6">
            <w:pPr>
              <w:ind w:firstLine="567"/>
              <w:rPr>
                <w:lang w:val="ro-RO"/>
              </w:rPr>
            </w:pPr>
            <w:r w:rsidRPr="004628E0">
              <w:rPr>
                <w:lang w:val="ro-RO"/>
              </w:rPr>
              <w:t>b) cerințelor prevăzute la art. 9-22</w:t>
            </w:r>
            <w:r w:rsidRPr="004628E0">
              <w:rPr>
                <w:vertAlign w:val="superscript"/>
                <w:lang w:val="ro-RO"/>
              </w:rPr>
              <w:t>21</w:t>
            </w:r>
            <w:r w:rsidRPr="004628E0">
              <w:rPr>
                <w:lang w:val="ro-RO"/>
              </w:rPr>
              <w:t xml:space="preserve"> instituțiilor care sunt membre ale unui sistem instituțional de protecție (SIP).</w:t>
            </w:r>
          </w:p>
          <w:p w14:paraId="2C6E8EEC" w14:textId="77777777" w:rsidR="00D80790" w:rsidRPr="004628E0" w:rsidRDefault="00D80790" w:rsidP="002B7BC6">
            <w:pPr>
              <w:ind w:firstLine="567"/>
              <w:rPr>
                <w:lang w:val="ro-RO"/>
              </w:rPr>
            </w:pPr>
            <w:r w:rsidRPr="004628E0">
              <w:rPr>
                <w:lang w:val="ro-RO"/>
              </w:rPr>
              <w:t>(9) În cazul acordării unei derogări în conformitate cu alin. (8):</w:t>
            </w:r>
          </w:p>
          <w:p w14:paraId="286DC6D5" w14:textId="77777777" w:rsidR="00D80790" w:rsidRPr="004628E0" w:rsidRDefault="00D80790" w:rsidP="002B7BC6">
            <w:pPr>
              <w:ind w:firstLine="567"/>
              <w:rPr>
                <w:lang w:val="ro-RO"/>
              </w:rPr>
            </w:pPr>
            <w:r w:rsidRPr="004628E0">
              <w:rPr>
                <w:lang w:val="ro-RO"/>
              </w:rPr>
              <w:t xml:space="preserve">a) cerințele se aplică pe bază consolidată organismului central și instituțiilor afiliate acestuia </w:t>
            </w:r>
            <w:r w:rsidRPr="004628E0">
              <w:rPr>
                <w:rFonts w:eastAsia="Calibri"/>
                <w:lang w:val="ro-RO"/>
              </w:rPr>
              <w:t xml:space="preserve">în </w:t>
            </w:r>
            <w:r w:rsidRPr="004628E0">
              <w:rPr>
                <w:lang w:val="ro-RO"/>
              </w:rPr>
              <w:t>cazul îndeplinirii condițiilor de la alin. (8) lit. a), pct. 1 – 4 ;</w:t>
            </w:r>
          </w:p>
          <w:p w14:paraId="16719DB7" w14:textId="77777777" w:rsidR="00D80790" w:rsidRPr="004628E0" w:rsidRDefault="00D80790" w:rsidP="002B7BC6">
            <w:pPr>
              <w:ind w:firstLine="567"/>
              <w:rPr>
                <w:lang w:val="ro-RO"/>
              </w:rPr>
            </w:pPr>
            <w:r w:rsidRPr="004628E0">
              <w:rPr>
                <w:lang w:val="ro-RO"/>
              </w:rPr>
              <w:t>b) sistemul de protecție instituțională trebuie să îndeplinească cerințele art.9-22</w:t>
            </w:r>
            <w:r w:rsidRPr="004628E0">
              <w:rPr>
                <w:vertAlign w:val="superscript"/>
                <w:lang w:val="ro-RO"/>
              </w:rPr>
              <w:t>21</w:t>
            </w:r>
            <w:r w:rsidRPr="004628E0">
              <w:rPr>
                <w:lang w:val="ro-RO"/>
              </w:rPr>
              <w:t xml:space="preserve"> în cooperare cu fiecare dintre instituțiile care beneficiază de o derogare.</w:t>
            </w:r>
          </w:p>
          <w:p w14:paraId="5F35DFCE" w14:textId="5D97DA90" w:rsidR="004C113F" w:rsidRPr="004628E0" w:rsidRDefault="00D80790" w:rsidP="002B7BC6">
            <w:pPr>
              <w:ind w:firstLine="567"/>
              <w:rPr>
                <w:lang w:val="ro-RO"/>
              </w:rPr>
            </w:pPr>
            <w:r w:rsidRPr="004628E0">
              <w:rPr>
                <w:lang w:val="ro-RO"/>
              </w:rPr>
              <w:t>(10) În acest scop, orice trimitere de la art.9-31</w:t>
            </w:r>
            <w:r w:rsidRPr="004628E0">
              <w:rPr>
                <w:vertAlign w:val="superscript"/>
                <w:lang w:val="ro-RO"/>
              </w:rPr>
              <w:t>24</w:t>
            </w:r>
            <w:r w:rsidRPr="004628E0">
              <w:rPr>
                <w:lang w:val="ro-RO"/>
              </w:rPr>
              <w:t xml:space="preserve"> la un grup include un organism central și instituțiile afiliate acestuia în cazul îndeplinirii condițiilor de la alin.(8) lit. a), pct. 1) – 4), precum și filialele acestora, iar orice trimitere la întreprinderi-mamă sau la instituții de credit care fac obiectul supravegherii consolidate în temeiul art. 109 și art. 110 din Legea 202/2017, include organismul central.</w:t>
            </w:r>
          </w:p>
        </w:tc>
      </w:tr>
      <w:tr w:rsidR="004C113F" w:rsidRPr="004628E0" w14:paraId="33CF370A" w14:textId="77777777" w:rsidTr="00622669">
        <w:tc>
          <w:tcPr>
            <w:tcW w:w="562" w:type="dxa"/>
          </w:tcPr>
          <w:p w14:paraId="60F9B9FD" w14:textId="77777777" w:rsidR="004C113F" w:rsidRPr="004628E0" w:rsidRDefault="004C113F" w:rsidP="00622669">
            <w:pPr>
              <w:pStyle w:val="a7"/>
              <w:numPr>
                <w:ilvl w:val="0"/>
                <w:numId w:val="40"/>
              </w:numPr>
              <w:rPr>
                <w:lang w:val="ro-RO"/>
              </w:rPr>
            </w:pPr>
          </w:p>
        </w:tc>
        <w:tc>
          <w:tcPr>
            <w:tcW w:w="4819" w:type="dxa"/>
          </w:tcPr>
          <w:p w14:paraId="40B520DA" w14:textId="77777777" w:rsidR="004C113F" w:rsidRPr="004628E0" w:rsidRDefault="004C113F" w:rsidP="002B7BC6">
            <w:pPr>
              <w:ind w:firstLine="0"/>
              <w:rPr>
                <w:rFonts w:eastAsiaTheme="minorEastAsia"/>
                <w:b/>
                <w:bCs/>
                <w:kern w:val="2"/>
                <w:lang w:val="ro-RO"/>
              </w:rPr>
            </w:pPr>
            <w:r w:rsidRPr="004628E0">
              <w:rPr>
                <w:rFonts w:eastAsiaTheme="minorEastAsia"/>
                <w:b/>
                <w:bCs/>
                <w:kern w:val="2"/>
                <w:lang w:val="ro-RO"/>
              </w:rPr>
              <w:t>Secţiunea a 2-a</w:t>
            </w:r>
          </w:p>
          <w:p w14:paraId="67611632" w14:textId="7FBA1EBD" w:rsidR="004C113F" w:rsidRPr="004628E0" w:rsidRDefault="004C113F" w:rsidP="002B7BC6">
            <w:pPr>
              <w:ind w:firstLine="0"/>
              <w:rPr>
                <w:lang w:val="ro-RO"/>
              </w:rPr>
            </w:pPr>
            <w:r w:rsidRPr="004628E0">
              <w:rPr>
                <w:rFonts w:eastAsiaTheme="minorEastAsia"/>
                <w:b/>
                <w:bCs/>
                <w:kern w:val="2"/>
                <w:lang w:val="ro-RO"/>
              </w:rPr>
              <w:t>Planificarea redresării</w:t>
            </w:r>
          </w:p>
        </w:tc>
        <w:tc>
          <w:tcPr>
            <w:tcW w:w="4819" w:type="dxa"/>
          </w:tcPr>
          <w:p w14:paraId="129D5C9A" w14:textId="77777777" w:rsidR="004C113F" w:rsidRPr="004628E0" w:rsidRDefault="004C113F" w:rsidP="002B7BC6">
            <w:pPr>
              <w:ind w:firstLine="0"/>
              <w:rPr>
                <w:lang w:val="ro-RO"/>
              </w:rPr>
            </w:pPr>
          </w:p>
        </w:tc>
        <w:tc>
          <w:tcPr>
            <w:tcW w:w="4819" w:type="dxa"/>
          </w:tcPr>
          <w:p w14:paraId="23DFB443" w14:textId="77777777" w:rsidR="00D80790" w:rsidRPr="004628E0" w:rsidRDefault="00D80790" w:rsidP="002B7BC6">
            <w:pPr>
              <w:jc w:val="center"/>
              <w:rPr>
                <w:lang w:val="ro-RO"/>
              </w:rPr>
            </w:pPr>
            <w:r w:rsidRPr="004628E0">
              <w:rPr>
                <w:b/>
                <w:lang w:val="ro-RO"/>
              </w:rPr>
              <w:t>Secţiunea a 2-a</w:t>
            </w:r>
          </w:p>
          <w:p w14:paraId="39F62AA8" w14:textId="77F52CF9" w:rsidR="004C113F" w:rsidRPr="004628E0" w:rsidRDefault="00D80790" w:rsidP="002B7BC6">
            <w:pPr>
              <w:jc w:val="center"/>
              <w:rPr>
                <w:lang w:val="ro-RO"/>
              </w:rPr>
            </w:pPr>
            <w:r w:rsidRPr="004628E0">
              <w:rPr>
                <w:b/>
                <w:lang w:val="ro-RO"/>
              </w:rPr>
              <w:t>Planificarea redresării</w:t>
            </w:r>
          </w:p>
        </w:tc>
      </w:tr>
      <w:tr w:rsidR="004C113F" w:rsidRPr="004628E0" w14:paraId="6545FBB8" w14:textId="77777777" w:rsidTr="00622669">
        <w:tc>
          <w:tcPr>
            <w:tcW w:w="562" w:type="dxa"/>
          </w:tcPr>
          <w:p w14:paraId="2F7F4377" w14:textId="77777777" w:rsidR="004C113F" w:rsidRPr="004628E0" w:rsidRDefault="004C113F" w:rsidP="00622669">
            <w:pPr>
              <w:pStyle w:val="a7"/>
              <w:numPr>
                <w:ilvl w:val="0"/>
                <w:numId w:val="40"/>
              </w:numPr>
              <w:rPr>
                <w:lang w:val="ro-RO"/>
              </w:rPr>
            </w:pPr>
          </w:p>
        </w:tc>
        <w:tc>
          <w:tcPr>
            <w:tcW w:w="4819" w:type="dxa"/>
          </w:tcPr>
          <w:p w14:paraId="223A26CF"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9.</w:t>
            </w:r>
            <w:r w:rsidRPr="004628E0">
              <w:rPr>
                <w:rFonts w:eastAsiaTheme="minorEastAsia"/>
                <w:kern w:val="2"/>
                <w:lang w:val="ro-RO"/>
              </w:rPr>
              <w:t> – (1) Fiecare bancă elaborează şi menţine un plan de redresare care prevede măsuri ce trebuie luate de bancă pentru restabilirea poziţiei sale financiare în cazul deteriorării semnificative a acesteia.</w:t>
            </w:r>
          </w:p>
          <w:p w14:paraId="404BF4FC" w14:textId="2BEF8747" w:rsidR="004C113F" w:rsidRPr="004628E0" w:rsidRDefault="004C113F" w:rsidP="002B7BC6">
            <w:pPr>
              <w:ind w:firstLine="0"/>
              <w:rPr>
                <w:lang w:val="ro-RO"/>
              </w:rPr>
            </w:pPr>
            <w:r w:rsidRPr="004628E0">
              <w:rPr>
                <w:rFonts w:eastAsiaTheme="minorEastAsia"/>
                <w:kern w:val="2"/>
                <w:lang w:val="ro-RO"/>
              </w:rPr>
              <w:t xml:space="preserve">(2) Planurile de redresare sînt considerate parte integrantă a cadrului formal de administrare a activităţii instituit de </w:t>
            </w:r>
            <w:r w:rsidRPr="004628E0">
              <w:rPr>
                <w:rFonts w:eastAsiaTheme="minorEastAsia"/>
                <w:kern w:val="2"/>
                <w:lang w:val="ro-RO"/>
              </w:rPr>
              <w:lastRenderedPageBreak/>
              <w:t>bancă potrivit art. 38 din Legea nr. 202/2017 privind activitatea băncilor.</w:t>
            </w:r>
          </w:p>
        </w:tc>
        <w:tc>
          <w:tcPr>
            <w:tcW w:w="4819" w:type="dxa"/>
          </w:tcPr>
          <w:p w14:paraId="4CD76139" w14:textId="5FDAC231" w:rsidR="00E22636" w:rsidRPr="004628E0" w:rsidRDefault="008C305A" w:rsidP="002B7BC6">
            <w:pPr>
              <w:ind w:firstLine="0"/>
              <w:rPr>
                <w:lang w:val="ro-RO"/>
              </w:rPr>
            </w:pPr>
            <w:r w:rsidRPr="004628E0">
              <w:rPr>
                <w:bCs/>
                <w:lang w:val="ro-RO"/>
              </w:rPr>
              <w:lastRenderedPageBreak/>
              <w:t>La a</w:t>
            </w:r>
            <w:r w:rsidR="00E22636" w:rsidRPr="004628E0">
              <w:rPr>
                <w:bCs/>
                <w:lang w:val="ro-RO"/>
              </w:rPr>
              <w:t xml:space="preserve">rticolul 9: </w:t>
            </w:r>
          </w:p>
          <w:p w14:paraId="3D024FB3" w14:textId="7DB994CE" w:rsidR="004C113F" w:rsidRPr="004628E0" w:rsidRDefault="00E22636" w:rsidP="002B7BC6">
            <w:pPr>
              <w:ind w:firstLine="0"/>
              <w:rPr>
                <w:lang w:val="ro-RO"/>
              </w:rPr>
            </w:pPr>
            <w:r w:rsidRPr="004628E0">
              <w:rPr>
                <w:lang w:val="ro-RO"/>
              </w:rPr>
              <w:t>alineatul (1) cuvântul „bancă” se substituie cu textul „instituție de credit, persoană juridică din Republica Moldova, care nu face parte dintr-un grup supus supravegherii consolidate, în temeiul art.109 și 110 din Legea nr.202/2017,”;</w:t>
            </w:r>
          </w:p>
        </w:tc>
        <w:tc>
          <w:tcPr>
            <w:tcW w:w="4819" w:type="dxa"/>
          </w:tcPr>
          <w:p w14:paraId="293EC184" w14:textId="77777777" w:rsidR="00D80790" w:rsidRPr="004628E0" w:rsidRDefault="00D80790" w:rsidP="002B7BC6">
            <w:pPr>
              <w:ind w:firstLine="567"/>
              <w:rPr>
                <w:lang w:val="ro-RO"/>
              </w:rPr>
            </w:pPr>
            <w:r w:rsidRPr="004628E0">
              <w:rPr>
                <w:b/>
                <w:lang w:val="ro-RO"/>
              </w:rPr>
              <w:t>Articolul 9. –</w:t>
            </w:r>
            <w:r w:rsidRPr="004628E0">
              <w:rPr>
                <w:lang w:val="ro-RO"/>
              </w:rPr>
              <w:t xml:space="preserve"> (1) Fiecare instituție de credit, persoană juridică din Republica Moldova, care nu face parte dintr-un grup supus supravegherii consolidate, în temeiul art.109 și art.110 din Legea nr.202/2017, elaborează şi menţin un plan de redresare individualcare prevede măsuri ce trebuie luate de instituția de credit </w:t>
            </w:r>
            <w:r w:rsidRPr="004628E0">
              <w:rPr>
                <w:lang w:val="ro-RO"/>
              </w:rPr>
              <w:lastRenderedPageBreak/>
              <w:t>pentru restabilirea poziţiei sale financiare în cazul deteriorării semnificative a acesteia.</w:t>
            </w:r>
          </w:p>
          <w:p w14:paraId="1CB84BF0" w14:textId="07223047" w:rsidR="004C113F" w:rsidRPr="004628E0" w:rsidRDefault="00D80790" w:rsidP="002B7BC6">
            <w:pPr>
              <w:ind w:firstLine="567"/>
              <w:rPr>
                <w:lang w:val="ro-RO"/>
              </w:rPr>
            </w:pPr>
            <w:r w:rsidRPr="004628E0">
              <w:rPr>
                <w:lang w:val="ro-RO"/>
              </w:rPr>
              <w:t>(2) Planurile de redresare sunt considerate parte integrantă a cadrului formal de administrare a activităţii instituit de instituția de credit potrivit art.38 din Legea nr.202/2017.</w:t>
            </w:r>
          </w:p>
        </w:tc>
      </w:tr>
      <w:tr w:rsidR="004C113F" w:rsidRPr="004628E0" w14:paraId="1A81FBB7" w14:textId="77777777" w:rsidTr="00622669">
        <w:tc>
          <w:tcPr>
            <w:tcW w:w="562" w:type="dxa"/>
          </w:tcPr>
          <w:p w14:paraId="48D6B143" w14:textId="77777777" w:rsidR="004C113F" w:rsidRPr="004628E0" w:rsidRDefault="004C113F" w:rsidP="00622669">
            <w:pPr>
              <w:pStyle w:val="a7"/>
              <w:numPr>
                <w:ilvl w:val="0"/>
                <w:numId w:val="40"/>
              </w:numPr>
              <w:rPr>
                <w:lang w:val="ro-RO"/>
              </w:rPr>
            </w:pPr>
          </w:p>
        </w:tc>
        <w:tc>
          <w:tcPr>
            <w:tcW w:w="4819" w:type="dxa"/>
          </w:tcPr>
          <w:p w14:paraId="6F5B34FF" w14:textId="1F256B7D" w:rsidR="004C113F" w:rsidRPr="004628E0" w:rsidRDefault="004C113F" w:rsidP="002B7BC6">
            <w:pPr>
              <w:ind w:firstLine="0"/>
              <w:rPr>
                <w:lang w:val="ro-RO"/>
              </w:rPr>
            </w:pPr>
            <w:r w:rsidRPr="004628E0">
              <w:rPr>
                <w:rFonts w:eastAsiaTheme="minorEastAsia"/>
                <w:b/>
                <w:bCs/>
                <w:kern w:val="2"/>
                <w:lang w:val="ro-RO"/>
              </w:rPr>
              <w:t>Articolul 10.</w:t>
            </w:r>
            <w:r w:rsidRPr="004628E0">
              <w:rPr>
                <w:rFonts w:eastAsiaTheme="minorEastAsia"/>
                <w:kern w:val="2"/>
                <w:lang w:val="ro-RO"/>
              </w:rPr>
              <w:t> – Băncile actualizează planurile de redresare cel puţin anual sau, la solicitarea Băncii Naţionale a Moldovei, în calitate de autoritate competentă, cu o frecvenţă mai mare şi, în orice caz, după orice modificare a structurii organizatorice sau juridice ori a activităţii sau situaţiei financiare a băncii care ar putea avea impact semnificativ asupra planurilor de redresare sau ar impune modificarea acestora.</w:t>
            </w:r>
          </w:p>
        </w:tc>
        <w:tc>
          <w:tcPr>
            <w:tcW w:w="4819" w:type="dxa"/>
          </w:tcPr>
          <w:p w14:paraId="2FE4DFED" w14:textId="202D2F43" w:rsidR="00E22636" w:rsidRPr="004628E0" w:rsidRDefault="008C305A" w:rsidP="002B7BC6">
            <w:pPr>
              <w:ind w:firstLine="0"/>
              <w:rPr>
                <w:lang w:val="ro-RO"/>
              </w:rPr>
            </w:pPr>
            <w:r w:rsidRPr="004628E0">
              <w:rPr>
                <w:bCs/>
                <w:lang w:val="ro-RO"/>
              </w:rPr>
              <w:t>La a</w:t>
            </w:r>
            <w:r w:rsidR="00E22636" w:rsidRPr="004628E0">
              <w:rPr>
                <w:bCs/>
                <w:lang w:val="ro-RO"/>
              </w:rPr>
              <w:t>rticolul 10:</w:t>
            </w:r>
          </w:p>
          <w:p w14:paraId="7A6F41C3" w14:textId="77777777" w:rsidR="00E22636" w:rsidRPr="004628E0" w:rsidRDefault="00E22636" w:rsidP="002B7BC6">
            <w:pPr>
              <w:pStyle w:val="a7"/>
              <w:ind w:left="0" w:firstLine="0"/>
              <w:rPr>
                <w:lang w:val="ro-RO"/>
              </w:rPr>
            </w:pPr>
            <w:r w:rsidRPr="004628E0">
              <w:rPr>
                <w:lang w:val="ro-RO"/>
              </w:rPr>
              <w:t>Articolul unic devine alineatul (1), iar după cuvintele „impune modificarea” se completează cu cuvintele „substanțială a”;</w:t>
            </w:r>
          </w:p>
          <w:p w14:paraId="193ADEA9" w14:textId="77777777" w:rsidR="00E22636" w:rsidRPr="004628E0" w:rsidRDefault="00E22636" w:rsidP="002B7BC6">
            <w:pPr>
              <w:pStyle w:val="a7"/>
              <w:ind w:left="0" w:firstLine="0"/>
              <w:rPr>
                <w:lang w:val="ro-RO"/>
              </w:rPr>
            </w:pPr>
            <w:r w:rsidRPr="004628E0">
              <w:rPr>
                <w:lang w:val="ro-RO"/>
              </w:rPr>
              <w:t>Articolul 10 completează cu alineatul (2) cu următorul cuprins:</w:t>
            </w:r>
          </w:p>
          <w:p w14:paraId="190D1CCA" w14:textId="027CC6F3" w:rsidR="004C113F" w:rsidRPr="004628E0" w:rsidRDefault="00E22636" w:rsidP="002B7BC6">
            <w:pPr>
              <w:ind w:firstLine="0"/>
              <w:rPr>
                <w:lang w:val="ro-RO"/>
              </w:rPr>
            </w:pPr>
            <w:r w:rsidRPr="004628E0">
              <w:rPr>
                <w:lang w:val="ro-RO"/>
              </w:rPr>
              <w:t>„În absența modificărilor menționate la alin.(1) în termen de 12 luni de la ultima actualizare anuală a planului de redresare, Banca Națională a Moldovei, în calitate de autoritățile competentă poate acorda în mod excepțional, până la următoarea perioadă de 12 luni, derogări de la obligația de a actualiza planul de redresare. O astfel de derogare poate fi acordată pentru o perioadă maximă de 12 luni.”</w:t>
            </w:r>
          </w:p>
        </w:tc>
        <w:tc>
          <w:tcPr>
            <w:tcW w:w="4819" w:type="dxa"/>
          </w:tcPr>
          <w:p w14:paraId="142EA56A" w14:textId="77777777" w:rsidR="00DA40FC" w:rsidRPr="004628E0" w:rsidRDefault="00D80790" w:rsidP="002B7BC6">
            <w:pPr>
              <w:pStyle w:val="a7"/>
              <w:ind w:left="0" w:firstLine="567"/>
              <w:rPr>
                <w:bCs/>
                <w:lang w:val="ro-RO"/>
              </w:rPr>
            </w:pPr>
            <w:r w:rsidRPr="004628E0">
              <w:rPr>
                <w:b/>
                <w:lang w:val="ro-RO"/>
              </w:rPr>
              <w:t xml:space="preserve">Articolul 10. </w:t>
            </w:r>
            <w:r w:rsidRPr="004628E0">
              <w:rPr>
                <w:bCs/>
                <w:lang w:val="ro-RO"/>
              </w:rPr>
              <w:t>–(1)</w:t>
            </w:r>
            <w:r w:rsidRPr="004628E0">
              <w:rPr>
                <w:lang w:val="ro-RO"/>
              </w:rPr>
              <w:t xml:space="preserve"> </w:t>
            </w:r>
            <w:r w:rsidR="00DA40FC" w:rsidRPr="004628E0">
              <w:rPr>
                <w:bCs/>
                <w:lang w:val="ro-RO"/>
              </w:rPr>
              <w:t>Instituțiile de credit actualizează planurile de redresare cel puţin anual sau, la solicitarea Băncii Naţionale a Moldovei, în calitate de autoritate competentă, cu o frecvenţă mai mare şi, în orice caz, după orice modificare a structurii organizatorice sau juridice ori a activităţii sau situaţiei financiare a băncii care ar putea avea impact semnificativ asupra planurilor de redresare sau ar impune modificarea substanțială a acestora.</w:t>
            </w:r>
          </w:p>
          <w:p w14:paraId="3CCE0415" w14:textId="5C8C8615" w:rsidR="00D80790" w:rsidRPr="004628E0" w:rsidRDefault="00D80790" w:rsidP="002B7BC6">
            <w:pPr>
              <w:ind w:firstLine="567"/>
              <w:rPr>
                <w:lang w:val="ro-RO"/>
              </w:rPr>
            </w:pPr>
          </w:p>
          <w:p w14:paraId="2716387E" w14:textId="25EC84D9" w:rsidR="004C113F" w:rsidRPr="004628E0" w:rsidRDefault="00D80790" w:rsidP="002B7BC6">
            <w:pPr>
              <w:rPr>
                <w:lang w:val="ro-RO"/>
              </w:rPr>
            </w:pPr>
            <w:r w:rsidRPr="004628E0">
              <w:rPr>
                <w:bCs/>
                <w:lang w:val="ro-RO"/>
              </w:rPr>
              <w:t>(2)În absența modificărilor menționate la alin.(1) în termen de 12 luni de la ultima actualizare anuală a planului de redresare, Banca Națională a Moldovei, în calitate de autoritățile competentă poate acorda în mod excepțional, până la următoarea perioadă de 12 luni, derogări de la obligația de a actualiza planul de redresare. O astfel de derogare poate fi acordată pentru o perioadă maximă de 12 luni.</w:t>
            </w:r>
          </w:p>
        </w:tc>
      </w:tr>
      <w:tr w:rsidR="004C113F" w:rsidRPr="004628E0" w14:paraId="687AEA11" w14:textId="77777777" w:rsidTr="00622669">
        <w:tc>
          <w:tcPr>
            <w:tcW w:w="562" w:type="dxa"/>
          </w:tcPr>
          <w:p w14:paraId="07A248F7" w14:textId="77777777" w:rsidR="004C113F" w:rsidRPr="004628E0" w:rsidRDefault="004C113F" w:rsidP="00622669">
            <w:pPr>
              <w:pStyle w:val="a7"/>
              <w:numPr>
                <w:ilvl w:val="0"/>
                <w:numId w:val="40"/>
              </w:numPr>
              <w:rPr>
                <w:lang w:val="ro-RO"/>
              </w:rPr>
            </w:pPr>
          </w:p>
        </w:tc>
        <w:tc>
          <w:tcPr>
            <w:tcW w:w="4819" w:type="dxa"/>
          </w:tcPr>
          <w:p w14:paraId="77D5E905" w14:textId="799952D4" w:rsidR="004C113F" w:rsidRPr="004628E0" w:rsidRDefault="004C113F" w:rsidP="002B7BC6">
            <w:pPr>
              <w:ind w:firstLine="0"/>
              <w:rPr>
                <w:lang w:val="ro-RO"/>
              </w:rPr>
            </w:pPr>
            <w:r w:rsidRPr="004628E0">
              <w:rPr>
                <w:rFonts w:eastAsiaTheme="minorEastAsia"/>
                <w:b/>
                <w:bCs/>
                <w:kern w:val="2"/>
                <w:lang w:val="ro-RO"/>
              </w:rPr>
              <w:t>Articolul 11.</w:t>
            </w:r>
            <w:r w:rsidRPr="004628E0">
              <w:rPr>
                <w:rFonts w:eastAsiaTheme="minorEastAsia"/>
                <w:kern w:val="2"/>
                <w:lang w:val="ro-RO"/>
              </w:rPr>
              <w:t> – La elaborarea planurilor de redresare, băncile nu trebuie să se bazeze în niciun fel pe accesul la sprijin financiar public extraordinar.</w:t>
            </w:r>
          </w:p>
        </w:tc>
        <w:tc>
          <w:tcPr>
            <w:tcW w:w="4819" w:type="dxa"/>
          </w:tcPr>
          <w:p w14:paraId="6A41BD11" w14:textId="733B483D" w:rsidR="00E22636" w:rsidRPr="004628E0" w:rsidRDefault="00893EBF" w:rsidP="002B7BC6">
            <w:pPr>
              <w:ind w:firstLine="0"/>
              <w:rPr>
                <w:lang w:val="ro-RO"/>
              </w:rPr>
            </w:pPr>
            <w:r w:rsidRPr="004628E0">
              <w:rPr>
                <w:bCs/>
                <w:lang w:val="ro-RO"/>
              </w:rPr>
              <w:t>A</w:t>
            </w:r>
            <w:r w:rsidR="00E22636" w:rsidRPr="004628E0">
              <w:rPr>
                <w:bCs/>
                <w:lang w:val="ro-RO"/>
              </w:rPr>
              <w:t>rticolul 11:</w:t>
            </w:r>
          </w:p>
          <w:p w14:paraId="76FF3334" w14:textId="77777777" w:rsidR="00E22636" w:rsidRPr="004628E0" w:rsidRDefault="00E22636" w:rsidP="002B7BC6">
            <w:pPr>
              <w:pStyle w:val="a7"/>
              <w:ind w:left="0" w:firstLine="0"/>
              <w:rPr>
                <w:lang w:val="ro-RO"/>
              </w:rPr>
            </w:pPr>
            <w:r w:rsidRPr="004628E0">
              <w:rPr>
                <w:lang w:val="ro-RO"/>
              </w:rPr>
              <w:t>Articolul 11 va avea următorul cuprins: „Planurile de redresare nu trebuie să se bazeze în niciun fel pe faptul că pot fi accesate sau se poate beneficia de următoarele:</w:t>
            </w:r>
          </w:p>
          <w:p w14:paraId="375C3FA9" w14:textId="77777777" w:rsidR="00E22636" w:rsidRPr="004628E0" w:rsidRDefault="00E22636" w:rsidP="002B7BC6">
            <w:pPr>
              <w:ind w:firstLine="0"/>
              <w:rPr>
                <w:lang w:val="ro-RO"/>
              </w:rPr>
            </w:pPr>
            <w:r w:rsidRPr="004628E0">
              <w:rPr>
                <w:lang w:val="ro-RO"/>
              </w:rPr>
              <w:t>a) sprijin financiar public extraordinar;</w:t>
            </w:r>
          </w:p>
          <w:p w14:paraId="69031447" w14:textId="77777777" w:rsidR="00E22636" w:rsidRPr="004628E0" w:rsidRDefault="00E22636" w:rsidP="002B7BC6">
            <w:pPr>
              <w:pStyle w:val="a7"/>
              <w:ind w:left="0" w:firstLine="0"/>
              <w:rPr>
                <w:lang w:val="ro-RO"/>
              </w:rPr>
            </w:pPr>
            <w:r w:rsidRPr="004628E0">
              <w:rPr>
                <w:lang w:val="ro-RO"/>
              </w:rPr>
              <w:t>b) asistență de lichiditate în situații de urgență din partea băncii centrale;</w:t>
            </w:r>
          </w:p>
          <w:p w14:paraId="645954FB" w14:textId="362DD87C" w:rsidR="004C113F" w:rsidRPr="004628E0" w:rsidRDefault="00E22636" w:rsidP="002B7BC6">
            <w:pPr>
              <w:ind w:firstLine="0"/>
              <w:rPr>
                <w:lang w:val="ro-RO"/>
              </w:rPr>
            </w:pPr>
            <w:r w:rsidRPr="004628E0">
              <w:rPr>
                <w:lang w:val="ro-RO"/>
              </w:rPr>
              <w:t>c) asistență de lichiditate din partea băncii centrale oferită prin garanții, rate ale dobânzilor sau durate nonstandard.”</w:t>
            </w:r>
          </w:p>
        </w:tc>
        <w:tc>
          <w:tcPr>
            <w:tcW w:w="4819" w:type="dxa"/>
          </w:tcPr>
          <w:p w14:paraId="096219F4" w14:textId="77777777" w:rsidR="00D80790" w:rsidRPr="004628E0" w:rsidRDefault="00D80790" w:rsidP="002B7BC6">
            <w:pPr>
              <w:ind w:firstLine="567"/>
              <w:rPr>
                <w:bCs/>
                <w:lang w:val="ro-RO"/>
              </w:rPr>
            </w:pPr>
            <w:r w:rsidRPr="004628E0">
              <w:rPr>
                <w:b/>
                <w:lang w:val="ro-RO"/>
              </w:rPr>
              <w:t>Articolul 11.</w:t>
            </w:r>
            <w:r w:rsidRPr="004628E0">
              <w:rPr>
                <w:lang w:val="ro-RO"/>
              </w:rPr>
              <w:t xml:space="preserve"> – Planurile de redresare, nu trebuie să se bazeze în niciun fel</w:t>
            </w:r>
            <w:r w:rsidRPr="004628E0">
              <w:rPr>
                <w:rFonts w:eastAsia="Calibri"/>
                <w:lang w:val="ro-RO"/>
              </w:rPr>
              <w:t xml:space="preserve"> pe faptul </w:t>
            </w:r>
            <w:r w:rsidRPr="004628E0">
              <w:rPr>
                <w:bCs/>
                <w:lang w:val="ro-RO"/>
              </w:rPr>
              <w:t>că pot fi accesate sau se poate beneficia de următoarele:</w:t>
            </w:r>
          </w:p>
          <w:p w14:paraId="138A5779" w14:textId="77777777" w:rsidR="00D80790" w:rsidRPr="004628E0" w:rsidRDefault="00D80790" w:rsidP="002B7BC6">
            <w:pPr>
              <w:ind w:firstLine="567"/>
              <w:rPr>
                <w:lang w:val="ro-RO"/>
              </w:rPr>
            </w:pPr>
            <w:r w:rsidRPr="004628E0">
              <w:rPr>
                <w:bCs/>
                <w:lang w:val="ro-RO"/>
              </w:rPr>
              <w:t>a)</w:t>
            </w:r>
            <w:r w:rsidRPr="004628E0">
              <w:rPr>
                <w:lang w:val="ro-RO"/>
              </w:rPr>
              <w:t xml:space="preserve"> sprijin financiar public extraordinar.</w:t>
            </w:r>
          </w:p>
          <w:p w14:paraId="3D4A686A" w14:textId="77777777" w:rsidR="00D80790" w:rsidRPr="004628E0" w:rsidRDefault="00D80790" w:rsidP="002B7BC6">
            <w:pPr>
              <w:ind w:firstLine="567"/>
              <w:rPr>
                <w:bCs/>
                <w:lang w:val="ro-RO"/>
              </w:rPr>
            </w:pPr>
            <w:r w:rsidRPr="004628E0">
              <w:rPr>
                <w:bCs/>
                <w:lang w:val="ro-RO"/>
              </w:rPr>
              <w:t>b) asistență de lichiditate în situații de urgență din partea băncii centrale;</w:t>
            </w:r>
          </w:p>
          <w:p w14:paraId="521E1E3D" w14:textId="5572D3FF" w:rsidR="004C113F" w:rsidRPr="004628E0" w:rsidRDefault="00D80790" w:rsidP="002B7BC6">
            <w:pPr>
              <w:ind w:firstLine="567"/>
              <w:rPr>
                <w:lang w:val="ro-RO"/>
              </w:rPr>
            </w:pPr>
            <w:r w:rsidRPr="004628E0">
              <w:rPr>
                <w:bCs/>
                <w:lang w:val="ro-RO"/>
              </w:rPr>
              <w:t>c) asistență de lichiditate din partea băncii centrale oferită prin garanții, rate ale dobânzilor sau durate nonstandard.</w:t>
            </w:r>
          </w:p>
        </w:tc>
      </w:tr>
      <w:tr w:rsidR="004C113F" w:rsidRPr="004628E0" w14:paraId="36EC346D" w14:textId="77777777" w:rsidTr="00622669">
        <w:tc>
          <w:tcPr>
            <w:tcW w:w="562" w:type="dxa"/>
          </w:tcPr>
          <w:p w14:paraId="4E727B32" w14:textId="77777777" w:rsidR="004C113F" w:rsidRPr="004628E0" w:rsidRDefault="004C113F" w:rsidP="00622669">
            <w:pPr>
              <w:pStyle w:val="a7"/>
              <w:numPr>
                <w:ilvl w:val="0"/>
                <w:numId w:val="40"/>
              </w:numPr>
              <w:rPr>
                <w:lang w:val="ro-RO"/>
              </w:rPr>
            </w:pPr>
          </w:p>
        </w:tc>
        <w:tc>
          <w:tcPr>
            <w:tcW w:w="4819" w:type="dxa"/>
          </w:tcPr>
          <w:p w14:paraId="18ED1205" w14:textId="0A0B869B" w:rsidR="004C113F" w:rsidRPr="004628E0" w:rsidRDefault="004C113F" w:rsidP="002B7BC6">
            <w:pPr>
              <w:ind w:firstLine="0"/>
              <w:rPr>
                <w:lang w:val="ro-RO"/>
              </w:rPr>
            </w:pPr>
            <w:r w:rsidRPr="004628E0">
              <w:rPr>
                <w:rFonts w:eastAsiaTheme="minorEastAsia"/>
                <w:b/>
                <w:bCs/>
                <w:kern w:val="2"/>
                <w:lang w:val="ro-RO"/>
              </w:rPr>
              <w:t>Articolul 12.</w:t>
            </w:r>
            <w:r w:rsidRPr="004628E0">
              <w:rPr>
                <w:rFonts w:eastAsiaTheme="minorEastAsia"/>
                <w:kern w:val="2"/>
                <w:lang w:val="ro-RO"/>
              </w:rPr>
              <w:t> – Băncile includ în planul de redresare, dacă este cazul, o analiză a situaţiilor în care pot solicita, în condiţiile prevăzute în plan, accesul la facilităţile oferite de banca centrală şi identifică activele care pot fi calificate drept garanţii reale.</w:t>
            </w:r>
          </w:p>
        </w:tc>
        <w:tc>
          <w:tcPr>
            <w:tcW w:w="4819" w:type="dxa"/>
          </w:tcPr>
          <w:p w14:paraId="58A229A7" w14:textId="5BE2AC0E" w:rsidR="00E22636" w:rsidRPr="004628E0" w:rsidRDefault="00893EBF" w:rsidP="002B7BC6">
            <w:pPr>
              <w:ind w:firstLine="0"/>
              <w:rPr>
                <w:lang w:val="ro-RO"/>
              </w:rPr>
            </w:pPr>
            <w:r w:rsidRPr="004628E0">
              <w:rPr>
                <w:bCs/>
                <w:lang w:val="ro-RO"/>
              </w:rPr>
              <w:t>A</w:t>
            </w:r>
            <w:r w:rsidR="00E22636" w:rsidRPr="004628E0">
              <w:rPr>
                <w:bCs/>
                <w:lang w:val="ro-RO"/>
              </w:rPr>
              <w:t>rticolul 12:</w:t>
            </w:r>
          </w:p>
          <w:p w14:paraId="59D91006" w14:textId="144B58DD" w:rsidR="004C113F" w:rsidRPr="004628E0" w:rsidRDefault="00E22636" w:rsidP="002B7BC6">
            <w:pPr>
              <w:ind w:firstLine="0"/>
              <w:rPr>
                <w:lang w:val="ro-RO"/>
              </w:rPr>
            </w:pPr>
            <w:r w:rsidRPr="004628E0">
              <w:rPr>
                <w:lang w:val="ro-RO"/>
              </w:rPr>
              <w:t>După cuvintele „banca centrală” se completează cu textul „, care nu sunt excluse din domeniul de aplicare al planului respectiv în temeiul art.11”, iar cuvintele „pot fi” se substituie cu cuvintele „ar putea fi”.</w:t>
            </w:r>
          </w:p>
        </w:tc>
        <w:tc>
          <w:tcPr>
            <w:tcW w:w="4819" w:type="dxa"/>
          </w:tcPr>
          <w:p w14:paraId="77489795" w14:textId="724E6E84" w:rsidR="004C113F" w:rsidRPr="004628E0" w:rsidRDefault="00D80790" w:rsidP="002B7BC6">
            <w:pPr>
              <w:ind w:firstLine="567"/>
              <w:rPr>
                <w:lang w:val="ro-RO"/>
              </w:rPr>
            </w:pPr>
            <w:r w:rsidRPr="004628E0">
              <w:rPr>
                <w:b/>
                <w:lang w:val="ro-RO"/>
              </w:rPr>
              <w:t>Articolul 12.</w:t>
            </w:r>
            <w:r w:rsidRPr="004628E0">
              <w:rPr>
                <w:lang w:val="ro-RO"/>
              </w:rPr>
              <w:t xml:space="preserve"> – Instituțiile de credit includ în planul de redresare, dacă este cazul, o analiză a situaţiilor în care pot solicita, în condiţiile prevăzute în plan, accesul la facilităţile oferite de banca centrală, </w:t>
            </w:r>
            <w:r w:rsidRPr="004628E0">
              <w:rPr>
                <w:bCs/>
                <w:lang w:val="ro-RO"/>
              </w:rPr>
              <w:t>care nu sunt excluse din domeniul de aplicare al planului respectiv în temeiul art.11</w:t>
            </w:r>
            <w:r w:rsidRPr="004628E0">
              <w:rPr>
                <w:lang w:val="ro-RO"/>
              </w:rPr>
              <w:t xml:space="preserve">  şi identifică activele care ar putea fi calificate drept garanţii reale.</w:t>
            </w:r>
          </w:p>
        </w:tc>
      </w:tr>
      <w:tr w:rsidR="004C113F" w:rsidRPr="004628E0" w14:paraId="2B56CFB4" w14:textId="77777777" w:rsidTr="00622669">
        <w:tc>
          <w:tcPr>
            <w:tcW w:w="562" w:type="dxa"/>
          </w:tcPr>
          <w:p w14:paraId="1EA418D5" w14:textId="77777777" w:rsidR="004C113F" w:rsidRPr="004628E0" w:rsidRDefault="004C113F" w:rsidP="00622669">
            <w:pPr>
              <w:pStyle w:val="a7"/>
              <w:numPr>
                <w:ilvl w:val="0"/>
                <w:numId w:val="40"/>
              </w:numPr>
              <w:rPr>
                <w:lang w:val="ro-RO"/>
              </w:rPr>
            </w:pPr>
          </w:p>
        </w:tc>
        <w:tc>
          <w:tcPr>
            <w:tcW w:w="4819" w:type="dxa"/>
          </w:tcPr>
          <w:p w14:paraId="773797E3"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13.</w:t>
            </w:r>
            <w:r w:rsidRPr="004628E0">
              <w:rPr>
                <w:rFonts w:eastAsiaTheme="minorEastAsia"/>
                <w:kern w:val="2"/>
                <w:lang w:val="ro-RO"/>
              </w:rPr>
              <w:t> – (1) Fără a aduce atingere dispoziţiilor din art. 7-31, planurile de redresare trebuie să includă:</w:t>
            </w:r>
          </w:p>
          <w:p w14:paraId="2ACAC66B"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lastRenderedPageBreak/>
              <w:t>a) informaţiile prevăzute în secţiunea A din anexă, precum și alte informații, conform reglementărilor emise de Banca Națională a Moldovei;</w:t>
            </w:r>
          </w:p>
          <w:p w14:paraId="402AC087"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b) măsuri ce pot fi luate de bancă atunci când sînt întrunite condiţiile pentru intervenţia timpurie prevăzute de art. 42-44;</w:t>
            </w:r>
          </w:p>
          <w:p w14:paraId="4328C3B9"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c) condiţii şi proceduri adecvate pentru a garanta aplicarea măsurilor de redresare în timp util, precum şi o gamă largă de opţiuni de redresare.</w:t>
            </w:r>
          </w:p>
          <w:p w14:paraId="1859780D" w14:textId="0DE97164" w:rsidR="004C113F" w:rsidRPr="004628E0" w:rsidRDefault="004C113F" w:rsidP="002B7BC6">
            <w:pPr>
              <w:ind w:firstLine="0"/>
              <w:rPr>
                <w:lang w:val="ro-RO"/>
              </w:rPr>
            </w:pPr>
            <w:r w:rsidRPr="004628E0">
              <w:rPr>
                <w:rFonts w:eastAsiaTheme="minorEastAsia"/>
                <w:kern w:val="2"/>
                <w:lang w:val="ro-RO"/>
              </w:rPr>
              <w:t>(2) Planurile de redresare trebuie să fie elaborate luând în considerare o serie de scenarii de criză financiară şi macroeconomică majoră, relevante pentru caracteristicile specifice ale băncii, inclusiv evenimente sistemice, scenarii de criză specifice persoanelor juridice considerate individual, precum şi grupurilor în ansamblul lor.</w:t>
            </w:r>
          </w:p>
        </w:tc>
        <w:tc>
          <w:tcPr>
            <w:tcW w:w="4819" w:type="dxa"/>
          </w:tcPr>
          <w:p w14:paraId="52ADC575" w14:textId="2D00BD6B" w:rsidR="00E22636" w:rsidRPr="004628E0" w:rsidRDefault="00893EBF" w:rsidP="002B7BC6">
            <w:pPr>
              <w:ind w:firstLine="0"/>
              <w:rPr>
                <w:lang w:val="ro-RO"/>
              </w:rPr>
            </w:pPr>
            <w:r w:rsidRPr="004628E0">
              <w:rPr>
                <w:bCs/>
                <w:lang w:val="ro-RO"/>
              </w:rPr>
              <w:lastRenderedPageBreak/>
              <w:t>A</w:t>
            </w:r>
            <w:r w:rsidR="00E22636" w:rsidRPr="004628E0">
              <w:rPr>
                <w:bCs/>
                <w:lang w:val="ro-RO"/>
              </w:rPr>
              <w:t>rticolul 13:</w:t>
            </w:r>
          </w:p>
          <w:p w14:paraId="6F7CF97C" w14:textId="77777777" w:rsidR="00E22636" w:rsidRPr="004628E0" w:rsidRDefault="00E22636" w:rsidP="002B7BC6">
            <w:pPr>
              <w:pStyle w:val="a7"/>
              <w:ind w:left="0" w:firstLine="0"/>
              <w:rPr>
                <w:lang w:val="ro-RO"/>
              </w:rPr>
            </w:pPr>
            <w:r w:rsidRPr="004628E0">
              <w:rPr>
                <w:lang w:val="ro-RO"/>
              </w:rPr>
              <w:t>alineatul (1) lit.b) cuvântul „bancă” se substituie cu cuvintele „către instituția de credit”;</w:t>
            </w:r>
          </w:p>
          <w:p w14:paraId="3B5F47F1" w14:textId="287BFE0A" w:rsidR="004C113F" w:rsidRPr="004628E0" w:rsidRDefault="00E22636" w:rsidP="002B7BC6">
            <w:pPr>
              <w:ind w:firstLine="0"/>
              <w:rPr>
                <w:lang w:val="ro-RO"/>
              </w:rPr>
            </w:pPr>
            <w:r w:rsidRPr="004628E0">
              <w:rPr>
                <w:lang w:val="ro-RO"/>
              </w:rPr>
              <w:lastRenderedPageBreak/>
              <w:t>alineatul (2) după cuvintele „precum și” se introduc cuvintele „la nivelul” iar cuvintele „în ansamblul lor” se exclud;</w:t>
            </w:r>
          </w:p>
        </w:tc>
        <w:tc>
          <w:tcPr>
            <w:tcW w:w="4819" w:type="dxa"/>
          </w:tcPr>
          <w:p w14:paraId="2A6A97C9" w14:textId="77777777" w:rsidR="00D80790" w:rsidRPr="004628E0" w:rsidRDefault="00D80790" w:rsidP="002B7BC6">
            <w:pPr>
              <w:ind w:firstLine="567"/>
              <w:rPr>
                <w:lang w:val="ro-RO"/>
              </w:rPr>
            </w:pPr>
            <w:r w:rsidRPr="004628E0">
              <w:rPr>
                <w:b/>
                <w:lang w:val="ro-RO"/>
              </w:rPr>
              <w:lastRenderedPageBreak/>
              <w:t>Articolul 13. –</w:t>
            </w:r>
            <w:r w:rsidRPr="004628E0">
              <w:rPr>
                <w:lang w:val="ro-RO"/>
              </w:rPr>
              <w:t xml:space="preserve"> (1) Fără a aduce atingere dispoziţiilor din art.7-31, planurile de redresare trebuie să includă:</w:t>
            </w:r>
          </w:p>
          <w:p w14:paraId="564DBE81" w14:textId="77777777" w:rsidR="00D80790" w:rsidRPr="004628E0" w:rsidRDefault="00D80790" w:rsidP="002B7BC6">
            <w:pPr>
              <w:ind w:firstLine="567"/>
              <w:rPr>
                <w:lang w:val="ro-RO"/>
              </w:rPr>
            </w:pPr>
            <w:r w:rsidRPr="004628E0">
              <w:rPr>
                <w:lang w:val="ro-RO"/>
              </w:rPr>
              <w:lastRenderedPageBreak/>
              <w:t>a) informaţiile prevăzute în secţiunea A din anexă</w:t>
            </w:r>
            <w:r w:rsidRPr="004628E0" w:rsidDel="00C209F3">
              <w:rPr>
                <w:lang w:val="ro-RO"/>
              </w:rPr>
              <w:t>, precum şi alte informaţii, conform reglementărilor emise de Banca Naţională a Moldovei</w:t>
            </w:r>
            <w:r w:rsidRPr="004628E0">
              <w:rPr>
                <w:lang w:val="ro-RO"/>
              </w:rPr>
              <w:t>;</w:t>
            </w:r>
          </w:p>
          <w:p w14:paraId="7F923573" w14:textId="77777777" w:rsidR="00D80790" w:rsidRPr="004628E0" w:rsidRDefault="00D80790" w:rsidP="002B7BC6">
            <w:pPr>
              <w:ind w:firstLine="567"/>
              <w:rPr>
                <w:lang w:val="ro-RO"/>
              </w:rPr>
            </w:pPr>
            <w:r w:rsidRPr="004628E0">
              <w:rPr>
                <w:lang w:val="ro-RO"/>
              </w:rPr>
              <w:t>b) măsuri ce pot fi luate de către instituția de credit atunci când sunt întrunite condiţiile pentru intervenţia timpurie prevăzute de art.42-44;</w:t>
            </w:r>
          </w:p>
          <w:p w14:paraId="27196DC5" w14:textId="77777777" w:rsidR="00D80790" w:rsidRPr="004628E0" w:rsidRDefault="00D80790" w:rsidP="002B7BC6">
            <w:pPr>
              <w:ind w:firstLine="567"/>
              <w:rPr>
                <w:lang w:val="ro-RO"/>
              </w:rPr>
            </w:pPr>
            <w:r w:rsidRPr="004628E0">
              <w:rPr>
                <w:lang w:val="ro-RO"/>
              </w:rPr>
              <w:t>c) condiţii şi proceduri adecvate pentru a garanta aplicarea măsurilor de redresare în timp util, precum şi o gamă largă de opţiuni de redresare.</w:t>
            </w:r>
          </w:p>
          <w:p w14:paraId="5157AB63" w14:textId="2F120870" w:rsidR="004C113F" w:rsidRPr="004628E0" w:rsidRDefault="00D80790" w:rsidP="002B7BC6">
            <w:pPr>
              <w:ind w:firstLine="567"/>
              <w:rPr>
                <w:lang w:val="ro-RO"/>
              </w:rPr>
            </w:pPr>
            <w:r w:rsidRPr="004628E0">
              <w:rPr>
                <w:lang w:val="ro-RO"/>
              </w:rPr>
              <w:t>(2) Planurile de redresare trebuie să fie elaborate luând în considerare o serie de scenarii de criză financiară şi macroeconomică majoră, relevante pentru caracteristicile specifice ale instituției de credit, inclusiv evenimente sistemice, scenarii de criză specifice persoanelor juridice considerate individual, precum şi la nivelul grupurilor.</w:t>
            </w:r>
          </w:p>
        </w:tc>
      </w:tr>
      <w:tr w:rsidR="004C113F" w:rsidRPr="004628E0" w14:paraId="7F67D497" w14:textId="77777777" w:rsidTr="00622669">
        <w:tc>
          <w:tcPr>
            <w:tcW w:w="562" w:type="dxa"/>
          </w:tcPr>
          <w:p w14:paraId="3C6B04F5" w14:textId="77777777" w:rsidR="004C113F" w:rsidRPr="004628E0" w:rsidRDefault="004C113F" w:rsidP="00622669">
            <w:pPr>
              <w:pStyle w:val="a7"/>
              <w:numPr>
                <w:ilvl w:val="0"/>
                <w:numId w:val="40"/>
              </w:numPr>
              <w:rPr>
                <w:lang w:val="ro-RO"/>
              </w:rPr>
            </w:pPr>
          </w:p>
        </w:tc>
        <w:tc>
          <w:tcPr>
            <w:tcW w:w="4819" w:type="dxa"/>
          </w:tcPr>
          <w:p w14:paraId="70A9F94D" w14:textId="4FAFD35B" w:rsidR="004C113F" w:rsidRPr="004628E0" w:rsidRDefault="004C113F" w:rsidP="002B7BC6">
            <w:pPr>
              <w:ind w:firstLine="0"/>
              <w:rPr>
                <w:lang w:val="ro-RO"/>
              </w:rPr>
            </w:pPr>
            <w:r w:rsidRPr="004628E0">
              <w:rPr>
                <w:rFonts w:eastAsiaTheme="minorEastAsia"/>
                <w:b/>
                <w:bCs/>
                <w:kern w:val="2"/>
                <w:lang w:val="ro-RO"/>
              </w:rPr>
              <w:t>Articolul 14.</w:t>
            </w:r>
            <w:r w:rsidRPr="004628E0">
              <w:rPr>
                <w:rFonts w:eastAsiaTheme="minorEastAsia"/>
                <w:kern w:val="2"/>
                <w:lang w:val="ro-RO"/>
              </w:rPr>
              <w:t> – Banca Naţională a Moldovei, în calitate de autoritate competentă, poate solicita unei bănci să păstreze evidenţe detaliate ale contractelor financiare la care este parte.</w:t>
            </w:r>
          </w:p>
        </w:tc>
        <w:tc>
          <w:tcPr>
            <w:tcW w:w="4819" w:type="dxa"/>
          </w:tcPr>
          <w:p w14:paraId="43CDF80F" w14:textId="32B97191" w:rsidR="004C113F" w:rsidRPr="004628E0" w:rsidRDefault="004C113F" w:rsidP="002B7BC6">
            <w:pPr>
              <w:ind w:firstLine="0"/>
              <w:rPr>
                <w:lang w:val="ro-RO"/>
              </w:rPr>
            </w:pPr>
          </w:p>
        </w:tc>
        <w:tc>
          <w:tcPr>
            <w:tcW w:w="4819" w:type="dxa"/>
          </w:tcPr>
          <w:p w14:paraId="4FB21F4E" w14:textId="45FE6004" w:rsidR="004C113F" w:rsidRPr="004628E0" w:rsidRDefault="00D80790" w:rsidP="002B7BC6">
            <w:pPr>
              <w:ind w:firstLine="567"/>
              <w:rPr>
                <w:lang w:val="ro-RO"/>
              </w:rPr>
            </w:pPr>
            <w:r w:rsidRPr="004628E0">
              <w:rPr>
                <w:b/>
                <w:lang w:val="ro-RO"/>
              </w:rPr>
              <w:t>Articolul 14.</w:t>
            </w:r>
            <w:r w:rsidRPr="004628E0">
              <w:rPr>
                <w:lang w:val="ro-RO"/>
              </w:rPr>
              <w:t xml:space="preserve"> – Banca Naţională a Moldovei, în calitate de autoritate competentă, poate solicita unei instituții de credit să păstreze evidenţe detaliate ale contractelor financiare la care este parte.</w:t>
            </w:r>
          </w:p>
        </w:tc>
      </w:tr>
      <w:tr w:rsidR="004C113F" w:rsidRPr="004628E0" w14:paraId="6F90239A" w14:textId="77777777" w:rsidTr="00622669">
        <w:tc>
          <w:tcPr>
            <w:tcW w:w="562" w:type="dxa"/>
          </w:tcPr>
          <w:p w14:paraId="4D539C37" w14:textId="77777777" w:rsidR="004C113F" w:rsidRPr="004628E0" w:rsidRDefault="004C113F" w:rsidP="00622669">
            <w:pPr>
              <w:pStyle w:val="a7"/>
              <w:numPr>
                <w:ilvl w:val="0"/>
                <w:numId w:val="40"/>
              </w:numPr>
              <w:rPr>
                <w:lang w:val="ro-RO"/>
              </w:rPr>
            </w:pPr>
          </w:p>
        </w:tc>
        <w:tc>
          <w:tcPr>
            <w:tcW w:w="4819" w:type="dxa"/>
          </w:tcPr>
          <w:p w14:paraId="1B9CD176" w14:textId="274C3595" w:rsidR="004C113F" w:rsidRPr="004628E0" w:rsidRDefault="004C113F" w:rsidP="002B7BC6">
            <w:pPr>
              <w:ind w:firstLine="0"/>
              <w:rPr>
                <w:lang w:val="ro-RO"/>
              </w:rPr>
            </w:pPr>
            <w:r w:rsidRPr="004628E0">
              <w:rPr>
                <w:rFonts w:eastAsiaTheme="minorEastAsia"/>
                <w:b/>
                <w:bCs/>
                <w:kern w:val="2"/>
                <w:lang w:val="ro-RO"/>
              </w:rPr>
              <w:t>Articolul 15.</w:t>
            </w:r>
            <w:r w:rsidRPr="004628E0">
              <w:rPr>
                <w:rFonts w:eastAsiaTheme="minorEastAsia"/>
                <w:kern w:val="2"/>
                <w:lang w:val="ro-RO"/>
              </w:rPr>
              <w:t> – Consiliul băncii evaluează şi aprobă planul de redresare înainte de transmiterea acestuia către Banca Naţională a Moldovei, în calitate de autoritate competentă.</w:t>
            </w:r>
          </w:p>
        </w:tc>
        <w:tc>
          <w:tcPr>
            <w:tcW w:w="4819" w:type="dxa"/>
          </w:tcPr>
          <w:p w14:paraId="57DCC057" w14:textId="2331E64E" w:rsidR="00893EBF" w:rsidRPr="004628E0" w:rsidRDefault="00893EBF" w:rsidP="002B7BC6">
            <w:pPr>
              <w:ind w:firstLine="0"/>
              <w:rPr>
                <w:bCs/>
                <w:lang w:val="ro-RO"/>
              </w:rPr>
            </w:pPr>
            <w:r w:rsidRPr="004628E0">
              <w:rPr>
                <w:bCs/>
                <w:lang w:val="ro-RO"/>
              </w:rPr>
              <w:t>Articolul 15:</w:t>
            </w:r>
          </w:p>
          <w:p w14:paraId="6A1C496C" w14:textId="4ACBB354" w:rsidR="004C113F" w:rsidRPr="004628E0" w:rsidRDefault="00893EBF" w:rsidP="002B7BC6">
            <w:pPr>
              <w:ind w:firstLine="0"/>
              <w:rPr>
                <w:lang w:val="ro-RO"/>
              </w:rPr>
            </w:pPr>
            <w:r w:rsidRPr="004628E0">
              <w:rPr>
                <w:bCs/>
                <w:lang w:val="ro-RO"/>
              </w:rPr>
              <w:t>cuvântul ”Consiliul” se substituie cu cuvintele „Organul de conducere al instituției de credit prevăzute la art.9”;</w:t>
            </w:r>
          </w:p>
        </w:tc>
        <w:tc>
          <w:tcPr>
            <w:tcW w:w="4819" w:type="dxa"/>
          </w:tcPr>
          <w:p w14:paraId="5A399EDB" w14:textId="2182E2C0" w:rsidR="004C113F" w:rsidRPr="004628E0" w:rsidRDefault="00D80790" w:rsidP="002B7BC6">
            <w:pPr>
              <w:ind w:firstLine="567"/>
              <w:rPr>
                <w:lang w:val="ro-RO"/>
              </w:rPr>
            </w:pPr>
            <w:r w:rsidRPr="004628E0">
              <w:rPr>
                <w:b/>
                <w:lang w:val="ro-RO"/>
              </w:rPr>
              <w:t>Articolul 15.</w:t>
            </w:r>
            <w:r w:rsidRPr="004628E0">
              <w:rPr>
                <w:lang w:val="ro-RO"/>
              </w:rPr>
              <w:t xml:space="preserve"> </w:t>
            </w:r>
            <w:r w:rsidRPr="004628E0">
              <w:rPr>
                <w:lang w:val="ro-RO" w:eastAsia="ro-MD"/>
              </w:rPr>
              <w:t>– Organul de conducere al</w:t>
            </w:r>
            <w:r w:rsidRPr="004628E0">
              <w:rPr>
                <w:lang w:val="ro-RO"/>
              </w:rPr>
              <w:t xml:space="preserve"> instituției de credit prevăzute la art. 9 evaluează şi aprobă planul de redresare înainte de transmiterea acestuia către Banca Naţională a Moldovei, în calitate de autoritate competentă.</w:t>
            </w:r>
          </w:p>
        </w:tc>
      </w:tr>
      <w:tr w:rsidR="004C113F" w:rsidRPr="004628E0" w14:paraId="6834CAE6" w14:textId="77777777" w:rsidTr="00622669">
        <w:tc>
          <w:tcPr>
            <w:tcW w:w="562" w:type="dxa"/>
          </w:tcPr>
          <w:p w14:paraId="07B2C84E" w14:textId="77777777" w:rsidR="004C113F" w:rsidRPr="004628E0" w:rsidRDefault="004C113F" w:rsidP="00622669">
            <w:pPr>
              <w:pStyle w:val="a7"/>
              <w:numPr>
                <w:ilvl w:val="0"/>
                <w:numId w:val="40"/>
              </w:numPr>
              <w:rPr>
                <w:lang w:val="ro-RO"/>
              </w:rPr>
            </w:pPr>
          </w:p>
        </w:tc>
        <w:tc>
          <w:tcPr>
            <w:tcW w:w="4819" w:type="dxa"/>
          </w:tcPr>
          <w:p w14:paraId="31B061B5"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16.</w:t>
            </w:r>
            <w:r w:rsidRPr="004628E0">
              <w:rPr>
                <w:rFonts w:eastAsiaTheme="minorEastAsia"/>
                <w:kern w:val="2"/>
                <w:lang w:val="ro-RO"/>
              </w:rPr>
              <w:t> – (1) Băncile supuse obligaţiei de întocmire a planurilor de redresare în temeiul art. 9 trebuie să transmită planurile de redresare Băncii Naţionale a Moldovei, în calitate de autoritate competentă, pentru a fi evaluate.</w:t>
            </w:r>
          </w:p>
          <w:p w14:paraId="70BB0777" w14:textId="56A128A8" w:rsidR="004C113F" w:rsidRPr="004628E0" w:rsidRDefault="004C113F" w:rsidP="002B7BC6">
            <w:pPr>
              <w:ind w:firstLine="0"/>
              <w:rPr>
                <w:lang w:val="ro-RO"/>
              </w:rPr>
            </w:pPr>
            <w:r w:rsidRPr="004628E0">
              <w:rPr>
                <w:rFonts w:eastAsiaTheme="minorEastAsia"/>
                <w:kern w:val="2"/>
                <w:lang w:val="ro-RO"/>
              </w:rPr>
              <w:t>(2) Băncile trebuie să demonstreze de o manieră satisfăcătoare pentru Banca Naţională a Moldovei, în calitate de autoritate competentă, că planurile de redresare îndeplinesc criteriile de la art. 17.</w:t>
            </w:r>
          </w:p>
        </w:tc>
        <w:tc>
          <w:tcPr>
            <w:tcW w:w="4819" w:type="dxa"/>
          </w:tcPr>
          <w:p w14:paraId="157BEFF1" w14:textId="58FB16DA" w:rsidR="00893EBF" w:rsidRPr="004628E0" w:rsidRDefault="00893EBF" w:rsidP="002B7BC6">
            <w:pPr>
              <w:ind w:firstLine="0"/>
              <w:rPr>
                <w:bCs/>
                <w:lang w:val="ro-RO"/>
              </w:rPr>
            </w:pPr>
            <w:r w:rsidRPr="004628E0">
              <w:rPr>
                <w:bCs/>
                <w:lang w:val="ro-RO"/>
              </w:rPr>
              <w:t>Articolul 16:</w:t>
            </w:r>
          </w:p>
          <w:p w14:paraId="521A43BC" w14:textId="4EB0AB38" w:rsidR="004C113F" w:rsidRPr="004628E0" w:rsidRDefault="00893EBF" w:rsidP="002B7BC6">
            <w:pPr>
              <w:ind w:firstLine="0"/>
              <w:rPr>
                <w:lang w:val="ro-RO"/>
              </w:rPr>
            </w:pPr>
            <w:r w:rsidRPr="004628E0">
              <w:rPr>
                <w:bCs/>
                <w:lang w:val="ro-RO"/>
              </w:rPr>
              <w:t>după textul „art.9” se introduc cuvintele „, 22</w:t>
            </w:r>
            <w:r w:rsidRPr="004628E0">
              <w:rPr>
                <w:bCs/>
                <w:vertAlign w:val="superscript"/>
                <w:lang w:val="ro-RO"/>
              </w:rPr>
              <w:t>1</w:t>
            </w:r>
            <w:r w:rsidRPr="004628E0">
              <w:rPr>
                <w:bCs/>
                <w:lang w:val="ro-RO"/>
              </w:rPr>
              <w:t xml:space="preserve"> și art.22</w:t>
            </w:r>
            <w:r w:rsidRPr="004628E0">
              <w:rPr>
                <w:bCs/>
                <w:vertAlign w:val="superscript"/>
                <w:lang w:val="ro-RO"/>
              </w:rPr>
              <w:t>3</w:t>
            </w:r>
            <w:r w:rsidRPr="004628E0">
              <w:rPr>
                <w:bCs/>
                <w:lang w:val="ro-RO"/>
              </w:rPr>
              <w:t>”;</w:t>
            </w:r>
          </w:p>
        </w:tc>
        <w:tc>
          <w:tcPr>
            <w:tcW w:w="4819" w:type="dxa"/>
          </w:tcPr>
          <w:p w14:paraId="4C87BBF9" w14:textId="77777777" w:rsidR="00D80790" w:rsidRPr="004628E0" w:rsidRDefault="00D80790" w:rsidP="002B7BC6">
            <w:pPr>
              <w:ind w:firstLine="567"/>
              <w:rPr>
                <w:lang w:val="ro-RO"/>
              </w:rPr>
            </w:pPr>
            <w:r w:rsidRPr="004628E0">
              <w:rPr>
                <w:b/>
                <w:lang w:val="ro-RO"/>
              </w:rPr>
              <w:t>Articolul 16.</w:t>
            </w:r>
            <w:r w:rsidRPr="004628E0">
              <w:rPr>
                <w:lang w:val="ro-RO"/>
              </w:rPr>
              <w:t xml:space="preserve"> – (1) Instituțiile de credit supuse obligaţiei de întocmire a planurilor de redresare în temeiul art.9, 22</w:t>
            </w:r>
            <w:r w:rsidRPr="004628E0">
              <w:rPr>
                <w:vertAlign w:val="superscript"/>
                <w:lang w:val="ro-RO"/>
              </w:rPr>
              <w:t>1</w:t>
            </w:r>
            <w:r w:rsidRPr="004628E0">
              <w:rPr>
                <w:lang w:val="ro-RO"/>
              </w:rPr>
              <w:t xml:space="preserve"> și art. 22</w:t>
            </w:r>
            <w:r w:rsidRPr="004628E0">
              <w:rPr>
                <w:vertAlign w:val="superscript"/>
                <w:lang w:val="ro-RO"/>
              </w:rPr>
              <w:t>3</w:t>
            </w:r>
            <w:r w:rsidRPr="004628E0">
              <w:rPr>
                <w:lang w:val="ro-RO"/>
              </w:rPr>
              <w:t xml:space="preserve"> trebuie să transmită planurile de redresare Băncii Naţionale a Moldovei, în calitate de autoritate competentă, pentru a fi evaluate.</w:t>
            </w:r>
          </w:p>
          <w:p w14:paraId="54A56587" w14:textId="3D1F2C26" w:rsidR="004C113F" w:rsidRPr="004628E0" w:rsidRDefault="00D80790" w:rsidP="002B7BC6">
            <w:pPr>
              <w:ind w:firstLine="567"/>
              <w:rPr>
                <w:lang w:val="ro-RO"/>
              </w:rPr>
            </w:pPr>
            <w:r w:rsidRPr="004628E0">
              <w:rPr>
                <w:lang w:val="ro-RO"/>
              </w:rPr>
              <w:t>(2) Instituțiile de credit trebuie să demonstreze de o manieră satisfăcătoare pentru Banca Naţională a Moldovei, în calitate de autoritate competentă, că planurile de redresare îndeplinesc criteriile de la art.17.</w:t>
            </w:r>
          </w:p>
        </w:tc>
      </w:tr>
      <w:tr w:rsidR="004C113F" w:rsidRPr="004628E0" w14:paraId="6BE8A1F6" w14:textId="77777777" w:rsidTr="00622669">
        <w:tc>
          <w:tcPr>
            <w:tcW w:w="562" w:type="dxa"/>
          </w:tcPr>
          <w:p w14:paraId="4C58D81C" w14:textId="77777777" w:rsidR="004C113F" w:rsidRPr="004628E0" w:rsidRDefault="004C113F" w:rsidP="00622669">
            <w:pPr>
              <w:pStyle w:val="a7"/>
              <w:numPr>
                <w:ilvl w:val="0"/>
                <w:numId w:val="40"/>
              </w:numPr>
              <w:rPr>
                <w:lang w:val="ro-RO"/>
              </w:rPr>
            </w:pPr>
          </w:p>
        </w:tc>
        <w:tc>
          <w:tcPr>
            <w:tcW w:w="4819" w:type="dxa"/>
          </w:tcPr>
          <w:p w14:paraId="7FA18EF1"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17.</w:t>
            </w:r>
            <w:r w:rsidRPr="004628E0">
              <w:rPr>
                <w:rFonts w:eastAsiaTheme="minorEastAsia"/>
                <w:kern w:val="2"/>
                <w:lang w:val="ro-RO"/>
              </w:rPr>
              <w:t> – În termen de șase luni de la primirea planului de redresare Banca Naţională a Moldovei, în calitate de autoritate competentă, analizează planul de redresare şi evaluează în ce măsură acesta respectă cerinţele prevăzute la art. 9-15 şi următoarele criterii:</w:t>
            </w:r>
          </w:p>
          <w:p w14:paraId="73F5B28D"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 xml:space="preserve">a) punerea în aplicare a aranjamentelor propuse în planul de redresare este, în mod rezonabil, în măsură să asigure păstrarea sau restabilirea viabilităţii şi poziţiei financiare </w:t>
            </w:r>
            <w:r w:rsidRPr="004628E0">
              <w:rPr>
                <w:rFonts w:eastAsiaTheme="minorEastAsia"/>
                <w:kern w:val="2"/>
                <w:lang w:val="ro-RO"/>
              </w:rPr>
              <w:lastRenderedPageBreak/>
              <w:t>a băncii ținând cont de măsurile premergătoare pe care banca le-a întreprins sau a planificat să le întreprindă;</w:t>
            </w:r>
          </w:p>
          <w:p w14:paraId="07677BFF" w14:textId="33CFC6EE" w:rsidR="004C113F" w:rsidRPr="004628E0" w:rsidRDefault="004C113F" w:rsidP="002B7BC6">
            <w:pPr>
              <w:ind w:firstLine="0"/>
              <w:rPr>
                <w:lang w:val="ro-RO"/>
              </w:rPr>
            </w:pPr>
            <w:r w:rsidRPr="004628E0">
              <w:rPr>
                <w:rFonts w:eastAsiaTheme="minorEastAsia"/>
                <w:kern w:val="2"/>
                <w:lang w:val="ro-RO"/>
              </w:rPr>
              <w:t>b) implementarea planului şi a opţiunilor de redresare identificate în acesta este, în mod rezonabil, probabil să fie realizată rapid şi eficient în situaţii de criză financiară, cu evitarea la maximum a efectelor negative semnificative asupra sistemului financiar, inclusiv în scenarii în care şi alte bănci ar trebui să implementeze planuri de redresare în aceeaşi perioadă.</w:t>
            </w:r>
          </w:p>
        </w:tc>
        <w:tc>
          <w:tcPr>
            <w:tcW w:w="4819" w:type="dxa"/>
          </w:tcPr>
          <w:p w14:paraId="08E264E1" w14:textId="4B429C48" w:rsidR="0068618E" w:rsidRPr="004628E0" w:rsidRDefault="0068618E" w:rsidP="002B7BC6">
            <w:pPr>
              <w:ind w:firstLine="0"/>
              <w:rPr>
                <w:bCs/>
                <w:lang w:val="ro-RO"/>
              </w:rPr>
            </w:pPr>
            <w:r w:rsidRPr="004628E0">
              <w:rPr>
                <w:bCs/>
                <w:lang w:val="ro-RO"/>
              </w:rPr>
              <w:lastRenderedPageBreak/>
              <w:t>Articolul 17:</w:t>
            </w:r>
          </w:p>
          <w:p w14:paraId="7044C8CD" w14:textId="77777777" w:rsidR="0068618E" w:rsidRPr="004628E0" w:rsidRDefault="0068618E" w:rsidP="002B7BC6">
            <w:pPr>
              <w:pStyle w:val="a7"/>
              <w:ind w:left="0" w:firstLine="0"/>
              <w:rPr>
                <w:bCs/>
                <w:lang w:val="ro-RO"/>
              </w:rPr>
            </w:pPr>
            <w:r w:rsidRPr="004628E0">
              <w:rPr>
                <w:bCs/>
                <w:lang w:val="ro-RO"/>
              </w:rPr>
              <w:t>După cuvintele „planului de redresare” se completează cu textul „, după consultarea autorităților competente din statele membre în care sunt situate sucursale semnificative ale instituției de credit, în situația în care planul de redresare este relevant pentru respectiva sucursală,”</w:t>
            </w:r>
          </w:p>
          <w:p w14:paraId="19D8621A" w14:textId="77777777" w:rsidR="0068618E" w:rsidRPr="004628E0" w:rsidRDefault="0068618E" w:rsidP="002B7BC6">
            <w:pPr>
              <w:pStyle w:val="a7"/>
              <w:ind w:left="0" w:firstLine="0"/>
              <w:rPr>
                <w:bCs/>
                <w:lang w:val="ro-RO"/>
              </w:rPr>
            </w:pPr>
            <w:r w:rsidRPr="004628E0">
              <w:rPr>
                <w:bCs/>
                <w:lang w:val="ro-RO"/>
              </w:rPr>
              <w:t>După textul „art.9-15” se completează cu  „cât”;</w:t>
            </w:r>
          </w:p>
          <w:p w14:paraId="1D383C37" w14:textId="77777777" w:rsidR="0068618E" w:rsidRPr="004628E0" w:rsidRDefault="0068618E" w:rsidP="002B7BC6">
            <w:pPr>
              <w:pStyle w:val="a7"/>
              <w:ind w:left="0" w:firstLine="0"/>
              <w:rPr>
                <w:bCs/>
                <w:lang w:val="ro-RO"/>
              </w:rPr>
            </w:pPr>
            <w:r w:rsidRPr="004628E0">
              <w:rPr>
                <w:bCs/>
                <w:lang w:val="ro-RO"/>
              </w:rPr>
              <w:lastRenderedPageBreak/>
              <w:t>La litera a) cuvântul „băncii” se substituie cu textul „instituției de credit sau, după caz, a grupului,”;</w:t>
            </w:r>
          </w:p>
          <w:p w14:paraId="280CA69A" w14:textId="116AC95F" w:rsidR="004C113F" w:rsidRPr="004628E0" w:rsidRDefault="0068618E" w:rsidP="002B7BC6">
            <w:pPr>
              <w:ind w:firstLine="0"/>
              <w:rPr>
                <w:lang w:val="ro-RO"/>
              </w:rPr>
            </w:pPr>
            <w:r w:rsidRPr="004628E0">
              <w:rPr>
                <w:bCs/>
                <w:lang w:val="ro-RO"/>
              </w:rPr>
              <w:t>la litera b) după cuvintele „în scenarii în care” se completează cu cuvintele „ar determina” iar după cuvintele „ar trebuie” se exclud;</w:t>
            </w:r>
          </w:p>
        </w:tc>
        <w:tc>
          <w:tcPr>
            <w:tcW w:w="4819" w:type="dxa"/>
          </w:tcPr>
          <w:p w14:paraId="1A6121D3" w14:textId="77777777" w:rsidR="00D80790" w:rsidRPr="004628E0" w:rsidRDefault="00D80790" w:rsidP="002B7BC6">
            <w:pPr>
              <w:ind w:firstLine="567"/>
              <w:rPr>
                <w:lang w:val="ro-RO"/>
              </w:rPr>
            </w:pPr>
            <w:r w:rsidRPr="004628E0">
              <w:rPr>
                <w:b/>
                <w:lang w:val="ro-RO"/>
              </w:rPr>
              <w:lastRenderedPageBreak/>
              <w:t>Articolul 17.</w:t>
            </w:r>
            <w:r w:rsidRPr="004628E0">
              <w:rPr>
                <w:lang w:val="ro-RO"/>
              </w:rPr>
              <w:t xml:space="preserve"> – În termen de şase luni de la primirea planului de redresare, după consultarea autorităților competente din statele membre în care sunt situate sucursale semnificative ale instituției de credit, în stituația în care planul de redresare este relevant pentru respectiva sucursală, Banca Naţională a Moldovei, în calitate de autoritate competentă, analizează planul de </w:t>
            </w:r>
            <w:r w:rsidRPr="004628E0">
              <w:rPr>
                <w:lang w:val="ro-RO"/>
              </w:rPr>
              <w:lastRenderedPageBreak/>
              <w:t>redresare şi evaluează în ce măsură acesta respectă cerinţele prevăzute la art.9-15, cât şi următoarele criterii:</w:t>
            </w:r>
          </w:p>
          <w:p w14:paraId="1B5B5EDE" w14:textId="77777777" w:rsidR="00D80790" w:rsidRPr="004628E0" w:rsidRDefault="00D80790" w:rsidP="002B7BC6">
            <w:pPr>
              <w:ind w:firstLine="567"/>
              <w:rPr>
                <w:lang w:val="ro-RO"/>
              </w:rPr>
            </w:pPr>
            <w:r w:rsidRPr="004628E0">
              <w:rPr>
                <w:lang w:val="ro-RO"/>
              </w:rPr>
              <w:t>a) punerea în aplicare a aranjamentelor propuse în planul de redresare este, în mod rezonabil, în măsură să asigure păstrarea sau restabilirea viabilităţii şi poziţiei financiare a  instituției de credit sau, după caz, a grupului, ținând cont de măsurile premergătoare pe care instituția de credit le-a întreprins sau a planificat să le întreprindă;</w:t>
            </w:r>
          </w:p>
          <w:p w14:paraId="086027EF" w14:textId="5C80E245" w:rsidR="004C113F" w:rsidRPr="004628E0" w:rsidRDefault="00D80790" w:rsidP="002B7BC6">
            <w:pPr>
              <w:ind w:firstLine="567"/>
              <w:rPr>
                <w:lang w:val="ro-RO"/>
              </w:rPr>
            </w:pPr>
            <w:r w:rsidRPr="004628E0">
              <w:rPr>
                <w:lang w:val="ro-RO"/>
              </w:rPr>
              <w:t>b) implementarea planului şi a opţiunilor de redresare identificate în acesta este, în mod rezonabil, probabil să fie realizată rapid şi eficient în situaţii de criză financiară, cu evitarea la maximum a efectelor negative semnificative asupra sistemului financiar, inclusiv în scenarii în care ar determina şi alte instituții să implementeze planuri de redresare în aceeaşi perioadă.</w:t>
            </w:r>
          </w:p>
        </w:tc>
      </w:tr>
      <w:tr w:rsidR="004C113F" w:rsidRPr="004628E0" w14:paraId="00C405B0" w14:textId="77777777" w:rsidTr="00622669">
        <w:tc>
          <w:tcPr>
            <w:tcW w:w="562" w:type="dxa"/>
          </w:tcPr>
          <w:p w14:paraId="569A45AA" w14:textId="77777777" w:rsidR="004C113F" w:rsidRPr="004628E0" w:rsidRDefault="004C113F" w:rsidP="00622669">
            <w:pPr>
              <w:pStyle w:val="a7"/>
              <w:numPr>
                <w:ilvl w:val="0"/>
                <w:numId w:val="40"/>
              </w:numPr>
              <w:rPr>
                <w:lang w:val="ro-RO"/>
              </w:rPr>
            </w:pPr>
          </w:p>
        </w:tc>
        <w:tc>
          <w:tcPr>
            <w:tcW w:w="4819" w:type="dxa"/>
          </w:tcPr>
          <w:p w14:paraId="776F68CA" w14:textId="450F6E1B" w:rsidR="004C113F" w:rsidRPr="004628E0" w:rsidRDefault="004C113F" w:rsidP="002B7BC6">
            <w:pPr>
              <w:ind w:firstLine="0"/>
              <w:rPr>
                <w:lang w:val="ro-RO"/>
              </w:rPr>
            </w:pPr>
            <w:r w:rsidRPr="004628E0">
              <w:rPr>
                <w:rFonts w:eastAsiaTheme="minorEastAsia"/>
                <w:b/>
                <w:bCs/>
                <w:kern w:val="2"/>
                <w:lang w:val="ro-RO"/>
              </w:rPr>
              <w:t>Articolul 18.</w:t>
            </w:r>
            <w:r w:rsidRPr="004628E0">
              <w:rPr>
                <w:rFonts w:eastAsiaTheme="minorEastAsia"/>
                <w:kern w:val="2"/>
                <w:lang w:val="ro-RO"/>
              </w:rPr>
              <w:t> – La evaluarea caracterului adecvat al planului de redresare potrivit art.17, Banca Naţională a Moldovei, în calitate de autoritate competentă, ia în considerare gradul în care structura de capital şi de finanţare a băncii corespunde complexităţii structurii organizatorice şi profilului de risc al acesteia.</w:t>
            </w:r>
          </w:p>
        </w:tc>
        <w:tc>
          <w:tcPr>
            <w:tcW w:w="4819" w:type="dxa"/>
          </w:tcPr>
          <w:p w14:paraId="08140C04" w14:textId="77777777" w:rsidR="004C113F" w:rsidRPr="004628E0" w:rsidRDefault="004C113F" w:rsidP="002B7BC6">
            <w:pPr>
              <w:ind w:firstLine="0"/>
              <w:rPr>
                <w:lang w:val="ro-RO"/>
              </w:rPr>
            </w:pPr>
          </w:p>
        </w:tc>
        <w:tc>
          <w:tcPr>
            <w:tcW w:w="4819" w:type="dxa"/>
          </w:tcPr>
          <w:p w14:paraId="041DA809" w14:textId="15DEC874" w:rsidR="004C113F" w:rsidRPr="004628E0" w:rsidRDefault="000E409C" w:rsidP="002B7BC6">
            <w:pPr>
              <w:ind w:firstLine="567"/>
              <w:rPr>
                <w:lang w:val="ro-RO"/>
              </w:rPr>
            </w:pPr>
            <w:r w:rsidRPr="004628E0">
              <w:rPr>
                <w:b/>
                <w:lang w:val="ro-RO"/>
              </w:rPr>
              <w:t>Articolul 18.</w:t>
            </w:r>
            <w:r w:rsidRPr="004628E0">
              <w:rPr>
                <w:lang w:val="ro-RO"/>
              </w:rPr>
              <w:t xml:space="preserve"> – La evaluarea caracterului adecvat al planului de redresare potrivit art.17, Banca Naţională a Moldovei, în calitate de autoritate competentă, ia în considerare gradul în care structura de capital şi de finanţare a instituției de credit corespunde complexităţii structurii organizatorice şi profilului de risc al acesteia.</w:t>
            </w:r>
          </w:p>
        </w:tc>
      </w:tr>
      <w:tr w:rsidR="004C113F" w:rsidRPr="004628E0" w14:paraId="290298CD" w14:textId="77777777" w:rsidTr="00622669">
        <w:tc>
          <w:tcPr>
            <w:tcW w:w="562" w:type="dxa"/>
          </w:tcPr>
          <w:p w14:paraId="7B1AEF0D" w14:textId="77777777" w:rsidR="004C113F" w:rsidRPr="004628E0" w:rsidRDefault="004C113F" w:rsidP="00622669">
            <w:pPr>
              <w:pStyle w:val="a7"/>
              <w:numPr>
                <w:ilvl w:val="0"/>
                <w:numId w:val="40"/>
              </w:numPr>
              <w:rPr>
                <w:lang w:val="ro-RO"/>
              </w:rPr>
            </w:pPr>
          </w:p>
        </w:tc>
        <w:tc>
          <w:tcPr>
            <w:tcW w:w="4819" w:type="dxa"/>
          </w:tcPr>
          <w:p w14:paraId="7BFFCCE2"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19.</w:t>
            </w:r>
            <w:r w:rsidRPr="004628E0">
              <w:rPr>
                <w:rFonts w:eastAsiaTheme="minorEastAsia"/>
                <w:kern w:val="2"/>
                <w:lang w:val="ro-RO"/>
              </w:rPr>
              <w:t> – (1) Banca Naţională a Moldovei se asigură că structura care exercită funcţia de supraveghere transmite planul de redresare structurii care exercită funcţia de rezoluţie.</w:t>
            </w:r>
          </w:p>
          <w:p w14:paraId="5351B5D1" w14:textId="1F63FA75" w:rsidR="004C113F" w:rsidRPr="004628E0" w:rsidRDefault="004C113F" w:rsidP="002B7BC6">
            <w:pPr>
              <w:ind w:firstLine="0"/>
              <w:rPr>
                <w:lang w:val="ro-RO"/>
              </w:rPr>
            </w:pPr>
            <w:r w:rsidRPr="004628E0">
              <w:rPr>
                <w:rFonts w:eastAsiaTheme="minorEastAsia"/>
                <w:kern w:val="2"/>
                <w:lang w:val="ro-RO"/>
              </w:rPr>
              <w:t>(2) Banca Naţională a Moldovei se asigură că structura care exercită funcţia de rezoluţie evaluează planul de redresare în scopul identificării acelor măsuri pe care acesta le conţine, ce pot avea impact negativ asupra posibilităţii de soluţionare a băncii, şi poate face recomandări referitoare la aceste aspecte structurii care exercită funcţia de supraveghere.</w:t>
            </w:r>
          </w:p>
        </w:tc>
        <w:tc>
          <w:tcPr>
            <w:tcW w:w="4819" w:type="dxa"/>
          </w:tcPr>
          <w:p w14:paraId="00B8EE1E" w14:textId="77777777" w:rsidR="004C113F" w:rsidRPr="004628E0" w:rsidRDefault="004C113F" w:rsidP="002B7BC6">
            <w:pPr>
              <w:ind w:firstLine="0"/>
              <w:rPr>
                <w:lang w:val="ro-RO"/>
              </w:rPr>
            </w:pPr>
          </w:p>
        </w:tc>
        <w:tc>
          <w:tcPr>
            <w:tcW w:w="4819" w:type="dxa"/>
          </w:tcPr>
          <w:p w14:paraId="40AA1F79" w14:textId="77777777" w:rsidR="000E409C" w:rsidRPr="004628E0" w:rsidRDefault="000E409C" w:rsidP="002B7BC6">
            <w:pPr>
              <w:ind w:firstLine="567"/>
              <w:rPr>
                <w:lang w:val="ro-RO"/>
              </w:rPr>
            </w:pPr>
            <w:r w:rsidRPr="004628E0">
              <w:rPr>
                <w:b/>
                <w:lang w:val="ro-RO"/>
              </w:rPr>
              <w:t>Articolul 19.</w:t>
            </w:r>
            <w:r w:rsidRPr="004628E0">
              <w:rPr>
                <w:lang w:val="ro-RO"/>
              </w:rPr>
              <w:t xml:space="preserve"> – (1) Banca Naţională a Moldovei se asigură că structura care exercită funcţia de supraveghere transmite planul de redresare structurii care exercită funcţia de rezoluţie.</w:t>
            </w:r>
          </w:p>
          <w:p w14:paraId="5193AA8C" w14:textId="0FD058F4" w:rsidR="004C113F" w:rsidRPr="004628E0" w:rsidRDefault="000E409C" w:rsidP="002B7BC6">
            <w:pPr>
              <w:ind w:firstLine="567"/>
              <w:rPr>
                <w:lang w:val="ro-RO"/>
              </w:rPr>
            </w:pPr>
            <w:r w:rsidRPr="004628E0">
              <w:rPr>
                <w:lang w:val="ro-RO"/>
              </w:rPr>
              <w:t>(2) Banca Naţională a Moldovei se asigură că structura care exercită funcţia de rezoluţie evaluează planul de redresare în scopul identificării acelor măsuri pe care acesta le conţine, ce pot avea impact negativ asupra posibilităţii de soluţionare a instituției de credit, şi poate face recomandări referitoare la aceste aspecte structurii care exercită funcţia de supraveghere.</w:t>
            </w:r>
          </w:p>
        </w:tc>
      </w:tr>
      <w:tr w:rsidR="004C113F" w:rsidRPr="004628E0" w14:paraId="7D69D56C" w14:textId="77777777" w:rsidTr="00622669">
        <w:tc>
          <w:tcPr>
            <w:tcW w:w="562" w:type="dxa"/>
          </w:tcPr>
          <w:p w14:paraId="63ACAA8A" w14:textId="77777777" w:rsidR="004C113F" w:rsidRPr="004628E0" w:rsidRDefault="004C113F" w:rsidP="00622669">
            <w:pPr>
              <w:pStyle w:val="a7"/>
              <w:numPr>
                <w:ilvl w:val="0"/>
                <w:numId w:val="40"/>
              </w:numPr>
              <w:rPr>
                <w:lang w:val="ro-RO"/>
              </w:rPr>
            </w:pPr>
          </w:p>
        </w:tc>
        <w:tc>
          <w:tcPr>
            <w:tcW w:w="4819" w:type="dxa"/>
          </w:tcPr>
          <w:p w14:paraId="598C13D3"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20.</w:t>
            </w:r>
            <w:r w:rsidRPr="004628E0">
              <w:rPr>
                <w:rFonts w:eastAsiaTheme="minorEastAsia"/>
                <w:kern w:val="2"/>
                <w:lang w:val="ro-RO"/>
              </w:rPr>
              <w:t> – (1) În cazul în care Banca Naţională a Moldovei, în calitate de autoritate competentă, apreciază că planul de redresare prezintă deficienţe majore sau că există obstacole semnificative în calea implementării planului, aceasta comunică băncii rezultatul evaluării şi solicită băncii prezentarea, în termen de două luni de la comunicare, a unui plan revizuit care să conţină soluţii pentru înlăturarea deficienţelor sau depăşirea obstacolelor.</w:t>
            </w:r>
          </w:p>
          <w:p w14:paraId="6DE15DC4"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lastRenderedPageBreak/>
              <w:t>(2) Banca Naţională a Moldovei, în calitate de autoritate competentă, poate prelungi cu o lună termenul prevăzut la alin. (1), la solicitarea băncii.</w:t>
            </w:r>
          </w:p>
          <w:p w14:paraId="79D7196B"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(3) Înainte de a solicita unei bănci să depună un plan de redresare revizuit potrivit alin. (1), Banca Naţională a Moldovei, în calitate de autoritate competentă, solicită opinia băncii referitoare la o astfel de cerinţă.</w:t>
            </w:r>
          </w:p>
          <w:p w14:paraId="72176791" w14:textId="4BF70965" w:rsidR="004C113F" w:rsidRPr="004628E0" w:rsidRDefault="004C113F" w:rsidP="002B7BC6">
            <w:pPr>
              <w:ind w:firstLine="0"/>
              <w:rPr>
                <w:lang w:val="ro-RO"/>
              </w:rPr>
            </w:pPr>
            <w:r w:rsidRPr="004628E0">
              <w:rPr>
                <w:rFonts w:eastAsiaTheme="minorEastAsia"/>
                <w:kern w:val="2"/>
                <w:lang w:val="ro-RO"/>
              </w:rPr>
              <w:t>(4) În cazul în care Banca Naţională a Moldovei, în calitate de autoritate competentă, apreciază că deficienţele şi obstacolele nu au fost soluţionate în mod corespunzător prin planul revizuit, aceasta poate impune băncii modificări punctuale asupra planului.</w:t>
            </w:r>
          </w:p>
        </w:tc>
        <w:tc>
          <w:tcPr>
            <w:tcW w:w="4819" w:type="dxa"/>
          </w:tcPr>
          <w:p w14:paraId="5723791D" w14:textId="3A1FD94D" w:rsidR="0068618E" w:rsidRPr="004628E0" w:rsidRDefault="008C305A" w:rsidP="002B7BC6">
            <w:pPr>
              <w:ind w:firstLine="0"/>
              <w:rPr>
                <w:bCs/>
                <w:lang w:val="ro-RO"/>
              </w:rPr>
            </w:pPr>
            <w:r w:rsidRPr="004628E0">
              <w:rPr>
                <w:bCs/>
                <w:lang w:val="ro-RO"/>
              </w:rPr>
              <w:lastRenderedPageBreak/>
              <w:t>La a</w:t>
            </w:r>
            <w:r w:rsidR="0068618E" w:rsidRPr="004628E0">
              <w:rPr>
                <w:bCs/>
                <w:lang w:val="ro-RO"/>
              </w:rPr>
              <w:t>rticolul 20:</w:t>
            </w:r>
          </w:p>
          <w:p w14:paraId="06EA291A" w14:textId="77777777" w:rsidR="0068618E" w:rsidRPr="004628E0" w:rsidRDefault="0068618E" w:rsidP="002B7BC6">
            <w:pPr>
              <w:pStyle w:val="a7"/>
              <w:ind w:left="0"/>
              <w:rPr>
                <w:bCs/>
                <w:lang w:val="ro-RO"/>
              </w:rPr>
            </w:pPr>
            <w:r w:rsidRPr="004628E0">
              <w:rPr>
                <w:bCs/>
                <w:lang w:val="ro-RO"/>
              </w:rPr>
              <w:t xml:space="preserve">Alineatul (1) va avea următorul cuprins: „În cazul în care Banca Naţională a Moldovei, în calitate de autoritate competentă, apreciază că planul de redresare prezintă deficiențe majore sau că există obstacole semnificative în calea implementării planului, aceasta comunică instituției de credit, și dacă este cazul, întreprinderii-mamă din grup în legătură cu  evaluările sale şi solicită instituției de credit prezentarea, în termen de trei luni de la comunicare, a unui plan revizuit care să </w:t>
            </w:r>
            <w:r w:rsidRPr="004628E0">
              <w:rPr>
                <w:bCs/>
                <w:lang w:val="ro-RO"/>
              </w:rPr>
              <w:lastRenderedPageBreak/>
              <w:t>demonstreze modul în care respectivele deficiențe sau obstacole urmează să fie abordate.”</w:t>
            </w:r>
          </w:p>
          <w:p w14:paraId="60377C92" w14:textId="77777777" w:rsidR="0068618E" w:rsidRPr="004628E0" w:rsidRDefault="0068618E" w:rsidP="002B7BC6">
            <w:pPr>
              <w:pStyle w:val="a7"/>
              <w:ind w:left="0"/>
              <w:rPr>
                <w:bCs/>
                <w:lang w:val="ro-RO"/>
              </w:rPr>
            </w:pPr>
            <w:r w:rsidRPr="004628E0">
              <w:rPr>
                <w:bCs/>
                <w:lang w:val="ro-RO"/>
              </w:rPr>
              <w:t>Alineatul (3) va avea următorul cuprins:</w:t>
            </w:r>
          </w:p>
          <w:p w14:paraId="06ED140D" w14:textId="4BB2DABC" w:rsidR="004C113F" w:rsidRPr="004628E0" w:rsidRDefault="0068618E" w:rsidP="002B7BC6">
            <w:pPr>
              <w:ind w:firstLine="0"/>
              <w:rPr>
                <w:lang w:val="ro-RO"/>
              </w:rPr>
            </w:pPr>
            <w:r w:rsidRPr="004628E0">
              <w:rPr>
                <w:bCs/>
                <w:lang w:val="ro-RO"/>
              </w:rPr>
              <w:t>„Înainte de a solicita unei instituții de credit să depună un plan de redresare revizuit potrivit alin.(1), Banca Naţională a Moldovei, în calitate de autoritate competentă, oferă instituției posibilitatea prezentării opiniei sale referitoare la o astfel de cerinţă.”</w:t>
            </w:r>
          </w:p>
        </w:tc>
        <w:tc>
          <w:tcPr>
            <w:tcW w:w="4819" w:type="dxa"/>
          </w:tcPr>
          <w:p w14:paraId="36812D24" w14:textId="77777777" w:rsidR="000E409C" w:rsidRPr="004628E0" w:rsidRDefault="000E409C" w:rsidP="002B7BC6">
            <w:pPr>
              <w:ind w:firstLine="567"/>
              <w:rPr>
                <w:lang w:val="ro-RO"/>
              </w:rPr>
            </w:pPr>
            <w:r w:rsidRPr="004628E0">
              <w:rPr>
                <w:b/>
                <w:lang w:val="ro-RO"/>
              </w:rPr>
              <w:lastRenderedPageBreak/>
              <w:t>Articolul 20.</w:t>
            </w:r>
            <w:r w:rsidRPr="004628E0">
              <w:rPr>
                <w:lang w:val="ro-RO"/>
              </w:rPr>
              <w:t xml:space="preserve"> – (1) În cazul în care Banca Naţională a Moldovei, în calitate de autoritate competentă, apreciază că planul de redresare prezintă deficienţe majore sau că există obstacole semnificative în calea implementării planului, aceasta comunică instituției de credit, și dacă este cazul, întreprinderii-mamă din grup în legătură cu  evaluările sale şi solicită instituției de credit prezentarea, în termen de trei luni de la comunicare, a unui plan revizuit care </w:t>
            </w:r>
            <w:r w:rsidRPr="004628E0">
              <w:rPr>
                <w:bCs/>
                <w:lang w:val="ro-RO"/>
              </w:rPr>
              <w:t xml:space="preserve">să demonstreze modul în care </w:t>
            </w:r>
            <w:r w:rsidRPr="004628E0">
              <w:rPr>
                <w:bCs/>
                <w:lang w:val="ro-RO"/>
              </w:rPr>
              <w:lastRenderedPageBreak/>
              <w:t>respectivele deficiențe sau obstacole urmează să fie abordate</w:t>
            </w:r>
            <w:r w:rsidRPr="004628E0">
              <w:rPr>
                <w:lang w:val="ro-RO"/>
              </w:rPr>
              <w:t>.</w:t>
            </w:r>
          </w:p>
          <w:p w14:paraId="14AD8FAE" w14:textId="77777777" w:rsidR="000E409C" w:rsidRPr="004628E0" w:rsidRDefault="000E409C" w:rsidP="002B7BC6">
            <w:pPr>
              <w:ind w:firstLine="567"/>
              <w:rPr>
                <w:lang w:val="ro-RO"/>
              </w:rPr>
            </w:pPr>
            <w:r w:rsidRPr="004628E0">
              <w:rPr>
                <w:lang w:val="ro-RO"/>
              </w:rPr>
              <w:t>(2) Banca Naţională a Moldovei, în calitate de autoritate competentă, poate prelungi cu o lună termenul prevăzut la alin.(1), la solicitarea instituției de credit.</w:t>
            </w:r>
          </w:p>
          <w:p w14:paraId="616DB244" w14:textId="77777777" w:rsidR="000E409C" w:rsidRPr="004628E0" w:rsidRDefault="000E409C" w:rsidP="002B7BC6">
            <w:pPr>
              <w:ind w:firstLine="567"/>
              <w:rPr>
                <w:lang w:val="ro-RO"/>
              </w:rPr>
            </w:pPr>
            <w:r w:rsidRPr="004628E0">
              <w:rPr>
                <w:lang w:val="ro-RO"/>
              </w:rPr>
              <w:t xml:space="preserve">(3) Înainte de a solicita unei instituții de credit să depună un plan de redresare revizuit potrivit alin.(1), Banca Naţională a Moldovei, în calitate de autoritate competentă, </w:t>
            </w:r>
            <w:r w:rsidRPr="004628E0">
              <w:rPr>
                <w:rFonts w:eastAsia="Calibri"/>
                <w:lang w:val="ro-RO"/>
              </w:rPr>
              <w:t>oferă instituției posibilitatea prezentării</w:t>
            </w:r>
            <w:r w:rsidRPr="004628E0">
              <w:rPr>
                <w:lang w:val="ro-RO"/>
              </w:rPr>
              <w:t xml:space="preserve"> opiniei sale referitoare la o astfel de cerinţă.</w:t>
            </w:r>
          </w:p>
          <w:p w14:paraId="5026D944" w14:textId="1FAB01CC" w:rsidR="004C113F" w:rsidRPr="004628E0" w:rsidRDefault="000E409C" w:rsidP="002B7BC6">
            <w:pPr>
              <w:ind w:firstLine="567"/>
              <w:rPr>
                <w:lang w:val="ro-RO"/>
              </w:rPr>
            </w:pPr>
            <w:r w:rsidRPr="004628E0">
              <w:rPr>
                <w:lang w:val="ro-RO"/>
              </w:rPr>
              <w:t>(4) În cazul în care Banca Naţională a Moldovei, în calitate de autoritate competentă, apreciază că deficienţele şi obstacolele nu au fost soluţionate în mod corespunzător prin planul revizuit, aceasta poate impune instituției de credit modificări punctuale asupra planului.</w:t>
            </w:r>
          </w:p>
        </w:tc>
      </w:tr>
      <w:tr w:rsidR="004C113F" w:rsidRPr="004628E0" w14:paraId="49630485" w14:textId="77777777" w:rsidTr="00622669">
        <w:tc>
          <w:tcPr>
            <w:tcW w:w="562" w:type="dxa"/>
          </w:tcPr>
          <w:p w14:paraId="602D9AA0" w14:textId="77777777" w:rsidR="004C113F" w:rsidRPr="004628E0" w:rsidRDefault="004C113F" w:rsidP="00622669">
            <w:pPr>
              <w:pStyle w:val="a7"/>
              <w:numPr>
                <w:ilvl w:val="0"/>
                <w:numId w:val="40"/>
              </w:numPr>
              <w:rPr>
                <w:lang w:val="ro-RO"/>
              </w:rPr>
            </w:pPr>
          </w:p>
        </w:tc>
        <w:tc>
          <w:tcPr>
            <w:tcW w:w="4819" w:type="dxa"/>
          </w:tcPr>
          <w:p w14:paraId="5F303457"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21.</w:t>
            </w:r>
            <w:r w:rsidRPr="004628E0">
              <w:rPr>
                <w:rFonts w:eastAsiaTheme="minorEastAsia"/>
                <w:kern w:val="2"/>
                <w:lang w:val="ro-RO"/>
              </w:rPr>
              <w:t> – (1) În cazul în care banca nu prezintă un plan de redresare revizuit sau Banca Naţională a Moldovei, în calitate de autoritate competentă, stabileşte că planul de redresare revizuit nu rezolvă problema deficienţelor sau obstacolelor potenţiale identificate în cadrul evaluării iniţiale şi că nici nu este posibilă rezolvarea prin impunerea unor modificări punctuale ale planului, Banca Naţională a Moldovei solicită băncii să identifice, într-o perioadă rezonabilă, modificările pe care le poate aduce activităţii sale economice pentru a înlătura respectivele deficienţe sau a depăşi respectivele obstacole în calea implementării planului de redresare.</w:t>
            </w:r>
          </w:p>
          <w:p w14:paraId="5754E6D7"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(2) Banca Naţională a Moldovei, în calitate de autoritate competentă, stabileşte durata perioadei prevăzute la alin. (1), de la caz la caz, în funcţie de situaţia băncii şi natura deficienţelor identificate.</w:t>
            </w:r>
          </w:p>
          <w:p w14:paraId="6F289BE5"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 xml:space="preserve">(3) În cazul în care banca nu identifică, în termenul stabilit de Banca Naţională a Moldovei potrivit alin. (2), modificările pe care le poate aduce activităţii sale economice sau în cazul în care Banca Naţională a Moldovei estimează că acţiunile propuse de bancă nu ar soluţiona în mod adecvat deficienţele sau obstacolele, Banca Naţională a Moldovei, în calitate de autoritate competentă, poate impune băncii una sau mai multe dintre măsurile prevăzute la alin. (4) şi/sau orice altă măsură pe care o consideră necesară şi proporţională, ținând cont de </w:t>
            </w:r>
            <w:r w:rsidRPr="004628E0">
              <w:rPr>
                <w:rFonts w:eastAsiaTheme="minorEastAsia"/>
                <w:kern w:val="2"/>
                <w:lang w:val="ro-RO"/>
              </w:rPr>
              <w:lastRenderedPageBreak/>
              <w:t>gravitatea deficienţelor sau amplitudinea obstacolelor şi de efectul măsurilor respective asupra activităţii băncii.</w:t>
            </w:r>
          </w:p>
          <w:p w14:paraId="03F19F93"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(4) Pe lângă măsurile prevăzute la art. 139 și 141 din Legea nr. 202/2017 privind activitatea băncilor, Banca Naţională a Moldovei, în calitate de autoritate competentă, poate impune băncii una sau mai multe dintre următoarele măsuri:</w:t>
            </w:r>
          </w:p>
          <w:p w14:paraId="678375C9"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a) reducerea profilului de risc al băncii, inclusiv reducerea riscului de lichiditate;</w:t>
            </w:r>
          </w:p>
          <w:p w14:paraId="394A8061"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b) aplicarea de măsuri de recapitalizare promptă;</w:t>
            </w:r>
          </w:p>
          <w:p w14:paraId="7A2BD357"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c) revizuirea strategiei şi structurii băncii;</w:t>
            </w:r>
          </w:p>
          <w:p w14:paraId="7E57A318"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d) modificarea strategiei de finanţare, pentru îmbunătăţirea rezistenţei la şoc a liniilor de activitate de bază şi a funcţiilor critice;</w:t>
            </w:r>
          </w:p>
          <w:p w14:paraId="5091D8D8" w14:textId="0318BE8B" w:rsidR="004C113F" w:rsidRPr="004628E0" w:rsidRDefault="004C113F" w:rsidP="002B7BC6">
            <w:pPr>
              <w:ind w:firstLine="0"/>
              <w:rPr>
                <w:lang w:val="ro-RO"/>
              </w:rPr>
            </w:pPr>
            <w:r w:rsidRPr="004628E0">
              <w:rPr>
                <w:rFonts w:eastAsiaTheme="minorEastAsia"/>
                <w:kern w:val="2"/>
                <w:lang w:val="ro-RO"/>
              </w:rPr>
              <w:t>e) modificarea structurii de administrare a băncii.</w:t>
            </w:r>
          </w:p>
        </w:tc>
        <w:tc>
          <w:tcPr>
            <w:tcW w:w="4819" w:type="dxa"/>
          </w:tcPr>
          <w:p w14:paraId="0638C5D1" w14:textId="77777777" w:rsidR="004C113F" w:rsidRPr="004628E0" w:rsidRDefault="004C113F" w:rsidP="002B7BC6">
            <w:pPr>
              <w:ind w:firstLine="0"/>
              <w:rPr>
                <w:lang w:val="ro-RO"/>
              </w:rPr>
            </w:pPr>
          </w:p>
        </w:tc>
        <w:tc>
          <w:tcPr>
            <w:tcW w:w="4819" w:type="dxa"/>
          </w:tcPr>
          <w:p w14:paraId="6C023C15" w14:textId="77777777" w:rsidR="00BE379E" w:rsidRPr="004628E0" w:rsidRDefault="00BE379E" w:rsidP="002B7BC6">
            <w:pPr>
              <w:ind w:firstLine="567"/>
              <w:rPr>
                <w:lang w:val="ro-RO"/>
              </w:rPr>
            </w:pPr>
            <w:r w:rsidRPr="004628E0">
              <w:rPr>
                <w:b/>
                <w:lang w:val="ro-RO"/>
              </w:rPr>
              <w:t>Articolul 21.</w:t>
            </w:r>
            <w:r w:rsidRPr="004628E0">
              <w:rPr>
                <w:lang w:val="ro-RO"/>
              </w:rPr>
              <w:t xml:space="preserve"> – (1) În cazul în care instituția de credit nu prezintă un plan de redresare revizuit sau Banca Naţională a Moldovei, în calitate de autoritate competentă, stabileşte că planul de redresare revizuit nu rezolvă problema deficienţelor sau obstacolelor potenţiale identificate în cadrul evaluării iniţiale şi că nici nu este posibilă rezolvarea prin impunerea unor modificări punctuale ale planului, Banca Naţională a Moldovei solicită instituției de credit să identifice, într-o perioadă rezonabilă, modificările pe care le poate aduce activităţii sale economice pentru a înlătura respectivele deficienţe sau a depăşi respectivele obstacole în calea implementării planului de redresare.</w:t>
            </w:r>
          </w:p>
          <w:p w14:paraId="2CC7DE93" w14:textId="77777777" w:rsidR="00BE379E" w:rsidRPr="004628E0" w:rsidRDefault="00BE379E" w:rsidP="002B7BC6">
            <w:pPr>
              <w:ind w:firstLine="567"/>
              <w:rPr>
                <w:lang w:val="ro-RO"/>
              </w:rPr>
            </w:pPr>
            <w:r w:rsidRPr="004628E0">
              <w:rPr>
                <w:lang w:val="ro-RO"/>
              </w:rPr>
              <w:t>(2) Banca Naţională a Moldovei, în calitate de autoritate competentă, stabileşte durata perioadei prevăzute la alin.(1), de la caz la caz, în funcţie de situaţia instituției de credit şi natura deficienţelor identificate.</w:t>
            </w:r>
          </w:p>
          <w:p w14:paraId="0AB28B71" w14:textId="77777777" w:rsidR="00BE379E" w:rsidRPr="004628E0" w:rsidRDefault="00BE379E" w:rsidP="002B7BC6">
            <w:pPr>
              <w:ind w:firstLine="567"/>
              <w:rPr>
                <w:lang w:val="ro-RO"/>
              </w:rPr>
            </w:pPr>
            <w:r w:rsidRPr="004628E0">
              <w:rPr>
                <w:lang w:val="ro-RO"/>
              </w:rPr>
              <w:t xml:space="preserve">(3) În cazul în care instituția de credit nu identifică, în termenul stabilit de Banca Naţională a Moldovei potrivit alin.(2), modificările pe care le poate aduce activităţii sale economice sau în cazul în care Banca Naţională a Moldovei estimează că acţiunile propuse de instituția de credit nu ar soluţiona în mod adecvat deficienţele sau obstacolele, Banca Naţională a Moldovei, în calitate de autoritate competentă, poate impune instituției de credit una sau mai multe dintre măsurile prevăzute la alin.(4) şi/sau orice altă măsură pe care o </w:t>
            </w:r>
            <w:r w:rsidRPr="004628E0">
              <w:rPr>
                <w:lang w:val="ro-RO"/>
              </w:rPr>
              <w:lastRenderedPageBreak/>
              <w:t>consideră necesară şi proporţională, ţinînd cont de gravitatea deficienţelor sau amplitudinea obstacolelor şi de efectul măsurilor respective asupra activităţii instituției de credit.</w:t>
            </w:r>
          </w:p>
          <w:p w14:paraId="7E9C1FF3" w14:textId="77777777" w:rsidR="00BE379E" w:rsidRPr="004628E0" w:rsidRDefault="00BE379E" w:rsidP="002B7BC6">
            <w:pPr>
              <w:ind w:firstLine="567"/>
              <w:rPr>
                <w:lang w:val="ro-RO"/>
              </w:rPr>
            </w:pPr>
            <w:r w:rsidRPr="004628E0">
              <w:rPr>
                <w:lang w:val="ro-RO"/>
              </w:rPr>
              <w:t>(4) Pe lîngă măsurile prevăzute la art.139 şi art.141 din Legea nr.202/2017, Banca Naţională a Moldovei, în calitate de autoritate competentă, poate impune instituției de credit una sau mai multe dintre următoarele măsuri:</w:t>
            </w:r>
          </w:p>
          <w:p w14:paraId="4682AC6E" w14:textId="77777777" w:rsidR="00BE379E" w:rsidRPr="004628E0" w:rsidRDefault="00BE379E" w:rsidP="002B7BC6">
            <w:pPr>
              <w:ind w:firstLine="567"/>
              <w:rPr>
                <w:lang w:val="ro-RO"/>
              </w:rPr>
            </w:pPr>
            <w:r w:rsidRPr="004628E0">
              <w:rPr>
                <w:lang w:val="ro-RO"/>
              </w:rPr>
              <w:t>a) reducerea profilului de risc al instituției de credit, inclusiv reducerea riscului de lichiditate;</w:t>
            </w:r>
          </w:p>
          <w:p w14:paraId="1E1DDB3E" w14:textId="77777777" w:rsidR="00BE379E" w:rsidRPr="004628E0" w:rsidRDefault="00BE379E" w:rsidP="002B7BC6">
            <w:pPr>
              <w:ind w:firstLine="567"/>
              <w:rPr>
                <w:lang w:val="ro-RO"/>
              </w:rPr>
            </w:pPr>
            <w:r w:rsidRPr="004628E0">
              <w:rPr>
                <w:lang w:val="ro-RO"/>
              </w:rPr>
              <w:t>b) aplicarea de măsuri de recapitalizare promptă;</w:t>
            </w:r>
          </w:p>
          <w:p w14:paraId="7A70A6D9" w14:textId="77777777" w:rsidR="00BE379E" w:rsidRPr="004628E0" w:rsidRDefault="00BE379E" w:rsidP="002B7BC6">
            <w:pPr>
              <w:ind w:firstLine="567"/>
              <w:rPr>
                <w:lang w:val="ro-RO"/>
              </w:rPr>
            </w:pPr>
            <w:r w:rsidRPr="004628E0">
              <w:rPr>
                <w:lang w:val="ro-RO"/>
              </w:rPr>
              <w:t>c) revizuirea strategiei şi structurii instituției de credit;</w:t>
            </w:r>
          </w:p>
          <w:p w14:paraId="4EBDBE0E" w14:textId="77777777" w:rsidR="00BE379E" w:rsidRPr="004628E0" w:rsidRDefault="00BE379E" w:rsidP="002B7BC6">
            <w:pPr>
              <w:ind w:firstLine="567"/>
              <w:rPr>
                <w:lang w:val="ro-RO"/>
              </w:rPr>
            </w:pPr>
            <w:r w:rsidRPr="004628E0">
              <w:rPr>
                <w:lang w:val="ro-RO"/>
              </w:rPr>
              <w:t>d) modificarea strategiei de finanţare, pentru îmbunătăţirea rezistenţei la şoc a liniilor de activitate de bază şi a funcţiilor critice;</w:t>
            </w:r>
          </w:p>
          <w:p w14:paraId="4B099341" w14:textId="79AAB7AB" w:rsidR="004C113F" w:rsidRPr="004628E0" w:rsidRDefault="00BE379E" w:rsidP="002B7BC6">
            <w:pPr>
              <w:ind w:firstLine="567"/>
              <w:rPr>
                <w:lang w:val="ro-RO"/>
              </w:rPr>
            </w:pPr>
            <w:r w:rsidRPr="004628E0">
              <w:rPr>
                <w:lang w:val="ro-RO"/>
              </w:rPr>
              <w:t>e) modificarea structurii de administrare a instituției de credit.</w:t>
            </w:r>
          </w:p>
        </w:tc>
      </w:tr>
      <w:tr w:rsidR="004C113F" w:rsidRPr="004628E0" w14:paraId="2C9EB59A" w14:textId="77777777" w:rsidTr="00622669">
        <w:tc>
          <w:tcPr>
            <w:tcW w:w="562" w:type="dxa"/>
          </w:tcPr>
          <w:p w14:paraId="76B14F56" w14:textId="77777777" w:rsidR="004C113F" w:rsidRPr="004628E0" w:rsidRDefault="004C113F" w:rsidP="00622669">
            <w:pPr>
              <w:pStyle w:val="a7"/>
              <w:numPr>
                <w:ilvl w:val="0"/>
                <w:numId w:val="40"/>
              </w:numPr>
              <w:rPr>
                <w:lang w:val="ro-RO"/>
              </w:rPr>
            </w:pPr>
          </w:p>
        </w:tc>
        <w:tc>
          <w:tcPr>
            <w:tcW w:w="4819" w:type="dxa"/>
          </w:tcPr>
          <w:p w14:paraId="6752807C"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22.</w:t>
            </w:r>
            <w:r w:rsidRPr="004628E0">
              <w:rPr>
                <w:rFonts w:eastAsiaTheme="minorEastAsia"/>
                <w:kern w:val="2"/>
                <w:lang w:val="ro-RO"/>
              </w:rPr>
              <w:t> – (1) Măsurile impuse băncilor de Banca Naţională a Moldovei, în calitate de autoritate competentă, conform art. 21 alin. (4), trebuie să fie proporţionale cu gravitatea deficienţelor şi amplitudinea obstacolelor supuse remedierii.</w:t>
            </w:r>
          </w:p>
          <w:p w14:paraId="0B3D7B19" w14:textId="6317F268" w:rsidR="004C113F" w:rsidRPr="004628E0" w:rsidRDefault="004C113F" w:rsidP="002B7BC6">
            <w:pPr>
              <w:ind w:firstLine="0"/>
              <w:rPr>
                <w:lang w:val="ro-RO"/>
              </w:rPr>
            </w:pPr>
            <w:r w:rsidRPr="004628E0">
              <w:rPr>
                <w:rFonts w:eastAsiaTheme="minorEastAsia"/>
                <w:kern w:val="2"/>
                <w:lang w:val="ro-RO"/>
              </w:rPr>
              <w:t>(2) Decizia Băncii Naţionale a Moldovei, în calitate de autoritate competentă, însoţită de motivarea acesteia, se comunică în scris băncii şi poate fi contestată în condiţiile prevăzute în Legea nr. 548/1995 cu privire la Banca Națională a Moldovei.</w:t>
            </w:r>
          </w:p>
        </w:tc>
        <w:tc>
          <w:tcPr>
            <w:tcW w:w="4819" w:type="dxa"/>
          </w:tcPr>
          <w:p w14:paraId="50A83470" w14:textId="77777777" w:rsidR="004C113F" w:rsidRPr="004628E0" w:rsidRDefault="004C113F" w:rsidP="002B7BC6">
            <w:pPr>
              <w:ind w:firstLine="0"/>
              <w:rPr>
                <w:lang w:val="ro-RO"/>
              </w:rPr>
            </w:pPr>
          </w:p>
        </w:tc>
        <w:tc>
          <w:tcPr>
            <w:tcW w:w="4819" w:type="dxa"/>
          </w:tcPr>
          <w:p w14:paraId="008782EF" w14:textId="77777777" w:rsidR="004E152A" w:rsidRPr="004628E0" w:rsidRDefault="004E152A" w:rsidP="002B7BC6">
            <w:pPr>
              <w:ind w:firstLine="567"/>
              <w:rPr>
                <w:lang w:val="ro-RO"/>
              </w:rPr>
            </w:pPr>
            <w:r w:rsidRPr="004628E0">
              <w:rPr>
                <w:b/>
                <w:lang w:val="ro-RO"/>
              </w:rPr>
              <w:t>Articolul 22.</w:t>
            </w:r>
            <w:r w:rsidRPr="004628E0">
              <w:rPr>
                <w:lang w:val="ro-RO"/>
              </w:rPr>
              <w:t xml:space="preserve"> – (1) Măsurile impuse instituțiilor de credit de Banca Naţională a Moldovei, în calitate de autoritate competentă, conform art.21 alin.(4), trebuie să fie proporţionale cu gravitatea deficienţelor şi amplitudinea obstacolelor supuse remedierii.</w:t>
            </w:r>
          </w:p>
          <w:p w14:paraId="5FF09C08" w14:textId="3B8584E0" w:rsidR="004C113F" w:rsidRPr="004628E0" w:rsidRDefault="004E152A" w:rsidP="002B7BC6">
            <w:pPr>
              <w:ind w:firstLine="567"/>
              <w:rPr>
                <w:lang w:val="ro-RO"/>
              </w:rPr>
            </w:pPr>
            <w:r w:rsidRPr="004628E0">
              <w:rPr>
                <w:lang w:val="ro-RO"/>
              </w:rPr>
              <w:t>(2) Decizia Băncii Naţionale a Moldovei, în calitate de autoritate competentă, însoţită de motivarea acesteia, se comunică în scris instituției de credit şi poate fi contestată în condiţiile prevăzute în Legea nr.548</w:t>
            </w:r>
            <w:r w:rsidRPr="004628E0">
              <w:rPr>
                <w:lang w:val="ro-RO" w:eastAsia="ro-MD"/>
              </w:rPr>
              <w:t>/</w:t>
            </w:r>
            <w:r w:rsidRPr="004628E0">
              <w:rPr>
                <w:lang w:val="ro-RO"/>
              </w:rPr>
              <w:t>1995 cu privire la Banca Naţională a Moldovei.</w:t>
            </w:r>
          </w:p>
        </w:tc>
      </w:tr>
      <w:tr w:rsidR="0068618E" w:rsidRPr="004628E0" w14:paraId="7FDE914A" w14:textId="77777777" w:rsidTr="00622669">
        <w:tc>
          <w:tcPr>
            <w:tcW w:w="562" w:type="dxa"/>
          </w:tcPr>
          <w:p w14:paraId="6305BCDC" w14:textId="77777777" w:rsidR="0068618E" w:rsidRPr="004628E0" w:rsidRDefault="0068618E" w:rsidP="00622669">
            <w:pPr>
              <w:pStyle w:val="a7"/>
              <w:numPr>
                <w:ilvl w:val="0"/>
                <w:numId w:val="40"/>
              </w:numPr>
              <w:rPr>
                <w:lang w:val="ro-RO"/>
              </w:rPr>
            </w:pPr>
          </w:p>
        </w:tc>
        <w:tc>
          <w:tcPr>
            <w:tcW w:w="4819" w:type="dxa"/>
          </w:tcPr>
          <w:p w14:paraId="6E2B3EA7" w14:textId="77777777" w:rsidR="0068618E" w:rsidRPr="004628E0" w:rsidRDefault="0068618E" w:rsidP="002B7BC6">
            <w:pPr>
              <w:ind w:firstLine="0"/>
              <w:rPr>
                <w:rFonts w:eastAsiaTheme="minorEastAsia"/>
                <w:b/>
                <w:bCs/>
                <w:kern w:val="2"/>
                <w:lang w:val="ro-RO"/>
              </w:rPr>
            </w:pPr>
          </w:p>
        </w:tc>
        <w:tc>
          <w:tcPr>
            <w:tcW w:w="4819" w:type="dxa"/>
          </w:tcPr>
          <w:p w14:paraId="25D90276" w14:textId="77777777" w:rsidR="0068618E" w:rsidRPr="004628E0" w:rsidRDefault="0068618E" w:rsidP="002B7BC6">
            <w:pPr>
              <w:ind w:firstLine="0"/>
              <w:rPr>
                <w:bCs/>
                <w:lang w:val="ro-RO"/>
              </w:rPr>
            </w:pPr>
            <w:r w:rsidRPr="004628E0">
              <w:rPr>
                <w:bCs/>
                <w:lang w:val="ro-RO"/>
              </w:rPr>
              <w:t>După articolul 22 legea se completează cu „Secțiunea 2</w:t>
            </w:r>
            <w:r w:rsidRPr="004628E0">
              <w:rPr>
                <w:bCs/>
                <w:vertAlign w:val="superscript"/>
                <w:lang w:val="ro-RO"/>
              </w:rPr>
              <w:t xml:space="preserve">1 </w:t>
            </w:r>
            <w:r w:rsidRPr="004628E0">
              <w:rPr>
                <w:bCs/>
                <w:lang w:val="ro-RO"/>
              </w:rPr>
              <w:t>Planuri de redresare la nivel de grup” cu următorul conținut:</w:t>
            </w:r>
          </w:p>
          <w:p w14:paraId="11402E1B" w14:textId="77777777" w:rsidR="0068618E" w:rsidRPr="004628E0" w:rsidRDefault="0068618E" w:rsidP="002B7BC6">
            <w:pPr>
              <w:pStyle w:val="a7"/>
              <w:ind w:left="0"/>
              <w:rPr>
                <w:bCs/>
                <w:lang w:val="ro-RO"/>
              </w:rPr>
            </w:pPr>
            <w:r w:rsidRPr="004628E0">
              <w:rPr>
                <w:bCs/>
                <w:lang w:val="ro-RO"/>
              </w:rPr>
              <w:t>Articolul 22</w:t>
            </w:r>
            <w:r w:rsidRPr="004628E0">
              <w:rPr>
                <w:bCs/>
                <w:vertAlign w:val="superscript"/>
                <w:lang w:val="ro-RO"/>
              </w:rPr>
              <w:t>1</w:t>
            </w:r>
            <w:r w:rsidRPr="004628E0">
              <w:rPr>
                <w:bCs/>
                <w:lang w:val="ro-RO"/>
              </w:rPr>
              <w:t>. – (1) Întreprinderile-mamă din Uniunea Europeană care au sediul în Republica Moldova întocmesc și prezintă Băncii Naționale a Moldovei, în calitate de supraveghetor consolidant, un plan de redresare a grupului. Planurile de redresare a grupului constau într-un plan de redresare pentru grupul condus de întreprinderea-mamă din Uniunea Europeană în ansamblu.</w:t>
            </w:r>
          </w:p>
          <w:p w14:paraId="66356EFD" w14:textId="77777777" w:rsidR="0068618E" w:rsidRPr="004628E0" w:rsidRDefault="0068618E" w:rsidP="002B7BC6">
            <w:pPr>
              <w:pStyle w:val="a7"/>
              <w:ind w:left="0"/>
              <w:rPr>
                <w:bCs/>
                <w:lang w:val="ro-RO"/>
              </w:rPr>
            </w:pPr>
            <w:r w:rsidRPr="004628E0">
              <w:rPr>
                <w:bCs/>
                <w:lang w:val="ro-RO"/>
              </w:rPr>
              <w:t xml:space="preserve">(2) Întreprinderea-mamă asigură că în planul de redresare a grupului sunt specificate măsurile a căror </w:t>
            </w:r>
            <w:r w:rsidRPr="004628E0">
              <w:rPr>
                <w:bCs/>
                <w:lang w:val="ro-RO"/>
              </w:rPr>
              <w:lastRenderedPageBreak/>
              <w:t>aplicare poate fi impusă la nivelul întreprinderii-mamă, precum și la nivelul fiecărei filiale în parte.</w:t>
            </w:r>
          </w:p>
          <w:p w14:paraId="2AEFCE0E" w14:textId="77777777" w:rsidR="0068618E" w:rsidRPr="004628E0" w:rsidRDefault="0068618E" w:rsidP="002B7BC6">
            <w:pPr>
              <w:pStyle w:val="a7"/>
              <w:ind w:left="0"/>
              <w:rPr>
                <w:bCs/>
                <w:lang w:val="ro-RO"/>
              </w:rPr>
            </w:pPr>
            <w:r w:rsidRPr="004628E0">
              <w:rPr>
                <w:bCs/>
                <w:lang w:val="ro-RO"/>
              </w:rPr>
              <w:t>(3) Întreprinderea-mamă actualizează planurile de redresare cu respectarea dispozițiilor art.10.</w:t>
            </w:r>
          </w:p>
          <w:p w14:paraId="4CC0C960" w14:textId="77777777" w:rsidR="0068618E" w:rsidRPr="004628E0" w:rsidRDefault="0068618E" w:rsidP="002B7BC6">
            <w:pPr>
              <w:pStyle w:val="a7"/>
              <w:ind w:left="0"/>
              <w:rPr>
                <w:bCs/>
                <w:lang w:val="ro-RO"/>
              </w:rPr>
            </w:pPr>
            <w:r w:rsidRPr="004628E0">
              <w:rPr>
                <w:bCs/>
                <w:lang w:val="ro-RO"/>
              </w:rPr>
              <w:t>Articolul 22</w:t>
            </w:r>
            <w:r w:rsidRPr="004628E0">
              <w:rPr>
                <w:bCs/>
                <w:vertAlign w:val="superscript"/>
                <w:lang w:val="ro-RO"/>
              </w:rPr>
              <w:t>2</w:t>
            </w:r>
            <w:r w:rsidRPr="004628E0">
              <w:rPr>
                <w:bCs/>
                <w:lang w:val="ro-RO"/>
              </w:rPr>
              <w:t>. – Prevederile art. 22</w:t>
            </w:r>
            <w:r w:rsidRPr="004628E0">
              <w:rPr>
                <w:bCs/>
                <w:vertAlign w:val="superscript"/>
                <w:lang w:val="ro-RO"/>
              </w:rPr>
              <w:t>1</w:t>
            </w:r>
            <w:r w:rsidRPr="004628E0">
              <w:rPr>
                <w:bCs/>
                <w:lang w:val="ro-RO"/>
              </w:rPr>
              <w:t xml:space="preserve"> se aplică în mod corespunzător și întreprinderilor-mamă din Uniunea Europeană care au sediul în Republica Moldova și pentru care supraveghetorul consolidant este o autoritate competentă dintr-un alt stat membru al Uniunii Europene.</w:t>
            </w:r>
          </w:p>
          <w:p w14:paraId="1AFA3CFF" w14:textId="77777777" w:rsidR="0068618E" w:rsidRPr="004628E0" w:rsidRDefault="0068618E" w:rsidP="002B7BC6">
            <w:pPr>
              <w:pStyle w:val="a7"/>
              <w:ind w:left="0"/>
              <w:rPr>
                <w:bCs/>
                <w:lang w:val="ro-RO"/>
              </w:rPr>
            </w:pPr>
            <w:r w:rsidRPr="004628E0">
              <w:rPr>
                <w:bCs/>
                <w:lang w:val="ro-RO"/>
              </w:rPr>
              <w:t>Articolul 22</w:t>
            </w:r>
            <w:r w:rsidRPr="004628E0">
              <w:rPr>
                <w:bCs/>
                <w:vertAlign w:val="superscript"/>
                <w:lang w:val="ro-RO"/>
              </w:rPr>
              <w:t>3</w:t>
            </w:r>
            <w:r w:rsidRPr="004628E0">
              <w:rPr>
                <w:bCs/>
                <w:lang w:val="ro-RO"/>
              </w:rPr>
              <w:t>. – În cazul în care Banca Națională a Moldovei este supraveghetorul consolidant pentru întreprinderea-mamă din Uniunea Europeană care nu au sediul în Republica Moldova, Banca Națională a Moldovei poate solicita autorității competente din statul membru al Uniunii Europene în care întreprinderea-mamă își are sediul să elaboreze și să transmită către Banca Națională a Moldovei un plan de redresare a grupului, în conformitate cu cerințele art. 22</w:t>
            </w:r>
            <w:r w:rsidRPr="004628E0">
              <w:rPr>
                <w:bCs/>
                <w:vertAlign w:val="superscript"/>
                <w:lang w:val="ro-RO"/>
              </w:rPr>
              <w:t>1</w:t>
            </w:r>
            <w:r w:rsidRPr="004628E0">
              <w:rPr>
                <w:bCs/>
                <w:lang w:val="ro-RO"/>
              </w:rPr>
              <w:t xml:space="preserve"> alin. (2) și (3).</w:t>
            </w:r>
          </w:p>
          <w:p w14:paraId="0D02C34E" w14:textId="77777777" w:rsidR="0068618E" w:rsidRPr="004628E0" w:rsidRDefault="0068618E" w:rsidP="002B7BC6">
            <w:pPr>
              <w:pStyle w:val="a7"/>
              <w:ind w:left="0"/>
              <w:rPr>
                <w:bCs/>
                <w:lang w:val="ro-RO"/>
              </w:rPr>
            </w:pPr>
            <w:r w:rsidRPr="004628E0">
              <w:rPr>
                <w:bCs/>
                <w:lang w:val="ro-RO"/>
              </w:rPr>
              <w:t>Articolul 22</w:t>
            </w:r>
            <w:r w:rsidRPr="004628E0">
              <w:rPr>
                <w:bCs/>
                <w:vertAlign w:val="superscript"/>
                <w:lang w:val="ro-RO"/>
              </w:rPr>
              <w:t>4</w:t>
            </w:r>
            <w:r w:rsidRPr="004628E0">
              <w:rPr>
                <w:bCs/>
                <w:lang w:val="ro-RO"/>
              </w:rPr>
              <w:t>. – În cazurile prevăzute la art. 22</w:t>
            </w:r>
            <w:r w:rsidRPr="004628E0">
              <w:rPr>
                <w:bCs/>
                <w:vertAlign w:val="superscript"/>
                <w:lang w:val="ro-RO"/>
              </w:rPr>
              <w:t>15</w:t>
            </w:r>
            <w:r w:rsidRPr="004628E0">
              <w:rPr>
                <w:bCs/>
                <w:lang w:val="ro-RO"/>
              </w:rPr>
              <w:t>-22</w:t>
            </w:r>
            <w:r w:rsidRPr="004628E0">
              <w:rPr>
                <w:bCs/>
                <w:vertAlign w:val="superscript"/>
                <w:lang w:val="ro-RO"/>
              </w:rPr>
              <w:t>20</w:t>
            </w:r>
            <w:r w:rsidRPr="004628E0">
              <w:rPr>
                <w:bCs/>
                <w:lang w:val="ro-RO"/>
              </w:rPr>
              <w:t>, Banca Națională a Moldovei, în calitate de autoritate competentă la nivel individual, poate solicita instituțiilor de credit filiale, persoane juridice din Republica Moldova, să elaboreze și să îi transmită planuri de redresare individuale.</w:t>
            </w:r>
          </w:p>
          <w:p w14:paraId="3E0B3172" w14:textId="77777777" w:rsidR="0068618E" w:rsidRPr="004628E0" w:rsidRDefault="0068618E" w:rsidP="002B7BC6">
            <w:pPr>
              <w:pStyle w:val="a7"/>
              <w:ind w:left="0"/>
              <w:rPr>
                <w:bCs/>
                <w:lang w:val="ro-RO"/>
              </w:rPr>
            </w:pPr>
            <w:r w:rsidRPr="004628E0">
              <w:rPr>
                <w:bCs/>
                <w:lang w:val="ro-RO"/>
              </w:rPr>
              <w:t>Articolul 22</w:t>
            </w:r>
            <w:r w:rsidRPr="004628E0">
              <w:rPr>
                <w:bCs/>
                <w:vertAlign w:val="superscript"/>
                <w:lang w:val="ro-RO"/>
              </w:rPr>
              <w:t>5</w:t>
            </w:r>
            <w:r w:rsidRPr="004628E0">
              <w:rPr>
                <w:bCs/>
                <w:lang w:val="ro-RO"/>
              </w:rPr>
              <w:t>. – (1) Cu respectarea cerințelor de păstrare a confidențialității prevăzute în prezenta lege, Banca Națională a Moldovei, în calitate de supraveghetor consolidant, transmite planurile de redresare a grupului:</w:t>
            </w:r>
          </w:p>
          <w:p w14:paraId="4E74BF66" w14:textId="77777777" w:rsidR="0068618E" w:rsidRPr="004628E0" w:rsidRDefault="0068618E" w:rsidP="002B7BC6">
            <w:pPr>
              <w:pStyle w:val="a7"/>
              <w:ind w:left="0"/>
              <w:rPr>
                <w:bCs/>
                <w:lang w:val="ro-RO"/>
              </w:rPr>
            </w:pPr>
            <w:r w:rsidRPr="004628E0">
              <w:rPr>
                <w:bCs/>
                <w:lang w:val="ro-RO"/>
              </w:rPr>
              <w:t>a) autorităților competente relevante prevăzute la art. 111-112 din Legea nr.202/2017;</w:t>
            </w:r>
          </w:p>
          <w:p w14:paraId="6FDF95DA" w14:textId="77777777" w:rsidR="0068618E" w:rsidRPr="004628E0" w:rsidRDefault="0068618E" w:rsidP="002B7BC6">
            <w:pPr>
              <w:pStyle w:val="a7"/>
              <w:ind w:left="0"/>
              <w:rPr>
                <w:bCs/>
                <w:lang w:val="ro-RO"/>
              </w:rPr>
            </w:pPr>
            <w:r w:rsidRPr="004628E0">
              <w:rPr>
                <w:bCs/>
                <w:lang w:val="ro-RO"/>
              </w:rPr>
              <w:t>b) autorităților competente din statele membre ale Uniunii Europene în care sunt situate sucursale semnificative, în măsura în care planul de redresare este relevant pentru respectivele sucursale;</w:t>
            </w:r>
          </w:p>
          <w:p w14:paraId="6F84B850" w14:textId="77777777" w:rsidR="0068618E" w:rsidRPr="004628E0" w:rsidRDefault="0068618E" w:rsidP="002B7BC6">
            <w:pPr>
              <w:pStyle w:val="a7"/>
              <w:ind w:left="0"/>
              <w:rPr>
                <w:bCs/>
                <w:lang w:val="ro-RO"/>
              </w:rPr>
            </w:pPr>
            <w:r w:rsidRPr="004628E0">
              <w:rPr>
                <w:bCs/>
                <w:lang w:val="ro-RO"/>
              </w:rPr>
              <w:t>c) autorității de rezoluție a grupului; și</w:t>
            </w:r>
          </w:p>
          <w:p w14:paraId="519FD976" w14:textId="77777777" w:rsidR="0068618E" w:rsidRPr="004628E0" w:rsidRDefault="0068618E" w:rsidP="002B7BC6">
            <w:pPr>
              <w:pStyle w:val="a7"/>
              <w:ind w:left="0"/>
              <w:rPr>
                <w:bCs/>
                <w:lang w:val="ro-RO"/>
              </w:rPr>
            </w:pPr>
            <w:r w:rsidRPr="004628E0">
              <w:rPr>
                <w:bCs/>
                <w:lang w:val="ro-RO"/>
              </w:rPr>
              <w:t>d) autorităților de rezoluție a filialelor.</w:t>
            </w:r>
          </w:p>
          <w:p w14:paraId="7C665C34" w14:textId="77777777" w:rsidR="0068618E" w:rsidRPr="004628E0" w:rsidRDefault="0068618E" w:rsidP="002B7BC6">
            <w:pPr>
              <w:pStyle w:val="a7"/>
              <w:ind w:left="0"/>
              <w:rPr>
                <w:bCs/>
                <w:lang w:val="ro-RO"/>
              </w:rPr>
            </w:pPr>
            <w:r w:rsidRPr="004628E0">
              <w:rPr>
                <w:bCs/>
                <w:lang w:val="ro-RO"/>
              </w:rPr>
              <w:t>(2) Banca Națională a Moldovei se asigură că structura care exercită funcția de supraveghere transmite planurile de redresare a grupului structurii care exercită funcția de rezoluție.</w:t>
            </w:r>
          </w:p>
          <w:p w14:paraId="7DEC3D02" w14:textId="77777777" w:rsidR="0068618E" w:rsidRPr="004628E0" w:rsidRDefault="0068618E" w:rsidP="002B7BC6">
            <w:pPr>
              <w:pStyle w:val="a7"/>
              <w:ind w:left="0"/>
              <w:rPr>
                <w:bCs/>
                <w:lang w:val="ro-RO"/>
              </w:rPr>
            </w:pPr>
            <w:r w:rsidRPr="004628E0">
              <w:rPr>
                <w:bCs/>
                <w:lang w:val="ro-RO"/>
              </w:rPr>
              <w:t>Articolul 22</w:t>
            </w:r>
            <w:r w:rsidRPr="004628E0">
              <w:rPr>
                <w:bCs/>
                <w:vertAlign w:val="superscript"/>
                <w:lang w:val="ro-RO"/>
              </w:rPr>
              <w:t>6</w:t>
            </w:r>
            <w:r w:rsidRPr="004628E0">
              <w:rPr>
                <w:bCs/>
                <w:lang w:val="ro-RO"/>
              </w:rPr>
              <w:t xml:space="preserve">. – (1) Planul de redresare a grupului urmărește stabilizarea grupului în ansamblu sau </w:t>
            </w:r>
            <w:r w:rsidRPr="004628E0">
              <w:rPr>
                <w:bCs/>
                <w:lang w:val="ro-RO"/>
              </w:rPr>
              <w:lastRenderedPageBreak/>
              <w:t>stabilizarea unei instituții din grup, atunci când aceasta se află în criză, astfel încât să soluționeze sau să elimine cauzele dificultății și să restabilească poziția financiară a grupului sau a instituției în cauză, ținând seama în același timp de poziția financiară a altor entități ale grupului</w:t>
            </w:r>
          </w:p>
          <w:p w14:paraId="6AED7B52" w14:textId="77777777" w:rsidR="0068618E" w:rsidRPr="004628E0" w:rsidRDefault="0068618E" w:rsidP="002B7BC6">
            <w:pPr>
              <w:pStyle w:val="a7"/>
              <w:ind w:left="0"/>
              <w:rPr>
                <w:bCs/>
                <w:lang w:val="ro-RO"/>
              </w:rPr>
            </w:pPr>
            <w:r w:rsidRPr="004628E0">
              <w:rPr>
                <w:bCs/>
                <w:lang w:val="ro-RO"/>
              </w:rPr>
              <w:t>(2) Planul de redresare a grupului include dispoziții menite să asigure coordonarea și consecvența măsurilor care se iau la nivelul întreprinderii-mamă din Uniunea Europeană, la nivelul entităților menționate la art. 1 alin. (1) lit. c) și d), precum și a măsurilor care se iau la nivelul filialelor și, după caz, în conformitate cu Legea nr.202/2017, la nivelul sucursalelor semnificative.</w:t>
            </w:r>
          </w:p>
          <w:p w14:paraId="33A0F3E6" w14:textId="77777777" w:rsidR="0068618E" w:rsidRPr="004628E0" w:rsidRDefault="0068618E" w:rsidP="002B7BC6">
            <w:pPr>
              <w:pStyle w:val="a7"/>
              <w:ind w:left="0"/>
              <w:rPr>
                <w:bCs/>
                <w:lang w:val="ro-RO"/>
              </w:rPr>
            </w:pPr>
            <w:r w:rsidRPr="004628E0">
              <w:rPr>
                <w:bCs/>
                <w:lang w:val="ro-RO"/>
              </w:rPr>
              <w:t>Articolul 22</w:t>
            </w:r>
            <w:r w:rsidRPr="004628E0">
              <w:rPr>
                <w:bCs/>
                <w:vertAlign w:val="superscript"/>
                <w:lang w:val="ro-RO"/>
              </w:rPr>
              <w:t>7</w:t>
            </w:r>
            <w:r w:rsidRPr="004628E0">
              <w:rPr>
                <w:bCs/>
                <w:lang w:val="ro-RO"/>
              </w:rPr>
              <w:t>. – Planul de redresare a grupului și orice plan de redresare individual elaborat pentru o filială trebuie să includă elementele prevăzute la art.9-15. Planurile respective includ o gamă de opțiuni de redresare care identifică măsurile ce pot fi întreprinse pe fiecare scenariu de criză prevăzut la art.13 alin. (2) și, dacă este cazul, aranjamentele privind sprijinul financiar intragrup, adoptate potrivit acordului privind sprijinul financiar intragrup, încheiat în conformitate cu prevederile art. 41</w:t>
            </w:r>
            <w:r w:rsidRPr="004628E0">
              <w:rPr>
                <w:bCs/>
                <w:vertAlign w:val="superscript"/>
                <w:lang w:val="ro-RO"/>
              </w:rPr>
              <w:t>9</w:t>
            </w:r>
            <w:r w:rsidRPr="004628E0">
              <w:rPr>
                <w:bCs/>
                <w:lang w:val="ro-RO"/>
              </w:rPr>
              <w:t>-41</w:t>
            </w:r>
            <w:r w:rsidRPr="004628E0">
              <w:rPr>
                <w:bCs/>
                <w:vertAlign w:val="superscript"/>
                <w:lang w:val="ro-RO"/>
              </w:rPr>
              <w:t>39</w:t>
            </w:r>
            <w:r w:rsidRPr="004628E0">
              <w:rPr>
                <w:bCs/>
                <w:lang w:val="ro-RO"/>
              </w:rPr>
              <w:t>.</w:t>
            </w:r>
          </w:p>
          <w:p w14:paraId="40B982D1" w14:textId="77777777" w:rsidR="0068618E" w:rsidRPr="004628E0" w:rsidRDefault="0068618E" w:rsidP="002B7BC6">
            <w:pPr>
              <w:pStyle w:val="a7"/>
              <w:ind w:left="0"/>
              <w:rPr>
                <w:bCs/>
                <w:lang w:val="ro-RO"/>
              </w:rPr>
            </w:pPr>
            <w:r w:rsidRPr="004628E0">
              <w:rPr>
                <w:bCs/>
                <w:lang w:val="ro-RO"/>
              </w:rPr>
              <w:t>Articolul 22</w:t>
            </w:r>
            <w:r w:rsidRPr="004628E0">
              <w:rPr>
                <w:bCs/>
                <w:vertAlign w:val="superscript"/>
                <w:lang w:val="ro-RO"/>
              </w:rPr>
              <w:t>8</w:t>
            </w:r>
            <w:r w:rsidRPr="004628E0">
              <w:rPr>
                <w:bCs/>
                <w:lang w:val="ro-RO"/>
              </w:rPr>
              <w:t>. – În cazul fiecărui scenariu, întreprinderea-mamă identifică în planul de redresare a grupului, eventualele obstacole aflate în calea punerii în aplicare a măsurilor de redresare în cadrul grupului, inclusiv la nivelul entităților individuale prevăzute în plan, și eventualele obstacole majore de natură juridică sau practică aflate în calea transferului prompt de fonduri proprii sau a rambursării rapide a datoriilor ori a restituirii de active în cadrul grupului.</w:t>
            </w:r>
          </w:p>
          <w:p w14:paraId="0C0F7ABE" w14:textId="27DC519C" w:rsidR="0068618E" w:rsidRPr="004628E0" w:rsidRDefault="0068618E" w:rsidP="002B7BC6">
            <w:pPr>
              <w:ind w:firstLine="0"/>
              <w:rPr>
                <w:lang w:val="ro-RO"/>
              </w:rPr>
            </w:pPr>
            <w:r w:rsidRPr="004628E0">
              <w:rPr>
                <w:bCs/>
                <w:lang w:val="ro-RO"/>
              </w:rPr>
              <w:t>Articolul 22</w:t>
            </w:r>
            <w:r w:rsidRPr="004628E0">
              <w:rPr>
                <w:bCs/>
                <w:vertAlign w:val="superscript"/>
                <w:lang w:val="ro-RO"/>
              </w:rPr>
              <w:t>9</w:t>
            </w:r>
            <w:r w:rsidRPr="004628E0">
              <w:rPr>
                <w:bCs/>
                <w:lang w:val="ro-RO"/>
              </w:rPr>
              <w:t>. – Organul de conducere a întreprinderii-mamă ce elaborează planul de redresare al grupului în temeiul art. 22</w:t>
            </w:r>
            <w:r w:rsidRPr="004628E0">
              <w:rPr>
                <w:bCs/>
                <w:vertAlign w:val="superscript"/>
                <w:lang w:val="ro-RO"/>
              </w:rPr>
              <w:t>1</w:t>
            </w:r>
            <w:r w:rsidRPr="004628E0">
              <w:rPr>
                <w:bCs/>
                <w:lang w:val="ro-RO"/>
              </w:rPr>
              <w:t>, 22</w:t>
            </w:r>
            <w:r w:rsidRPr="004628E0">
              <w:rPr>
                <w:bCs/>
                <w:vertAlign w:val="superscript"/>
                <w:lang w:val="ro-RO"/>
              </w:rPr>
              <w:t>2</w:t>
            </w:r>
            <w:r w:rsidRPr="004628E0">
              <w:rPr>
                <w:bCs/>
                <w:lang w:val="ro-RO"/>
              </w:rPr>
              <w:t xml:space="preserve"> sau 22</w:t>
            </w:r>
            <w:r w:rsidRPr="004628E0">
              <w:rPr>
                <w:bCs/>
                <w:vertAlign w:val="superscript"/>
                <w:lang w:val="ro-RO"/>
              </w:rPr>
              <w:t>3</w:t>
            </w:r>
            <w:r w:rsidRPr="004628E0">
              <w:rPr>
                <w:bCs/>
                <w:lang w:val="ro-RO"/>
              </w:rPr>
              <w:t xml:space="preserve"> evaluează și aprobă planul de redresare a grupului înainte de transmiterea acestuia către Banca Națională a Moldovei, în calitate de supraveghetor consolidant, sau după caz, supraveghetorului consolidant din alt stat membru al Uniunii Europene.</w:t>
            </w:r>
          </w:p>
        </w:tc>
        <w:tc>
          <w:tcPr>
            <w:tcW w:w="4819" w:type="dxa"/>
          </w:tcPr>
          <w:p w14:paraId="1F960795" w14:textId="77777777" w:rsidR="00D60AF7" w:rsidRPr="004628E0" w:rsidRDefault="00D60AF7" w:rsidP="002B7BC6">
            <w:pPr>
              <w:ind w:firstLine="567"/>
              <w:jc w:val="center"/>
              <w:rPr>
                <w:b/>
                <w:vertAlign w:val="superscript"/>
                <w:lang w:val="ro-RO"/>
              </w:rPr>
            </w:pPr>
            <w:bookmarkStart w:id="2" w:name="_Hlk218239793"/>
            <w:r w:rsidRPr="004628E0">
              <w:rPr>
                <w:b/>
                <w:lang w:val="ro-RO"/>
              </w:rPr>
              <w:lastRenderedPageBreak/>
              <w:t>Secțiunea 2</w:t>
            </w:r>
            <w:r w:rsidRPr="004628E0">
              <w:rPr>
                <w:b/>
                <w:vertAlign w:val="superscript"/>
                <w:lang w:val="ro-RO"/>
              </w:rPr>
              <w:t>1</w:t>
            </w:r>
          </w:p>
          <w:p w14:paraId="59ADB179" w14:textId="77777777" w:rsidR="00D60AF7" w:rsidRPr="004628E0" w:rsidRDefault="00D60AF7" w:rsidP="002B7BC6">
            <w:pPr>
              <w:ind w:firstLine="567"/>
              <w:jc w:val="center"/>
              <w:rPr>
                <w:b/>
                <w:lang w:val="ro-RO"/>
              </w:rPr>
            </w:pPr>
            <w:r w:rsidRPr="004628E0">
              <w:rPr>
                <w:b/>
                <w:lang w:val="ro-RO"/>
              </w:rPr>
              <w:t>Planuri de redresare la nivel de grup</w:t>
            </w:r>
          </w:p>
          <w:p w14:paraId="777E60B2" w14:textId="77777777" w:rsidR="00D60AF7" w:rsidRPr="004628E0" w:rsidRDefault="00D60AF7" w:rsidP="002B7BC6">
            <w:pPr>
              <w:ind w:firstLine="567"/>
              <w:rPr>
                <w:lang w:val="ro-RO"/>
              </w:rPr>
            </w:pPr>
            <w:r w:rsidRPr="004628E0">
              <w:rPr>
                <w:b/>
                <w:lang w:val="ro-RO"/>
              </w:rPr>
              <w:t>Articolul 22</w:t>
            </w:r>
            <w:r w:rsidRPr="004628E0">
              <w:rPr>
                <w:b/>
                <w:vertAlign w:val="superscript"/>
                <w:lang w:val="ro-RO"/>
              </w:rPr>
              <w:t>1</w:t>
            </w:r>
            <w:r w:rsidRPr="004628E0">
              <w:rPr>
                <w:b/>
                <w:lang w:val="ro-RO"/>
              </w:rPr>
              <w:t>.</w:t>
            </w:r>
            <w:r w:rsidRPr="004628E0">
              <w:rPr>
                <w:lang w:val="ro-RO"/>
              </w:rPr>
              <w:t xml:space="preserve"> – (1) Întreprinderile-mamă din Uniunea Europeană care au sediul în Republica Moldova întocmesc și prezintă Băncii Naționale a Moldovei, în calitate de supraveghetor consolidant, un plan de redresare a grupului. Planurile de redresare a grupului constau într-un plan de redresare pentru grupul condus de întreprinderea-mamă din Uniunea Europeană în ansamblu.</w:t>
            </w:r>
          </w:p>
          <w:bookmarkEnd w:id="2"/>
          <w:p w14:paraId="46508287" w14:textId="77777777" w:rsidR="00D60AF7" w:rsidRPr="004628E0" w:rsidRDefault="00D60AF7" w:rsidP="002B7BC6">
            <w:pPr>
              <w:ind w:firstLine="567"/>
              <w:rPr>
                <w:lang w:val="ro-RO"/>
              </w:rPr>
            </w:pPr>
            <w:r w:rsidRPr="004628E0">
              <w:rPr>
                <w:lang w:val="ro-RO"/>
              </w:rPr>
              <w:t>(2) Întreprinderea-mamă asigură că în planul de redresare a grupului sunt specificate măsurile a căror aplicare poate fi impusă la nivelul întreprinderii-mamă, precum și la nivelul fiecărei filiale în parte.</w:t>
            </w:r>
          </w:p>
          <w:p w14:paraId="19AC443F" w14:textId="77777777" w:rsidR="00D60AF7" w:rsidRPr="004628E0" w:rsidRDefault="00D60AF7" w:rsidP="002B7BC6">
            <w:pPr>
              <w:ind w:firstLine="567"/>
              <w:rPr>
                <w:lang w:val="ro-RO"/>
              </w:rPr>
            </w:pPr>
            <w:r w:rsidRPr="004628E0">
              <w:rPr>
                <w:lang w:val="ro-RO"/>
              </w:rPr>
              <w:lastRenderedPageBreak/>
              <w:t>(3) Întreprinderea-mamă actualizează planurile de redresare cu respectarea dispozițiilor art.10.</w:t>
            </w:r>
          </w:p>
          <w:p w14:paraId="00C2D824" w14:textId="77777777" w:rsidR="00D60AF7" w:rsidRPr="004628E0" w:rsidRDefault="00D60AF7" w:rsidP="002B7BC6">
            <w:pPr>
              <w:ind w:firstLine="567"/>
              <w:rPr>
                <w:lang w:val="ro-RO"/>
              </w:rPr>
            </w:pPr>
            <w:r w:rsidRPr="004628E0">
              <w:rPr>
                <w:b/>
                <w:lang w:val="ro-RO"/>
              </w:rPr>
              <w:t>Articolul 22</w:t>
            </w:r>
            <w:r w:rsidRPr="004628E0">
              <w:rPr>
                <w:b/>
                <w:vertAlign w:val="superscript"/>
                <w:lang w:val="ro-RO"/>
              </w:rPr>
              <w:t>2</w:t>
            </w:r>
            <w:r w:rsidRPr="004628E0">
              <w:rPr>
                <w:lang w:val="ro-RO"/>
              </w:rPr>
              <w:t>. – Prevederile art.22</w:t>
            </w:r>
            <w:r w:rsidRPr="004628E0">
              <w:rPr>
                <w:vertAlign w:val="superscript"/>
                <w:lang w:val="ro-RO"/>
              </w:rPr>
              <w:t>1</w:t>
            </w:r>
            <w:r w:rsidRPr="004628E0">
              <w:rPr>
                <w:lang w:val="ro-RO"/>
              </w:rPr>
              <w:t xml:space="preserve"> se aplică în mod corespunzător și întreprinderilor-mamă din Uniunea Europeană care au sediul în Republica Moldova și pentru care supraveghetorul consolidant este o autoritate competentă dintr-un alt stat membru al Uniunii Europene.</w:t>
            </w:r>
          </w:p>
          <w:p w14:paraId="4DEA99D8" w14:textId="77777777" w:rsidR="00D60AF7" w:rsidRPr="004628E0" w:rsidRDefault="00D60AF7" w:rsidP="002B7BC6">
            <w:pPr>
              <w:ind w:firstLine="567"/>
              <w:rPr>
                <w:lang w:val="ro-RO"/>
              </w:rPr>
            </w:pPr>
            <w:r w:rsidRPr="004628E0">
              <w:rPr>
                <w:b/>
                <w:lang w:val="ro-RO"/>
              </w:rPr>
              <w:t>Articolul 22</w:t>
            </w:r>
            <w:r w:rsidRPr="004628E0">
              <w:rPr>
                <w:b/>
                <w:vertAlign w:val="superscript"/>
                <w:lang w:val="ro-RO"/>
              </w:rPr>
              <w:t>3</w:t>
            </w:r>
            <w:r w:rsidRPr="004628E0">
              <w:rPr>
                <w:b/>
                <w:lang w:val="ro-RO"/>
              </w:rPr>
              <w:t>.</w:t>
            </w:r>
            <w:r w:rsidRPr="004628E0">
              <w:rPr>
                <w:lang w:val="ro-RO"/>
              </w:rPr>
              <w:t xml:space="preserve"> – În cazul în care Banca Națională a Moldovei este supraveghetorul consolidant pentru întreprinderea-mamă din Uniunea Europeană care nu au sediul în Republica Moldova, Banca Națională a Moldovei poate solicita autorității competente din statul membru al Uniunii Europene în care întreprinderea-mamă își are sediul să elaboreze și să transmită către Banca Națională a Moldovei un plan de redresare a grupului, în conformitate cu cerințele art. 22</w:t>
            </w:r>
            <w:r w:rsidRPr="004628E0">
              <w:rPr>
                <w:vertAlign w:val="superscript"/>
                <w:lang w:val="ro-RO"/>
              </w:rPr>
              <w:t>1</w:t>
            </w:r>
            <w:r w:rsidRPr="004628E0">
              <w:rPr>
                <w:lang w:val="ro-RO"/>
              </w:rPr>
              <w:t xml:space="preserve"> alin. (2) și (3).</w:t>
            </w:r>
          </w:p>
          <w:p w14:paraId="3C1CD939" w14:textId="77777777" w:rsidR="00D60AF7" w:rsidRPr="004628E0" w:rsidRDefault="00D60AF7" w:rsidP="002B7BC6">
            <w:pPr>
              <w:ind w:firstLine="567"/>
              <w:rPr>
                <w:lang w:val="ro-RO"/>
              </w:rPr>
            </w:pPr>
            <w:r w:rsidRPr="004628E0">
              <w:rPr>
                <w:b/>
                <w:lang w:val="ro-RO"/>
              </w:rPr>
              <w:t>Articolul 22</w:t>
            </w:r>
            <w:r w:rsidRPr="004628E0">
              <w:rPr>
                <w:b/>
                <w:vertAlign w:val="superscript"/>
                <w:lang w:val="ro-RO"/>
              </w:rPr>
              <w:t>4</w:t>
            </w:r>
            <w:r w:rsidRPr="004628E0">
              <w:rPr>
                <w:lang w:val="ro-RO"/>
              </w:rPr>
              <w:t>. – În cazurile prevăzute la art. 22</w:t>
            </w:r>
            <w:r w:rsidRPr="004628E0">
              <w:rPr>
                <w:vertAlign w:val="superscript"/>
                <w:lang w:val="ro-RO"/>
              </w:rPr>
              <w:t>15</w:t>
            </w:r>
            <w:r w:rsidRPr="004628E0">
              <w:rPr>
                <w:lang w:val="ro-RO"/>
              </w:rPr>
              <w:t>-22</w:t>
            </w:r>
            <w:r w:rsidRPr="004628E0">
              <w:rPr>
                <w:vertAlign w:val="superscript"/>
                <w:lang w:val="ro-RO"/>
              </w:rPr>
              <w:t>20</w:t>
            </w:r>
            <w:r w:rsidRPr="004628E0">
              <w:rPr>
                <w:lang w:val="ro-RO"/>
              </w:rPr>
              <w:t>, Banca Națională a Moldovei, în calitate de autoritate competentă la nivel individual, poate solicita instituțiilor de credit filiale, persoane juridice din Republica Moldova, să elaboreze și să îi transmită planuri de redresare individuale.</w:t>
            </w:r>
          </w:p>
          <w:p w14:paraId="39C63846" w14:textId="77777777" w:rsidR="00D60AF7" w:rsidRPr="004628E0" w:rsidRDefault="00D60AF7" w:rsidP="002B7BC6">
            <w:pPr>
              <w:ind w:firstLine="567"/>
              <w:rPr>
                <w:lang w:val="ro-RO"/>
              </w:rPr>
            </w:pPr>
            <w:r w:rsidRPr="004628E0">
              <w:rPr>
                <w:b/>
                <w:lang w:val="ro-RO"/>
              </w:rPr>
              <w:t>Articolul 22</w:t>
            </w:r>
            <w:r w:rsidRPr="004628E0">
              <w:rPr>
                <w:b/>
                <w:vertAlign w:val="superscript"/>
                <w:lang w:val="ro-RO"/>
              </w:rPr>
              <w:t>5</w:t>
            </w:r>
            <w:r w:rsidRPr="004628E0">
              <w:rPr>
                <w:b/>
                <w:lang w:val="ro-RO"/>
              </w:rPr>
              <w:t>.</w:t>
            </w:r>
            <w:r w:rsidRPr="004628E0">
              <w:rPr>
                <w:lang w:val="ro-RO"/>
              </w:rPr>
              <w:t xml:space="preserve"> – (1) Cu respectarea cerințelor de păstrare a confidențialității prevăzute în prezenta lege, Banca Națională a Moldovei, în calitate de supraveghetor consolidant, transmite planurile de redresare a grupului:</w:t>
            </w:r>
          </w:p>
          <w:p w14:paraId="0469A3BC" w14:textId="77777777" w:rsidR="00D60AF7" w:rsidRPr="004628E0" w:rsidRDefault="00D60AF7" w:rsidP="002B7BC6">
            <w:pPr>
              <w:ind w:firstLine="567"/>
              <w:rPr>
                <w:lang w:val="ro-RO"/>
              </w:rPr>
            </w:pPr>
            <w:r w:rsidRPr="004628E0">
              <w:rPr>
                <w:lang w:val="ro-RO"/>
              </w:rPr>
              <w:t>a) autorităților competente relevante prevăzute la art. 111-112 din Legea nr.202/2017;</w:t>
            </w:r>
          </w:p>
          <w:p w14:paraId="63BB0FA7" w14:textId="77777777" w:rsidR="00D60AF7" w:rsidRPr="004628E0" w:rsidRDefault="00D60AF7" w:rsidP="002B7BC6">
            <w:pPr>
              <w:ind w:firstLine="567"/>
              <w:rPr>
                <w:lang w:val="ro-RO"/>
              </w:rPr>
            </w:pPr>
            <w:r w:rsidRPr="004628E0">
              <w:rPr>
                <w:lang w:val="ro-RO"/>
              </w:rPr>
              <w:t>b) autorităților competente din statele membre ale Uniunii Europene în care sunt situate sucursale semnificative, în măsura în care planul de redresare este relevant pentru respectivele sucursale;</w:t>
            </w:r>
          </w:p>
          <w:p w14:paraId="1A5467E4" w14:textId="77777777" w:rsidR="00D60AF7" w:rsidRPr="004628E0" w:rsidRDefault="00D60AF7" w:rsidP="002B7BC6">
            <w:pPr>
              <w:ind w:firstLine="567"/>
              <w:rPr>
                <w:lang w:val="ro-RO"/>
              </w:rPr>
            </w:pPr>
            <w:r w:rsidRPr="004628E0">
              <w:rPr>
                <w:lang w:val="ro-RO"/>
              </w:rPr>
              <w:t>c) autorității de rezoluție a grupului; și</w:t>
            </w:r>
          </w:p>
          <w:p w14:paraId="332250B9" w14:textId="77777777" w:rsidR="00D60AF7" w:rsidRPr="004628E0" w:rsidRDefault="00D60AF7" w:rsidP="002B7BC6">
            <w:pPr>
              <w:ind w:firstLine="567"/>
              <w:rPr>
                <w:lang w:val="ro-RO"/>
              </w:rPr>
            </w:pPr>
            <w:r w:rsidRPr="004628E0">
              <w:rPr>
                <w:lang w:val="ro-RO"/>
              </w:rPr>
              <w:t>d) autorităților de rezoluție a filialelor.</w:t>
            </w:r>
          </w:p>
          <w:p w14:paraId="467F9A34" w14:textId="77777777" w:rsidR="00D60AF7" w:rsidRPr="004628E0" w:rsidRDefault="00D60AF7" w:rsidP="002B7BC6">
            <w:pPr>
              <w:ind w:firstLine="567"/>
              <w:rPr>
                <w:lang w:val="ro-RO"/>
              </w:rPr>
            </w:pPr>
            <w:r w:rsidRPr="004628E0">
              <w:rPr>
                <w:lang w:val="ro-RO"/>
              </w:rPr>
              <w:t>(2) Banca Națională a Moldovei se asigură că structura care exercită funcția de supraveghere transmite planurile de redresare a grupului structurii care exercită funcția de rezoluție.</w:t>
            </w:r>
          </w:p>
          <w:p w14:paraId="284BA44B" w14:textId="77777777" w:rsidR="00D60AF7" w:rsidRPr="004628E0" w:rsidRDefault="00D60AF7" w:rsidP="002B7BC6">
            <w:pPr>
              <w:ind w:firstLine="567"/>
              <w:rPr>
                <w:lang w:val="ro-RO"/>
              </w:rPr>
            </w:pPr>
            <w:r w:rsidRPr="004628E0">
              <w:rPr>
                <w:b/>
                <w:lang w:val="ro-RO"/>
              </w:rPr>
              <w:t>Articolul 22</w:t>
            </w:r>
            <w:r w:rsidRPr="004628E0">
              <w:rPr>
                <w:b/>
                <w:vertAlign w:val="superscript"/>
                <w:lang w:val="ro-RO"/>
              </w:rPr>
              <w:t>6</w:t>
            </w:r>
            <w:r w:rsidRPr="004628E0">
              <w:rPr>
                <w:lang w:val="ro-RO"/>
              </w:rPr>
              <w:t xml:space="preserve">. – (1) Planul de redresare a grupului urmărește stabilizarea grupului în ansamblu sau stabilizarea unei instituții din grup, atunci când aceasta se află în criză, astfel încât să soluționeze sau să elimine </w:t>
            </w:r>
            <w:r w:rsidRPr="004628E0">
              <w:rPr>
                <w:lang w:val="ro-RO"/>
              </w:rPr>
              <w:lastRenderedPageBreak/>
              <w:t>cauzele dificultății și să restabilească poziția financiară a grupului sau a instituției în cauză, ținând seama în același timp de poziția financiară a altor entități ale grupului</w:t>
            </w:r>
          </w:p>
          <w:p w14:paraId="78EA9E32" w14:textId="77777777" w:rsidR="00D60AF7" w:rsidRPr="004628E0" w:rsidRDefault="00D60AF7" w:rsidP="002B7BC6">
            <w:pPr>
              <w:ind w:firstLine="567"/>
              <w:rPr>
                <w:lang w:val="ro-RO"/>
              </w:rPr>
            </w:pPr>
            <w:r w:rsidRPr="004628E0">
              <w:rPr>
                <w:lang w:val="ro-RO"/>
              </w:rPr>
              <w:t>(2) Planul de redresare a grupului include dispoziții menite să asigure coordonarea și consecvența măsurilor care se iau la nivelul întreprinderii-mamă din Uniunea Europeană, la nivelul entităților menționate la art.1 alin.(1) lit.c) și d), precum și a măsurilor care se iau la nivelul filialelor și, după caz, în conformitate cu Legea nr.202/2017, nivelul sucursalelor semnificative.</w:t>
            </w:r>
          </w:p>
          <w:p w14:paraId="5BC3D2E8" w14:textId="77777777" w:rsidR="00D60AF7" w:rsidRPr="004628E0" w:rsidRDefault="00D60AF7" w:rsidP="002B7BC6">
            <w:pPr>
              <w:ind w:firstLine="567"/>
              <w:rPr>
                <w:lang w:val="ro-RO"/>
              </w:rPr>
            </w:pPr>
            <w:r w:rsidRPr="004628E0">
              <w:rPr>
                <w:b/>
                <w:lang w:val="ro-RO"/>
              </w:rPr>
              <w:t>Articolul 22</w:t>
            </w:r>
            <w:r w:rsidRPr="004628E0">
              <w:rPr>
                <w:b/>
                <w:vertAlign w:val="superscript"/>
                <w:lang w:val="ro-RO"/>
              </w:rPr>
              <w:t>7</w:t>
            </w:r>
            <w:r w:rsidRPr="004628E0">
              <w:rPr>
                <w:lang w:val="ro-RO"/>
              </w:rPr>
              <w:t>. – Planul de redresare a grupului și orice plan de redresare individual elaborat pentru o filială trebuie să includă elementele prevăzute la art.9-15. Planurile respective includ o gamă de opțiuni de redresare care identifică măsurile ce pot fi întreprinse pe fiecare scenariu de criză prevăzut la art.13 alin.(2) și, dacă este cazul, aranjamentele privind sprijinul financiar intragrup, adoptate potrivit acordului privind sprijinul financiar intragrup, încheiat în conformitate cu prevederile art.41</w:t>
            </w:r>
            <w:r w:rsidRPr="004628E0">
              <w:rPr>
                <w:vertAlign w:val="superscript"/>
                <w:lang w:val="ro-RO"/>
              </w:rPr>
              <w:t>9</w:t>
            </w:r>
            <w:r w:rsidRPr="004628E0">
              <w:rPr>
                <w:lang w:val="ro-RO"/>
              </w:rPr>
              <w:t>-41</w:t>
            </w:r>
            <w:r w:rsidRPr="004628E0">
              <w:rPr>
                <w:vertAlign w:val="superscript"/>
                <w:lang w:val="ro-RO"/>
              </w:rPr>
              <w:t>39</w:t>
            </w:r>
            <w:r w:rsidRPr="004628E0">
              <w:rPr>
                <w:lang w:val="ro-RO"/>
              </w:rPr>
              <w:t>.</w:t>
            </w:r>
          </w:p>
          <w:p w14:paraId="027EFA1B" w14:textId="77777777" w:rsidR="00D60AF7" w:rsidRPr="004628E0" w:rsidRDefault="00D60AF7" w:rsidP="002B7BC6">
            <w:pPr>
              <w:ind w:firstLine="567"/>
              <w:rPr>
                <w:lang w:val="ro-RO"/>
              </w:rPr>
            </w:pPr>
            <w:r w:rsidRPr="004628E0">
              <w:rPr>
                <w:b/>
                <w:lang w:val="ro-RO"/>
              </w:rPr>
              <w:t>Articolul 22</w:t>
            </w:r>
            <w:r w:rsidRPr="004628E0">
              <w:rPr>
                <w:b/>
                <w:vertAlign w:val="superscript"/>
                <w:lang w:val="ro-RO"/>
              </w:rPr>
              <w:t>8</w:t>
            </w:r>
            <w:r w:rsidRPr="004628E0">
              <w:rPr>
                <w:lang w:val="ro-RO"/>
              </w:rPr>
              <w:t>. – În cazul fiecărui scenariu, întreprinderea-mamă identifică în planul de redresare a grupului, eventualele obstacole aflate în calea punerii în aplicare a măsurilor de redresare în cadrul grupului, inclusiv la nivelul entităților individuale prevăzute în plan, și eventualele obstacole majore de natură juridică sau practică aflate în calea transferului prompt de fonduri proprii sau a rambursării rapide a datoriilor ori a restituirii de active în cadrul grupului.</w:t>
            </w:r>
          </w:p>
          <w:p w14:paraId="48E4780E" w14:textId="5C4D9FE5" w:rsidR="0068618E" w:rsidRPr="004628E0" w:rsidRDefault="00D60AF7" w:rsidP="002B7BC6">
            <w:pPr>
              <w:ind w:firstLine="0"/>
              <w:rPr>
                <w:lang w:val="ro-RO"/>
              </w:rPr>
            </w:pPr>
            <w:r w:rsidRPr="004628E0">
              <w:rPr>
                <w:b/>
                <w:lang w:val="ro-RO"/>
              </w:rPr>
              <w:t>Articolul 22</w:t>
            </w:r>
            <w:r w:rsidRPr="004628E0">
              <w:rPr>
                <w:b/>
                <w:vertAlign w:val="superscript"/>
                <w:lang w:val="ro-RO"/>
              </w:rPr>
              <w:t>9</w:t>
            </w:r>
            <w:r w:rsidRPr="004628E0">
              <w:rPr>
                <w:lang w:val="ro-RO"/>
              </w:rPr>
              <w:t>. – Organul de conducere a întreprinderii-mamă ce elaborează planul de redresare al grupului în temeiul art.22</w:t>
            </w:r>
            <w:r w:rsidRPr="004628E0">
              <w:rPr>
                <w:vertAlign w:val="superscript"/>
                <w:lang w:val="ro-RO"/>
              </w:rPr>
              <w:t>1</w:t>
            </w:r>
            <w:r w:rsidRPr="004628E0">
              <w:rPr>
                <w:lang w:val="ro-RO"/>
              </w:rPr>
              <w:t>, 22</w:t>
            </w:r>
            <w:r w:rsidRPr="004628E0">
              <w:rPr>
                <w:vertAlign w:val="superscript"/>
                <w:lang w:val="ro-RO"/>
              </w:rPr>
              <w:t>2</w:t>
            </w:r>
            <w:r w:rsidRPr="004628E0">
              <w:rPr>
                <w:lang w:val="ro-RO"/>
              </w:rPr>
              <w:t xml:space="preserve"> sau 22</w:t>
            </w:r>
            <w:r w:rsidRPr="004628E0">
              <w:rPr>
                <w:vertAlign w:val="superscript"/>
                <w:lang w:val="ro-RO"/>
              </w:rPr>
              <w:t>3</w:t>
            </w:r>
            <w:r w:rsidRPr="004628E0">
              <w:rPr>
                <w:lang w:val="ro-RO"/>
              </w:rPr>
              <w:t xml:space="preserve"> evaluează și aprobă planul de redresare a grupului înainte de transmiterea acestuia către Banca Națională a Moldovei, în calitate de supraveghetor consolidant, sau după caz, supraveghetorului consolidant din alt stat membru al Uniunii Europene.</w:t>
            </w:r>
          </w:p>
        </w:tc>
      </w:tr>
      <w:tr w:rsidR="0068618E" w:rsidRPr="004628E0" w14:paraId="37699294" w14:textId="77777777" w:rsidTr="00622669">
        <w:tc>
          <w:tcPr>
            <w:tcW w:w="562" w:type="dxa"/>
          </w:tcPr>
          <w:p w14:paraId="5D65BE92" w14:textId="77777777" w:rsidR="0068618E" w:rsidRPr="004628E0" w:rsidRDefault="0068618E" w:rsidP="00622669">
            <w:pPr>
              <w:pStyle w:val="a7"/>
              <w:numPr>
                <w:ilvl w:val="0"/>
                <w:numId w:val="40"/>
              </w:numPr>
              <w:rPr>
                <w:lang w:val="ro-RO"/>
              </w:rPr>
            </w:pPr>
          </w:p>
        </w:tc>
        <w:tc>
          <w:tcPr>
            <w:tcW w:w="4819" w:type="dxa"/>
          </w:tcPr>
          <w:p w14:paraId="234CD09D" w14:textId="77777777" w:rsidR="0068618E" w:rsidRPr="004628E0" w:rsidRDefault="0068618E" w:rsidP="002B7BC6">
            <w:pPr>
              <w:ind w:firstLine="0"/>
              <w:rPr>
                <w:rFonts w:eastAsiaTheme="minorEastAsia"/>
                <w:b/>
                <w:bCs/>
                <w:kern w:val="2"/>
                <w:lang w:val="ro-RO"/>
              </w:rPr>
            </w:pPr>
          </w:p>
        </w:tc>
        <w:tc>
          <w:tcPr>
            <w:tcW w:w="4819" w:type="dxa"/>
          </w:tcPr>
          <w:p w14:paraId="6B945520" w14:textId="77777777" w:rsidR="0068618E" w:rsidRPr="004628E0" w:rsidRDefault="0068618E" w:rsidP="002B7BC6">
            <w:pPr>
              <w:ind w:firstLine="0"/>
              <w:rPr>
                <w:bCs/>
                <w:lang w:val="ro-RO"/>
              </w:rPr>
            </w:pPr>
            <w:r w:rsidRPr="004628E0">
              <w:rPr>
                <w:bCs/>
                <w:lang w:val="ro-RO"/>
              </w:rPr>
              <w:t>După articolul 22</w:t>
            </w:r>
            <w:r w:rsidRPr="004628E0">
              <w:rPr>
                <w:bCs/>
                <w:vertAlign w:val="superscript"/>
                <w:lang w:val="ro-RO"/>
              </w:rPr>
              <w:t>9</w:t>
            </w:r>
            <w:r w:rsidRPr="004628E0">
              <w:rPr>
                <w:bCs/>
                <w:lang w:val="ro-RO"/>
              </w:rPr>
              <w:t xml:space="preserve">  legea se completează cu „Secțiunea 2</w:t>
            </w:r>
            <w:r w:rsidRPr="004628E0">
              <w:rPr>
                <w:bCs/>
                <w:vertAlign w:val="superscript"/>
                <w:lang w:val="ro-RO"/>
              </w:rPr>
              <w:t xml:space="preserve">2 </w:t>
            </w:r>
            <w:r w:rsidRPr="004628E0">
              <w:rPr>
                <w:bCs/>
                <w:lang w:val="ro-RO"/>
              </w:rPr>
              <w:t>Evaluarea planurilor de redresare a grupurilor” cu următorul conținut:</w:t>
            </w:r>
          </w:p>
          <w:p w14:paraId="3492A0EB" w14:textId="77777777" w:rsidR="0068618E" w:rsidRPr="004628E0" w:rsidRDefault="0068618E" w:rsidP="002B7BC6">
            <w:pPr>
              <w:rPr>
                <w:bCs/>
                <w:lang w:val="ro-RO"/>
              </w:rPr>
            </w:pPr>
            <w:r w:rsidRPr="004628E0">
              <w:rPr>
                <w:bCs/>
                <w:lang w:val="ro-RO"/>
              </w:rPr>
              <w:lastRenderedPageBreak/>
              <w:t>Articolul 22</w:t>
            </w:r>
            <w:r w:rsidRPr="004628E0">
              <w:rPr>
                <w:bCs/>
                <w:vertAlign w:val="superscript"/>
                <w:lang w:val="ro-RO"/>
              </w:rPr>
              <w:t>10</w:t>
            </w:r>
            <w:r w:rsidRPr="004628E0">
              <w:rPr>
                <w:bCs/>
                <w:lang w:val="ro-RO"/>
              </w:rPr>
              <w:t>. – (1) Banca Națională a Moldovei, în calitatea de supraveghetor consolidant, împreună cu autoritățile competente ale filialelor, după consultarea autorităților competente menționate la art.112 din Legea nr.202/2017 și cu autoritățile competente ale sucursalelor semnificative, în măsura în care planul de redresare a grupului este relevant pentru sucursalele semnificative, analizează planul de redresare a grupului și evaluează măsura în care acesta îndeplinește cerințele și criteriile prevăzute la art.16-22</w:t>
            </w:r>
            <w:r w:rsidRPr="004628E0">
              <w:rPr>
                <w:bCs/>
                <w:vertAlign w:val="superscript"/>
                <w:lang w:val="ro-RO"/>
              </w:rPr>
              <w:t>9</w:t>
            </w:r>
            <w:r w:rsidRPr="004628E0">
              <w:rPr>
                <w:bCs/>
                <w:lang w:val="ro-RO"/>
              </w:rPr>
              <w:t xml:space="preserve">.  </w:t>
            </w:r>
          </w:p>
          <w:p w14:paraId="78341E53" w14:textId="77777777" w:rsidR="0068618E" w:rsidRPr="004628E0" w:rsidRDefault="0068618E" w:rsidP="002B7BC6">
            <w:pPr>
              <w:rPr>
                <w:bCs/>
                <w:lang w:val="ro-RO"/>
              </w:rPr>
            </w:pPr>
            <w:r w:rsidRPr="004628E0">
              <w:rPr>
                <w:bCs/>
                <w:lang w:val="ro-RO"/>
              </w:rPr>
              <w:t>(2) Evaluarea prevăzută la alin.(1), se efectuează în conformitate cu procedura stabilită la art.16-22 și dispozițiilor art.22</w:t>
            </w:r>
            <w:r w:rsidRPr="004628E0">
              <w:rPr>
                <w:bCs/>
                <w:vertAlign w:val="superscript"/>
                <w:lang w:val="ro-RO"/>
              </w:rPr>
              <w:t>11</w:t>
            </w:r>
            <w:r w:rsidRPr="004628E0">
              <w:rPr>
                <w:bCs/>
                <w:lang w:val="ro-RO"/>
              </w:rPr>
              <w:t>-22</w:t>
            </w:r>
            <w:r w:rsidRPr="004628E0">
              <w:rPr>
                <w:bCs/>
                <w:vertAlign w:val="superscript"/>
                <w:lang w:val="ro-RO"/>
              </w:rPr>
              <w:t>14</w:t>
            </w:r>
            <w:r w:rsidRPr="004628E0">
              <w:rPr>
                <w:bCs/>
                <w:lang w:val="ro-RO"/>
              </w:rPr>
              <w:t>, și ține seama de potențialul impact al măsurilor de redresare asupra stabilității financiare în toate statele membre ale Uniunii Europene în care grupul își desfășoară activitatea.</w:t>
            </w:r>
          </w:p>
          <w:p w14:paraId="027C56E2" w14:textId="77777777" w:rsidR="0068618E" w:rsidRPr="004628E0" w:rsidRDefault="0068618E" w:rsidP="002B7BC6">
            <w:pPr>
              <w:rPr>
                <w:bCs/>
                <w:lang w:val="ro-RO"/>
              </w:rPr>
            </w:pPr>
            <w:r w:rsidRPr="004628E0">
              <w:rPr>
                <w:bCs/>
                <w:lang w:val="ro-RO"/>
              </w:rPr>
              <w:t>Articolul 22</w:t>
            </w:r>
            <w:r w:rsidRPr="004628E0">
              <w:rPr>
                <w:bCs/>
                <w:vertAlign w:val="superscript"/>
                <w:lang w:val="ro-RO"/>
              </w:rPr>
              <w:t>11</w:t>
            </w:r>
            <w:r w:rsidRPr="004628E0">
              <w:rPr>
                <w:bCs/>
                <w:lang w:val="ro-RO"/>
              </w:rPr>
              <w:t>. – (1) Banca Națională a Moldovei, în calitatea de supraveghetor consolidant, depune toate eforturile pentru a adopta o decizie comună împreună cu autoritățile competente ale filialelor, într-un termen de patru luni de la data transmiterii a planului de redresare a grupului, în conformitate cu prevederile art.22</w:t>
            </w:r>
            <w:r w:rsidRPr="004628E0">
              <w:rPr>
                <w:bCs/>
                <w:vertAlign w:val="superscript"/>
                <w:lang w:val="ro-RO"/>
              </w:rPr>
              <w:t xml:space="preserve">5 </w:t>
            </w:r>
            <w:r w:rsidRPr="004628E0">
              <w:rPr>
                <w:bCs/>
                <w:lang w:val="ro-RO"/>
              </w:rPr>
              <w:t>cu privire la:</w:t>
            </w:r>
          </w:p>
          <w:p w14:paraId="771DD1F9" w14:textId="77777777" w:rsidR="0068618E" w:rsidRPr="004628E0" w:rsidRDefault="0068618E" w:rsidP="002B7BC6">
            <w:pPr>
              <w:rPr>
                <w:bCs/>
                <w:lang w:val="ro-RO"/>
              </w:rPr>
            </w:pPr>
            <w:r w:rsidRPr="004628E0">
              <w:rPr>
                <w:bCs/>
                <w:lang w:val="ro-RO"/>
              </w:rPr>
              <w:t>a) examinarea și evaluarea planului de redresare a grupului;</w:t>
            </w:r>
          </w:p>
          <w:p w14:paraId="4E0D2E4D" w14:textId="77777777" w:rsidR="0068618E" w:rsidRPr="004628E0" w:rsidRDefault="0068618E" w:rsidP="002B7BC6">
            <w:pPr>
              <w:rPr>
                <w:bCs/>
                <w:lang w:val="ro-RO"/>
              </w:rPr>
            </w:pPr>
            <w:r w:rsidRPr="004628E0">
              <w:rPr>
                <w:bCs/>
                <w:lang w:val="ro-RO"/>
              </w:rPr>
              <w:t xml:space="preserve">b) necesitatea elaborării unor planuri de redresare </w:t>
            </w:r>
            <w:r w:rsidRPr="004628E0" w:rsidDel="007B2F65">
              <w:rPr>
                <w:bCs/>
                <w:lang w:val="ro-RO"/>
              </w:rPr>
              <w:t xml:space="preserve">pe bază </w:t>
            </w:r>
            <w:r w:rsidRPr="004628E0">
              <w:rPr>
                <w:bCs/>
                <w:lang w:val="ro-RO"/>
              </w:rPr>
              <w:t>individuală pentru instituțiile care fac parte din grup;</w:t>
            </w:r>
          </w:p>
          <w:p w14:paraId="6AB61FA7" w14:textId="77777777" w:rsidR="0068618E" w:rsidRPr="004628E0" w:rsidRDefault="0068618E" w:rsidP="002B7BC6">
            <w:pPr>
              <w:rPr>
                <w:bCs/>
                <w:lang w:val="ro-RO"/>
              </w:rPr>
            </w:pPr>
            <w:r w:rsidRPr="004628E0">
              <w:rPr>
                <w:bCs/>
                <w:lang w:val="ro-RO"/>
              </w:rPr>
              <w:t>c) aplicarea măsurilor prevăzute la art.20 și 21.</w:t>
            </w:r>
          </w:p>
          <w:p w14:paraId="67E94825" w14:textId="77777777" w:rsidR="0068618E" w:rsidRPr="004628E0" w:rsidRDefault="0068618E" w:rsidP="002B7BC6">
            <w:pPr>
              <w:rPr>
                <w:bCs/>
                <w:lang w:val="ro-RO"/>
              </w:rPr>
            </w:pPr>
            <w:r w:rsidRPr="004628E0">
              <w:rPr>
                <w:bCs/>
                <w:lang w:val="ro-RO"/>
              </w:rPr>
              <w:t>(2) Banca Națională a Moldovei în calitate de autoritate competentă,  poate solicita Autorității Bancare Europene acordarea de asistență autorităților competente prevăzute la alin.(1), în cazul unui dezacord între acestea, pentru luarea unei decizii comune.</w:t>
            </w:r>
          </w:p>
          <w:p w14:paraId="7B81A4A8" w14:textId="77777777" w:rsidR="0068618E" w:rsidRPr="004628E0" w:rsidRDefault="0068618E" w:rsidP="002B7BC6">
            <w:pPr>
              <w:rPr>
                <w:bCs/>
                <w:lang w:val="ro-RO"/>
              </w:rPr>
            </w:pPr>
            <w:r w:rsidRPr="004628E0">
              <w:rPr>
                <w:bCs/>
                <w:lang w:val="ro-RO"/>
              </w:rPr>
              <w:t>Articolul 22</w:t>
            </w:r>
            <w:r w:rsidRPr="004628E0">
              <w:rPr>
                <w:bCs/>
                <w:vertAlign w:val="superscript"/>
                <w:lang w:val="ro-RO"/>
              </w:rPr>
              <w:t>12</w:t>
            </w:r>
            <w:r w:rsidRPr="004628E0">
              <w:rPr>
                <w:bCs/>
                <w:lang w:val="ro-RO"/>
              </w:rPr>
              <w:t>. – (1) În absența unei decizii comune luate în termen de patru luni prevăzut la art.22</w:t>
            </w:r>
            <w:r w:rsidRPr="004628E0">
              <w:rPr>
                <w:bCs/>
                <w:vertAlign w:val="superscript"/>
                <w:lang w:val="ro-RO"/>
              </w:rPr>
              <w:t>11</w:t>
            </w:r>
            <w:r w:rsidRPr="004628E0">
              <w:rPr>
                <w:bCs/>
                <w:lang w:val="ro-RO"/>
              </w:rPr>
              <w:t xml:space="preserve"> alin.(1), de către autoritățile competente, cu privire la examinarea și evaluarea planului de redresare a grupului sau cu privire la orice măsuri pe care întreprinderea-mamă din Uniunea Europeană are obligația să le ia în conformitate cu art.20-21, Banca Națională a Moldovei în calitate de supraveghetor consolidant, adoptă propria </w:t>
            </w:r>
            <w:r w:rsidRPr="004628E0">
              <w:rPr>
                <w:bCs/>
                <w:lang w:val="ro-RO"/>
              </w:rPr>
              <w:lastRenderedPageBreak/>
              <w:t xml:space="preserve">decizia ținând cont de opiniile și rezervele celorlalte autorități competente, exprimate în termenul de patru luni și notifică decizia întreprinderii-mamă din Uniunea Europeană și celorlalte autorități competente ale filialelor. </w:t>
            </w:r>
          </w:p>
          <w:p w14:paraId="3796AC7B" w14:textId="77777777" w:rsidR="0068618E" w:rsidRPr="004628E0" w:rsidRDefault="0068618E" w:rsidP="002B7BC6">
            <w:pPr>
              <w:rPr>
                <w:bCs/>
                <w:lang w:val="ro-RO"/>
              </w:rPr>
            </w:pPr>
            <w:r w:rsidRPr="004628E0">
              <w:rPr>
                <w:bCs/>
                <w:lang w:val="ro-RO"/>
              </w:rPr>
              <w:t>(2) Dacă, până la finalul respectivei perioade de patru luni, oricare dintre autoritățile competente menționate la art.22</w:t>
            </w:r>
            <w:r w:rsidRPr="004628E0">
              <w:rPr>
                <w:bCs/>
                <w:vertAlign w:val="superscript"/>
                <w:lang w:val="ro-RO"/>
              </w:rPr>
              <w:t>11</w:t>
            </w:r>
            <w:r w:rsidRPr="004628E0">
              <w:rPr>
                <w:bCs/>
                <w:lang w:val="ro-RO"/>
              </w:rPr>
              <w:t xml:space="preserve"> se adresează Autorității Bancare Europene, în </w:t>
            </w:r>
            <w:r w:rsidRPr="004628E0" w:rsidDel="00B72AF0">
              <w:rPr>
                <w:bCs/>
                <w:lang w:val="ro-RO"/>
              </w:rPr>
              <w:t xml:space="preserve">conformitate cu art.19 din Regulamentul (UE) nr.1093/2010, </w:t>
            </w:r>
            <w:r w:rsidRPr="004628E0">
              <w:rPr>
                <w:bCs/>
                <w:lang w:val="ro-RO"/>
              </w:rPr>
              <w:t xml:space="preserve">în legătură cu evaluarea planurilor de redresare și cu implementarea măsurilor prevăzute la art.21 alin.(4) lit.a), b) și d), Banca Națională în calitate de supraveghetor consolidant, își amână propria decizie și așteaptă decizia luată de Autoritatea Bancară Europeană </w:t>
            </w:r>
            <w:r w:rsidRPr="004628E0" w:rsidDel="00B72AF0">
              <w:rPr>
                <w:bCs/>
                <w:lang w:val="ro-RO"/>
              </w:rPr>
              <w:t>în conformitate cu art.19 alin.(3) din regulamentul menționat</w:t>
            </w:r>
            <w:r w:rsidRPr="004628E0">
              <w:rPr>
                <w:bCs/>
                <w:lang w:val="ro-RO"/>
              </w:rPr>
              <w:t>.</w:t>
            </w:r>
          </w:p>
          <w:p w14:paraId="2A63B072" w14:textId="77777777" w:rsidR="0068618E" w:rsidRPr="004628E0" w:rsidRDefault="0068618E" w:rsidP="002B7BC6">
            <w:pPr>
              <w:rPr>
                <w:bCs/>
                <w:lang w:val="ro-RO"/>
              </w:rPr>
            </w:pPr>
            <w:r w:rsidRPr="004628E0">
              <w:rPr>
                <w:bCs/>
                <w:lang w:val="ro-RO"/>
              </w:rPr>
              <w:t xml:space="preserve">(3) Perioada de patru luni este considerată a fi perioada de conciliere </w:t>
            </w:r>
            <w:r w:rsidRPr="004628E0" w:rsidDel="000F7515">
              <w:rPr>
                <w:bCs/>
                <w:lang w:val="ro-RO"/>
              </w:rPr>
              <w:t xml:space="preserve">în înțelesul </w:t>
            </w:r>
            <w:r w:rsidRPr="004628E0" w:rsidDel="004A0319">
              <w:rPr>
                <w:bCs/>
                <w:lang w:val="ro-RO"/>
              </w:rPr>
              <w:t>art.19 din Regulamentul (UE) nr.1093/2010</w:t>
            </w:r>
            <w:r w:rsidRPr="004628E0">
              <w:rPr>
                <w:bCs/>
                <w:lang w:val="ro-RO"/>
              </w:rPr>
              <w:t xml:space="preserve">. </w:t>
            </w:r>
          </w:p>
          <w:p w14:paraId="4D74BD03" w14:textId="77777777" w:rsidR="0068618E" w:rsidRPr="004628E0" w:rsidRDefault="0068618E" w:rsidP="002B7BC6">
            <w:pPr>
              <w:rPr>
                <w:bCs/>
                <w:lang w:val="ro-RO"/>
              </w:rPr>
            </w:pPr>
            <w:r w:rsidRPr="004628E0">
              <w:rPr>
                <w:bCs/>
                <w:lang w:val="ro-RO"/>
              </w:rPr>
              <w:t>(4) Banca Națională a Moldovei, în calitate de supraveghetor consolidant, ține cont la adoptarea propriei decizii, de decizia Autorității Bancare Europene adoptate în termen de o lună.</w:t>
            </w:r>
          </w:p>
          <w:p w14:paraId="1283ED64" w14:textId="77777777" w:rsidR="0068618E" w:rsidRPr="004628E0" w:rsidRDefault="0068618E" w:rsidP="002B7BC6">
            <w:pPr>
              <w:rPr>
                <w:bCs/>
                <w:lang w:val="ro-RO"/>
              </w:rPr>
            </w:pPr>
            <w:r w:rsidRPr="004628E0">
              <w:rPr>
                <w:bCs/>
                <w:lang w:val="ro-RO"/>
              </w:rPr>
              <w:t>(5) După expirarea termenului de patru luni, prevăzut la alin.(3) sau după ce s-a ajuns la o decizie comună, Banca Națională a Moldovei, în calitate de supraveghetor consolidant, nu se mai poate adresa Autorității Bancare Europene în legătură cu evaluarea planurilor de redresare și cu implementarea măsurilor prevăzute la art.21 alin.(4) lit.a), b) și d).</w:t>
            </w:r>
          </w:p>
          <w:p w14:paraId="6A36CBE0" w14:textId="77777777" w:rsidR="0068618E" w:rsidRPr="004628E0" w:rsidRDefault="0068618E" w:rsidP="002B7BC6">
            <w:pPr>
              <w:rPr>
                <w:bCs/>
                <w:lang w:val="ro-RO"/>
              </w:rPr>
            </w:pPr>
            <w:r w:rsidRPr="004628E0">
              <w:rPr>
                <w:bCs/>
                <w:lang w:val="ro-RO"/>
              </w:rPr>
              <w:t>(6) În absența unei decizii a Autorității Bancare Europene, în termen de o lună de la expirarea termenului de conciliere prevăzut la alin.(3), se aplică decizia Băncii Naționale a Moldovei, în calitate de supraveghetor consolidant.</w:t>
            </w:r>
          </w:p>
          <w:p w14:paraId="53383334" w14:textId="77777777" w:rsidR="0068618E" w:rsidRPr="004628E0" w:rsidRDefault="0068618E" w:rsidP="002B7BC6">
            <w:pPr>
              <w:pStyle w:val="a7"/>
              <w:ind w:left="0"/>
              <w:rPr>
                <w:bCs/>
                <w:lang w:val="ro-RO"/>
              </w:rPr>
            </w:pPr>
            <w:r w:rsidRPr="004628E0">
              <w:rPr>
                <w:bCs/>
                <w:lang w:val="ro-RO"/>
              </w:rPr>
              <w:t>Articolul 22</w:t>
            </w:r>
            <w:r w:rsidRPr="004628E0">
              <w:rPr>
                <w:bCs/>
                <w:vertAlign w:val="superscript"/>
                <w:lang w:val="ro-RO"/>
              </w:rPr>
              <w:t>13</w:t>
            </w:r>
            <w:r w:rsidRPr="004628E0">
              <w:rPr>
                <w:bCs/>
                <w:lang w:val="ro-RO"/>
              </w:rPr>
              <w:t>. – Banca Națională a Moldovei, în calitate de supraveghetor consolidant, împreună cu autoritățile competente, între care nu există un dezacord în sensul art.22</w:t>
            </w:r>
            <w:r w:rsidRPr="004628E0">
              <w:rPr>
                <w:bCs/>
                <w:vertAlign w:val="superscript"/>
                <w:lang w:val="ro-RO"/>
              </w:rPr>
              <w:t>11</w:t>
            </w:r>
            <w:r w:rsidRPr="004628E0">
              <w:rPr>
                <w:bCs/>
                <w:lang w:val="ro-RO"/>
              </w:rPr>
              <w:t xml:space="preserve"> alin.(2), poate ajunge la o decizie comună cu privire la un plan de redresare la nivel de grup, care vizează entitățile din grup aflate sub jurisdicția respectivelor autorități.</w:t>
            </w:r>
          </w:p>
          <w:p w14:paraId="54EBEE40" w14:textId="2E114222" w:rsidR="0068618E" w:rsidRPr="004628E0" w:rsidRDefault="0068618E" w:rsidP="002B7BC6">
            <w:pPr>
              <w:ind w:firstLine="0"/>
              <w:rPr>
                <w:bCs/>
                <w:lang w:val="ro-RO"/>
              </w:rPr>
            </w:pPr>
            <w:r w:rsidRPr="004628E0">
              <w:rPr>
                <w:bCs/>
                <w:lang w:val="ro-RO"/>
              </w:rPr>
              <w:lastRenderedPageBreak/>
              <w:t>Articolul 22</w:t>
            </w:r>
            <w:r w:rsidRPr="004628E0">
              <w:rPr>
                <w:bCs/>
                <w:vertAlign w:val="superscript"/>
                <w:lang w:val="ro-RO"/>
              </w:rPr>
              <w:t>14</w:t>
            </w:r>
            <w:r w:rsidRPr="004628E0">
              <w:rPr>
                <w:bCs/>
                <w:lang w:val="ro-RO"/>
              </w:rPr>
              <w:t>. – Decizia comună prevăzută la art.22</w:t>
            </w:r>
            <w:r w:rsidRPr="004628E0">
              <w:rPr>
                <w:bCs/>
                <w:vertAlign w:val="superscript"/>
                <w:lang w:val="ro-RO"/>
              </w:rPr>
              <w:t>11</w:t>
            </w:r>
            <w:r w:rsidRPr="004628E0">
              <w:rPr>
                <w:bCs/>
                <w:lang w:val="ro-RO"/>
              </w:rPr>
              <w:t> și 22</w:t>
            </w:r>
            <w:r w:rsidRPr="004628E0">
              <w:rPr>
                <w:bCs/>
                <w:vertAlign w:val="superscript"/>
                <w:lang w:val="ro-RO"/>
              </w:rPr>
              <w:t>13</w:t>
            </w:r>
            <w:r w:rsidRPr="004628E0">
              <w:rPr>
                <w:bCs/>
                <w:lang w:val="ro-RO"/>
              </w:rPr>
              <w:t> sau decizia adoptată în absența deciziei comune, prevăzută la art.22</w:t>
            </w:r>
            <w:r w:rsidRPr="004628E0">
              <w:rPr>
                <w:bCs/>
                <w:vertAlign w:val="superscript"/>
                <w:lang w:val="ro-RO"/>
              </w:rPr>
              <w:t>12</w:t>
            </w:r>
            <w:r w:rsidRPr="004628E0">
              <w:rPr>
                <w:bCs/>
                <w:lang w:val="ro-RO"/>
              </w:rPr>
              <w:t>, este recunoscută ca definitivă și este aplicată de autoritățile competente din statele membre ale Uniunii Europene vizate</w:t>
            </w:r>
          </w:p>
        </w:tc>
        <w:tc>
          <w:tcPr>
            <w:tcW w:w="4819" w:type="dxa"/>
          </w:tcPr>
          <w:p w14:paraId="634CA4FD" w14:textId="77777777" w:rsidR="00007612" w:rsidRPr="004628E0" w:rsidRDefault="00007612" w:rsidP="002B7BC6">
            <w:pPr>
              <w:ind w:firstLine="567"/>
              <w:jc w:val="center"/>
              <w:rPr>
                <w:b/>
                <w:vertAlign w:val="superscript"/>
                <w:lang w:val="ro-RO"/>
              </w:rPr>
            </w:pPr>
            <w:r w:rsidRPr="004628E0">
              <w:rPr>
                <w:b/>
                <w:lang w:val="ro-RO"/>
              </w:rPr>
              <w:lastRenderedPageBreak/>
              <w:t>Secțiunea 2</w:t>
            </w:r>
            <w:r w:rsidRPr="004628E0">
              <w:rPr>
                <w:b/>
                <w:vertAlign w:val="superscript"/>
                <w:lang w:val="ro-RO"/>
              </w:rPr>
              <w:t>2</w:t>
            </w:r>
          </w:p>
          <w:p w14:paraId="0E6262B1" w14:textId="77777777" w:rsidR="00007612" w:rsidRPr="004628E0" w:rsidRDefault="00007612" w:rsidP="002B7BC6">
            <w:pPr>
              <w:ind w:firstLine="567"/>
              <w:jc w:val="center"/>
              <w:rPr>
                <w:b/>
                <w:lang w:val="ro-RO"/>
              </w:rPr>
            </w:pPr>
            <w:r w:rsidRPr="004628E0">
              <w:rPr>
                <w:b/>
                <w:lang w:val="ro-RO"/>
              </w:rPr>
              <w:t>Evaluarea planurilor de redresare a grupurilor</w:t>
            </w:r>
          </w:p>
          <w:p w14:paraId="6F70DF8A" w14:textId="77777777" w:rsidR="00007612" w:rsidRPr="004628E0" w:rsidRDefault="00007612" w:rsidP="002B7BC6">
            <w:pPr>
              <w:ind w:firstLine="567"/>
              <w:rPr>
                <w:lang w:val="ro-RO"/>
              </w:rPr>
            </w:pPr>
            <w:r w:rsidRPr="004628E0">
              <w:rPr>
                <w:b/>
                <w:lang w:val="ro-RO"/>
              </w:rPr>
              <w:lastRenderedPageBreak/>
              <w:t>Articolul 22</w:t>
            </w:r>
            <w:r w:rsidRPr="004628E0">
              <w:rPr>
                <w:b/>
                <w:vertAlign w:val="superscript"/>
                <w:lang w:val="ro-RO"/>
              </w:rPr>
              <w:t>10</w:t>
            </w:r>
            <w:r w:rsidRPr="004628E0">
              <w:rPr>
                <w:lang w:val="ro-RO"/>
              </w:rPr>
              <w:t>. – (1) Banca Națională a Moldovei, în calitatea de supraveghetor consolidant, împreună cu autoritățile competente ale filialelor, după consultarea autorităților competente menționate la art.112 din Legea nr.202/2017 și cu autoritățile competente ale sucursalelor semnificative, în măsura în care planul de redresare a grupului este relevant pentru sucursalele semnificative, analizează planul de redresare a grupului și evaluează măsura în care acesta îndeplinește cerințele și criteriile prevăzute la art.16-22</w:t>
            </w:r>
            <w:r w:rsidRPr="004628E0">
              <w:rPr>
                <w:vertAlign w:val="superscript"/>
                <w:lang w:val="ro-RO"/>
              </w:rPr>
              <w:t>9</w:t>
            </w:r>
            <w:r w:rsidRPr="004628E0">
              <w:rPr>
                <w:lang w:val="ro-RO"/>
              </w:rPr>
              <w:t xml:space="preserve">.  </w:t>
            </w:r>
          </w:p>
          <w:p w14:paraId="583C96A9" w14:textId="77777777" w:rsidR="00007612" w:rsidRPr="004628E0" w:rsidRDefault="00007612" w:rsidP="002B7BC6">
            <w:pPr>
              <w:ind w:firstLine="567"/>
              <w:rPr>
                <w:lang w:val="ro-RO"/>
              </w:rPr>
            </w:pPr>
            <w:r w:rsidRPr="004628E0">
              <w:rPr>
                <w:lang w:val="ro-RO"/>
              </w:rPr>
              <w:t>(2) Evaluarea prevăzută la alin.(1), se efectuează în conformitate cu procedura stabilită la art.16-22 și dispozițiilor art.22</w:t>
            </w:r>
            <w:r w:rsidRPr="004628E0">
              <w:rPr>
                <w:vertAlign w:val="superscript"/>
                <w:lang w:val="ro-RO"/>
              </w:rPr>
              <w:t>11</w:t>
            </w:r>
            <w:r w:rsidRPr="004628E0">
              <w:rPr>
                <w:lang w:val="ro-RO"/>
              </w:rPr>
              <w:t>-22</w:t>
            </w:r>
            <w:r w:rsidRPr="004628E0">
              <w:rPr>
                <w:vertAlign w:val="superscript"/>
                <w:lang w:val="ro-RO"/>
              </w:rPr>
              <w:t>14</w:t>
            </w:r>
            <w:r w:rsidRPr="004628E0">
              <w:rPr>
                <w:lang w:val="ro-RO"/>
              </w:rPr>
              <w:t>, și ține seama de potențialul impact al măsurilor de redresare asupra stabilității financiare în toate statele membre ale Uniunii Europene în care grupul își desfășoară activitatea.</w:t>
            </w:r>
          </w:p>
          <w:p w14:paraId="276CB008" w14:textId="77777777" w:rsidR="00007612" w:rsidRPr="004628E0" w:rsidRDefault="00007612" w:rsidP="002B7BC6">
            <w:pPr>
              <w:ind w:firstLine="567"/>
              <w:rPr>
                <w:lang w:val="ro-RO"/>
              </w:rPr>
            </w:pPr>
            <w:r w:rsidRPr="004628E0">
              <w:rPr>
                <w:b/>
                <w:lang w:val="ro-RO"/>
              </w:rPr>
              <w:t>Articolul 22</w:t>
            </w:r>
            <w:r w:rsidRPr="004628E0">
              <w:rPr>
                <w:b/>
                <w:vertAlign w:val="superscript"/>
                <w:lang w:val="ro-RO"/>
              </w:rPr>
              <w:t>11</w:t>
            </w:r>
            <w:r w:rsidRPr="004628E0">
              <w:rPr>
                <w:lang w:val="ro-RO"/>
              </w:rPr>
              <w:t>. – (1) Banca Națională a Moldovei, în calitatea de supraveghetor consolidant, depune toate eforturile pentru a adopta o decizie comună împreună cu autoritățile competente ale filialelor, într-un termen de patru luni de la data transmiterii a planului de redresare a grupului, în conformitate cu prevederile art.22</w:t>
            </w:r>
            <w:r w:rsidRPr="004628E0">
              <w:rPr>
                <w:vertAlign w:val="superscript"/>
                <w:lang w:val="ro-RO"/>
              </w:rPr>
              <w:t xml:space="preserve">5 </w:t>
            </w:r>
            <w:r w:rsidRPr="004628E0">
              <w:rPr>
                <w:lang w:val="ro-RO"/>
              </w:rPr>
              <w:t>cu privire la:</w:t>
            </w:r>
          </w:p>
          <w:p w14:paraId="0FA9E632" w14:textId="77777777" w:rsidR="00007612" w:rsidRPr="004628E0" w:rsidRDefault="00007612" w:rsidP="002B7BC6">
            <w:pPr>
              <w:ind w:firstLine="567"/>
              <w:rPr>
                <w:lang w:val="ro-RO"/>
              </w:rPr>
            </w:pPr>
            <w:r w:rsidRPr="004628E0">
              <w:rPr>
                <w:lang w:val="ro-RO"/>
              </w:rPr>
              <w:t>a) examinarea și evaluarea planului de redresare a grupului;</w:t>
            </w:r>
          </w:p>
          <w:p w14:paraId="03F0C3FD" w14:textId="77777777" w:rsidR="00007612" w:rsidRPr="004628E0" w:rsidRDefault="00007612" w:rsidP="002B7BC6">
            <w:pPr>
              <w:ind w:firstLine="567"/>
              <w:rPr>
                <w:lang w:val="ro-RO"/>
              </w:rPr>
            </w:pPr>
            <w:r w:rsidRPr="004628E0">
              <w:rPr>
                <w:lang w:val="ro-RO"/>
              </w:rPr>
              <w:t>b) necesitatea elaborării unor planuri de redresare pe bază individuală pentru instituțiile care fac parte din grup;</w:t>
            </w:r>
          </w:p>
          <w:p w14:paraId="469B80C0" w14:textId="77777777" w:rsidR="00007612" w:rsidRPr="004628E0" w:rsidRDefault="00007612" w:rsidP="002B7BC6">
            <w:pPr>
              <w:ind w:firstLine="567"/>
              <w:rPr>
                <w:lang w:val="ro-RO"/>
              </w:rPr>
            </w:pPr>
            <w:r w:rsidRPr="004628E0">
              <w:rPr>
                <w:lang w:val="ro-RO"/>
              </w:rPr>
              <w:t>c) aplicarea măsurilor prevăzute la art. 20 și 21.</w:t>
            </w:r>
          </w:p>
          <w:p w14:paraId="56A7164C" w14:textId="77777777" w:rsidR="00007612" w:rsidRPr="004628E0" w:rsidRDefault="00007612" w:rsidP="002B7BC6">
            <w:pPr>
              <w:ind w:firstLine="567"/>
              <w:rPr>
                <w:lang w:val="ro-RO"/>
              </w:rPr>
            </w:pPr>
            <w:r w:rsidRPr="004628E0">
              <w:rPr>
                <w:lang w:val="ro-RO"/>
              </w:rPr>
              <w:t>(2) Banca Națională a Moldovei în calitate de autoritate competentă,  poate solicita Autorității Bancare Europene acordarea de asistență autorităților competente prevăzute la alin.(1), în cazul unui dezacord între acestea, pentru luarea unei decizii comune.</w:t>
            </w:r>
          </w:p>
          <w:p w14:paraId="630F4590" w14:textId="77777777" w:rsidR="00007612" w:rsidRPr="004628E0" w:rsidRDefault="00007612" w:rsidP="002B7BC6">
            <w:pPr>
              <w:ind w:firstLine="567"/>
              <w:rPr>
                <w:lang w:val="ro-RO"/>
              </w:rPr>
            </w:pPr>
            <w:r w:rsidRPr="004628E0">
              <w:rPr>
                <w:b/>
                <w:lang w:val="ro-RO"/>
              </w:rPr>
              <w:t>Articolul 22</w:t>
            </w:r>
            <w:r w:rsidRPr="004628E0">
              <w:rPr>
                <w:b/>
                <w:vertAlign w:val="superscript"/>
                <w:lang w:val="ro-RO"/>
              </w:rPr>
              <w:t>12</w:t>
            </w:r>
            <w:r w:rsidRPr="004628E0">
              <w:rPr>
                <w:lang w:val="ro-RO"/>
              </w:rPr>
              <w:t>. – (1) În absența unei decizii comune luate în termen de patru luni prevăzut la art.22</w:t>
            </w:r>
            <w:r w:rsidRPr="004628E0">
              <w:rPr>
                <w:vertAlign w:val="superscript"/>
                <w:lang w:val="ro-RO"/>
              </w:rPr>
              <w:t>11</w:t>
            </w:r>
            <w:r w:rsidRPr="004628E0">
              <w:rPr>
                <w:lang w:val="ro-RO"/>
              </w:rPr>
              <w:t xml:space="preserve"> alin.(1), de către autoritățile competente, cu privire la examinarea și evaluarea planului de redresare a grupului sau cu privire la orice măsuri pe care întreprinderea-mamă din Uniunea Europeană are obligația să le ia în conformitate cu art. 20-21, Banca Națională a Moldovei în calitate de supraveghetor consolidant, adoptă propria </w:t>
            </w:r>
            <w:r w:rsidRPr="004628E0">
              <w:rPr>
                <w:lang w:val="ro-RO"/>
              </w:rPr>
              <w:lastRenderedPageBreak/>
              <w:t xml:space="preserve">decizia ținând cont de opiniile și rezervele celorlalte autorități competente, exprimate în termenul de patru luni și notifică decizia întreprinderii-mamă din Uniunea Europeană și celorlalte autorități competente ale filialelor. </w:t>
            </w:r>
          </w:p>
          <w:p w14:paraId="5BEC8AFD" w14:textId="77777777" w:rsidR="00007612" w:rsidRPr="004628E0" w:rsidRDefault="00007612" w:rsidP="002B7BC6">
            <w:pPr>
              <w:ind w:firstLine="567"/>
              <w:rPr>
                <w:lang w:val="ro-RO"/>
              </w:rPr>
            </w:pPr>
            <w:r w:rsidRPr="004628E0">
              <w:rPr>
                <w:lang w:val="ro-RO"/>
              </w:rPr>
              <w:t>(2) Dacă, până la finalul respectivei perioade de patru luni, oricare dintre autoritățile competente menționate la art.22</w:t>
            </w:r>
            <w:r w:rsidRPr="004628E0">
              <w:rPr>
                <w:vertAlign w:val="superscript"/>
                <w:lang w:val="ro-RO"/>
              </w:rPr>
              <w:t>11</w:t>
            </w:r>
            <w:r w:rsidRPr="004628E0">
              <w:rPr>
                <w:lang w:val="ro-RO"/>
              </w:rPr>
              <w:t xml:space="preserve"> se adresează Autorității Bancare Europene, în </w:t>
            </w:r>
            <w:r w:rsidRPr="004628E0" w:rsidDel="00B72AF0">
              <w:rPr>
                <w:lang w:val="ro-RO"/>
              </w:rPr>
              <w:t xml:space="preserve">conformitate cu art.19 din Regulamentul (UE) nr. 1093/2010, </w:t>
            </w:r>
            <w:r w:rsidRPr="004628E0">
              <w:rPr>
                <w:lang w:val="ro-RO"/>
              </w:rPr>
              <w:t xml:space="preserve">în legătură cu evaluarea planurilor de redresare și cu implementarea măsurilor prevăzute la art.21 alin.(4) lit.a), b) și d), Banca Națională în calitate de supraveghetor consolidant, își amână propria decizie și așteaptă decizia luată de Autoritatea Bancară Europeană </w:t>
            </w:r>
            <w:r w:rsidRPr="004628E0" w:rsidDel="00B72AF0">
              <w:rPr>
                <w:lang w:val="ro-RO"/>
              </w:rPr>
              <w:t>în conformitate cu art.19 alin.(3) din regulamentul menționat</w:t>
            </w:r>
            <w:r w:rsidRPr="004628E0">
              <w:rPr>
                <w:lang w:val="ro-RO"/>
              </w:rPr>
              <w:t>.</w:t>
            </w:r>
          </w:p>
          <w:p w14:paraId="1C9CF869" w14:textId="77777777" w:rsidR="00007612" w:rsidRPr="004628E0" w:rsidRDefault="00007612" w:rsidP="002B7BC6">
            <w:pPr>
              <w:ind w:firstLine="567"/>
              <w:rPr>
                <w:lang w:val="ro-RO"/>
              </w:rPr>
            </w:pPr>
            <w:r w:rsidRPr="004628E0">
              <w:rPr>
                <w:lang w:val="ro-RO"/>
              </w:rPr>
              <w:t xml:space="preserve">(3) Perioada de patru luni este considerată a fi perioada de conciliere </w:t>
            </w:r>
            <w:r w:rsidRPr="004628E0" w:rsidDel="000F7515">
              <w:rPr>
                <w:lang w:val="ro-RO"/>
              </w:rPr>
              <w:t xml:space="preserve">în înțelesul </w:t>
            </w:r>
            <w:r w:rsidRPr="004628E0" w:rsidDel="004A0319">
              <w:rPr>
                <w:lang w:val="ro-RO"/>
              </w:rPr>
              <w:t>art.19 din Regulamentul (UE) nr. 1093/2010</w:t>
            </w:r>
            <w:r w:rsidRPr="004628E0">
              <w:rPr>
                <w:lang w:val="ro-RO"/>
              </w:rPr>
              <w:t xml:space="preserve">. </w:t>
            </w:r>
          </w:p>
          <w:p w14:paraId="4CF28838" w14:textId="77777777" w:rsidR="00007612" w:rsidRPr="004628E0" w:rsidRDefault="00007612" w:rsidP="002B7BC6">
            <w:pPr>
              <w:ind w:firstLine="567"/>
              <w:rPr>
                <w:lang w:val="ro-RO"/>
              </w:rPr>
            </w:pPr>
            <w:r w:rsidRPr="004628E0">
              <w:rPr>
                <w:lang w:val="ro-RO"/>
              </w:rPr>
              <w:t>(4) Banca Națională a Moldovei, în calitate de supraveghetor consolidant, ține cont la adoptarea propriei decizii, de decizia Autorității Bancare Europene adoptate în termen de o lună.</w:t>
            </w:r>
          </w:p>
          <w:p w14:paraId="0F60AF67" w14:textId="77777777" w:rsidR="00007612" w:rsidRPr="004628E0" w:rsidRDefault="00007612" w:rsidP="002B7BC6">
            <w:pPr>
              <w:ind w:firstLine="567"/>
              <w:rPr>
                <w:lang w:val="ro-RO"/>
              </w:rPr>
            </w:pPr>
            <w:r w:rsidRPr="004628E0">
              <w:rPr>
                <w:lang w:val="ro-RO"/>
              </w:rPr>
              <w:t>(5) După expirarea termenului de patru luni, prevăzut la alin.(3) sau după ce s-a ajuns la o decizie comună, Banca Națională a Moldovei, în calitate de supraveghetor consolidant, nu se mai poate adresa Autorității Bancare Europene în legătură cu evaluarea planurilor de redresare și cu implementarea măsurilor prevăzute la art.21 alin.(4) lit.a), b) și d).</w:t>
            </w:r>
          </w:p>
          <w:p w14:paraId="0B35BAD8" w14:textId="77777777" w:rsidR="00007612" w:rsidRPr="004628E0" w:rsidRDefault="00007612" w:rsidP="002B7BC6">
            <w:pPr>
              <w:ind w:firstLine="567"/>
              <w:rPr>
                <w:lang w:val="ro-RO"/>
              </w:rPr>
            </w:pPr>
            <w:r w:rsidRPr="004628E0">
              <w:rPr>
                <w:lang w:val="ro-RO"/>
              </w:rPr>
              <w:t>(6) În absența unei decizii a Autorității Bancare Europene, în termen de o lună de la expirarea termenului de conciliere prevăzut la alin.(3), se aplică decizia Băncii Naționale a Moldovei, în calitate de supraveghetor consolidant.</w:t>
            </w:r>
          </w:p>
          <w:p w14:paraId="274D9B54" w14:textId="77777777" w:rsidR="00007612" w:rsidRPr="004628E0" w:rsidRDefault="00007612" w:rsidP="002B7BC6">
            <w:pPr>
              <w:ind w:firstLine="567"/>
              <w:rPr>
                <w:lang w:val="ro-RO"/>
              </w:rPr>
            </w:pPr>
            <w:r w:rsidRPr="004628E0">
              <w:rPr>
                <w:b/>
                <w:lang w:val="ro-RO"/>
              </w:rPr>
              <w:t>Articolul 22</w:t>
            </w:r>
            <w:r w:rsidRPr="004628E0">
              <w:rPr>
                <w:b/>
                <w:vertAlign w:val="superscript"/>
                <w:lang w:val="ro-RO"/>
              </w:rPr>
              <w:t>13</w:t>
            </w:r>
            <w:r w:rsidRPr="004628E0">
              <w:rPr>
                <w:lang w:val="ro-RO"/>
              </w:rPr>
              <w:t xml:space="preserve">. – Banca Națională a Moldovei, în calitate de supraveghetor consolidant, împreună cu autoritățile competente </w:t>
            </w:r>
            <w:r w:rsidRPr="004628E0">
              <w:rPr>
                <w:rFonts w:eastAsia="Calibri"/>
                <w:lang w:val="ro-RO"/>
              </w:rPr>
              <w:t>între care nu există un dezacord în sensul art.</w:t>
            </w:r>
            <w:r w:rsidRPr="004628E0">
              <w:rPr>
                <w:lang w:val="ro-RO"/>
              </w:rPr>
              <w:t xml:space="preserve"> art. 22</w:t>
            </w:r>
            <w:r w:rsidRPr="004628E0">
              <w:rPr>
                <w:vertAlign w:val="superscript"/>
                <w:lang w:val="ro-RO"/>
              </w:rPr>
              <w:t>11</w:t>
            </w:r>
            <w:r w:rsidRPr="004628E0">
              <w:rPr>
                <w:lang w:val="ro-RO"/>
              </w:rPr>
              <w:t>, poate ajunge la o decizie comună cu privire la un plan de redresare la nivel de grup, care vizează entitățile din grup aflate sub jurisdicția respectivelor autorități.</w:t>
            </w:r>
          </w:p>
          <w:p w14:paraId="7A1FF792" w14:textId="360AC0F9" w:rsidR="0068618E" w:rsidRPr="004628E0" w:rsidRDefault="00007612" w:rsidP="002B7BC6">
            <w:pPr>
              <w:ind w:firstLine="567"/>
              <w:rPr>
                <w:lang w:val="ro-RO"/>
              </w:rPr>
            </w:pPr>
            <w:r w:rsidRPr="004628E0">
              <w:rPr>
                <w:b/>
                <w:lang w:val="ro-RO"/>
              </w:rPr>
              <w:lastRenderedPageBreak/>
              <w:t>Articolul 22</w:t>
            </w:r>
            <w:r w:rsidRPr="004628E0">
              <w:rPr>
                <w:b/>
                <w:vertAlign w:val="superscript"/>
                <w:lang w:val="ro-RO"/>
              </w:rPr>
              <w:t>14</w:t>
            </w:r>
            <w:r w:rsidRPr="004628E0">
              <w:rPr>
                <w:lang w:val="ro-RO"/>
              </w:rPr>
              <w:t>. – Decizia comună prevăzută la art.22</w:t>
            </w:r>
            <w:r w:rsidRPr="004628E0">
              <w:rPr>
                <w:vertAlign w:val="superscript"/>
                <w:lang w:val="ro-RO"/>
              </w:rPr>
              <w:t>11</w:t>
            </w:r>
            <w:r w:rsidRPr="004628E0">
              <w:rPr>
                <w:lang w:val="ro-RO"/>
              </w:rPr>
              <w:t> și 22</w:t>
            </w:r>
            <w:r w:rsidRPr="004628E0">
              <w:rPr>
                <w:vertAlign w:val="superscript"/>
                <w:lang w:val="ro-RO"/>
              </w:rPr>
              <w:t>13</w:t>
            </w:r>
            <w:r w:rsidRPr="004628E0">
              <w:rPr>
                <w:lang w:val="ro-RO"/>
              </w:rPr>
              <w:t> sau decizia adoptată în absența deciziei comune, prevăzută la art. 22</w:t>
            </w:r>
            <w:r w:rsidRPr="004628E0">
              <w:rPr>
                <w:vertAlign w:val="superscript"/>
                <w:lang w:val="ro-RO"/>
              </w:rPr>
              <w:t>12</w:t>
            </w:r>
            <w:r w:rsidRPr="004628E0">
              <w:rPr>
                <w:lang w:val="ro-RO"/>
              </w:rPr>
              <w:t>, este recunoscută ca definitivă și este aplicată de autoritățile competente din statele membre ale Uniunii Europene vizate.</w:t>
            </w:r>
          </w:p>
        </w:tc>
      </w:tr>
      <w:tr w:rsidR="0068618E" w:rsidRPr="004628E0" w14:paraId="16146876" w14:textId="77777777" w:rsidTr="00622669">
        <w:tc>
          <w:tcPr>
            <w:tcW w:w="562" w:type="dxa"/>
          </w:tcPr>
          <w:p w14:paraId="7E48337E" w14:textId="77777777" w:rsidR="0068618E" w:rsidRPr="004628E0" w:rsidRDefault="0068618E" w:rsidP="00622669">
            <w:pPr>
              <w:pStyle w:val="a7"/>
              <w:numPr>
                <w:ilvl w:val="0"/>
                <w:numId w:val="40"/>
              </w:numPr>
              <w:rPr>
                <w:lang w:val="ro-RO"/>
              </w:rPr>
            </w:pPr>
          </w:p>
        </w:tc>
        <w:tc>
          <w:tcPr>
            <w:tcW w:w="4819" w:type="dxa"/>
          </w:tcPr>
          <w:p w14:paraId="32EC6B3A" w14:textId="77777777" w:rsidR="0068618E" w:rsidRPr="004628E0" w:rsidRDefault="0068618E" w:rsidP="002B7BC6">
            <w:pPr>
              <w:ind w:firstLine="0"/>
              <w:rPr>
                <w:rFonts w:eastAsiaTheme="minorEastAsia"/>
                <w:b/>
                <w:bCs/>
                <w:kern w:val="2"/>
                <w:lang w:val="ro-RO"/>
              </w:rPr>
            </w:pPr>
          </w:p>
        </w:tc>
        <w:tc>
          <w:tcPr>
            <w:tcW w:w="4819" w:type="dxa"/>
          </w:tcPr>
          <w:p w14:paraId="7BAB2639" w14:textId="77777777" w:rsidR="0068618E" w:rsidRPr="004628E0" w:rsidRDefault="0068618E" w:rsidP="002B7BC6">
            <w:pPr>
              <w:pStyle w:val="a7"/>
              <w:numPr>
                <w:ilvl w:val="0"/>
                <w:numId w:val="30"/>
              </w:numPr>
              <w:ind w:left="0"/>
              <w:rPr>
                <w:bCs/>
                <w:lang w:val="ro-RO"/>
              </w:rPr>
            </w:pPr>
            <w:r w:rsidRPr="004628E0">
              <w:rPr>
                <w:bCs/>
                <w:lang w:val="ro-RO"/>
              </w:rPr>
              <w:t>După articolul 22</w:t>
            </w:r>
            <w:r w:rsidRPr="004628E0">
              <w:rPr>
                <w:bCs/>
                <w:vertAlign w:val="superscript"/>
                <w:lang w:val="ro-RO"/>
              </w:rPr>
              <w:t>14</w:t>
            </w:r>
            <w:r w:rsidRPr="004628E0">
              <w:rPr>
                <w:bCs/>
                <w:lang w:val="ro-RO"/>
              </w:rPr>
              <w:t xml:space="preserve"> se completează cu </w:t>
            </w:r>
          </w:p>
          <w:p w14:paraId="27F82626" w14:textId="2494CDE2" w:rsidR="0068618E" w:rsidRPr="004628E0" w:rsidRDefault="0068618E" w:rsidP="002B7BC6">
            <w:pPr>
              <w:pStyle w:val="a7"/>
              <w:numPr>
                <w:ilvl w:val="0"/>
                <w:numId w:val="30"/>
              </w:numPr>
              <w:ind w:left="0"/>
              <w:jc w:val="center"/>
              <w:rPr>
                <w:bCs/>
                <w:lang w:val="ro-RO"/>
              </w:rPr>
            </w:pPr>
            <w:r w:rsidRPr="004628E0">
              <w:rPr>
                <w:bCs/>
                <w:lang w:val="ro-RO"/>
              </w:rPr>
              <w:t>„Secțiunea 2</w:t>
            </w:r>
            <w:r w:rsidRPr="004628E0">
              <w:rPr>
                <w:bCs/>
                <w:vertAlign w:val="superscript"/>
                <w:lang w:val="ro-RO"/>
              </w:rPr>
              <w:t xml:space="preserve">3 </w:t>
            </w:r>
            <w:r w:rsidRPr="004628E0">
              <w:rPr>
                <w:bCs/>
                <w:lang w:val="ro-RO"/>
              </w:rPr>
              <w:t>Planuri de redresare la nivel de grup în situația în care Banca Națională a Moldovei este autoritatea competentă la nivel individual” cu următorul conținut:</w:t>
            </w:r>
          </w:p>
          <w:p w14:paraId="75DC4AE1" w14:textId="77777777" w:rsidR="0068618E" w:rsidRPr="004628E0" w:rsidRDefault="0068618E" w:rsidP="002B7BC6">
            <w:pPr>
              <w:pStyle w:val="a7"/>
              <w:ind w:left="0"/>
              <w:rPr>
                <w:bCs/>
                <w:lang w:val="ro-RO"/>
              </w:rPr>
            </w:pPr>
            <w:r w:rsidRPr="004628E0">
              <w:rPr>
                <w:bCs/>
                <w:lang w:val="ro-RO"/>
              </w:rPr>
              <w:t>Articolul 22</w:t>
            </w:r>
            <w:r w:rsidRPr="004628E0">
              <w:rPr>
                <w:bCs/>
                <w:vertAlign w:val="superscript"/>
                <w:lang w:val="ro-RO"/>
              </w:rPr>
              <w:t>15</w:t>
            </w:r>
            <w:r w:rsidRPr="004628E0">
              <w:rPr>
                <w:bCs/>
                <w:lang w:val="ro-RO"/>
              </w:rPr>
              <w:t>. – (1) Banca Națională a Moldovei, în calitate de autoritate competentă la nivel individual, împreună cu supraveghetorul consolidant, în urma unei consultări cu autoritățile competente prevăzute la art.112 din Legea nr.202/2017 și împreună cu autoritățile competente din jurisdicțiile unde sunt sucursalele semnificative, în măsura în care planul de redresare a grupului este relevant pentru sucursalele semnificative, analizează planul de redresare a grupului transmis de supraveghetorul consolidant și evaluează măsura în care aceasta îndeplinește cerințele și criteriile prevăzute la art.16-22</w:t>
            </w:r>
            <w:r w:rsidRPr="004628E0">
              <w:rPr>
                <w:bCs/>
                <w:vertAlign w:val="superscript"/>
                <w:lang w:val="ro-RO"/>
              </w:rPr>
              <w:t>9</w:t>
            </w:r>
            <w:r w:rsidRPr="004628E0">
              <w:rPr>
                <w:bCs/>
                <w:lang w:val="ro-RO"/>
              </w:rPr>
              <w:t xml:space="preserve"> din perspectiva instituțiilor de credit supravegheate de aceasta.</w:t>
            </w:r>
          </w:p>
          <w:p w14:paraId="1F319A18" w14:textId="77777777" w:rsidR="0068618E" w:rsidRPr="004628E0" w:rsidRDefault="0068618E" w:rsidP="002B7BC6">
            <w:pPr>
              <w:pStyle w:val="a7"/>
              <w:ind w:left="0"/>
              <w:rPr>
                <w:bCs/>
                <w:lang w:val="ro-RO"/>
              </w:rPr>
            </w:pPr>
            <w:r w:rsidRPr="004628E0">
              <w:rPr>
                <w:bCs/>
                <w:lang w:val="ro-RO"/>
              </w:rPr>
              <w:t>(2) Evaluarea prevăzută la alin.(1), efectuată în conformitate cu procedura prevăzută la art.16-22, ține seama de potențialul impact al măsurilor de redresare asupra stabilității financiare din Republica Moldova.</w:t>
            </w:r>
          </w:p>
          <w:p w14:paraId="4CF1440A" w14:textId="77777777" w:rsidR="0068618E" w:rsidRPr="004628E0" w:rsidRDefault="0068618E" w:rsidP="002B7BC6">
            <w:pPr>
              <w:pStyle w:val="a7"/>
              <w:ind w:left="0"/>
              <w:rPr>
                <w:bCs/>
                <w:lang w:val="ro-RO"/>
              </w:rPr>
            </w:pPr>
            <w:r w:rsidRPr="004628E0">
              <w:rPr>
                <w:bCs/>
                <w:lang w:val="ro-RO"/>
              </w:rPr>
              <w:t>Articolul 22</w:t>
            </w:r>
            <w:r w:rsidRPr="004628E0">
              <w:rPr>
                <w:bCs/>
                <w:vertAlign w:val="superscript"/>
                <w:lang w:val="ro-RO"/>
              </w:rPr>
              <w:t>16</w:t>
            </w:r>
            <w:r w:rsidRPr="004628E0">
              <w:rPr>
                <w:bCs/>
                <w:lang w:val="ro-RO"/>
              </w:rPr>
              <w:t>. – Banca Națională a Moldovei, în calitate de autoritate competentă la nivel individual, depune toate eforturile pentru adoptarea, într-un termen de patru luni de la data transmiterii planului de redresare a grupului de către supraveghetorul consolidant, a deciziei comune prevăzute la art.22</w:t>
            </w:r>
            <w:r w:rsidRPr="004628E0">
              <w:rPr>
                <w:bCs/>
                <w:vertAlign w:val="superscript"/>
                <w:lang w:val="ro-RO"/>
              </w:rPr>
              <w:t>11</w:t>
            </w:r>
            <w:r w:rsidRPr="004628E0">
              <w:rPr>
                <w:bCs/>
                <w:lang w:val="ro-RO"/>
              </w:rPr>
              <w:t>, sens în care poate solicita Autorității Bancare Europene ajutor în vederea ajungerii la o decizie comună, în conformitate cu prevederile art.31 lit.c) din Regulamentul (UE) nr.1093/2010.</w:t>
            </w:r>
          </w:p>
          <w:p w14:paraId="5ECC0BBF" w14:textId="77777777" w:rsidR="0068618E" w:rsidRPr="004628E0" w:rsidRDefault="0068618E" w:rsidP="002B7BC6">
            <w:pPr>
              <w:pStyle w:val="a7"/>
              <w:ind w:left="0"/>
              <w:rPr>
                <w:bCs/>
                <w:lang w:val="ro-RO"/>
              </w:rPr>
            </w:pPr>
            <w:r w:rsidRPr="004628E0">
              <w:rPr>
                <w:bCs/>
                <w:lang w:val="ro-RO"/>
              </w:rPr>
              <w:t>Articolul 22</w:t>
            </w:r>
            <w:r w:rsidRPr="004628E0">
              <w:rPr>
                <w:bCs/>
                <w:vertAlign w:val="superscript"/>
                <w:lang w:val="ro-RO"/>
              </w:rPr>
              <w:t>17</w:t>
            </w:r>
            <w:r w:rsidRPr="004628E0">
              <w:rPr>
                <w:bCs/>
                <w:lang w:val="ro-RO"/>
              </w:rPr>
              <w:t>. – Banca Națională a Moldovei, în calitate de autoritate competentă la nivel individual, adoptă propria decizie, în absența unei decizii comune între autoritățile competente, în termen de patru luni prevăzut la art.22</w:t>
            </w:r>
            <w:r w:rsidRPr="004628E0">
              <w:rPr>
                <w:bCs/>
                <w:vertAlign w:val="superscript"/>
                <w:lang w:val="ro-RO"/>
              </w:rPr>
              <w:t>16</w:t>
            </w:r>
            <w:r w:rsidRPr="004628E0">
              <w:rPr>
                <w:bCs/>
                <w:lang w:val="ro-RO"/>
              </w:rPr>
              <w:t xml:space="preserve"> de la data transmiterii, cu privire la:</w:t>
            </w:r>
          </w:p>
          <w:p w14:paraId="54EB8F9A" w14:textId="77777777" w:rsidR="0068618E" w:rsidRPr="004628E0" w:rsidRDefault="0068618E" w:rsidP="002B7BC6">
            <w:pPr>
              <w:pStyle w:val="a7"/>
              <w:ind w:left="0"/>
              <w:rPr>
                <w:bCs/>
                <w:lang w:val="ro-RO"/>
              </w:rPr>
            </w:pPr>
            <w:r w:rsidRPr="004628E0">
              <w:rPr>
                <w:bCs/>
                <w:lang w:val="ro-RO"/>
              </w:rPr>
              <w:lastRenderedPageBreak/>
              <w:t>a) elaborarea sau nu a unui plan de redresare individual pentru instituțiile de credit aflate sub jurisdicția Băncii Naționale a Moldovei; sau</w:t>
            </w:r>
          </w:p>
          <w:p w14:paraId="6BF0F264" w14:textId="77777777" w:rsidR="0068618E" w:rsidRPr="004628E0" w:rsidRDefault="0068618E" w:rsidP="002B7BC6">
            <w:pPr>
              <w:pStyle w:val="a7"/>
              <w:ind w:left="0"/>
              <w:rPr>
                <w:bCs/>
                <w:lang w:val="ro-RO"/>
              </w:rPr>
            </w:pPr>
            <w:r w:rsidRPr="004628E0">
              <w:rPr>
                <w:bCs/>
                <w:lang w:val="ro-RO"/>
              </w:rPr>
              <w:t xml:space="preserve">b) aplicarea la nivel de filială, persoane juridice din Republica Moldova a măsurilor menționate la art.20 și art.21. </w:t>
            </w:r>
          </w:p>
          <w:p w14:paraId="158FD24D" w14:textId="77777777" w:rsidR="0068618E" w:rsidRPr="004628E0" w:rsidRDefault="0068618E" w:rsidP="002B7BC6">
            <w:pPr>
              <w:pStyle w:val="a7"/>
              <w:ind w:left="0"/>
              <w:rPr>
                <w:bCs/>
                <w:lang w:val="ro-RO"/>
              </w:rPr>
            </w:pPr>
            <w:r w:rsidRPr="004628E0">
              <w:rPr>
                <w:bCs/>
                <w:lang w:val="ro-RO"/>
              </w:rPr>
              <w:t>Articolul 22</w:t>
            </w:r>
            <w:r w:rsidRPr="004628E0">
              <w:rPr>
                <w:bCs/>
                <w:vertAlign w:val="superscript"/>
                <w:lang w:val="ro-RO"/>
              </w:rPr>
              <w:t>18</w:t>
            </w:r>
            <w:r w:rsidRPr="004628E0">
              <w:rPr>
                <w:bCs/>
                <w:lang w:val="ro-RO"/>
              </w:rPr>
              <w:t>. – (1) Dacă în termenul de patru luni prevăzut la art.22</w:t>
            </w:r>
            <w:r w:rsidRPr="004628E0">
              <w:rPr>
                <w:bCs/>
                <w:vertAlign w:val="superscript"/>
                <w:lang w:val="ro-RO"/>
              </w:rPr>
              <w:t>16</w:t>
            </w:r>
            <w:r w:rsidRPr="004628E0">
              <w:rPr>
                <w:bCs/>
                <w:lang w:val="ro-RO"/>
              </w:rPr>
              <w:t>, oricare dintre autoritățile competente implicate potrivit aceluiași articol se adresează Autorității Bancare Europene în conformitate cu prevederile art.19 din Regulamentul (UE) nr.1093/2010 în legătură cu evaluarea planurilor de redresare și cu implementarea măsurilor prevăzute la art. 21 alin.(4) lit.a), b) și d), Banca Națională a Moldovei, în calitate de autoritate competentă la nivel individual, își amână decizia și așteaptă decizia Autorității Bancare Europene.</w:t>
            </w:r>
          </w:p>
          <w:p w14:paraId="4983A412" w14:textId="77777777" w:rsidR="0068618E" w:rsidRPr="004628E0" w:rsidRDefault="0068618E" w:rsidP="002B7BC6">
            <w:pPr>
              <w:pStyle w:val="a7"/>
              <w:ind w:left="0"/>
              <w:rPr>
                <w:bCs/>
                <w:lang w:val="ro-RO"/>
              </w:rPr>
            </w:pPr>
            <w:r w:rsidRPr="004628E0">
              <w:rPr>
                <w:bCs/>
                <w:lang w:val="ro-RO"/>
              </w:rPr>
              <w:t>(2) Perioada de patru luni se consideră perioada de conciliere în sensul art.19 din Regulamentul (UE) nr.1093/2010.</w:t>
            </w:r>
          </w:p>
          <w:p w14:paraId="5A3A270C" w14:textId="77777777" w:rsidR="0068618E" w:rsidRPr="004628E0" w:rsidRDefault="0068618E" w:rsidP="002B7BC6">
            <w:pPr>
              <w:pStyle w:val="a7"/>
              <w:ind w:left="0"/>
              <w:rPr>
                <w:bCs/>
                <w:lang w:val="ro-RO"/>
              </w:rPr>
            </w:pPr>
            <w:r w:rsidRPr="004628E0">
              <w:rPr>
                <w:bCs/>
                <w:lang w:val="ro-RO"/>
              </w:rPr>
              <w:t>(3) Banca Națională a Moldovei, în calitate de autoritate competentă la nivel individual, adoptă propria decizie în conformitate cu decizia Autorității Bancare Europene exprimată în termen de o lună.</w:t>
            </w:r>
          </w:p>
          <w:p w14:paraId="03F8CF67" w14:textId="77777777" w:rsidR="0068618E" w:rsidRPr="004628E0" w:rsidRDefault="0068618E" w:rsidP="002B7BC6">
            <w:pPr>
              <w:pStyle w:val="a7"/>
              <w:ind w:left="0"/>
              <w:rPr>
                <w:bCs/>
                <w:lang w:val="ro-RO"/>
              </w:rPr>
            </w:pPr>
            <w:r w:rsidRPr="004628E0">
              <w:rPr>
                <w:bCs/>
                <w:lang w:val="ro-RO"/>
              </w:rPr>
              <w:t>(4) După expirarea termenului de patru luni sau după ce s-a ajuns la o decizie comună, Banca Națională a Moldovei, în calitate de autoritate competentă la nivel individual, nu se mai poate adresa Autorității Bancare Europene în legătură cu evaluarea planurilor de redresare și cu implementarea măsurilor prevăzute la art.21 alin.(4) lit. a), b) și d).</w:t>
            </w:r>
          </w:p>
          <w:p w14:paraId="7B39664D" w14:textId="77777777" w:rsidR="0068618E" w:rsidRPr="004628E0" w:rsidRDefault="0068618E" w:rsidP="002B7BC6">
            <w:pPr>
              <w:pStyle w:val="a7"/>
              <w:ind w:left="0"/>
              <w:rPr>
                <w:bCs/>
                <w:lang w:val="ro-RO"/>
              </w:rPr>
            </w:pPr>
            <w:r w:rsidRPr="004628E0">
              <w:rPr>
                <w:bCs/>
                <w:lang w:val="ro-RO"/>
              </w:rPr>
              <w:t>(5) În absența unei decizii a Autorității Bancare Europene în termen de o lună, se aplică decizia Băncii Naționale a Moldovei, în calitate de autoritate competentă pentru filială la nivel individual.</w:t>
            </w:r>
          </w:p>
          <w:p w14:paraId="6416878A" w14:textId="77777777" w:rsidR="0068618E" w:rsidRPr="004628E0" w:rsidRDefault="0068618E" w:rsidP="002B7BC6">
            <w:pPr>
              <w:pStyle w:val="a7"/>
              <w:ind w:left="0"/>
              <w:rPr>
                <w:bCs/>
                <w:lang w:val="ro-RO"/>
              </w:rPr>
            </w:pPr>
            <w:r w:rsidRPr="004628E0">
              <w:rPr>
                <w:bCs/>
                <w:lang w:val="ro-RO"/>
              </w:rPr>
              <w:t>Articolul 22</w:t>
            </w:r>
            <w:r w:rsidRPr="004628E0">
              <w:rPr>
                <w:bCs/>
                <w:vertAlign w:val="superscript"/>
                <w:lang w:val="ro-RO"/>
              </w:rPr>
              <w:t>19</w:t>
            </w:r>
            <w:r w:rsidRPr="004628E0">
              <w:rPr>
                <w:bCs/>
                <w:lang w:val="ro-RO"/>
              </w:rPr>
              <w:t>. – Banca Națională a Moldovei, în calitate de autoritate competentă la nivel individual, poate ajunge, împreună cu celelalte autorități competente între care nu există un dezacord în sensul art.22</w:t>
            </w:r>
            <w:r w:rsidRPr="004628E0">
              <w:rPr>
                <w:bCs/>
                <w:vertAlign w:val="superscript"/>
                <w:lang w:val="ro-RO"/>
              </w:rPr>
              <w:t>18</w:t>
            </w:r>
            <w:r w:rsidRPr="004628E0">
              <w:rPr>
                <w:bCs/>
                <w:lang w:val="ro-RO"/>
              </w:rPr>
              <w:t>, la o decizie comună cu privire la un plan de redresare la nivel de grup care vizează entitățile din grup aflate sub jurisdicțiile lor.</w:t>
            </w:r>
          </w:p>
          <w:p w14:paraId="32DA4CB0" w14:textId="4F5AA4CE" w:rsidR="0068618E" w:rsidRPr="004628E0" w:rsidRDefault="0068618E" w:rsidP="002B7BC6">
            <w:pPr>
              <w:ind w:firstLine="0"/>
              <w:rPr>
                <w:bCs/>
                <w:lang w:val="ro-RO"/>
              </w:rPr>
            </w:pPr>
            <w:r w:rsidRPr="004628E0">
              <w:rPr>
                <w:bCs/>
                <w:lang w:val="ro-RO"/>
              </w:rPr>
              <w:lastRenderedPageBreak/>
              <w:t>Articolul 22</w:t>
            </w:r>
            <w:r w:rsidRPr="004628E0">
              <w:rPr>
                <w:bCs/>
                <w:vertAlign w:val="superscript"/>
                <w:lang w:val="ro-RO"/>
              </w:rPr>
              <w:t>20</w:t>
            </w:r>
            <w:r w:rsidRPr="004628E0">
              <w:rPr>
                <w:bCs/>
                <w:lang w:val="ro-RO"/>
              </w:rPr>
              <w:t>. – Decizia comună prevăzută la art.22</w:t>
            </w:r>
            <w:r w:rsidRPr="004628E0">
              <w:rPr>
                <w:bCs/>
                <w:vertAlign w:val="superscript"/>
                <w:lang w:val="ro-RO"/>
              </w:rPr>
              <w:t>16</w:t>
            </w:r>
            <w:r w:rsidRPr="004628E0">
              <w:rPr>
                <w:bCs/>
                <w:lang w:val="ro-RO"/>
              </w:rPr>
              <w:t xml:space="preserve"> și 22</w:t>
            </w:r>
            <w:r w:rsidRPr="004628E0">
              <w:rPr>
                <w:bCs/>
                <w:vertAlign w:val="superscript"/>
                <w:lang w:val="ro-RO"/>
              </w:rPr>
              <w:t>19</w:t>
            </w:r>
            <w:r w:rsidRPr="004628E0">
              <w:rPr>
                <w:bCs/>
                <w:lang w:val="ro-RO"/>
              </w:rPr>
              <w:t xml:space="preserve"> sau decizia adoptată în absența deciziei comune, prevăzută la art.22</w:t>
            </w:r>
            <w:r w:rsidRPr="004628E0">
              <w:rPr>
                <w:bCs/>
                <w:vertAlign w:val="superscript"/>
                <w:lang w:val="ro-RO"/>
              </w:rPr>
              <w:t>17</w:t>
            </w:r>
            <w:r w:rsidRPr="004628E0">
              <w:rPr>
                <w:bCs/>
                <w:lang w:val="ro-RO"/>
              </w:rPr>
              <w:t>, este recunoscută ca definitivă și este aplicată în mod corespunzător.</w:t>
            </w:r>
          </w:p>
        </w:tc>
        <w:tc>
          <w:tcPr>
            <w:tcW w:w="4819" w:type="dxa"/>
          </w:tcPr>
          <w:p w14:paraId="4D79DBB7" w14:textId="77777777" w:rsidR="00A4600B" w:rsidRPr="004628E0" w:rsidRDefault="00A4600B" w:rsidP="002B7BC6">
            <w:pPr>
              <w:ind w:firstLine="567"/>
              <w:jc w:val="center"/>
              <w:rPr>
                <w:b/>
                <w:vertAlign w:val="superscript"/>
                <w:lang w:val="ro-RO"/>
              </w:rPr>
            </w:pPr>
            <w:r w:rsidRPr="004628E0">
              <w:rPr>
                <w:b/>
                <w:lang w:val="ro-RO"/>
              </w:rPr>
              <w:lastRenderedPageBreak/>
              <w:t>Secțiunea 2</w:t>
            </w:r>
            <w:r w:rsidRPr="004628E0">
              <w:rPr>
                <w:b/>
                <w:vertAlign w:val="superscript"/>
                <w:lang w:val="ro-RO"/>
              </w:rPr>
              <w:t>3</w:t>
            </w:r>
          </w:p>
          <w:p w14:paraId="56EEE008" w14:textId="77777777" w:rsidR="00A4600B" w:rsidRPr="004628E0" w:rsidRDefault="00A4600B" w:rsidP="002B7BC6">
            <w:pPr>
              <w:ind w:firstLine="567"/>
              <w:jc w:val="center"/>
              <w:rPr>
                <w:b/>
                <w:lang w:val="ro-RO"/>
              </w:rPr>
            </w:pPr>
            <w:r w:rsidRPr="004628E0">
              <w:rPr>
                <w:b/>
                <w:lang w:val="ro-RO"/>
              </w:rPr>
              <w:t>Planuri de redresare la nivel de grup în situația în care Banca Națională a Moldovei este autoritatea competentă la nivel individual</w:t>
            </w:r>
          </w:p>
          <w:p w14:paraId="251589F8" w14:textId="77777777" w:rsidR="00A4600B" w:rsidRPr="004628E0" w:rsidRDefault="00A4600B" w:rsidP="002B7BC6">
            <w:pPr>
              <w:ind w:firstLine="567"/>
              <w:rPr>
                <w:lang w:val="ro-RO"/>
              </w:rPr>
            </w:pPr>
            <w:r w:rsidRPr="004628E0">
              <w:rPr>
                <w:b/>
                <w:lang w:val="ro-RO"/>
              </w:rPr>
              <w:t>Articolul 22</w:t>
            </w:r>
            <w:r w:rsidRPr="004628E0">
              <w:rPr>
                <w:b/>
                <w:vertAlign w:val="superscript"/>
                <w:lang w:val="ro-RO"/>
              </w:rPr>
              <w:t>15</w:t>
            </w:r>
            <w:r w:rsidRPr="004628E0">
              <w:rPr>
                <w:lang w:val="ro-RO"/>
              </w:rPr>
              <w:t>. – (1) Banca Națională a Moldovei, în calitate de autoritate competentă la nivel individual, împreună cu supraveghetorul consolidant, în urma unei consultări cu autoritățile competente prevăzute la art.112 din Legea nr.202/2017 și împreună cu autoritățile competente din jurisdicțiile unde sunt sucursalele semnificative, în măsura în care planul de redresare a grupului este relevant pentru sucursalele semnificative, analizează planul de redresare a grupului transmis de supraveghetorul consolidant și evaluează măsura în care aceasta îndeplinește cerințele și criteriile prevăzute la art.16-22</w:t>
            </w:r>
            <w:r w:rsidRPr="004628E0">
              <w:rPr>
                <w:vertAlign w:val="superscript"/>
                <w:lang w:val="ro-RO"/>
              </w:rPr>
              <w:t>9</w:t>
            </w:r>
            <w:r w:rsidRPr="004628E0">
              <w:rPr>
                <w:lang w:val="ro-RO"/>
              </w:rPr>
              <w:t xml:space="preserve"> din perspectiva instituțiilor de credit supravegheate de aceasta.</w:t>
            </w:r>
          </w:p>
          <w:p w14:paraId="465ABA9F" w14:textId="77777777" w:rsidR="00A4600B" w:rsidRPr="004628E0" w:rsidRDefault="00A4600B" w:rsidP="002B7BC6">
            <w:pPr>
              <w:ind w:firstLine="567"/>
              <w:rPr>
                <w:lang w:val="ro-RO"/>
              </w:rPr>
            </w:pPr>
            <w:r w:rsidRPr="004628E0">
              <w:rPr>
                <w:lang w:val="ro-RO"/>
              </w:rPr>
              <w:t>(2) Evaluarea prevăzută la alin.(1), efectuată în conformitate cu procedura prevăzută la art.16-22, ține seama de potențialul impact al măsurilor de redresare asupra stabilității financiare din Republica Moldova.</w:t>
            </w:r>
          </w:p>
          <w:p w14:paraId="21B64333" w14:textId="77777777" w:rsidR="00A4600B" w:rsidRPr="004628E0" w:rsidRDefault="00A4600B" w:rsidP="002B7BC6">
            <w:pPr>
              <w:ind w:firstLine="567"/>
              <w:rPr>
                <w:lang w:val="ro-RO"/>
              </w:rPr>
            </w:pPr>
            <w:r w:rsidRPr="004628E0">
              <w:rPr>
                <w:b/>
                <w:lang w:val="ro-RO"/>
              </w:rPr>
              <w:t>Articolul 22</w:t>
            </w:r>
            <w:r w:rsidRPr="004628E0">
              <w:rPr>
                <w:b/>
                <w:vertAlign w:val="superscript"/>
                <w:lang w:val="ro-RO"/>
              </w:rPr>
              <w:t>16</w:t>
            </w:r>
            <w:r w:rsidRPr="004628E0">
              <w:rPr>
                <w:lang w:val="ro-RO"/>
              </w:rPr>
              <w:t>. – Banca Națională a Moldovei, în calitate de autoritate competentă la nivel individual, depune toate eforturile pentru adoptarea, într-un termen de patru luni de la data transmiterii planului de redresare a grupului de către supraveghetorul consolidant, a deciziei comune celei prevăzute la art.22</w:t>
            </w:r>
            <w:r w:rsidRPr="004628E0">
              <w:rPr>
                <w:vertAlign w:val="superscript"/>
                <w:lang w:val="ro-RO"/>
              </w:rPr>
              <w:t>11</w:t>
            </w:r>
            <w:r w:rsidRPr="004628E0">
              <w:rPr>
                <w:lang w:val="ro-RO"/>
              </w:rPr>
              <w:t xml:space="preserve">, sens în care poate solicita Autorității Bancare Europene </w:t>
            </w:r>
            <w:r w:rsidRPr="004628E0">
              <w:rPr>
                <w:rFonts w:eastAsia="Calibri"/>
                <w:lang w:val="ro-RO"/>
              </w:rPr>
              <w:t>ajutor in vederea ajungerii la o decizie comună,</w:t>
            </w:r>
            <w:r w:rsidRPr="004628E0">
              <w:rPr>
                <w:lang w:val="ro-RO"/>
              </w:rPr>
              <w:t xml:space="preserve"> în conformitate cu prevederile art. 31 lit. c) din Regulamentul (UE) nr.1093/2010.</w:t>
            </w:r>
          </w:p>
          <w:p w14:paraId="683CC268" w14:textId="77777777" w:rsidR="00A4600B" w:rsidRPr="004628E0" w:rsidRDefault="00A4600B" w:rsidP="002B7BC6">
            <w:pPr>
              <w:ind w:firstLine="567"/>
              <w:rPr>
                <w:lang w:val="ro-RO"/>
              </w:rPr>
            </w:pPr>
            <w:r w:rsidRPr="004628E0">
              <w:rPr>
                <w:b/>
                <w:lang w:val="ro-RO"/>
              </w:rPr>
              <w:t>Articolul 22</w:t>
            </w:r>
            <w:r w:rsidRPr="004628E0">
              <w:rPr>
                <w:b/>
                <w:vertAlign w:val="superscript"/>
                <w:lang w:val="ro-RO"/>
              </w:rPr>
              <w:t>17</w:t>
            </w:r>
            <w:r w:rsidRPr="004628E0">
              <w:rPr>
                <w:lang w:val="ro-RO"/>
              </w:rPr>
              <w:t>. – În absența unei decizii comune între autoritățile competente în termen de patru luni prevăzut la art.22</w:t>
            </w:r>
            <w:r w:rsidRPr="004628E0">
              <w:rPr>
                <w:vertAlign w:val="superscript"/>
                <w:lang w:val="ro-RO"/>
              </w:rPr>
              <w:t>16</w:t>
            </w:r>
            <w:r w:rsidRPr="004628E0">
              <w:rPr>
                <w:lang w:val="ro-RO"/>
              </w:rPr>
              <w:t xml:space="preserve"> de la data transmiterii, cu privire la:</w:t>
            </w:r>
          </w:p>
          <w:p w14:paraId="7DFB0989" w14:textId="77777777" w:rsidR="00A4600B" w:rsidRPr="004628E0" w:rsidRDefault="00A4600B" w:rsidP="002B7BC6">
            <w:pPr>
              <w:ind w:firstLine="567"/>
              <w:rPr>
                <w:lang w:val="ro-RO"/>
              </w:rPr>
            </w:pPr>
            <w:r w:rsidRPr="004628E0">
              <w:rPr>
                <w:lang w:val="ro-RO"/>
              </w:rPr>
              <w:t>a) elaborarea sau nu a unui plan de redresare pe bază individuală pentru instituțiile de credit aflate sub jurisdicția Băncii Naționale a Moldovei; sau</w:t>
            </w:r>
          </w:p>
          <w:p w14:paraId="22A9D358" w14:textId="77777777" w:rsidR="00A4600B" w:rsidRPr="004628E0" w:rsidRDefault="00A4600B" w:rsidP="002B7BC6">
            <w:pPr>
              <w:ind w:firstLine="567"/>
              <w:rPr>
                <w:lang w:val="ro-RO"/>
              </w:rPr>
            </w:pPr>
            <w:r w:rsidRPr="004628E0">
              <w:rPr>
                <w:lang w:val="ro-RO"/>
              </w:rPr>
              <w:lastRenderedPageBreak/>
              <w:t>b) aplicarea la nivel de filială, persoane juridice din Republica Moldova a măsurilor menționate la art.20 și art.21, Banca Națională a Moldovei, în calitate de autoritate competentă la nivel individual, adoptă propria decizie.</w:t>
            </w:r>
          </w:p>
          <w:p w14:paraId="681D9322" w14:textId="77777777" w:rsidR="00A4600B" w:rsidRPr="004628E0" w:rsidRDefault="00A4600B" w:rsidP="002B7BC6">
            <w:pPr>
              <w:ind w:firstLine="567"/>
              <w:rPr>
                <w:lang w:val="ro-RO"/>
              </w:rPr>
            </w:pPr>
            <w:r w:rsidRPr="004628E0">
              <w:rPr>
                <w:b/>
                <w:lang w:val="ro-RO"/>
              </w:rPr>
              <w:t>Articolul 22</w:t>
            </w:r>
            <w:r w:rsidRPr="004628E0">
              <w:rPr>
                <w:b/>
                <w:vertAlign w:val="superscript"/>
                <w:lang w:val="ro-RO"/>
              </w:rPr>
              <w:t>18</w:t>
            </w:r>
            <w:r w:rsidRPr="004628E0">
              <w:rPr>
                <w:lang w:val="ro-RO"/>
              </w:rPr>
              <w:t>. – (1) Dacă în termenul de patru luni prevăzut la art. 22</w:t>
            </w:r>
            <w:r w:rsidRPr="004628E0">
              <w:rPr>
                <w:vertAlign w:val="superscript"/>
                <w:lang w:val="ro-RO"/>
              </w:rPr>
              <w:t>16</w:t>
            </w:r>
            <w:r w:rsidRPr="004628E0">
              <w:rPr>
                <w:lang w:val="ro-RO"/>
              </w:rPr>
              <w:t xml:space="preserve">, oricare dintre autoritățile competente implicate potrivit aceluiași articol se adresează Autorității Bancare Europene </w:t>
            </w:r>
            <w:r w:rsidRPr="004628E0" w:rsidDel="00EC3951">
              <w:rPr>
                <w:lang w:val="ro-RO"/>
              </w:rPr>
              <w:t>în conformitate cu prevederile art.19 din Regulamentul (UE) nr.1093/2010</w:t>
            </w:r>
            <w:r w:rsidRPr="004628E0">
              <w:rPr>
                <w:lang w:val="ro-RO"/>
              </w:rPr>
              <w:t xml:space="preserve"> în legătură cu evaluarea planurilor de redresare și cu implementarea măsurilor prevăzute la art. 21 alin.(4) lit.a), b) și d), Banca Națională a Moldovei, în calitate de autoritate competentă la nivel individual, își amână decizia și așteaptă decizia Autorității Bancare Europene.</w:t>
            </w:r>
          </w:p>
          <w:p w14:paraId="51A27A15" w14:textId="77777777" w:rsidR="00A4600B" w:rsidRPr="004628E0" w:rsidRDefault="00A4600B" w:rsidP="002B7BC6">
            <w:pPr>
              <w:pStyle w:val="a7"/>
              <w:ind w:left="0" w:firstLine="567"/>
              <w:rPr>
                <w:lang w:val="ro-RO"/>
              </w:rPr>
            </w:pPr>
            <w:r w:rsidRPr="004628E0">
              <w:rPr>
                <w:lang w:val="ro-RO"/>
              </w:rPr>
              <w:t xml:space="preserve">(2) Perioada de patru luni se consideră perioada de conciliere </w:t>
            </w:r>
            <w:r w:rsidRPr="004628E0" w:rsidDel="00EC3951">
              <w:rPr>
                <w:lang w:val="ro-RO"/>
              </w:rPr>
              <w:t>în sensul art. 19 din Regulamentul (UE) nr.1093/2010</w:t>
            </w:r>
            <w:r w:rsidRPr="004628E0">
              <w:rPr>
                <w:lang w:val="ro-RO"/>
              </w:rPr>
              <w:t>.</w:t>
            </w:r>
          </w:p>
          <w:p w14:paraId="613265B2" w14:textId="77777777" w:rsidR="00A4600B" w:rsidRPr="004628E0" w:rsidRDefault="00A4600B" w:rsidP="002B7BC6">
            <w:pPr>
              <w:pStyle w:val="a7"/>
              <w:ind w:left="0" w:firstLine="567"/>
              <w:rPr>
                <w:lang w:val="ro-RO"/>
              </w:rPr>
            </w:pPr>
            <w:r w:rsidRPr="004628E0">
              <w:rPr>
                <w:lang w:val="ro-RO"/>
              </w:rPr>
              <w:t>(3) Banca Națională a Moldovei, în calitate de autoritate competentă la nivel individual, adoptă propria decizie în conformitate cu decizia Autorității Bancare Europene exprimată în termen de o lună.</w:t>
            </w:r>
          </w:p>
          <w:p w14:paraId="65745758" w14:textId="77777777" w:rsidR="00A4600B" w:rsidRPr="004628E0" w:rsidRDefault="00A4600B" w:rsidP="002B7BC6">
            <w:pPr>
              <w:ind w:firstLine="567"/>
              <w:rPr>
                <w:lang w:val="ro-RO"/>
              </w:rPr>
            </w:pPr>
            <w:r w:rsidRPr="004628E0">
              <w:rPr>
                <w:lang w:val="ro-RO"/>
              </w:rPr>
              <w:t>(4) După expirarea termenului de patru luni sau după ce s-a ajuns la o decizie comună, Banca Națională a Moldovei, în calitate de autoritate competentă la nivel individual, nu se mai poate adresa Autorității Bancare Europene în legătură cu evaluarea planurilor de redresare și cu implementarea măsurilor prevăzute la art. 21 alin.(4) lit. a), b) și d).</w:t>
            </w:r>
          </w:p>
          <w:p w14:paraId="3B47CA92" w14:textId="77777777" w:rsidR="00A4600B" w:rsidRPr="004628E0" w:rsidRDefault="00A4600B" w:rsidP="002B7BC6">
            <w:pPr>
              <w:ind w:firstLine="567"/>
              <w:rPr>
                <w:lang w:val="ro-RO"/>
              </w:rPr>
            </w:pPr>
            <w:r w:rsidRPr="004628E0">
              <w:rPr>
                <w:lang w:val="ro-RO"/>
              </w:rPr>
              <w:t>(5) În absența unei decizii a Autorității Bancare Europene în termen de o lună, se aplică decizia Băncii Naționale a Moldovei, în calitate de autoritate competentă pentru filială la nivel individual.</w:t>
            </w:r>
          </w:p>
          <w:p w14:paraId="4C3329B1" w14:textId="77777777" w:rsidR="00A4600B" w:rsidRPr="004628E0" w:rsidRDefault="00A4600B" w:rsidP="002B7BC6">
            <w:pPr>
              <w:ind w:firstLine="567"/>
              <w:rPr>
                <w:u w:val="single"/>
                <w:lang w:val="ro-RO"/>
              </w:rPr>
            </w:pPr>
            <w:r w:rsidRPr="004628E0">
              <w:rPr>
                <w:b/>
                <w:lang w:val="ro-RO"/>
              </w:rPr>
              <w:t>Articolul 22</w:t>
            </w:r>
            <w:r w:rsidRPr="004628E0">
              <w:rPr>
                <w:b/>
                <w:vertAlign w:val="superscript"/>
                <w:lang w:val="ro-RO"/>
              </w:rPr>
              <w:t>19</w:t>
            </w:r>
            <w:r w:rsidRPr="004628E0">
              <w:rPr>
                <w:lang w:val="ro-RO"/>
              </w:rPr>
              <w:t>. –</w:t>
            </w:r>
            <w:r w:rsidRPr="004628E0" w:rsidDel="00C742BF">
              <w:rPr>
                <w:lang w:val="ro-RO"/>
              </w:rPr>
              <w:t xml:space="preserve"> </w:t>
            </w:r>
            <w:r w:rsidRPr="004628E0">
              <w:rPr>
                <w:lang w:val="ro-RO"/>
              </w:rPr>
              <w:t>Banca Națională a Moldovei, în calitate de autoritate competentă la nivel individual, poate ajunge, împreună cu celelalte autorități competente între care nu există un dezacord în sensul art.22</w:t>
            </w:r>
            <w:r w:rsidRPr="004628E0">
              <w:rPr>
                <w:vertAlign w:val="superscript"/>
                <w:lang w:val="ro-RO"/>
              </w:rPr>
              <w:t>18</w:t>
            </w:r>
            <w:r w:rsidRPr="004628E0">
              <w:rPr>
                <w:lang w:val="ro-RO"/>
              </w:rPr>
              <w:t>, la o decizie comună cu privire la un plan de redresare la nivel de grup care vizează entitățile din grup aflate sub jurisdicțiile lor.</w:t>
            </w:r>
          </w:p>
          <w:p w14:paraId="7BBCD3C0" w14:textId="7F565C67" w:rsidR="0068618E" w:rsidRPr="004628E0" w:rsidRDefault="00A4600B" w:rsidP="002B7BC6">
            <w:pPr>
              <w:ind w:firstLine="567"/>
              <w:rPr>
                <w:lang w:val="ro-RO"/>
              </w:rPr>
            </w:pPr>
            <w:r w:rsidRPr="004628E0">
              <w:rPr>
                <w:b/>
                <w:lang w:val="ro-RO"/>
              </w:rPr>
              <w:t>Articolul 22</w:t>
            </w:r>
            <w:r w:rsidRPr="004628E0">
              <w:rPr>
                <w:b/>
                <w:vertAlign w:val="superscript"/>
                <w:lang w:val="ro-RO"/>
              </w:rPr>
              <w:t>20</w:t>
            </w:r>
            <w:r w:rsidRPr="004628E0">
              <w:rPr>
                <w:lang w:val="ro-RO"/>
              </w:rPr>
              <w:t>. – Decizia comună prevăzută la art. 22</w:t>
            </w:r>
            <w:r w:rsidRPr="004628E0">
              <w:rPr>
                <w:vertAlign w:val="superscript"/>
                <w:lang w:val="ro-RO"/>
              </w:rPr>
              <w:t>16</w:t>
            </w:r>
            <w:r w:rsidRPr="004628E0">
              <w:rPr>
                <w:lang w:val="ro-RO"/>
              </w:rPr>
              <w:t> și 22</w:t>
            </w:r>
            <w:r w:rsidRPr="004628E0">
              <w:rPr>
                <w:vertAlign w:val="superscript"/>
                <w:lang w:val="ro-RO"/>
              </w:rPr>
              <w:t>19 </w:t>
            </w:r>
            <w:r w:rsidRPr="004628E0">
              <w:rPr>
                <w:lang w:val="ro-RO"/>
              </w:rPr>
              <w:t xml:space="preserve">sau decizia adoptată în absența deciziei </w:t>
            </w:r>
            <w:r w:rsidRPr="004628E0">
              <w:rPr>
                <w:lang w:val="ro-RO"/>
              </w:rPr>
              <w:lastRenderedPageBreak/>
              <w:t>comune, prevăzută la art. 22</w:t>
            </w:r>
            <w:r w:rsidRPr="004628E0">
              <w:rPr>
                <w:vertAlign w:val="superscript"/>
                <w:lang w:val="ro-RO"/>
              </w:rPr>
              <w:t>17</w:t>
            </w:r>
            <w:r w:rsidRPr="004628E0">
              <w:rPr>
                <w:lang w:val="ro-RO"/>
              </w:rPr>
              <w:t>, este recunoscută ca definitivă și este aplicată în mod corespunzător.</w:t>
            </w:r>
          </w:p>
        </w:tc>
      </w:tr>
      <w:tr w:rsidR="0068618E" w:rsidRPr="004628E0" w14:paraId="34A2CA5A" w14:textId="77777777" w:rsidTr="00622669">
        <w:tc>
          <w:tcPr>
            <w:tcW w:w="562" w:type="dxa"/>
          </w:tcPr>
          <w:p w14:paraId="080D7A77" w14:textId="77777777" w:rsidR="0068618E" w:rsidRPr="004628E0" w:rsidRDefault="0068618E" w:rsidP="00622669">
            <w:pPr>
              <w:pStyle w:val="a7"/>
              <w:numPr>
                <w:ilvl w:val="0"/>
                <w:numId w:val="40"/>
              </w:numPr>
              <w:rPr>
                <w:lang w:val="ro-RO"/>
              </w:rPr>
            </w:pPr>
          </w:p>
        </w:tc>
        <w:tc>
          <w:tcPr>
            <w:tcW w:w="4819" w:type="dxa"/>
          </w:tcPr>
          <w:p w14:paraId="081FDB29" w14:textId="77777777" w:rsidR="0068618E" w:rsidRPr="004628E0" w:rsidRDefault="0068618E" w:rsidP="002B7BC6">
            <w:pPr>
              <w:ind w:firstLine="0"/>
              <w:rPr>
                <w:rFonts w:eastAsiaTheme="minorEastAsia"/>
                <w:b/>
                <w:bCs/>
                <w:kern w:val="2"/>
                <w:lang w:val="ro-RO"/>
              </w:rPr>
            </w:pPr>
          </w:p>
        </w:tc>
        <w:tc>
          <w:tcPr>
            <w:tcW w:w="4819" w:type="dxa"/>
          </w:tcPr>
          <w:p w14:paraId="55A5E4C7" w14:textId="77777777" w:rsidR="0068618E" w:rsidRPr="004628E0" w:rsidRDefault="0068618E" w:rsidP="002B7BC6">
            <w:pPr>
              <w:pStyle w:val="a7"/>
              <w:numPr>
                <w:ilvl w:val="0"/>
                <w:numId w:val="30"/>
              </w:numPr>
              <w:tabs>
                <w:tab w:val="left" w:pos="1134"/>
              </w:tabs>
              <w:ind w:left="0"/>
              <w:rPr>
                <w:bCs/>
                <w:lang w:val="ro-RO"/>
              </w:rPr>
            </w:pPr>
            <w:r w:rsidRPr="004628E0">
              <w:rPr>
                <w:bCs/>
                <w:lang w:val="ro-RO"/>
              </w:rPr>
              <w:t>După articolul 22</w:t>
            </w:r>
            <w:r w:rsidRPr="004628E0">
              <w:rPr>
                <w:bCs/>
                <w:vertAlign w:val="superscript"/>
                <w:lang w:val="ro-RO"/>
              </w:rPr>
              <w:t>20</w:t>
            </w:r>
            <w:r w:rsidRPr="004628E0">
              <w:rPr>
                <w:bCs/>
                <w:lang w:val="ro-RO"/>
              </w:rPr>
              <w:t xml:space="preserve"> se completează cu „Secțiunea 2</w:t>
            </w:r>
            <w:r w:rsidRPr="004628E0">
              <w:rPr>
                <w:bCs/>
                <w:vertAlign w:val="superscript"/>
                <w:lang w:val="ro-RO"/>
              </w:rPr>
              <w:t xml:space="preserve">4 </w:t>
            </w:r>
            <w:r w:rsidRPr="004628E0">
              <w:rPr>
                <w:bCs/>
                <w:lang w:val="ro-RO"/>
              </w:rPr>
              <w:t>Indicatorii planului de redresare” cu următorul conținut:</w:t>
            </w:r>
          </w:p>
          <w:p w14:paraId="584676C4" w14:textId="77777777" w:rsidR="0068618E" w:rsidRPr="004628E0" w:rsidRDefault="0068618E" w:rsidP="002B7BC6">
            <w:pPr>
              <w:jc w:val="center"/>
              <w:rPr>
                <w:bCs/>
                <w:lang w:val="ro-RO"/>
              </w:rPr>
            </w:pPr>
            <w:r w:rsidRPr="004628E0">
              <w:rPr>
                <w:bCs/>
                <w:lang w:val="ro-RO"/>
              </w:rPr>
              <w:t>Secțiunea 2</w:t>
            </w:r>
            <w:r w:rsidRPr="004628E0">
              <w:rPr>
                <w:bCs/>
                <w:vertAlign w:val="superscript"/>
                <w:lang w:val="ro-RO"/>
              </w:rPr>
              <w:t>4</w:t>
            </w:r>
          </w:p>
          <w:p w14:paraId="22471A31" w14:textId="77777777" w:rsidR="0068618E" w:rsidRPr="004628E0" w:rsidRDefault="0068618E" w:rsidP="002B7BC6">
            <w:pPr>
              <w:jc w:val="center"/>
              <w:rPr>
                <w:bCs/>
                <w:lang w:val="ro-RO"/>
              </w:rPr>
            </w:pPr>
            <w:r w:rsidRPr="004628E0">
              <w:rPr>
                <w:bCs/>
                <w:lang w:val="ro-RO"/>
              </w:rPr>
              <w:t>Indicatorii planului de redresare</w:t>
            </w:r>
          </w:p>
          <w:p w14:paraId="1CC48D3D" w14:textId="77777777" w:rsidR="0068618E" w:rsidRPr="004628E0" w:rsidRDefault="0068618E" w:rsidP="002B7BC6">
            <w:pPr>
              <w:pStyle w:val="a7"/>
              <w:ind w:left="0"/>
              <w:rPr>
                <w:bCs/>
                <w:lang w:val="ro-RO"/>
              </w:rPr>
            </w:pPr>
            <w:r w:rsidRPr="004628E0">
              <w:rPr>
                <w:bCs/>
                <w:lang w:val="ro-RO"/>
              </w:rPr>
              <w:t>Articolul 22</w:t>
            </w:r>
            <w:r w:rsidRPr="004628E0">
              <w:rPr>
                <w:bCs/>
                <w:vertAlign w:val="superscript"/>
                <w:lang w:val="ro-RO"/>
              </w:rPr>
              <w:t>21</w:t>
            </w:r>
            <w:r w:rsidRPr="004628E0">
              <w:rPr>
                <w:bCs/>
                <w:lang w:val="ro-RO"/>
              </w:rPr>
              <w:t>. – (1) În sensul art.9-22</w:t>
            </w:r>
            <w:r w:rsidRPr="004628E0">
              <w:rPr>
                <w:bCs/>
                <w:vertAlign w:val="superscript"/>
                <w:lang w:val="ro-RO"/>
              </w:rPr>
              <w:t>20</w:t>
            </w:r>
            <w:r w:rsidRPr="004628E0">
              <w:rPr>
                <w:bCs/>
                <w:lang w:val="ro-RO"/>
              </w:rPr>
              <w:t>, instituțiile de credit stabilesc și includ în planurile de redresare o serie de indicatori calitativi și cantitativi în ceea ce privește poziția financiară a instituției de credit, și care pot fi monitorizați cu ușurință și care precizează momentele la care trebuie întreprinse măsurile prevăzute în plan.</w:t>
            </w:r>
          </w:p>
          <w:p w14:paraId="3B6B22EB" w14:textId="77777777" w:rsidR="0068618E" w:rsidRPr="004628E0" w:rsidRDefault="0068618E" w:rsidP="002B7BC6">
            <w:pPr>
              <w:pStyle w:val="a7"/>
              <w:ind w:left="0"/>
              <w:rPr>
                <w:bCs/>
                <w:lang w:val="ro-RO"/>
              </w:rPr>
            </w:pPr>
            <w:r w:rsidRPr="004628E0">
              <w:rPr>
                <w:bCs/>
                <w:lang w:val="ro-RO"/>
              </w:rPr>
              <w:t>(2) Instituțiile de credit stabilesc indicatorii astfel încât să demonstreze Băncii Naționale a Moldovei, în calitate de autoritate competentă la nivel individual sau de supraveghetor consolidant, că dispun de aranjamente adecvate pentru monitorizarea periodică a indicatorilor.</w:t>
            </w:r>
          </w:p>
          <w:p w14:paraId="18276F55" w14:textId="77777777" w:rsidR="0068618E" w:rsidRPr="004628E0" w:rsidRDefault="0068618E" w:rsidP="002B7BC6">
            <w:pPr>
              <w:pStyle w:val="a7"/>
              <w:ind w:left="0"/>
              <w:rPr>
                <w:bCs/>
                <w:lang w:val="ro-RO"/>
              </w:rPr>
            </w:pPr>
            <w:r w:rsidRPr="004628E0">
              <w:rPr>
                <w:bCs/>
                <w:lang w:val="ro-RO"/>
              </w:rPr>
              <w:t>(3) Acești indicatori sunt agreați de către Banca Națională a Moldovei, în calitate de supraveghetor consolidant sau de autoritate competentă la nivel individual.</w:t>
            </w:r>
          </w:p>
          <w:p w14:paraId="3BE6E12D" w14:textId="77777777" w:rsidR="0068618E" w:rsidRPr="004628E0" w:rsidRDefault="0068618E" w:rsidP="002B7BC6">
            <w:pPr>
              <w:pStyle w:val="a7"/>
              <w:ind w:left="0"/>
              <w:rPr>
                <w:bCs/>
                <w:lang w:val="ro-RO"/>
              </w:rPr>
            </w:pPr>
            <w:r w:rsidRPr="004628E0">
              <w:rPr>
                <w:bCs/>
                <w:lang w:val="ro-RO"/>
              </w:rPr>
              <w:t>(4) Fără a aduce atingere la alin.(1), o instituție de credit poate:</w:t>
            </w:r>
          </w:p>
          <w:p w14:paraId="23595843" w14:textId="77777777" w:rsidR="0068618E" w:rsidRPr="004628E0" w:rsidRDefault="0068618E" w:rsidP="002B7BC6">
            <w:pPr>
              <w:pStyle w:val="a7"/>
              <w:ind w:left="0"/>
              <w:rPr>
                <w:bCs/>
                <w:lang w:val="ro-RO"/>
              </w:rPr>
            </w:pPr>
            <w:r w:rsidRPr="004628E0">
              <w:rPr>
                <w:bCs/>
                <w:lang w:val="ro-RO"/>
              </w:rPr>
              <w:t>a) să ia măsuri pe baza planului său de redresare în cazul în care indicatorul relevant nu a fost respectat, însă numai atunci când organul de conducere consideră că acest lucru este adecvat în condițiile date; sau</w:t>
            </w:r>
          </w:p>
          <w:p w14:paraId="359BBECF" w14:textId="77777777" w:rsidR="0068618E" w:rsidRPr="004628E0" w:rsidRDefault="0068618E" w:rsidP="002B7BC6">
            <w:pPr>
              <w:pStyle w:val="a7"/>
              <w:ind w:left="0"/>
              <w:rPr>
                <w:bCs/>
                <w:lang w:val="ro-RO"/>
              </w:rPr>
            </w:pPr>
            <w:r w:rsidRPr="004628E0">
              <w:rPr>
                <w:bCs/>
                <w:lang w:val="ro-RO"/>
              </w:rPr>
              <w:t>b) să nu ia o astfel de măsură în cazul în care organul de conducere consideră că acest lucru nu este adecvat în condițiile date.</w:t>
            </w:r>
          </w:p>
          <w:p w14:paraId="492762A6" w14:textId="32F3D514" w:rsidR="0068618E" w:rsidRPr="004628E0" w:rsidRDefault="0068618E" w:rsidP="002B7BC6">
            <w:pPr>
              <w:pStyle w:val="a7"/>
              <w:numPr>
                <w:ilvl w:val="0"/>
                <w:numId w:val="30"/>
              </w:numPr>
              <w:ind w:left="0"/>
              <w:rPr>
                <w:bCs/>
                <w:lang w:val="ro-RO"/>
              </w:rPr>
            </w:pPr>
            <w:r w:rsidRPr="004628E0">
              <w:rPr>
                <w:bCs/>
                <w:lang w:val="ro-RO"/>
              </w:rPr>
              <w:t>(5) Decizia de a lua sau nu o măsură prevăzută în planul de redresare, precum și orice situație în care este încălcat un indicator de redresare este  notificată fără întârziere Băncii Naționale a Moldovei în calitate de autoritate competentă la nivel individual sau de supraveghetor consolidant.</w:t>
            </w:r>
          </w:p>
        </w:tc>
        <w:tc>
          <w:tcPr>
            <w:tcW w:w="4819" w:type="dxa"/>
          </w:tcPr>
          <w:p w14:paraId="54EDEBCD" w14:textId="77777777" w:rsidR="00A4600B" w:rsidRPr="004628E0" w:rsidRDefault="00A4600B" w:rsidP="002B7BC6">
            <w:pPr>
              <w:ind w:firstLine="567"/>
              <w:jc w:val="center"/>
              <w:rPr>
                <w:b/>
                <w:lang w:val="ro-RO"/>
              </w:rPr>
            </w:pPr>
            <w:r w:rsidRPr="004628E0">
              <w:rPr>
                <w:b/>
                <w:lang w:val="ro-RO"/>
              </w:rPr>
              <w:t>Secțiunea 2</w:t>
            </w:r>
            <w:r w:rsidRPr="004628E0">
              <w:rPr>
                <w:b/>
                <w:vertAlign w:val="superscript"/>
                <w:lang w:val="ro-RO"/>
              </w:rPr>
              <w:t>4</w:t>
            </w:r>
          </w:p>
          <w:p w14:paraId="467C00E6" w14:textId="77777777" w:rsidR="00A4600B" w:rsidRPr="004628E0" w:rsidRDefault="00A4600B" w:rsidP="002B7BC6">
            <w:pPr>
              <w:ind w:firstLine="567"/>
              <w:jc w:val="center"/>
              <w:rPr>
                <w:b/>
                <w:lang w:val="ro-RO"/>
              </w:rPr>
            </w:pPr>
            <w:r w:rsidRPr="004628E0">
              <w:rPr>
                <w:b/>
                <w:lang w:val="ro-RO"/>
              </w:rPr>
              <w:t>Indicatorii planului de redresare</w:t>
            </w:r>
          </w:p>
          <w:p w14:paraId="1E3B40D6" w14:textId="77777777" w:rsidR="00A4600B" w:rsidRPr="004628E0" w:rsidRDefault="00A4600B" w:rsidP="002B7BC6">
            <w:pPr>
              <w:rPr>
                <w:strike/>
                <w:lang w:val="ro-RO"/>
              </w:rPr>
            </w:pPr>
            <w:r w:rsidRPr="004628E0">
              <w:rPr>
                <w:b/>
                <w:lang w:val="ro-RO"/>
              </w:rPr>
              <w:t>Articolul 22</w:t>
            </w:r>
            <w:r w:rsidRPr="004628E0">
              <w:rPr>
                <w:b/>
                <w:vertAlign w:val="superscript"/>
                <w:lang w:val="ro-RO"/>
              </w:rPr>
              <w:t>21</w:t>
            </w:r>
            <w:r w:rsidRPr="004628E0">
              <w:rPr>
                <w:lang w:val="ro-RO"/>
              </w:rPr>
              <w:t>. – (1) În sensul articolelor 9-22</w:t>
            </w:r>
            <w:r w:rsidRPr="004628E0">
              <w:rPr>
                <w:vertAlign w:val="superscript"/>
                <w:lang w:val="ro-RO"/>
              </w:rPr>
              <w:t>20</w:t>
            </w:r>
            <w:r w:rsidRPr="004628E0">
              <w:rPr>
                <w:lang w:val="ro-RO"/>
              </w:rPr>
              <w:t>, instituțiile de credit stabilesc și includ în planurile de redresare o serie de indicatori calitativi și cantitativi în ceea ce privește poziția financiară a instituției de credit, și care pot fi monitorizați cu ușurință și care precizează momentele la care trebuie întreprinse măsurile prevăzute în plan</w:t>
            </w:r>
            <w:r w:rsidRPr="004628E0">
              <w:rPr>
                <w:strike/>
                <w:lang w:val="ro-RO"/>
              </w:rPr>
              <w:t>.</w:t>
            </w:r>
          </w:p>
          <w:p w14:paraId="62331DF1" w14:textId="77777777" w:rsidR="00A4600B" w:rsidRPr="004628E0" w:rsidRDefault="00A4600B" w:rsidP="002B7BC6">
            <w:pPr>
              <w:ind w:firstLine="567"/>
              <w:rPr>
                <w:lang w:val="ro-RO"/>
              </w:rPr>
            </w:pPr>
            <w:r w:rsidRPr="004628E0">
              <w:rPr>
                <w:lang w:val="ro-RO"/>
              </w:rPr>
              <w:t>(2) Instituțiile de credit stabilesc indicatorii astfel încât să demonstreze Băncii Naționale a Moldovei, în calitate de autoritate competentă la nivel individual sau de supraveghetor consolidant, că dispun de aranjamente adecvate pentru monitorizarea periodică a indicatorilor.</w:t>
            </w:r>
          </w:p>
          <w:p w14:paraId="5E109C56" w14:textId="77777777" w:rsidR="00A4600B" w:rsidRPr="004628E0" w:rsidRDefault="00A4600B" w:rsidP="002B7BC6">
            <w:pPr>
              <w:ind w:firstLine="567"/>
              <w:rPr>
                <w:lang w:val="ro-RO"/>
              </w:rPr>
            </w:pPr>
            <w:r w:rsidRPr="004628E0">
              <w:rPr>
                <w:lang w:val="ro-RO"/>
              </w:rPr>
              <w:t>(3) Acești indicatori sunt agreați de către Banca Națională a Moldovei, în calitate de supraveghetor consolidant sau de autoritate competentă la nivel individual.</w:t>
            </w:r>
          </w:p>
          <w:p w14:paraId="3E4A7DC3" w14:textId="77777777" w:rsidR="00A4600B" w:rsidRPr="004628E0" w:rsidRDefault="00A4600B" w:rsidP="002B7BC6">
            <w:pPr>
              <w:ind w:firstLine="567"/>
              <w:rPr>
                <w:lang w:val="ro-RO"/>
              </w:rPr>
            </w:pPr>
            <w:r w:rsidRPr="004628E0">
              <w:rPr>
                <w:lang w:val="ro-RO"/>
              </w:rPr>
              <w:t>(4) Fără a aduce atingere la alin. (1), o instituție de credit poate:</w:t>
            </w:r>
          </w:p>
          <w:p w14:paraId="4AC7789B" w14:textId="77777777" w:rsidR="00A4600B" w:rsidRPr="004628E0" w:rsidRDefault="00A4600B" w:rsidP="002B7BC6">
            <w:pPr>
              <w:ind w:firstLine="567"/>
              <w:rPr>
                <w:lang w:val="ro-RO"/>
              </w:rPr>
            </w:pPr>
            <w:r w:rsidRPr="004628E0">
              <w:rPr>
                <w:lang w:val="ro-RO"/>
              </w:rPr>
              <w:t>a) să ia măsuri pe baza planului său de redresare în cazul în care indicatorul relevant nu a fost respectat, însă numai atunci când organul de conducere consideră că acest lucru este adecvat în condițiile date; sau</w:t>
            </w:r>
          </w:p>
          <w:p w14:paraId="616AB92F" w14:textId="77777777" w:rsidR="00A4600B" w:rsidRPr="004628E0" w:rsidRDefault="00A4600B" w:rsidP="002B7BC6">
            <w:pPr>
              <w:ind w:firstLine="567"/>
              <w:rPr>
                <w:lang w:val="ro-RO"/>
              </w:rPr>
            </w:pPr>
            <w:r w:rsidRPr="004628E0">
              <w:rPr>
                <w:lang w:val="ro-RO"/>
              </w:rPr>
              <w:t>b) să nu ia o astfel de măsură în cazul în care organul de conducere consideră că acest lucru nu este adecvat în condițiile date.</w:t>
            </w:r>
          </w:p>
          <w:p w14:paraId="07006156" w14:textId="2AEE7473" w:rsidR="0068618E" w:rsidRPr="004628E0" w:rsidRDefault="00A4600B" w:rsidP="002B7BC6">
            <w:pPr>
              <w:ind w:firstLine="567"/>
              <w:rPr>
                <w:lang w:val="ro-RO"/>
              </w:rPr>
            </w:pPr>
            <w:r w:rsidRPr="004628E0">
              <w:rPr>
                <w:lang w:val="ro-RO"/>
              </w:rPr>
              <w:t>(5) Decizia de a lua sau nu o măsură prevăzută în planul de redresare, precum și orice situație în care este încălcat un indicator de redresare este  notificată fără întârziere Băncii Naționale a Moldovei în calitate de autoritate competentă la nivel individual sau de supraveghetor consolidant.</w:t>
            </w:r>
          </w:p>
        </w:tc>
      </w:tr>
      <w:tr w:rsidR="004C113F" w:rsidRPr="004628E0" w14:paraId="6C0447C2" w14:textId="77777777" w:rsidTr="00622669">
        <w:tc>
          <w:tcPr>
            <w:tcW w:w="562" w:type="dxa"/>
          </w:tcPr>
          <w:p w14:paraId="5FA98E7D" w14:textId="77777777" w:rsidR="004C113F" w:rsidRPr="004628E0" w:rsidRDefault="004C113F" w:rsidP="00622669">
            <w:pPr>
              <w:pStyle w:val="a7"/>
              <w:numPr>
                <w:ilvl w:val="0"/>
                <w:numId w:val="40"/>
              </w:numPr>
              <w:rPr>
                <w:lang w:val="ro-RO"/>
              </w:rPr>
            </w:pPr>
          </w:p>
        </w:tc>
        <w:tc>
          <w:tcPr>
            <w:tcW w:w="4819" w:type="dxa"/>
          </w:tcPr>
          <w:p w14:paraId="28BB7D10" w14:textId="77777777" w:rsidR="004C113F" w:rsidRPr="004628E0" w:rsidRDefault="004C113F" w:rsidP="002B7BC6">
            <w:pPr>
              <w:ind w:firstLine="0"/>
              <w:rPr>
                <w:rFonts w:eastAsiaTheme="minorEastAsia"/>
                <w:b/>
                <w:bCs/>
                <w:kern w:val="2"/>
                <w:lang w:val="ro-RO"/>
              </w:rPr>
            </w:pPr>
            <w:r w:rsidRPr="004628E0">
              <w:rPr>
                <w:rFonts w:eastAsiaTheme="minorEastAsia"/>
                <w:b/>
                <w:bCs/>
                <w:kern w:val="2"/>
                <w:lang w:val="ro-RO"/>
              </w:rPr>
              <w:t>Secţiunea a 3-a</w:t>
            </w:r>
          </w:p>
          <w:p w14:paraId="06CC3E6F" w14:textId="3BB99D43" w:rsidR="004C113F" w:rsidRPr="004628E0" w:rsidRDefault="004C113F" w:rsidP="002B7BC6">
            <w:pPr>
              <w:ind w:firstLine="0"/>
              <w:rPr>
                <w:lang w:val="ro-RO"/>
              </w:rPr>
            </w:pPr>
            <w:r w:rsidRPr="004628E0">
              <w:rPr>
                <w:rFonts w:eastAsiaTheme="minorEastAsia"/>
                <w:b/>
                <w:bCs/>
                <w:kern w:val="2"/>
                <w:lang w:val="ro-RO"/>
              </w:rPr>
              <w:t>Planificarea rezoluţiei</w:t>
            </w:r>
          </w:p>
        </w:tc>
        <w:tc>
          <w:tcPr>
            <w:tcW w:w="4819" w:type="dxa"/>
          </w:tcPr>
          <w:p w14:paraId="6483E6D0" w14:textId="77777777" w:rsidR="004C113F" w:rsidRPr="004628E0" w:rsidRDefault="004C113F" w:rsidP="002B7BC6">
            <w:pPr>
              <w:ind w:firstLine="0"/>
              <w:rPr>
                <w:lang w:val="ro-RO"/>
              </w:rPr>
            </w:pPr>
          </w:p>
        </w:tc>
        <w:tc>
          <w:tcPr>
            <w:tcW w:w="4819" w:type="dxa"/>
          </w:tcPr>
          <w:p w14:paraId="0C7324F7" w14:textId="77777777" w:rsidR="00A4600B" w:rsidRPr="004628E0" w:rsidRDefault="00A4600B" w:rsidP="002B7BC6">
            <w:pPr>
              <w:jc w:val="center"/>
              <w:rPr>
                <w:lang w:val="ro-RO"/>
              </w:rPr>
            </w:pPr>
            <w:r w:rsidRPr="004628E0">
              <w:rPr>
                <w:b/>
                <w:lang w:val="ro-RO"/>
              </w:rPr>
              <w:t>Secţiunea a 3-a</w:t>
            </w:r>
          </w:p>
          <w:p w14:paraId="333AA622" w14:textId="542F0D1C" w:rsidR="004C113F" w:rsidRPr="004628E0" w:rsidRDefault="00A4600B" w:rsidP="002B7BC6">
            <w:pPr>
              <w:jc w:val="center"/>
              <w:rPr>
                <w:lang w:val="ro-RO"/>
              </w:rPr>
            </w:pPr>
            <w:r w:rsidRPr="004628E0">
              <w:rPr>
                <w:b/>
                <w:lang w:val="ro-RO"/>
              </w:rPr>
              <w:t>Planificarea rezoluţiei</w:t>
            </w:r>
          </w:p>
        </w:tc>
      </w:tr>
      <w:tr w:rsidR="004C113F" w:rsidRPr="004628E0" w14:paraId="10A87E04" w14:textId="77777777" w:rsidTr="00622669">
        <w:tc>
          <w:tcPr>
            <w:tcW w:w="562" w:type="dxa"/>
          </w:tcPr>
          <w:p w14:paraId="7B41BC68" w14:textId="77777777" w:rsidR="004C113F" w:rsidRPr="004628E0" w:rsidRDefault="004C113F" w:rsidP="00622669">
            <w:pPr>
              <w:pStyle w:val="a7"/>
              <w:numPr>
                <w:ilvl w:val="0"/>
                <w:numId w:val="40"/>
              </w:numPr>
              <w:rPr>
                <w:lang w:val="ro-RO"/>
              </w:rPr>
            </w:pPr>
          </w:p>
        </w:tc>
        <w:tc>
          <w:tcPr>
            <w:tcW w:w="4819" w:type="dxa"/>
          </w:tcPr>
          <w:p w14:paraId="5AD2F3FF"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23.</w:t>
            </w:r>
            <w:r w:rsidRPr="004628E0">
              <w:rPr>
                <w:rFonts w:eastAsiaTheme="minorEastAsia"/>
                <w:kern w:val="2"/>
                <w:lang w:val="ro-RO"/>
              </w:rPr>
              <w:t> – (1) Banca Naţională a Moldovei, în calitate de autoritate de rezoluţie, elaborează un plan de rezoluţie pentru fiecare bancă. Banca Naţională a Moldovei se asigură că structura care exercită funcţia de rezoluţie elaborează planul de rezoluţie după consultarea structurii care exercită funcţia de supraveghere.</w:t>
            </w:r>
          </w:p>
          <w:p w14:paraId="69E7639D"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(2) Planul de rezoluţie prevede acţiunile de rezoluţie pe care Banca Naţională a Moldovei, în calitate de autoritate de rezoluţie, le poate întreprinde atunci când banca îndeplineşte condiţiile de declanşare a procedurii de rezoluţie.</w:t>
            </w:r>
          </w:p>
          <w:p w14:paraId="23E5E761" w14:textId="6CE5600A" w:rsidR="004C113F" w:rsidRPr="004628E0" w:rsidRDefault="004C113F" w:rsidP="002B7BC6">
            <w:pPr>
              <w:ind w:firstLine="0"/>
              <w:rPr>
                <w:lang w:val="ro-RO"/>
              </w:rPr>
            </w:pPr>
            <w:r w:rsidRPr="004628E0">
              <w:rPr>
                <w:rFonts w:eastAsiaTheme="minorEastAsia"/>
                <w:kern w:val="2"/>
                <w:lang w:val="ro-RO"/>
              </w:rPr>
              <w:t>(3) Banca Naţională a Moldovei, în calitate de autoritate de rezoluţie, comunică informaţiile prevăzute la art. 29 lit. a) băncii în cauză.</w:t>
            </w:r>
          </w:p>
        </w:tc>
        <w:tc>
          <w:tcPr>
            <w:tcW w:w="4819" w:type="dxa"/>
          </w:tcPr>
          <w:p w14:paraId="3FEAA63C" w14:textId="77777777" w:rsidR="00535834" w:rsidRPr="004628E0" w:rsidRDefault="00535834" w:rsidP="002B7BC6">
            <w:pPr>
              <w:tabs>
                <w:tab w:val="left" w:pos="993"/>
              </w:tabs>
              <w:ind w:firstLine="0"/>
              <w:rPr>
                <w:bCs/>
                <w:lang w:val="ro-RO"/>
              </w:rPr>
            </w:pPr>
            <w:r w:rsidRPr="004628E0">
              <w:rPr>
                <w:bCs/>
                <w:lang w:val="ro-RO"/>
              </w:rPr>
              <w:t>Articolul 23:</w:t>
            </w:r>
          </w:p>
          <w:p w14:paraId="27F81B73" w14:textId="77777777" w:rsidR="00535834" w:rsidRPr="004628E0" w:rsidRDefault="00535834" w:rsidP="002B7BC6">
            <w:pPr>
              <w:pStyle w:val="a7"/>
              <w:ind w:left="0"/>
              <w:rPr>
                <w:bCs/>
                <w:lang w:val="ro-RO"/>
              </w:rPr>
            </w:pPr>
            <w:r w:rsidRPr="004628E0">
              <w:rPr>
                <w:bCs/>
                <w:lang w:val="ro-RO"/>
              </w:rPr>
              <w:t>După cuvântul „bancă” se introduce textul „persoană juridică din Republica Moldova, care nu face parte dintr-un grup supus supravegherii consolidate.” Iar după cuvintele „care exercită funcția de supraveghere” se introduce textul „, și după caz, se consultă cu autoritățile de rezoluție din jurisdicțiile în care se află sucursalele semnificative ale instituției de credit, în măsura în care planul de rezoluție este relevant pentru sucursalele semnificative.”;</w:t>
            </w:r>
          </w:p>
          <w:p w14:paraId="7441C179" w14:textId="77777777" w:rsidR="00535834" w:rsidRPr="004628E0" w:rsidRDefault="00535834" w:rsidP="002B7BC6">
            <w:pPr>
              <w:pStyle w:val="a7"/>
              <w:ind w:left="0"/>
              <w:rPr>
                <w:bCs/>
                <w:lang w:val="ro-RO"/>
              </w:rPr>
            </w:pPr>
            <w:r w:rsidRPr="004628E0">
              <w:rPr>
                <w:bCs/>
                <w:lang w:val="ro-RO"/>
              </w:rPr>
              <w:t>Articolul 23 se completează cu alineatul (4), cu următorul cuprins:</w:t>
            </w:r>
          </w:p>
          <w:p w14:paraId="45EA48FB" w14:textId="19A82FBA" w:rsidR="004C113F" w:rsidRPr="004628E0" w:rsidRDefault="00535834" w:rsidP="002B7BC6">
            <w:pPr>
              <w:ind w:firstLine="0"/>
              <w:rPr>
                <w:lang w:val="ro-RO"/>
              </w:rPr>
            </w:pPr>
            <w:r w:rsidRPr="004628E0">
              <w:rPr>
                <w:bCs/>
                <w:lang w:val="ro-RO"/>
              </w:rPr>
              <w:t>„(Banca Națională a Moldovei, în calitate de autoritate de rezoluție, nu adoptă un plan de rezoluție în cazul în care față de instituția de credit sau față de entitățile menționate la art.1 alin.(1) lit.c) și d) a fost inițiată o procedură de insolvabilitate  în condițiile legii sau sunt aplicabile prevederile art.90 din prezenta lege.”</w:t>
            </w:r>
          </w:p>
        </w:tc>
        <w:tc>
          <w:tcPr>
            <w:tcW w:w="4819" w:type="dxa"/>
          </w:tcPr>
          <w:p w14:paraId="423C8077" w14:textId="77777777" w:rsidR="00A4600B" w:rsidRPr="004628E0" w:rsidRDefault="00A4600B" w:rsidP="002B7BC6">
            <w:pPr>
              <w:ind w:firstLine="567"/>
              <w:rPr>
                <w:lang w:val="ro-RO"/>
              </w:rPr>
            </w:pPr>
            <w:r w:rsidRPr="004628E0">
              <w:rPr>
                <w:b/>
                <w:lang w:val="ro-RO"/>
              </w:rPr>
              <w:t>Articolul 23.</w:t>
            </w:r>
            <w:r w:rsidRPr="004628E0">
              <w:rPr>
                <w:lang w:val="ro-RO"/>
              </w:rPr>
              <w:t xml:space="preserve"> – (1) Banca Naţională a Moldovei, în calitate de autoritate de rezoluţie, elaborează un plan de rezoluţie pentru fiecare instituție de credit, persoană juridică din Republica Moldova, care nu face parte dintr-un grup supus supravegherii consolidate. Banca Naţională a Moldovei se asigură că structura care exercită funcţia de rezoluţie elaborează planul de rezoluţie după consultarea structurii care exercită funcţia de supraveghere, și după caz, se consultă cu autoritățile de rezoluție din jurisdicțiile în care se află sucursalele semnificative, în măsura în care este relevantă pentru sucursalele semnificative.</w:t>
            </w:r>
          </w:p>
          <w:p w14:paraId="26193FC8" w14:textId="77777777" w:rsidR="00A4600B" w:rsidRPr="004628E0" w:rsidRDefault="00A4600B" w:rsidP="002B7BC6">
            <w:pPr>
              <w:ind w:firstLine="567"/>
              <w:rPr>
                <w:lang w:val="ro-RO"/>
              </w:rPr>
            </w:pPr>
            <w:r w:rsidRPr="004628E0">
              <w:rPr>
                <w:lang w:val="ro-RO"/>
              </w:rPr>
              <w:t>(2) Planul de rezoluţie prevede acţiunile de rezoluţie pe care Banca Naţională a Moldovei, în calitate de autoritate de rezoluţie, le poate întreprinde atunci când instituția de credit îndeplineşte condiţiile de declanşare a procedurii de rezoluţie.</w:t>
            </w:r>
          </w:p>
          <w:p w14:paraId="31B09A5F" w14:textId="77777777" w:rsidR="00A4600B" w:rsidRPr="004628E0" w:rsidRDefault="00A4600B" w:rsidP="002B7BC6">
            <w:pPr>
              <w:ind w:firstLine="567"/>
              <w:rPr>
                <w:lang w:val="ro-RO"/>
              </w:rPr>
            </w:pPr>
            <w:r w:rsidRPr="004628E0">
              <w:rPr>
                <w:lang w:val="ro-RO"/>
              </w:rPr>
              <w:t>(3) Banca Naţională a Moldovei, în calitate de autoritate de rezoluţie, comunică informaţiile prevăzute la art.29 lit.a) instituției de credit în cauză.</w:t>
            </w:r>
          </w:p>
          <w:p w14:paraId="47FEAFBB" w14:textId="2DF59D4F" w:rsidR="004C113F" w:rsidRPr="004628E0" w:rsidRDefault="00A4600B" w:rsidP="002B7BC6">
            <w:pPr>
              <w:ind w:firstLine="567"/>
              <w:rPr>
                <w:lang w:val="ro-RO"/>
              </w:rPr>
            </w:pPr>
            <w:r w:rsidRPr="004628E0">
              <w:rPr>
                <w:lang w:val="ro-RO"/>
              </w:rPr>
              <w:t> </w:t>
            </w:r>
            <w:r w:rsidRPr="004628E0">
              <w:rPr>
                <w:rFonts w:eastAsia="Calibri"/>
                <w:lang w:val="ro-RO"/>
              </w:rPr>
              <w:t xml:space="preserve">(4)Banca Natională a Moldovei, în calitate de autoritate de rezoluţie, nu adoptă un plan de rezoluție în cazul în care față de instituția de credit sau față de entitățile menționate la art.1 alin.(1) lit.c) și d) a fost inițiată o procedură de insolvabilitate  în condițiile legii sau sunt aplicabile prevederile art.90 </w:t>
            </w:r>
            <w:r w:rsidRPr="004628E0">
              <w:rPr>
                <w:lang w:val="ro-RO" w:eastAsia="ro-MD"/>
              </w:rPr>
              <w:t>din prezenta lege.</w:t>
            </w:r>
          </w:p>
        </w:tc>
      </w:tr>
      <w:tr w:rsidR="004C113F" w:rsidRPr="004628E0" w14:paraId="3216D247" w14:textId="77777777" w:rsidTr="00622669">
        <w:tc>
          <w:tcPr>
            <w:tcW w:w="562" w:type="dxa"/>
          </w:tcPr>
          <w:p w14:paraId="2AF71434" w14:textId="77777777" w:rsidR="004C113F" w:rsidRPr="004628E0" w:rsidRDefault="004C113F" w:rsidP="00622669">
            <w:pPr>
              <w:pStyle w:val="a7"/>
              <w:numPr>
                <w:ilvl w:val="0"/>
                <w:numId w:val="40"/>
              </w:numPr>
              <w:rPr>
                <w:lang w:val="ro-RO"/>
              </w:rPr>
            </w:pPr>
          </w:p>
        </w:tc>
        <w:tc>
          <w:tcPr>
            <w:tcW w:w="4819" w:type="dxa"/>
          </w:tcPr>
          <w:p w14:paraId="63CEE3EF" w14:textId="36A24FF4" w:rsidR="004C113F" w:rsidRPr="004628E0" w:rsidRDefault="004C113F" w:rsidP="002B7BC6">
            <w:pPr>
              <w:ind w:firstLine="0"/>
              <w:rPr>
                <w:lang w:val="ro-RO"/>
              </w:rPr>
            </w:pPr>
            <w:r w:rsidRPr="004628E0">
              <w:rPr>
                <w:rFonts w:eastAsiaTheme="minorEastAsia"/>
                <w:b/>
                <w:bCs/>
                <w:kern w:val="2"/>
                <w:lang w:val="ro-RO"/>
              </w:rPr>
              <w:t>Articolul 24.</w:t>
            </w:r>
            <w:r w:rsidRPr="004628E0">
              <w:rPr>
                <w:rFonts w:eastAsiaTheme="minorEastAsia"/>
                <w:kern w:val="2"/>
                <w:lang w:val="ro-RO"/>
              </w:rPr>
              <w:t> – Banca Naţională a Moldovei, în calitate de autoritate de rezoluţie, identifică în planul de rezoluţie obstacolele majore în calea posibilităţii de soluţionare, în sensul art. 32 alin. (3), a băncii şi, dacă este necesar şi proporţional, măsurile relevante pentru eliminarea obstacolelor, în conformitate cu art.32-41.</w:t>
            </w:r>
          </w:p>
        </w:tc>
        <w:tc>
          <w:tcPr>
            <w:tcW w:w="4819" w:type="dxa"/>
          </w:tcPr>
          <w:p w14:paraId="130B27E3" w14:textId="5B6F66F3" w:rsidR="004C113F" w:rsidRPr="004628E0" w:rsidRDefault="00535834" w:rsidP="002B7BC6">
            <w:pPr>
              <w:ind w:firstLine="0"/>
              <w:rPr>
                <w:lang w:val="ro-RO"/>
              </w:rPr>
            </w:pPr>
            <w:r w:rsidRPr="004628E0">
              <w:rPr>
                <w:bCs/>
                <w:lang w:val="ro-RO"/>
              </w:rPr>
              <w:t>Articolul 24, cuvintele „a băncii şi,” se exclud, iar textul „art.32-41” se substituie cu textul „art.32-41</w:t>
            </w:r>
            <w:r w:rsidRPr="004628E0">
              <w:rPr>
                <w:bCs/>
                <w:vertAlign w:val="superscript"/>
                <w:lang w:val="ro-RO"/>
              </w:rPr>
              <w:t>8</w:t>
            </w:r>
            <w:r w:rsidRPr="004628E0">
              <w:rPr>
                <w:bCs/>
                <w:lang w:val="ro-RO"/>
              </w:rPr>
              <w:t>”;</w:t>
            </w:r>
          </w:p>
        </w:tc>
        <w:tc>
          <w:tcPr>
            <w:tcW w:w="4819" w:type="dxa"/>
          </w:tcPr>
          <w:p w14:paraId="2E05DDB2" w14:textId="7C6254FE" w:rsidR="004C113F" w:rsidRPr="004628E0" w:rsidRDefault="00F92AB8" w:rsidP="002B7BC6">
            <w:pPr>
              <w:ind w:firstLine="567"/>
              <w:rPr>
                <w:lang w:val="ro-RO"/>
              </w:rPr>
            </w:pPr>
            <w:r w:rsidRPr="004628E0">
              <w:rPr>
                <w:b/>
                <w:lang w:val="ro-RO"/>
              </w:rPr>
              <w:t>Articolul 24.</w:t>
            </w:r>
            <w:r w:rsidRPr="004628E0">
              <w:rPr>
                <w:lang w:val="ro-RO"/>
              </w:rPr>
              <w:t xml:space="preserve"> – Banca Naţională a Moldovei, în calitate de autoritate de rezoluţie, identifică în planul de rezoluţie obstacolele majore în calea posibilităţii de soluţionare, în sensul art.32 alin.(3), dacă este necesar şi proporţional, măsurile relevante pentru eliminarea obstacolelor, în conformitate cu art.32-41</w:t>
            </w:r>
            <w:r w:rsidRPr="004628E0">
              <w:rPr>
                <w:vertAlign w:val="superscript"/>
                <w:lang w:val="ro-RO"/>
              </w:rPr>
              <w:t>8</w:t>
            </w:r>
            <w:r w:rsidRPr="004628E0">
              <w:rPr>
                <w:lang w:val="ro-RO"/>
              </w:rPr>
              <w:t>.</w:t>
            </w:r>
          </w:p>
        </w:tc>
      </w:tr>
      <w:tr w:rsidR="004C113F" w:rsidRPr="004628E0" w14:paraId="3E5276F8" w14:textId="77777777" w:rsidTr="00622669">
        <w:tc>
          <w:tcPr>
            <w:tcW w:w="562" w:type="dxa"/>
          </w:tcPr>
          <w:p w14:paraId="308DB4C0" w14:textId="77777777" w:rsidR="004C113F" w:rsidRPr="004628E0" w:rsidRDefault="004C113F" w:rsidP="00622669">
            <w:pPr>
              <w:pStyle w:val="a7"/>
              <w:numPr>
                <w:ilvl w:val="0"/>
                <w:numId w:val="40"/>
              </w:numPr>
              <w:rPr>
                <w:lang w:val="ro-RO"/>
              </w:rPr>
            </w:pPr>
          </w:p>
        </w:tc>
        <w:tc>
          <w:tcPr>
            <w:tcW w:w="4819" w:type="dxa"/>
          </w:tcPr>
          <w:p w14:paraId="0BE201E9"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25.</w:t>
            </w:r>
            <w:r w:rsidRPr="004628E0">
              <w:rPr>
                <w:rFonts w:eastAsiaTheme="minorEastAsia"/>
                <w:kern w:val="2"/>
                <w:lang w:val="ro-RO"/>
              </w:rPr>
              <w:t> – (1) La elaborarea planului de rezoluţie, Banca Naţională a Moldovei, în calitate de autoritate de rezoluţie, trebuie să ia în considerare scenarii relevante, inclusiv posibilitatea ca situaţia de dificultate majoră a băncii să se datoreze unor circumstanţe individuale sau să survină pe fondul unei instabilităţi financiare extinse sau al unor evenimente sistemice.</w:t>
            </w:r>
          </w:p>
          <w:p w14:paraId="786FF8F2"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(2) La elaborarea planului de rezoluţie, Banca Naţională a Moldovei, în calitate de autoritate de rezoluţie, nu trebuie să prezume oricare dintre următoarele:</w:t>
            </w:r>
          </w:p>
          <w:p w14:paraId="7AAE49AE"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lastRenderedPageBreak/>
              <w:t>a) sprijin financiar public extraordinar, cu excepţia utilizării mecanismelor de finanţare în conformitate cu art.296 și 313</w:t>
            </w:r>
            <w:r w:rsidRPr="004628E0">
              <w:rPr>
                <w:rFonts w:eastAsiaTheme="minorEastAsia"/>
                <w:kern w:val="2"/>
                <w:vertAlign w:val="superscript"/>
                <w:lang w:val="ro-RO"/>
              </w:rPr>
              <w:t>1</w:t>
            </w:r>
            <w:r w:rsidRPr="004628E0">
              <w:rPr>
                <w:rFonts w:eastAsiaTheme="minorEastAsia"/>
                <w:kern w:val="2"/>
                <w:lang w:val="ro-RO"/>
              </w:rPr>
              <w:t>;</w:t>
            </w:r>
          </w:p>
          <w:p w14:paraId="0B4D9C77"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b) asistența de lichiditate în situaţii de urgenţă din partea băncii centrale;</w:t>
            </w:r>
          </w:p>
          <w:p w14:paraId="475C041D" w14:textId="3B782546" w:rsidR="004C113F" w:rsidRPr="004628E0" w:rsidRDefault="004C113F" w:rsidP="002B7BC6">
            <w:pPr>
              <w:ind w:firstLine="0"/>
              <w:rPr>
                <w:lang w:val="ro-RO"/>
              </w:rPr>
            </w:pPr>
            <w:r w:rsidRPr="004628E0">
              <w:rPr>
                <w:rFonts w:eastAsiaTheme="minorEastAsia"/>
                <w:kern w:val="2"/>
                <w:lang w:val="ro-RO"/>
              </w:rPr>
              <w:t>c) asistența de lichiditate din partea băncii centrale oferită cu garanţii, rate ale dobânzilor sau durate nonstandard.</w:t>
            </w:r>
          </w:p>
        </w:tc>
        <w:tc>
          <w:tcPr>
            <w:tcW w:w="4819" w:type="dxa"/>
          </w:tcPr>
          <w:p w14:paraId="3C0AF77B" w14:textId="77777777" w:rsidR="00535834" w:rsidRPr="004628E0" w:rsidRDefault="00535834" w:rsidP="002B7BC6">
            <w:pPr>
              <w:tabs>
                <w:tab w:val="left" w:pos="993"/>
              </w:tabs>
              <w:ind w:firstLine="0"/>
              <w:rPr>
                <w:bCs/>
                <w:lang w:val="ro-RO"/>
              </w:rPr>
            </w:pPr>
            <w:r w:rsidRPr="004628E0">
              <w:rPr>
                <w:bCs/>
                <w:lang w:val="ro-RO"/>
              </w:rPr>
              <w:lastRenderedPageBreak/>
              <w:t>Articolul 25:</w:t>
            </w:r>
          </w:p>
          <w:p w14:paraId="0BC4ED92" w14:textId="77777777" w:rsidR="00535834" w:rsidRPr="004628E0" w:rsidRDefault="00535834" w:rsidP="002B7BC6">
            <w:pPr>
              <w:pStyle w:val="a7"/>
              <w:ind w:left="0"/>
              <w:rPr>
                <w:bCs/>
                <w:lang w:val="ro-RO"/>
              </w:rPr>
            </w:pPr>
            <w:r w:rsidRPr="004628E0">
              <w:rPr>
                <w:bCs/>
                <w:lang w:val="ro-RO"/>
              </w:rPr>
              <w:t>La alineatul (1) textul „La elaborarea planului de rezoluţie, Banca Naţională a Moldovei, în calitate de autoritate de rezoluţie,” se substituie cu cuvintele „Planul de rezoluție” iar cuvintele „situație de” se substituie cu cuvintele „intrarea în”</w:t>
            </w:r>
          </w:p>
          <w:p w14:paraId="1CDAC33F" w14:textId="77777777" w:rsidR="00535834" w:rsidRPr="004628E0" w:rsidRDefault="00535834" w:rsidP="002B7BC6">
            <w:pPr>
              <w:pStyle w:val="a7"/>
              <w:ind w:left="0"/>
              <w:rPr>
                <w:bCs/>
                <w:lang w:val="ro-RO"/>
              </w:rPr>
            </w:pPr>
            <w:r w:rsidRPr="004628E0">
              <w:rPr>
                <w:bCs/>
                <w:lang w:val="ro-RO"/>
              </w:rPr>
              <w:t>La alineatul (2) textul „La elaborarea planului de rezoluţie, Banca Naţională a Moldovei, în calitate de autoritate de rezoluţie,” se substituie cu cuvintele „Planul de rezoluție”</w:t>
            </w:r>
          </w:p>
          <w:p w14:paraId="3016A8A0" w14:textId="0F810D20" w:rsidR="004C113F" w:rsidRPr="004628E0" w:rsidRDefault="00535834" w:rsidP="002B7BC6">
            <w:pPr>
              <w:ind w:firstLine="0"/>
              <w:rPr>
                <w:lang w:val="ro-RO"/>
              </w:rPr>
            </w:pPr>
            <w:r w:rsidRPr="004628E0">
              <w:rPr>
                <w:bCs/>
                <w:lang w:val="ro-RO"/>
              </w:rPr>
              <w:lastRenderedPageBreak/>
              <w:t>La litera a) cuvintele art.296 și 313</w:t>
            </w:r>
            <w:r w:rsidRPr="004628E0">
              <w:rPr>
                <w:bCs/>
                <w:vertAlign w:val="superscript"/>
                <w:lang w:val="ro-RO"/>
              </w:rPr>
              <w:t>1</w:t>
            </w:r>
            <w:r w:rsidRPr="004628E0">
              <w:rPr>
                <w:bCs/>
                <w:lang w:val="ro-RO"/>
              </w:rPr>
              <w:t>” se substituie cu cuvintele „art.296, 313</w:t>
            </w:r>
            <w:r w:rsidRPr="004628E0">
              <w:rPr>
                <w:bCs/>
                <w:vertAlign w:val="superscript"/>
                <w:lang w:val="ro-RO"/>
              </w:rPr>
              <w:t>1</w:t>
            </w:r>
            <w:r w:rsidRPr="004628E0">
              <w:rPr>
                <w:bCs/>
                <w:lang w:val="ro-RO"/>
              </w:rPr>
              <w:t xml:space="preserve"> și art.331 alin. (1);”</w:t>
            </w:r>
          </w:p>
        </w:tc>
        <w:tc>
          <w:tcPr>
            <w:tcW w:w="4819" w:type="dxa"/>
          </w:tcPr>
          <w:p w14:paraId="15DBF630" w14:textId="77777777" w:rsidR="00F92AB8" w:rsidRPr="004628E0" w:rsidRDefault="00F92AB8" w:rsidP="002B7BC6">
            <w:pPr>
              <w:ind w:firstLine="567"/>
              <w:rPr>
                <w:lang w:val="ro-RO"/>
              </w:rPr>
            </w:pPr>
            <w:r w:rsidRPr="004628E0">
              <w:rPr>
                <w:b/>
                <w:lang w:val="ro-RO"/>
              </w:rPr>
              <w:lastRenderedPageBreak/>
              <w:t>Articolul 25.</w:t>
            </w:r>
            <w:r w:rsidRPr="004628E0">
              <w:rPr>
                <w:lang w:val="ro-RO"/>
              </w:rPr>
              <w:t xml:space="preserve"> – (1) Planul de rezoluție trebuie să ia în considerare scenarii relevante, inclusiv posibilitatea ca intrarea în dificultate a instituției de credit să se datoreze unor circumstanţe individuale sau să survină pe fondul unei instabilităţi financiare extinse sau al unor evenimente sistemice.</w:t>
            </w:r>
          </w:p>
          <w:p w14:paraId="328040BE" w14:textId="77777777" w:rsidR="00F92AB8" w:rsidRPr="004628E0" w:rsidRDefault="00F92AB8" w:rsidP="002B7BC6">
            <w:pPr>
              <w:ind w:firstLine="567"/>
              <w:rPr>
                <w:lang w:val="ro-RO"/>
              </w:rPr>
            </w:pPr>
            <w:r w:rsidRPr="004628E0">
              <w:rPr>
                <w:lang w:val="ro-RO"/>
              </w:rPr>
              <w:t>(2) Planul de rezoluție nu trebuie să prezume oricare dintre următoarele:</w:t>
            </w:r>
          </w:p>
          <w:p w14:paraId="7D40806D" w14:textId="77777777" w:rsidR="00F92AB8" w:rsidRPr="004628E0" w:rsidRDefault="00F92AB8" w:rsidP="002B7BC6">
            <w:pPr>
              <w:ind w:firstLine="567"/>
              <w:rPr>
                <w:lang w:val="ro-RO"/>
              </w:rPr>
            </w:pPr>
            <w:r w:rsidRPr="004628E0">
              <w:rPr>
                <w:lang w:val="ro-RO"/>
              </w:rPr>
              <w:t>a) sprijin financiar public extraordinar, cu excepţia utilizării mecanismelor de finanţare în conformitate cu art.296,</w:t>
            </w:r>
            <w:r w:rsidRPr="004628E0">
              <w:rPr>
                <w:lang w:val="ro-RO" w:eastAsia="ro-MD"/>
              </w:rPr>
              <w:t xml:space="preserve"> 313</w:t>
            </w:r>
            <w:r w:rsidRPr="004628E0">
              <w:rPr>
                <w:vertAlign w:val="superscript"/>
                <w:lang w:val="ro-RO" w:eastAsia="ro-MD"/>
              </w:rPr>
              <w:t>1</w:t>
            </w:r>
            <w:r w:rsidRPr="004628E0">
              <w:rPr>
                <w:lang w:val="ro-RO" w:eastAsia="ro-MD"/>
              </w:rPr>
              <w:t xml:space="preserve"> și art.331 alin.(1)</w:t>
            </w:r>
            <w:r w:rsidRPr="004628E0">
              <w:rPr>
                <w:lang w:val="ro-RO"/>
              </w:rPr>
              <w:t>;</w:t>
            </w:r>
          </w:p>
          <w:p w14:paraId="2E8BD9C6" w14:textId="77777777" w:rsidR="00F92AB8" w:rsidRPr="004628E0" w:rsidRDefault="00F92AB8" w:rsidP="002B7BC6">
            <w:pPr>
              <w:ind w:firstLine="567"/>
              <w:rPr>
                <w:lang w:val="ro-RO"/>
              </w:rPr>
            </w:pPr>
            <w:r w:rsidRPr="004628E0">
              <w:rPr>
                <w:lang w:val="ro-RO"/>
              </w:rPr>
              <w:lastRenderedPageBreak/>
              <w:t>b) asistenţa de lichiditate în situaţii de urgenţă din partea băncii centrale;</w:t>
            </w:r>
          </w:p>
          <w:p w14:paraId="704FBEAA" w14:textId="6F055905" w:rsidR="004C113F" w:rsidRPr="004628E0" w:rsidRDefault="00F92AB8" w:rsidP="002B7BC6">
            <w:pPr>
              <w:ind w:firstLine="567"/>
              <w:rPr>
                <w:lang w:val="ro-RO"/>
              </w:rPr>
            </w:pPr>
            <w:r w:rsidRPr="004628E0">
              <w:rPr>
                <w:lang w:val="ro-RO"/>
              </w:rPr>
              <w:t>c) asistenţa de lichiditate din partea băncii centrale oferită cu garanţii, rate ale dobînzilor sau durate nonstandard.</w:t>
            </w:r>
          </w:p>
        </w:tc>
      </w:tr>
      <w:tr w:rsidR="004C113F" w:rsidRPr="004628E0" w14:paraId="08276221" w14:textId="77777777" w:rsidTr="00622669">
        <w:tc>
          <w:tcPr>
            <w:tcW w:w="562" w:type="dxa"/>
          </w:tcPr>
          <w:p w14:paraId="7CAAE1A1" w14:textId="77777777" w:rsidR="004C113F" w:rsidRPr="004628E0" w:rsidRDefault="004C113F" w:rsidP="00622669">
            <w:pPr>
              <w:pStyle w:val="a7"/>
              <w:numPr>
                <w:ilvl w:val="0"/>
                <w:numId w:val="40"/>
              </w:numPr>
              <w:rPr>
                <w:lang w:val="ro-RO"/>
              </w:rPr>
            </w:pPr>
          </w:p>
        </w:tc>
        <w:tc>
          <w:tcPr>
            <w:tcW w:w="4819" w:type="dxa"/>
          </w:tcPr>
          <w:p w14:paraId="429EE003" w14:textId="0B3AB012" w:rsidR="004C113F" w:rsidRPr="004628E0" w:rsidRDefault="004C113F" w:rsidP="002B7BC6">
            <w:pPr>
              <w:ind w:firstLine="0"/>
              <w:rPr>
                <w:lang w:val="ro-RO"/>
              </w:rPr>
            </w:pPr>
            <w:r w:rsidRPr="004628E0">
              <w:rPr>
                <w:rFonts w:eastAsiaTheme="minorEastAsia"/>
                <w:b/>
                <w:bCs/>
                <w:kern w:val="2"/>
                <w:lang w:val="ro-RO"/>
              </w:rPr>
              <w:t>Articolul 26.</w:t>
            </w:r>
            <w:r w:rsidRPr="004628E0">
              <w:rPr>
                <w:rFonts w:eastAsiaTheme="minorEastAsia"/>
                <w:kern w:val="2"/>
                <w:lang w:val="ro-RO"/>
              </w:rPr>
              <w:t> – Banca Naţională a Moldovei, în calitate de autoritate de rezoluţie, include în planul de rezoluţie o analiză a modalităţii şi momentului în care banca poate solicita, în condiţiile prevăzute în plan, accesul la facilităţile oferite de banca centrală şi identifică activele care pot fi calificate drept garanţii reale.</w:t>
            </w:r>
          </w:p>
        </w:tc>
        <w:tc>
          <w:tcPr>
            <w:tcW w:w="4819" w:type="dxa"/>
          </w:tcPr>
          <w:p w14:paraId="09B8F699" w14:textId="77777777" w:rsidR="00535834" w:rsidRPr="004628E0" w:rsidRDefault="00535834" w:rsidP="002B7BC6">
            <w:pPr>
              <w:tabs>
                <w:tab w:val="left" w:pos="993"/>
              </w:tabs>
              <w:ind w:firstLine="0"/>
              <w:rPr>
                <w:bCs/>
                <w:lang w:val="ro-RO"/>
              </w:rPr>
            </w:pPr>
            <w:r w:rsidRPr="004628E0">
              <w:rPr>
                <w:bCs/>
                <w:lang w:val="ro-RO"/>
              </w:rPr>
              <w:t>Articolul 26:</w:t>
            </w:r>
          </w:p>
          <w:p w14:paraId="6404BD1D" w14:textId="17D8FE63" w:rsidR="004C113F" w:rsidRPr="004628E0" w:rsidRDefault="00535834" w:rsidP="002B7BC6">
            <w:pPr>
              <w:ind w:firstLine="0"/>
              <w:rPr>
                <w:lang w:val="ro-RO"/>
              </w:rPr>
            </w:pPr>
            <w:r w:rsidRPr="004628E0">
              <w:rPr>
                <w:bCs/>
                <w:lang w:val="ro-RO"/>
              </w:rPr>
              <w:t>Textul „Banca Naţională a Moldovei, în calitate de autoritate de rezoluţie, include” se exclude, iar după cuvintele „planul de rezoluție” se include cuvintele „trebuie să includă”</w:t>
            </w:r>
          </w:p>
        </w:tc>
        <w:tc>
          <w:tcPr>
            <w:tcW w:w="4819" w:type="dxa"/>
          </w:tcPr>
          <w:p w14:paraId="24D7DC33" w14:textId="17D14121" w:rsidR="004C113F" w:rsidRPr="004628E0" w:rsidRDefault="00F92AB8" w:rsidP="002B7BC6">
            <w:pPr>
              <w:ind w:firstLine="567"/>
              <w:rPr>
                <w:lang w:val="ro-RO"/>
              </w:rPr>
            </w:pPr>
            <w:r w:rsidRPr="004628E0">
              <w:rPr>
                <w:b/>
                <w:lang w:val="ro-RO"/>
              </w:rPr>
              <w:t>Articolul 26.</w:t>
            </w:r>
            <w:r w:rsidRPr="004628E0">
              <w:rPr>
                <w:lang w:val="ro-RO"/>
              </w:rPr>
              <w:t xml:space="preserve"> – Planul de rezoluţie trebuie să includă o analiză a modalităţii şi momentului în care instituția de credit poate solicita, în condiţiile prevăzute în plan, accesul la facilităţile oferite de banca centrală şi identifică activele care pot fi calificate drept garanţii reale.</w:t>
            </w:r>
          </w:p>
        </w:tc>
      </w:tr>
      <w:tr w:rsidR="004C113F" w:rsidRPr="004628E0" w14:paraId="69E9B664" w14:textId="77777777" w:rsidTr="00622669">
        <w:tc>
          <w:tcPr>
            <w:tcW w:w="562" w:type="dxa"/>
          </w:tcPr>
          <w:p w14:paraId="69EC380B" w14:textId="77777777" w:rsidR="004C113F" w:rsidRPr="004628E0" w:rsidRDefault="004C113F" w:rsidP="00622669">
            <w:pPr>
              <w:pStyle w:val="a7"/>
              <w:numPr>
                <w:ilvl w:val="0"/>
                <w:numId w:val="40"/>
              </w:numPr>
              <w:rPr>
                <w:lang w:val="ro-RO"/>
              </w:rPr>
            </w:pPr>
          </w:p>
        </w:tc>
        <w:tc>
          <w:tcPr>
            <w:tcW w:w="4819" w:type="dxa"/>
          </w:tcPr>
          <w:p w14:paraId="262EF6B5" w14:textId="65815A82" w:rsidR="004C113F" w:rsidRPr="004628E0" w:rsidRDefault="004C113F" w:rsidP="002B7BC6">
            <w:pPr>
              <w:ind w:firstLine="0"/>
              <w:rPr>
                <w:lang w:val="ro-RO"/>
              </w:rPr>
            </w:pPr>
            <w:r w:rsidRPr="004628E0">
              <w:rPr>
                <w:rFonts w:eastAsiaTheme="minorEastAsia"/>
                <w:b/>
                <w:bCs/>
                <w:kern w:val="2"/>
                <w:lang w:val="ro-RO"/>
              </w:rPr>
              <w:t>Articolul 27.</w:t>
            </w:r>
            <w:r w:rsidRPr="004628E0">
              <w:rPr>
                <w:rFonts w:eastAsiaTheme="minorEastAsia"/>
                <w:kern w:val="2"/>
                <w:lang w:val="ro-RO"/>
              </w:rPr>
              <w:t> – La solicitarea Băncii Naţionale a Moldovei, în calitate de autoritate de rezoluţie, banca furnizează asistenţă la elaborarea şi actualizarea planului de rezoluţie.</w:t>
            </w:r>
          </w:p>
        </w:tc>
        <w:tc>
          <w:tcPr>
            <w:tcW w:w="4819" w:type="dxa"/>
          </w:tcPr>
          <w:p w14:paraId="72BB4921" w14:textId="77777777" w:rsidR="004C113F" w:rsidRPr="004628E0" w:rsidRDefault="004C113F" w:rsidP="002B7BC6">
            <w:pPr>
              <w:ind w:firstLine="0"/>
              <w:rPr>
                <w:lang w:val="ro-RO"/>
              </w:rPr>
            </w:pPr>
          </w:p>
        </w:tc>
        <w:tc>
          <w:tcPr>
            <w:tcW w:w="4819" w:type="dxa"/>
          </w:tcPr>
          <w:p w14:paraId="15F16CDA" w14:textId="64E37B3C" w:rsidR="004C113F" w:rsidRPr="004628E0" w:rsidRDefault="00F92AB8" w:rsidP="002B7BC6">
            <w:pPr>
              <w:ind w:firstLine="567"/>
              <w:rPr>
                <w:lang w:val="ro-RO"/>
              </w:rPr>
            </w:pPr>
            <w:r w:rsidRPr="004628E0">
              <w:rPr>
                <w:b/>
                <w:lang w:val="ro-RO"/>
              </w:rPr>
              <w:t>Articolul 27.</w:t>
            </w:r>
            <w:r w:rsidRPr="004628E0">
              <w:rPr>
                <w:lang w:val="ro-RO"/>
              </w:rPr>
              <w:t xml:space="preserve"> – La solicitarea Băncii Naţionale a Moldovei, în calitate de autoritate de rezoluţie, instituția de credit furnizează asistenţă la elaborarea şi actualizarea planului de rezoluţie.</w:t>
            </w:r>
          </w:p>
        </w:tc>
      </w:tr>
      <w:tr w:rsidR="004C113F" w:rsidRPr="004628E0" w14:paraId="68EB299F" w14:textId="77777777" w:rsidTr="00622669">
        <w:tc>
          <w:tcPr>
            <w:tcW w:w="562" w:type="dxa"/>
          </w:tcPr>
          <w:p w14:paraId="46071A4E" w14:textId="77777777" w:rsidR="004C113F" w:rsidRPr="004628E0" w:rsidRDefault="004C113F" w:rsidP="00622669">
            <w:pPr>
              <w:pStyle w:val="a7"/>
              <w:numPr>
                <w:ilvl w:val="0"/>
                <w:numId w:val="40"/>
              </w:numPr>
              <w:rPr>
                <w:lang w:val="ro-RO"/>
              </w:rPr>
            </w:pPr>
          </w:p>
        </w:tc>
        <w:tc>
          <w:tcPr>
            <w:tcW w:w="4819" w:type="dxa"/>
          </w:tcPr>
          <w:p w14:paraId="2E7A215E"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28.</w:t>
            </w:r>
            <w:r w:rsidRPr="004628E0">
              <w:rPr>
                <w:rFonts w:eastAsiaTheme="minorEastAsia"/>
                <w:kern w:val="2"/>
                <w:lang w:val="ro-RO"/>
              </w:rPr>
              <w:t> – (1) Banca Naţională a Moldovei, în calitate de autoritate de rezoluţie, reevaluează şi, dacă este cazul, actualizează planurile de rezoluţie cel puţin anual şi după orice modificare semnificativă a structurii organizatorice sau juridice, a activităţii sau a poziţiei financiare a băncii care ar putea avea, în opinia Băncii Naţionale a Moldovei, în calitate de autoritate de rezoluţie, un impact semnificativ asupra eficacităţii planurilor de rezoluţie sau care ar impune o modificare a acestora.</w:t>
            </w:r>
          </w:p>
          <w:p w14:paraId="19890578" w14:textId="1E5EDB75" w:rsidR="004C113F" w:rsidRPr="004628E0" w:rsidRDefault="004C113F" w:rsidP="002B7BC6">
            <w:pPr>
              <w:ind w:firstLine="0"/>
              <w:rPr>
                <w:lang w:val="ro-RO"/>
              </w:rPr>
            </w:pPr>
            <w:r w:rsidRPr="004628E0">
              <w:rPr>
                <w:rFonts w:eastAsiaTheme="minorEastAsia"/>
                <w:kern w:val="2"/>
                <w:lang w:val="ro-RO"/>
              </w:rPr>
              <w:t>(2) În aplicarea prevederilor alin. (1), băncile informează prompt Banca Naţională a Moldovei, în calitate de autoritate de rezoluţie, asupra oricărei modificări care ar putea impune o reevaluare sau o actualizare a planurilor. Banca Naţională a Moldovei se asigură că structura care exercită funcţia de supraveghere informează prompt structura care exercită funcţia de rezoluţie asupra oricărei modificări care ar putea impune o reevaluare sau o actualizare a planurilor.</w:t>
            </w:r>
          </w:p>
        </w:tc>
        <w:tc>
          <w:tcPr>
            <w:tcW w:w="4819" w:type="dxa"/>
          </w:tcPr>
          <w:p w14:paraId="131EEFFE" w14:textId="77777777" w:rsidR="00535834" w:rsidRPr="004628E0" w:rsidRDefault="00535834" w:rsidP="002B7BC6">
            <w:pPr>
              <w:pStyle w:val="a7"/>
              <w:numPr>
                <w:ilvl w:val="0"/>
                <w:numId w:val="30"/>
              </w:numPr>
              <w:tabs>
                <w:tab w:val="left" w:pos="993"/>
              </w:tabs>
              <w:ind w:left="0"/>
              <w:rPr>
                <w:bCs/>
                <w:lang w:val="ro-RO"/>
              </w:rPr>
            </w:pPr>
            <w:r w:rsidRPr="004628E0">
              <w:rPr>
                <w:bCs/>
                <w:lang w:val="ro-RO"/>
              </w:rPr>
              <w:t>Articolul 28:</w:t>
            </w:r>
          </w:p>
          <w:p w14:paraId="38A38BFC" w14:textId="24E98EBC" w:rsidR="004C113F" w:rsidRPr="004628E0" w:rsidRDefault="00535834" w:rsidP="002B7BC6">
            <w:pPr>
              <w:ind w:firstLine="0"/>
              <w:rPr>
                <w:lang w:val="ro-RO"/>
              </w:rPr>
            </w:pPr>
            <w:r w:rsidRPr="004628E0">
              <w:rPr>
                <w:bCs/>
                <w:lang w:val="ro-RO"/>
              </w:rPr>
              <w:t>La alineatul (1) textul „Banca Naţională a Moldovei, în calitate de autoritate de rezoluţie reevaluează” se substituie cu textul „Planurile de rezoluție trebuie să fie reevaluate”;</w:t>
            </w:r>
          </w:p>
        </w:tc>
        <w:tc>
          <w:tcPr>
            <w:tcW w:w="4819" w:type="dxa"/>
          </w:tcPr>
          <w:p w14:paraId="1C22ED9C" w14:textId="77777777" w:rsidR="00F92AB8" w:rsidRPr="004628E0" w:rsidRDefault="00F92AB8" w:rsidP="002B7BC6">
            <w:pPr>
              <w:ind w:firstLine="567"/>
              <w:rPr>
                <w:lang w:val="ro-RO"/>
              </w:rPr>
            </w:pPr>
            <w:r w:rsidRPr="004628E0">
              <w:rPr>
                <w:b/>
                <w:lang w:val="ro-RO"/>
              </w:rPr>
              <w:t>Articolul 28.</w:t>
            </w:r>
            <w:r w:rsidRPr="004628E0">
              <w:rPr>
                <w:lang w:val="ro-RO"/>
              </w:rPr>
              <w:t xml:space="preserve"> – (1) Planurile de rezoluție trebuie să fie reevaluate şi, dacă este cazul, actualizate cel puţin anual şi după orice modificare semnificativă a structurii organizatorice sau juridice, a activităţii sau a poziţiei financiare a instituției de credit care ar putea avea, în opinia Băncii Naţionale a Moldovei, în calitate de autoritate de rezoluţie, un impact semnificativ asupra eficacităţii planurilor de rezoluţie sau care ar impune o modificare a acestora.</w:t>
            </w:r>
          </w:p>
          <w:p w14:paraId="753E0FA5" w14:textId="02B67C18" w:rsidR="004C113F" w:rsidRPr="004628E0" w:rsidRDefault="00F92AB8" w:rsidP="002B7BC6">
            <w:pPr>
              <w:ind w:firstLine="567"/>
              <w:rPr>
                <w:lang w:val="ro-RO"/>
              </w:rPr>
            </w:pPr>
            <w:r w:rsidRPr="004628E0">
              <w:rPr>
                <w:lang w:val="ro-RO"/>
              </w:rPr>
              <w:t>(2) În aplicarea prevederilor alin.(1), instituțiile de credit informează prompt Banca Naţională a Moldovei, în calitate de autoritate de rezoluţie, asupra oricărei modificări care ar putea impune o reevaluare sau o actualizare a planurilor. Banca Naţională a Moldovei se asigură că structura care exercită funcţia de supraveghere informează prompt structura care exercită funcţia de rezoluţie asupra oricărei modificări care ar putea impune o reevaluare sau o actualizare a planurilor.</w:t>
            </w:r>
          </w:p>
        </w:tc>
      </w:tr>
      <w:tr w:rsidR="004C113F" w:rsidRPr="004628E0" w14:paraId="7D9E8399" w14:textId="77777777" w:rsidTr="00622669">
        <w:tc>
          <w:tcPr>
            <w:tcW w:w="562" w:type="dxa"/>
          </w:tcPr>
          <w:p w14:paraId="20A89C32" w14:textId="77777777" w:rsidR="004C113F" w:rsidRPr="004628E0" w:rsidRDefault="004C113F" w:rsidP="00622669">
            <w:pPr>
              <w:pStyle w:val="a7"/>
              <w:numPr>
                <w:ilvl w:val="0"/>
                <w:numId w:val="40"/>
              </w:numPr>
              <w:rPr>
                <w:lang w:val="ro-RO"/>
              </w:rPr>
            </w:pPr>
          </w:p>
        </w:tc>
        <w:tc>
          <w:tcPr>
            <w:tcW w:w="4819" w:type="dxa"/>
          </w:tcPr>
          <w:p w14:paraId="3815D5D8"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29.</w:t>
            </w:r>
            <w:r w:rsidRPr="004628E0">
              <w:rPr>
                <w:rFonts w:eastAsiaTheme="minorEastAsia"/>
                <w:kern w:val="2"/>
                <w:lang w:val="ro-RO"/>
              </w:rPr>
              <w:t xml:space="preserve"> – Fără a aduce atingere art. 7 şi 8, Banca Naţională a Moldovei, în calitate de autoritate de rezoluţie, prevede în planul de rezoluţie opţiuni de aplicare a instrumentelor de rezoluţie şi de exercitare a competenţelor de rezoluţie prevăzute în prezenta lege şi </w:t>
            </w:r>
            <w:r w:rsidRPr="004628E0">
              <w:rPr>
                <w:rFonts w:eastAsiaTheme="minorEastAsia"/>
                <w:kern w:val="2"/>
                <w:lang w:val="ro-RO"/>
              </w:rPr>
              <w:lastRenderedPageBreak/>
              <w:t>include următoarele elemente pentru care stabileşte valori concrete atunci când, în opinia sa, este adecvat şi posibil:</w:t>
            </w:r>
          </w:p>
          <w:p w14:paraId="38B99E1B"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a) un rezumat al principalelor elemente ale planului;</w:t>
            </w:r>
          </w:p>
          <w:p w14:paraId="43F33518"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b) un rezumat al modificărilor importante survenite în cadrul băncii de la ultima actualizare a planului de rezoluţie;</w:t>
            </w:r>
          </w:p>
          <w:p w14:paraId="6448B7E7"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c) o prezentare a modalităţii în care funcţiile critice şi liniile de activitate de bază ar putea fi separate de alte funcţii, fundamentată din punct de vedere juridic şi economic, pentru asigurarea continuităţii acestora în caz de dificultate majoră a băncii;</w:t>
            </w:r>
          </w:p>
          <w:p w14:paraId="54C3FF1F"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d) o estimare a calendarului punerii în aplicare a fiecărui aspect important al planului;</w:t>
            </w:r>
          </w:p>
          <w:p w14:paraId="7E1F18CE"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e) o descriere detaliată a evaluării posibilităţii de soluţionare a băncii, în sensul art. 32 alin. (3), efectuată conform art. 24 şi art. 32-34;</w:t>
            </w:r>
          </w:p>
          <w:p w14:paraId="0A07A128"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f) o descriere a oricăror măsuri necesare conform prevederilor art.35-41 pentru a aborda sau a înlătura obstacolele din calea posibilităţii de soluţionare, în sensul art. 32 alin. (3), identificate în urma evaluării efectuate conform art.32-34;</w:t>
            </w:r>
          </w:p>
          <w:p w14:paraId="61BE3AFE"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g) o descriere a procedurii de stabilire a valorii şi posibilităţii de vânzare a funcţiilor critice, a liniilor de activitate de bază şi a activelor băncii;</w:t>
            </w:r>
          </w:p>
          <w:p w14:paraId="59EA1CB4"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h) o descriere detaliată a măsurilor destinate asigurării faptului că informaţiile solicitate conform art. 31 sînt actualizate şi puse la dispoziţia Băncii Naţionale a Moldovei, în calitate de autoritate de rezoluţie, în orice moment;</w:t>
            </w:r>
          </w:p>
          <w:p w14:paraId="055C1DF4"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i) prezentarea modului în care Banca Naţională a Moldovei, în calitate de autoritate de rezoluţie, consideră ca ar putea fi finanţate opţiunile de rezoluţie, fără ca banca să recurgă la sprijin financiar public extraordinar, cu excepţia utilizării mecanismelor de finanţare instituite conform art.296, ori la asistența de lichiditate în situaţii de urgenţă din partea băncii centrale ori la asistența de lichiditate din partea băncii centrale oferită cu garanţii, rate ale dobânzilor sau durate nonstandard;</w:t>
            </w:r>
          </w:p>
          <w:p w14:paraId="39F5D715"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j) o descriere detaliată a diferitor strategii de rezoluţie care ar putea fi aplicate în funcţie de scenariile posibile şi termenele aplicabile;</w:t>
            </w:r>
          </w:p>
          <w:p w14:paraId="2749185F"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k) o descriere a relaţiilor de interdependenţă critice;</w:t>
            </w:r>
          </w:p>
          <w:p w14:paraId="3A38C2E3"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lastRenderedPageBreak/>
              <w:t>l) o descriere a opţiunilor care ar permite menţinerea accesului la serviciile de plăţi şi de compensare şi la alte infrastructuri, precum şi o evaluare a portabilităţii poziţiilor clienţilor;</w:t>
            </w:r>
          </w:p>
          <w:p w14:paraId="2E995828"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m) o analiză a impactului planului asupra angajaţilor băncii, inclusiv o evaluare a oricăror costuri asociate şi o descriere a procedurilor de consultare în cursul procesului de rezoluţie a personalului, a organizaţiei patronale şi a organizaţiei angajaţilor, după caz;</w:t>
            </w:r>
          </w:p>
          <w:p w14:paraId="4BD7BA44"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n) un plan de comunicare cu mass-media şi cu publicul;</w:t>
            </w:r>
          </w:p>
          <w:p w14:paraId="2E11A456"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o) cerinţa minimă de fonduri proprii şi datorii eligibile necesare în temeiul art.164 şi termenul în care trebuie să se ajungă la acest nivel, dacă este cazul;</w:t>
            </w:r>
          </w:p>
          <w:p w14:paraId="75DA44B7"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p) cerinţa minimă de fonduri proprii şi instrumente contractuale de recapitalizare internă, în temeiul art.164, şi, după caz, termenul în care trebuie să se ajungă la acest nivel;</w:t>
            </w:r>
          </w:p>
          <w:p w14:paraId="518B19A4"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q) o descriere a operaţiunilor şi a sistemelor esenţiale pentru a menţine funcţionarea continuă a proceselor operaţionale ale băncii;</w:t>
            </w:r>
          </w:p>
          <w:p w14:paraId="7F7CDF0F" w14:textId="6063777A" w:rsidR="004C113F" w:rsidRPr="004628E0" w:rsidRDefault="004C113F" w:rsidP="002B7BC6">
            <w:pPr>
              <w:ind w:firstLine="0"/>
              <w:rPr>
                <w:lang w:val="ro-RO"/>
              </w:rPr>
            </w:pPr>
            <w:r w:rsidRPr="004628E0">
              <w:rPr>
                <w:rFonts w:eastAsiaTheme="minorEastAsia"/>
                <w:kern w:val="2"/>
                <w:lang w:val="ro-RO"/>
              </w:rPr>
              <w:t>r) după caz, orice opinie exprimată de bancă cu privire la planul de rezoluţie.</w:t>
            </w:r>
          </w:p>
        </w:tc>
        <w:tc>
          <w:tcPr>
            <w:tcW w:w="4819" w:type="dxa"/>
          </w:tcPr>
          <w:p w14:paraId="0FF789EE" w14:textId="77777777" w:rsidR="00535834" w:rsidRPr="004628E0" w:rsidRDefault="00535834" w:rsidP="002B7BC6">
            <w:pPr>
              <w:tabs>
                <w:tab w:val="left" w:pos="993"/>
              </w:tabs>
              <w:ind w:firstLine="0"/>
              <w:rPr>
                <w:bCs/>
                <w:lang w:val="ro-RO"/>
              </w:rPr>
            </w:pPr>
            <w:r w:rsidRPr="004628E0">
              <w:rPr>
                <w:bCs/>
                <w:lang w:val="ro-RO"/>
              </w:rPr>
              <w:lastRenderedPageBreak/>
              <w:t>Articolul 29:</w:t>
            </w:r>
          </w:p>
          <w:p w14:paraId="267337C5" w14:textId="77777777" w:rsidR="00535834" w:rsidRPr="004628E0" w:rsidRDefault="00535834" w:rsidP="002B7BC6">
            <w:pPr>
              <w:pStyle w:val="a7"/>
              <w:ind w:left="0"/>
              <w:rPr>
                <w:bCs/>
                <w:lang w:val="ro-RO"/>
              </w:rPr>
            </w:pPr>
            <w:r w:rsidRPr="004628E0">
              <w:rPr>
                <w:bCs/>
                <w:lang w:val="ro-RO"/>
              </w:rPr>
              <w:t>La litera c) cuvintele „în cazul de” se substituie cu cuvintele „în cazul intrării în”;</w:t>
            </w:r>
          </w:p>
          <w:p w14:paraId="2D2F3EE9" w14:textId="77777777" w:rsidR="00535834" w:rsidRPr="004628E0" w:rsidRDefault="00535834" w:rsidP="002B7BC6">
            <w:pPr>
              <w:pStyle w:val="a7"/>
              <w:ind w:left="0"/>
              <w:rPr>
                <w:bCs/>
                <w:lang w:val="ro-RO"/>
              </w:rPr>
            </w:pPr>
            <w:r w:rsidRPr="004628E0">
              <w:rPr>
                <w:bCs/>
                <w:lang w:val="ro-RO"/>
              </w:rPr>
              <w:t xml:space="preserve">litera j) va avea următorul cuprins: „o descriere detaliată a diferitor strategii de rezoluţie care ar putea fi aplicate în funcţie de scenariile posibile şi termenele </w:t>
            </w:r>
            <w:r w:rsidRPr="004628E0">
              <w:rPr>
                <w:bCs/>
                <w:lang w:val="ro-RO"/>
              </w:rPr>
              <w:lastRenderedPageBreak/>
              <w:t>aplicabile, precum și a modului în care strategiile respective ar realiza obiectivele rezoluției;”</w:t>
            </w:r>
          </w:p>
          <w:p w14:paraId="088D28EB" w14:textId="77777777" w:rsidR="00535834" w:rsidRPr="004628E0" w:rsidRDefault="00535834" w:rsidP="002B7BC6">
            <w:pPr>
              <w:pStyle w:val="a7"/>
              <w:ind w:left="0"/>
              <w:rPr>
                <w:bCs/>
                <w:lang w:val="ro-RO"/>
              </w:rPr>
            </w:pPr>
            <w:r w:rsidRPr="004628E0">
              <w:rPr>
                <w:bCs/>
                <w:lang w:val="ro-RO"/>
              </w:rPr>
              <w:t>litera p) va avea următorul cuprins: „în cazul în care autoritatea de rezoluție, aplică art.165</w:t>
            </w:r>
            <w:r w:rsidRPr="004628E0">
              <w:rPr>
                <w:bCs/>
                <w:vertAlign w:val="superscript"/>
                <w:lang w:val="ro-RO"/>
              </w:rPr>
              <w:t>3</w:t>
            </w:r>
            <w:r w:rsidRPr="004628E0">
              <w:rPr>
                <w:bCs/>
                <w:lang w:val="ro-RO"/>
              </w:rPr>
              <w:t>-165</w:t>
            </w:r>
            <w:r w:rsidRPr="004628E0">
              <w:rPr>
                <w:bCs/>
                <w:vertAlign w:val="superscript"/>
                <w:lang w:val="ro-RO"/>
              </w:rPr>
              <w:t>4</w:t>
            </w:r>
            <w:r w:rsidRPr="004628E0">
              <w:rPr>
                <w:bCs/>
                <w:lang w:val="ro-RO"/>
              </w:rPr>
              <w:t xml:space="preserve"> sau art.165</w:t>
            </w:r>
            <w:r w:rsidRPr="004628E0">
              <w:rPr>
                <w:bCs/>
                <w:vertAlign w:val="superscript"/>
                <w:lang w:val="ro-RO"/>
              </w:rPr>
              <w:t>6</w:t>
            </w:r>
            <w:r w:rsidRPr="004628E0">
              <w:rPr>
                <w:bCs/>
                <w:lang w:val="ro-RO"/>
              </w:rPr>
              <w:t>, stabilește un calendar pentru asigurarea conformității de către entitatea de rezoluție, în conformitate cu art.170</w:t>
            </w:r>
            <w:r w:rsidRPr="004628E0">
              <w:rPr>
                <w:bCs/>
                <w:vertAlign w:val="superscript"/>
                <w:lang w:val="ro-RO"/>
              </w:rPr>
              <w:t>7</w:t>
            </w:r>
            <w:r w:rsidRPr="004628E0">
              <w:rPr>
                <w:bCs/>
                <w:lang w:val="ro-RO"/>
              </w:rPr>
              <w:t>-170</w:t>
            </w:r>
            <w:r w:rsidRPr="004628E0">
              <w:rPr>
                <w:bCs/>
                <w:vertAlign w:val="superscript"/>
                <w:lang w:val="ro-RO"/>
              </w:rPr>
              <w:t>14</w:t>
            </w:r>
            <w:r w:rsidRPr="004628E0">
              <w:rPr>
                <w:bCs/>
                <w:lang w:val="ro-RO"/>
              </w:rPr>
              <w:t xml:space="preserve">;” </w:t>
            </w:r>
          </w:p>
          <w:p w14:paraId="74864BCA" w14:textId="2A6782A9" w:rsidR="004C113F" w:rsidRPr="004628E0" w:rsidRDefault="00535834" w:rsidP="002B7BC6">
            <w:pPr>
              <w:ind w:firstLine="0"/>
              <w:rPr>
                <w:lang w:val="ro-RO"/>
              </w:rPr>
            </w:pPr>
            <w:r w:rsidRPr="004628E0">
              <w:rPr>
                <w:bCs/>
                <w:lang w:val="ro-RO"/>
              </w:rPr>
              <w:t>la litera q) după cuvântul „băncii” se introduce textul „, inclusiv a rețelelor și sistemelor informatice conform reglementărilor în vigoare privind reziliența operațională digitală a sectorului financiar;”</w:t>
            </w:r>
          </w:p>
        </w:tc>
        <w:tc>
          <w:tcPr>
            <w:tcW w:w="4819" w:type="dxa"/>
          </w:tcPr>
          <w:p w14:paraId="538EB845" w14:textId="77777777" w:rsidR="00F92AB8" w:rsidRPr="004628E0" w:rsidRDefault="00F92AB8" w:rsidP="002B7BC6">
            <w:pPr>
              <w:ind w:firstLine="567"/>
              <w:rPr>
                <w:lang w:val="ro-RO"/>
              </w:rPr>
            </w:pPr>
            <w:r w:rsidRPr="004628E0">
              <w:rPr>
                <w:b/>
                <w:lang w:val="ro-RO"/>
              </w:rPr>
              <w:lastRenderedPageBreak/>
              <w:t>Articolul 29.</w:t>
            </w:r>
            <w:r w:rsidRPr="004628E0">
              <w:rPr>
                <w:lang w:val="ro-RO"/>
              </w:rPr>
              <w:t xml:space="preserve"> – Fără a aduce atingere art.7 şi 8, Banca Naţională a Moldovei, în calitate de autoritate de rezoluţie, prevede în planul de rezoluţie opţiuni de aplicare a instrumentelor de rezoluţie şi de exercitare a competenţelor de rezoluţie prevăzute în prezenta lege şi </w:t>
            </w:r>
            <w:r w:rsidRPr="004628E0">
              <w:rPr>
                <w:lang w:val="ro-RO"/>
              </w:rPr>
              <w:lastRenderedPageBreak/>
              <w:t>include următoarele elemente pentru care stabileşte valori concrete atunci cînd, în opinia sa, este adecvat şi posibil:</w:t>
            </w:r>
          </w:p>
          <w:p w14:paraId="25401EB6" w14:textId="77777777" w:rsidR="00F92AB8" w:rsidRPr="004628E0" w:rsidRDefault="00F92AB8" w:rsidP="002B7BC6">
            <w:pPr>
              <w:ind w:firstLine="567"/>
              <w:rPr>
                <w:lang w:val="ro-RO"/>
              </w:rPr>
            </w:pPr>
            <w:r w:rsidRPr="004628E0">
              <w:rPr>
                <w:lang w:val="ro-RO"/>
              </w:rPr>
              <w:t>a) un rezumat al principalelor elemente ale planului;</w:t>
            </w:r>
          </w:p>
          <w:p w14:paraId="27E6F852" w14:textId="77777777" w:rsidR="00F92AB8" w:rsidRPr="004628E0" w:rsidRDefault="00F92AB8" w:rsidP="002B7BC6">
            <w:pPr>
              <w:ind w:firstLine="567"/>
              <w:rPr>
                <w:lang w:val="ro-RO"/>
              </w:rPr>
            </w:pPr>
            <w:r w:rsidRPr="004628E0">
              <w:rPr>
                <w:lang w:val="ro-RO"/>
              </w:rPr>
              <w:t>b) un rezumat al modificărilor importante survenite în cadrul instituției de credit de la ultima actualizare a planului de rezoluţie;</w:t>
            </w:r>
          </w:p>
          <w:p w14:paraId="62D13136" w14:textId="77777777" w:rsidR="00F92AB8" w:rsidRPr="004628E0" w:rsidRDefault="00F92AB8" w:rsidP="002B7BC6">
            <w:pPr>
              <w:ind w:firstLine="567"/>
              <w:rPr>
                <w:lang w:val="ro-RO"/>
              </w:rPr>
            </w:pPr>
            <w:r w:rsidRPr="004628E0">
              <w:rPr>
                <w:lang w:val="ro-RO"/>
              </w:rPr>
              <w:t>c) o prezentare a modalităţii în care funcţiile critice şi liniile de activitate de bază ar putea fi separate de alte funcţii, fundamentată din punct de vedere juridic şi economic, pentru asigurarea continuităţii acestora în cazul intrării în dificultate a instituției de credit;</w:t>
            </w:r>
          </w:p>
          <w:p w14:paraId="0E59D324" w14:textId="77777777" w:rsidR="00F92AB8" w:rsidRPr="004628E0" w:rsidRDefault="00F92AB8" w:rsidP="002B7BC6">
            <w:pPr>
              <w:ind w:firstLine="567"/>
              <w:rPr>
                <w:lang w:val="ro-RO"/>
              </w:rPr>
            </w:pPr>
            <w:r w:rsidRPr="004628E0">
              <w:rPr>
                <w:lang w:val="ro-RO"/>
              </w:rPr>
              <w:t>d) o estimare a calendarului punerii în aplicare a fiecărui aspect important al planului;</w:t>
            </w:r>
          </w:p>
          <w:p w14:paraId="2705BC7C" w14:textId="77777777" w:rsidR="00F92AB8" w:rsidRPr="004628E0" w:rsidRDefault="00F92AB8" w:rsidP="002B7BC6">
            <w:pPr>
              <w:ind w:firstLine="567"/>
              <w:rPr>
                <w:lang w:val="ro-RO"/>
              </w:rPr>
            </w:pPr>
            <w:r w:rsidRPr="004628E0">
              <w:rPr>
                <w:lang w:val="ro-RO"/>
              </w:rPr>
              <w:t>e) o descriere detaliată a evaluării posibilităţii de soluţionare a instituției de credit, în sensul art.32 alin.(3), efectuată conform art.24 şi art.32-34;</w:t>
            </w:r>
          </w:p>
          <w:p w14:paraId="221CA190" w14:textId="77777777" w:rsidR="00F92AB8" w:rsidRPr="004628E0" w:rsidRDefault="00F92AB8" w:rsidP="002B7BC6">
            <w:pPr>
              <w:ind w:firstLine="567"/>
              <w:rPr>
                <w:lang w:val="ro-RO"/>
              </w:rPr>
            </w:pPr>
            <w:r w:rsidRPr="004628E0">
              <w:rPr>
                <w:lang w:val="ro-RO"/>
              </w:rPr>
              <w:t>f) o descriere a oricăror măsuri necesare conform prevederilor art.35-41 pentru a aborda sau a înlătura obstacolele din calea posibilităţii de soluţionare, în sensul art.32 alin.(3), identificate în urma evaluării efectuate conform art.32-34;</w:t>
            </w:r>
          </w:p>
          <w:p w14:paraId="3F6ED3D9" w14:textId="77777777" w:rsidR="00F92AB8" w:rsidRPr="004628E0" w:rsidRDefault="00F92AB8" w:rsidP="002B7BC6">
            <w:pPr>
              <w:ind w:firstLine="567"/>
              <w:rPr>
                <w:lang w:val="ro-RO"/>
              </w:rPr>
            </w:pPr>
            <w:r w:rsidRPr="004628E0">
              <w:rPr>
                <w:lang w:val="ro-RO"/>
              </w:rPr>
              <w:t>g) o descriere a procedurii de stabilire a valorii şi posibilităţii de vînzare a funcţiilor critice, a liniilor de activitate de bază şi a activelor instituției de credit;</w:t>
            </w:r>
          </w:p>
          <w:p w14:paraId="19C21110" w14:textId="77777777" w:rsidR="00F92AB8" w:rsidRPr="004628E0" w:rsidRDefault="00F92AB8" w:rsidP="002B7BC6">
            <w:pPr>
              <w:ind w:firstLine="567"/>
              <w:rPr>
                <w:lang w:val="ro-RO"/>
              </w:rPr>
            </w:pPr>
            <w:r w:rsidRPr="004628E0">
              <w:rPr>
                <w:lang w:val="ro-RO"/>
              </w:rPr>
              <w:t>h) o descriere detaliată a măsurilor destinate asigurării faptului că informaţiile solicitate conform art.31 sînt actualizate şi puse la dispoziţia Băncii Naţionale a Moldovei, în calitate de autoritate de rezoluţie, în orice moment;</w:t>
            </w:r>
          </w:p>
          <w:p w14:paraId="45155580" w14:textId="77777777" w:rsidR="00F92AB8" w:rsidRPr="004628E0" w:rsidRDefault="00F92AB8" w:rsidP="002B7BC6">
            <w:pPr>
              <w:ind w:firstLine="567"/>
              <w:rPr>
                <w:lang w:val="ro-RO"/>
              </w:rPr>
            </w:pPr>
            <w:r w:rsidRPr="004628E0">
              <w:rPr>
                <w:lang w:val="ro-RO"/>
              </w:rPr>
              <w:t>i) prezentarea modului în care Banca Naţională a Moldovei, în calitate de autoritate de rezoluţie, consideră ca ar putea fi finanţate opţiunile de rezoluţie, fără ca instituția de credit să recurgă la sprijin financiar public extraordinar, cu excepţia utilizării mecanismelor de finanţare instituite conform art.296, ori la asistenţa de lichiditate în situaţii de urgenţă din partea băncii centrale ori la asistenţa de lichiditate din partea băncii centrale oferită cu garanţii, rate ale dobînzilor sau durate nonstandard;</w:t>
            </w:r>
          </w:p>
          <w:p w14:paraId="5E7DDC4D" w14:textId="77777777" w:rsidR="00F92AB8" w:rsidRPr="004628E0" w:rsidRDefault="00F92AB8" w:rsidP="002B7BC6">
            <w:pPr>
              <w:ind w:firstLine="567"/>
              <w:rPr>
                <w:rFonts w:eastAsia="Calibri"/>
                <w:lang w:val="ro-RO"/>
              </w:rPr>
            </w:pPr>
            <w:r w:rsidRPr="004628E0">
              <w:rPr>
                <w:lang w:val="ro-RO"/>
              </w:rPr>
              <w:t xml:space="preserve">j) o descriere detaliată a diferitor strategii de rezoluţie care ar putea fi aplicate în funcţie de scenariile </w:t>
            </w:r>
            <w:r w:rsidRPr="004628E0">
              <w:rPr>
                <w:lang w:val="ro-RO"/>
              </w:rPr>
              <w:lastRenderedPageBreak/>
              <w:t>posibile şi termenele aplicabile,</w:t>
            </w:r>
            <w:r w:rsidRPr="004628E0">
              <w:rPr>
                <w:rFonts w:eastAsia="Calibri"/>
                <w:lang w:val="ro-RO"/>
              </w:rPr>
              <w:t xml:space="preserve"> precum și a modului în care strategiile respective ar realiza obiectivele rezoluției</w:t>
            </w:r>
            <w:r w:rsidRPr="004628E0">
              <w:rPr>
                <w:lang w:val="ro-RO"/>
              </w:rPr>
              <w:t>;</w:t>
            </w:r>
          </w:p>
          <w:p w14:paraId="1D7956C8" w14:textId="77777777" w:rsidR="00F92AB8" w:rsidRPr="004628E0" w:rsidRDefault="00F92AB8" w:rsidP="002B7BC6">
            <w:pPr>
              <w:ind w:firstLine="567"/>
              <w:rPr>
                <w:lang w:val="ro-RO"/>
              </w:rPr>
            </w:pPr>
            <w:r w:rsidRPr="004628E0">
              <w:rPr>
                <w:lang w:val="ro-RO"/>
              </w:rPr>
              <w:t>k) o descriere a relaţiilor de interdependenţă critice;</w:t>
            </w:r>
          </w:p>
          <w:p w14:paraId="53030435" w14:textId="77777777" w:rsidR="00F92AB8" w:rsidRPr="004628E0" w:rsidRDefault="00F92AB8" w:rsidP="002B7BC6">
            <w:pPr>
              <w:ind w:firstLine="567"/>
              <w:rPr>
                <w:lang w:val="ro-RO"/>
              </w:rPr>
            </w:pPr>
            <w:r w:rsidRPr="004628E0">
              <w:rPr>
                <w:lang w:val="ro-RO"/>
              </w:rPr>
              <w:t>l) o descriere a opţiunilor care ar permite menţinerea accesului la serviciile de plăţi şi de compensare şi la alte infrastructuri, precum şi o evaluare a portabilităţii poziţiilor clienţilor;</w:t>
            </w:r>
          </w:p>
          <w:p w14:paraId="35C53F05" w14:textId="77777777" w:rsidR="00F92AB8" w:rsidRPr="004628E0" w:rsidRDefault="00F92AB8" w:rsidP="002B7BC6">
            <w:pPr>
              <w:ind w:firstLine="567"/>
              <w:rPr>
                <w:lang w:val="ro-RO"/>
              </w:rPr>
            </w:pPr>
            <w:r w:rsidRPr="004628E0">
              <w:rPr>
                <w:lang w:val="ro-RO"/>
              </w:rPr>
              <w:t>m) o analiză a impactului planului asupra angajaţilor instituției de credit, inclusiv o evaluare a oricăror costuri asociate şi o descriere a procedurilor de consultare în cursul procesului de rezoluţie a personalului, a organizaţiei patronale şi a organizaţiei angajaţilor, după caz;</w:t>
            </w:r>
          </w:p>
          <w:p w14:paraId="6B0F6D85" w14:textId="77777777" w:rsidR="00F92AB8" w:rsidRPr="004628E0" w:rsidRDefault="00F92AB8" w:rsidP="002B7BC6">
            <w:pPr>
              <w:ind w:firstLine="567"/>
              <w:rPr>
                <w:lang w:val="ro-RO"/>
              </w:rPr>
            </w:pPr>
            <w:r w:rsidRPr="004628E0">
              <w:rPr>
                <w:lang w:val="ro-RO"/>
              </w:rPr>
              <w:t>n) un plan de comunicare cu mass-media şi cu publicul;</w:t>
            </w:r>
          </w:p>
          <w:p w14:paraId="49E964D4" w14:textId="77777777" w:rsidR="00F92AB8" w:rsidRPr="004628E0" w:rsidRDefault="00F92AB8" w:rsidP="002B7BC6">
            <w:pPr>
              <w:ind w:firstLine="567"/>
              <w:rPr>
                <w:lang w:val="ro-RO"/>
              </w:rPr>
            </w:pPr>
            <w:r w:rsidRPr="004628E0">
              <w:rPr>
                <w:lang w:val="ro-RO"/>
              </w:rPr>
              <w:t>o) cerinţa minimă de fonduri proprii şi datorii eligibile necesare în temeiul art.164 şi termenul în care trebuie să se ajungă la acest nivel, dacă este cazul;</w:t>
            </w:r>
          </w:p>
          <w:p w14:paraId="19CDE6DE" w14:textId="77777777" w:rsidR="00F92AB8" w:rsidRPr="004628E0" w:rsidRDefault="00F92AB8" w:rsidP="002B7BC6">
            <w:pPr>
              <w:ind w:firstLine="567"/>
              <w:rPr>
                <w:lang w:val="ro-RO"/>
              </w:rPr>
            </w:pPr>
            <w:r w:rsidRPr="004628E0">
              <w:rPr>
                <w:lang w:val="ro-RO"/>
              </w:rPr>
              <w:t>p) în cazul în care autoritatea de rezoluție, aplică art.165</w:t>
            </w:r>
            <w:r w:rsidRPr="004628E0">
              <w:rPr>
                <w:vertAlign w:val="superscript"/>
                <w:lang w:val="ro-RO"/>
              </w:rPr>
              <w:t>3</w:t>
            </w:r>
            <w:r w:rsidRPr="004628E0">
              <w:rPr>
                <w:lang w:val="ro-RO"/>
              </w:rPr>
              <w:t>-165</w:t>
            </w:r>
            <w:r w:rsidRPr="004628E0">
              <w:rPr>
                <w:vertAlign w:val="superscript"/>
                <w:lang w:val="ro-RO"/>
              </w:rPr>
              <w:t>4</w:t>
            </w:r>
            <w:r w:rsidRPr="004628E0">
              <w:rPr>
                <w:lang w:val="ro-RO"/>
              </w:rPr>
              <w:t xml:space="preserve"> sau art.165</w:t>
            </w:r>
            <w:r w:rsidRPr="004628E0">
              <w:rPr>
                <w:vertAlign w:val="superscript"/>
                <w:lang w:val="ro-RO"/>
              </w:rPr>
              <w:t>6</w:t>
            </w:r>
            <w:r w:rsidRPr="004628E0">
              <w:rPr>
                <w:lang w:val="ro-RO"/>
              </w:rPr>
              <w:t>, un calendar pentru asigurarea conformității de către entitatea de rezoluție, în conformitate cu art.170</w:t>
            </w:r>
            <w:r w:rsidRPr="004628E0">
              <w:rPr>
                <w:vertAlign w:val="superscript"/>
                <w:lang w:val="ro-RO"/>
              </w:rPr>
              <w:t>7</w:t>
            </w:r>
            <w:r w:rsidRPr="004628E0">
              <w:rPr>
                <w:lang w:val="ro-RO"/>
              </w:rPr>
              <w:t>-170</w:t>
            </w:r>
            <w:r w:rsidRPr="004628E0">
              <w:rPr>
                <w:vertAlign w:val="superscript"/>
                <w:lang w:val="ro-RO"/>
              </w:rPr>
              <w:t>14</w:t>
            </w:r>
            <w:r w:rsidRPr="004628E0">
              <w:rPr>
                <w:lang w:val="ro-RO"/>
              </w:rPr>
              <w:t xml:space="preserve"> ;</w:t>
            </w:r>
          </w:p>
          <w:p w14:paraId="0B1EA1ED" w14:textId="77777777" w:rsidR="00F92AB8" w:rsidRPr="004628E0" w:rsidRDefault="00F92AB8" w:rsidP="002B7BC6">
            <w:pPr>
              <w:ind w:firstLine="567"/>
              <w:rPr>
                <w:lang w:val="ro-RO"/>
              </w:rPr>
            </w:pPr>
            <w:r w:rsidRPr="004628E0">
              <w:rPr>
                <w:lang w:val="ro-RO"/>
              </w:rPr>
              <w:t>q) o descriere a operaţiunilor şi a sistemelor esenţiale pentru a menţine funcţionarea continuă a proceselor operaţionale ale instituției de credit, inclusiv a rețelelor și sistemelor informatice conform reglementărilor în vigoare privind reziliența operațională digitală a sectorului financiar;</w:t>
            </w:r>
          </w:p>
          <w:p w14:paraId="5F1682A3" w14:textId="121A6B15" w:rsidR="004C113F" w:rsidRPr="004628E0" w:rsidRDefault="00F92AB8" w:rsidP="002B7BC6">
            <w:pPr>
              <w:ind w:firstLine="567"/>
              <w:rPr>
                <w:lang w:val="ro-RO"/>
              </w:rPr>
            </w:pPr>
            <w:r w:rsidRPr="004628E0">
              <w:rPr>
                <w:lang w:val="ro-RO"/>
              </w:rPr>
              <w:t>r) după caz, orice opinie exprimată de instituția de credit cu privire la planul de rezoluţie.</w:t>
            </w:r>
          </w:p>
        </w:tc>
      </w:tr>
      <w:tr w:rsidR="004C113F" w:rsidRPr="004628E0" w14:paraId="72F899C8" w14:textId="77777777" w:rsidTr="00622669">
        <w:tc>
          <w:tcPr>
            <w:tcW w:w="562" w:type="dxa"/>
          </w:tcPr>
          <w:p w14:paraId="452B835C" w14:textId="77777777" w:rsidR="004C113F" w:rsidRPr="004628E0" w:rsidRDefault="004C113F" w:rsidP="00622669">
            <w:pPr>
              <w:pStyle w:val="a7"/>
              <w:numPr>
                <w:ilvl w:val="0"/>
                <w:numId w:val="40"/>
              </w:numPr>
              <w:rPr>
                <w:lang w:val="ro-RO"/>
              </w:rPr>
            </w:pPr>
          </w:p>
        </w:tc>
        <w:tc>
          <w:tcPr>
            <w:tcW w:w="4819" w:type="dxa"/>
          </w:tcPr>
          <w:p w14:paraId="62EB676C"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30.</w:t>
            </w:r>
            <w:r w:rsidRPr="004628E0">
              <w:rPr>
                <w:rFonts w:eastAsiaTheme="minorEastAsia"/>
                <w:kern w:val="2"/>
                <w:lang w:val="ro-RO"/>
              </w:rPr>
              <w:t> – (1) Fără a aduce atingere art.14, Banca Naţională a Moldovei, în calitate de autoritate de rezoluţie, poate solicita băncilor să păstreze evidenţe detaliate ale contractelor financiare la care acestea sînt parte şi poate stabili termenul în care trebuie realizate evidenţele respective, care se comunică acestora.</w:t>
            </w:r>
          </w:p>
          <w:p w14:paraId="315B4726" w14:textId="7BEB8DD8" w:rsidR="004C113F" w:rsidRPr="004628E0" w:rsidRDefault="004C113F" w:rsidP="002B7BC6">
            <w:pPr>
              <w:ind w:firstLine="0"/>
              <w:rPr>
                <w:lang w:val="ro-RO"/>
              </w:rPr>
            </w:pPr>
            <w:r w:rsidRPr="004628E0">
              <w:rPr>
                <w:rFonts w:eastAsiaTheme="minorEastAsia"/>
                <w:kern w:val="2"/>
                <w:lang w:val="ro-RO"/>
              </w:rPr>
              <w:t>(2) Termenul prevăzut la alin. (1) poate fi diferit în funcţie de tipurile de contracte financiare definite la art. 2, aceleaşi termene fiind aplicate tuturor băncilor.</w:t>
            </w:r>
          </w:p>
        </w:tc>
        <w:tc>
          <w:tcPr>
            <w:tcW w:w="4819" w:type="dxa"/>
          </w:tcPr>
          <w:p w14:paraId="7E47E057" w14:textId="77777777" w:rsidR="00535834" w:rsidRPr="004628E0" w:rsidRDefault="00535834" w:rsidP="002B7BC6">
            <w:pPr>
              <w:tabs>
                <w:tab w:val="left" w:pos="993"/>
              </w:tabs>
              <w:ind w:firstLine="0"/>
              <w:rPr>
                <w:bCs/>
                <w:lang w:val="ro-RO"/>
              </w:rPr>
            </w:pPr>
            <w:r w:rsidRPr="004628E0">
              <w:rPr>
                <w:bCs/>
                <w:lang w:val="ro-RO"/>
              </w:rPr>
              <w:t>Articolul 30:</w:t>
            </w:r>
          </w:p>
          <w:p w14:paraId="267662B1" w14:textId="77777777" w:rsidR="00535834" w:rsidRPr="004628E0" w:rsidRDefault="00535834" w:rsidP="002B7BC6">
            <w:pPr>
              <w:pStyle w:val="a7"/>
              <w:ind w:left="0"/>
              <w:rPr>
                <w:bCs/>
                <w:lang w:val="ro-RO"/>
              </w:rPr>
            </w:pPr>
            <w:r w:rsidRPr="004628E0">
              <w:rPr>
                <w:bCs/>
                <w:lang w:val="ro-RO"/>
              </w:rPr>
              <w:t>la alineatul (1) după cuvântul „băncilor”  se introduce textul „și entităților prevăzute la art.1 alin.(1) lit.b), c) sau d)”;</w:t>
            </w:r>
          </w:p>
          <w:p w14:paraId="15C557C5" w14:textId="26B4E829" w:rsidR="004C113F" w:rsidRPr="004628E0" w:rsidRDefault="00535834" w:rsidP="002B7BC6">
            <w:pPr>
              <w:ind w:firstLine="0"/>
              <w:rPr>
                <w:lang w:val="ro-RO"/>
              </w:rPr>
            </w:pPr>
            <w:r w:rsidRPr="004628E0">
              <w:rPr>
                <w:bCs/>
                <w:lang w:val="ro-RO"/>
              </w:rPr>
              <w:t>La alineatul (2) după cuvântul „băncilor” se introduce textul „entităților prevăzute la art.1 alin.(1) lit.b), c) sau d) din jurisdicția sa.”;</w:t>
            </w:r>
          </w:p>
        </w:tc>
        <w:tc>
          <w:tcPr>
            <w:tcW w:w="4819" w:type="dxa"/>
          </w:tcPr>
          <w:p w14:paraId="1100112A" w14:textId="77777777" w:rsidR="00F92AB8" w:rsidRPr="004628E0" w:rsidRDefault="00F92AB8" w:rsidP="002B7BC6">
            <w:pPr>
              <w:ind w:firstLine="567"/>
              <w:rPr>
                <w:lang w:val="ro-RO"/>
              </w:rPr>
            </w:pPr>
            <w:r w:rsidRPr="004628E0">
              <w:rPr>
                <w:b/>
                <w:lang w:val="ro-RO"/>
              </w:rPr>
              <w:t>Articolul 30.</w:t>
            </w:r>
            <w:r w:rsidRPr="004628E0">
              <w:rPr>
                <w:lang w:val="ro-RO"/>
              </w:rPr>
              <w:t xml:space="preserve"> – (1) Fără a aduce atingere art.14, Banca Naţională a Moldovei, în calitate de autoritate de rezoluţie, poate solicita instituțiilor de credit și entităților prevăzute la art. 1 alin. (1) lit. b), c) sau d), să păstreze evidenţe detaliate ale contractelor financiare la care acestea sînt parte şi poate stabili termenul în care trebuie realizate evidenţele respective, care se comunică acestora.</w:t>
            </w:r>
          </w:p>
          <w:p w14:paraId="4EC4E7AC" w14:textId="4B8A1CB2" w:rsidR="004C113F" w:rsidRPr="004628E0" w:rsidRDefault="00F92AB8" w:rsidP="002B7BC6">
            <w:pPr>
              <w:ind w:firstLine="567"/>
              <w:rPr>
                <w:lang w:val="ro-RO"/>
              </w:rPr>
            </w:pPr>
            <w:r w:rsidRPr="004628E0">
              <w:rPr>
                <w:lang w:val="ro-RO"/>
              </w:rPr>
              <w:t xml:space="preserve">(2) Termenul prevăzut la alin.(1) poate fi diferit în funcţie de tipurile de contracte financiare definite la art.2, aceleaşi termene fiind aplicate tuturor instituțiilor de </w:t>
            </w:r>
            <w:r w:rsidRPr="004628E0">
              <w:rPr>
                <w:lang w:val="ro-RO"/>
              </w:rPr>
              <w:lastRenderedPageBreak/>
              <w:t>credit și entităților prevăzute la art.1 alin.(1) lit. b), c) sau d) din jurisdicția sa.</w:t>
            </w:r>
          </w:p>
        </w:tc>
      </w:tr>
      <w:tr w:rsidR="004C113F" w:rsidRPr="004628E0" w14:paraId="3194A611" w14:textId="77777777" w:rsidTr="00622669">
        <w:tc>
          <w:tcPr>
            <w:tcW w:w="562" w:type="dxa"/>
          </w:tcPr>
          <w:p w14:paraId="463087DD" w14:textId="77777777" w:rsidR="004C113F" w:rsidRPr="004628E0" w:rsidRDefault="004C113F" w:rsidP="00622669">
            <w:pPr>
              <w:pStyle w:val="a7"/>
              <w:numPr>
                <w:ilvl w:val="0"/>
                <w:numId w:val="40"/>
              </w:numPr>
              <w:rPr>
                <w:lang w:val="ro-RO"/>
              </w:rPr>
            </w:pPr>
          </w:p>
        </w:tc>
        <w:tc>
          <w:tcPr>
            <w:tcW w:w="4819" w:type="dxa"/>
          </w:tcPr>
          <w:p w14:paraId="16ADA217"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31.</w:t>
            </w:r>
            <w:r w:rsidRPr="004628E0">
              <w:rPr>
                <w:rFonts w:eastAsiaTheme="minorEastAsia"/>
                <w:kern w:val="2"/>
                <w:lang w:val="ro-RO"/>
              </w:rPr>
              <w:t> – (1) La solicitarea Băncii Naţionale a Moldovei, în calitate de autoritate de rezoluţie, fiecare bancă:</w:t>
            </w:r>
          </w:p>
          <w:p w14:paraId="1E300155"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a) cooperează la elaborarea planului de rezoluţie atât cât este necesar, conform solicitării autorităţii de rezoluţie;</w:t>
            </w:r>
          </w:p>
          <w:p w14:paraId="32AFDD77"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b) furnizează toate informaţiile necesare elaborării şi punerii în aplicare a planului de rezoluţie, inclusiv, dar fără a se limita la informaţiile şi analizele prevăzute în secţiunea B a anexei.</w:t>
            </w:r>
          </w:p>
          <w:p w14:paraId="4ED90D04" w14:textId="1FCFF1ED" w:rsidR="004C113F" w:rsidRPr="004628E0" w:rsidRDefault="004C113F" w:rsidP="002B7BC6">
            <w:pPr>
              <w:ind w:firstLine="0"/>
              <w:rPr>
                <w:lang w:val="ro-RO"/>
              </w:rPr>
            </w:pPr>
            <w:r w:rsidRPr="004628E0">
              <w:rPr>
                <w:rFonts w:eastAsiaTheme="minorEastAsia"/>
                <w:kern w:val="2"/>
                <w:lang w:val="ro-RO"/>
              </w:rPr>
              <w:t>(2) Banca Naţională a Moldovei se asigură că structura care exercită funcţia de supraveghere cooperează cu structura care exercită funcţia de rezoluţie, pentru a verifica în ce măsură informaţiile prevăzute la alin. (1) sînt deja disponibile. Banca Naţională a Moldovei se asigură că, în situaţia în care aceste informaţii sînt disponibile, structura care exercită funcţia de supraveghere le transmite structurii care exercită funcţia de rezoluţie.</w:t>
            </w:r>
          </w:p>
        </w:tc>
        <w:tc>
          <w:tcPr>
            <w:tcW w:w="4819" w:type="dxa"/>
          </w:tcPr>
          <w:p w14:paraId="778E5C1D" w14:textId="77777777" w:rsidR="00535834" w:rsidRPr="004628E0" w:rsidRDefault="00535834" w:rsidP="002B7BC6">
            <w:pPr>
              <w:tabs>
                <w:tab w:val="left" w:pos="993"/>
              </w:tabs>
              <w:ind w:firstLine="0"/>
              <w:rPr>
                <w:bCs/>
                <w:lang w:val="ro-RO"/>
              </w:rPr>
            </w:pPr>
            <w:r w:rsidRPr="004628E0">
              <w:rPr>
                <w:bCs/>
                <w:lang w:val="ro-RO"/>
              </w:rPr>
              <w:t>Articolul 31:</w:t>
            </w:r>
          </w:p>
          <w:p w14:paraId="77D52339" w14:textId="2B70C710" w:rsidR="004C113F" w:rsidRPr="004628E0" w:rsidRDefault="00535834" w:rsidP="002B7BC6">
            <w:pPr>
              <w:ind w:firstLine="0"/>
              <w:rPr>
                <w:lang w:val="ro-RO"/>
              </w:rPr>
            </w:pPr>
            <w:r w:rsidRPr="004628E0">
              <w:rPr>
                <w:bCs/>
                <w:lang w:val="ro-RO"/>
              </w:rPr>
              <w:t>După cuvântul „bancă” se introduc cuvintele „, persoană juridică din Republica Moldova:”;</w:t>
            </w:r>
          </w:p>
        </w:tc>
        <w:tc>
          <w:tcPr>
            <w:tcW w:w="4819" w:type="dxa"/>
          </w:tcPr>
          <w:p w14:paraId="22A06674" w14:textId="77777777" w:rsidR="00F92AB8" w:rsidRPr="004628E0" w:rsidRDefault="00F92AB8" w:rsidP="002B7BC6">
            <w:pPr>
              <w:ind w:firstLine="567"/>
              <w:rPr>
                <w:lang w:val="ro-RO"/>
              </w:rPr>
            </w:pPr>
            <w:r w:rsidRPr="004628E0">
              <w:rPr>
                <w:b/>
                <w:lang w:val="ro-RO"/>
              </w:rPr>
              <w:t>Articolul 31.</w:t>
            </w:r>
            <w:r w:rsidRPr="004628E0">
              <w:rPr>
                <w:lang w:val="ro-RO"/>
              </w:rPr>
              <w:t xml:space="preserve"> – (1) La solicitarea Băncii Naţionale a Moldovei, în calitate de autoritate de rezoluţie, fiecare instituție de credit, persoană juridică din Republica Moldova:</w:t>
            </w:r>
          </w:p>
          <w:p w14:paraId="7E8742B5" w14:textId="77777777" w:rsidR="00F92AB8" w:rsidRPr="004628E0" w:rsidRDefault="00F92AB8" w:rsidP="002B7BC6">
            <w:pPr>
              <w:ind w:firstLine="567"/>
              <w:rPr>
                <w:lang w:val="ro-RO"/>
              </w:rPr>
            </w:pPr>
            <w:r w:rsidRPr="004628E0">
              <w:rPr>
                <w:lang w:val="ro-RO"/>
              </w:rPr>
              <w:t>a) cooperează la elaborarea planului de rezoluţie atît cît este necesar, conform solicitării autorităţii de rezoluţie;</w:t>
            </w:r>
          </w:p>
          <w:p w14:paraId="26172067" w14:textId="77777777" w:rsidR="00F92AB8" w:rsidRPr="004628E0" w:rsidRDefault="00F92AB8" w:rsidP="002B7BC6">
            <w:pPr>
              <w:ind w:firstLine="567"/>
              <w:rPr>
                <w:lang w:val="ro-RO"/>
              </w:rPr>
            </w:pPr>
            <w:r w:rsidRPr="004628E0">
              <w:rPr>
                <w:lang w:val="ro-RO"/>
              </w:rPr>
              <w:t>b) furnizează toate informaţiile necesare elaborării şi punerii în aplicare a planului de rezoluţie, inclusiv, dar fără a se limita la informaţiile şi analizele prevăzute în secţiunea B a anexei.</w:t>
            </w:r>
          </w:p>
          <w:p w14:paraId="46B53A91" w14:textId="48523816" w:rsidR="004C113F" w:rsidRPr="004628E0" w:rsidRDefault="00F92AB8" w:rsidP="002B7BC6">
            <w:pPr>
              <w:ind w:firstLine="567"/>
              <w:rPr>
                <w:lang w:val="ro-RO"/>
              </w:rPr>
            </w:pPr>
            <w:r w:rsidRPr="004628E0">
              <w:rPr>
                <w:lang w:val="ro-RO"/>
              </w:rPr>
              <w:t>(2) Banca Naţională a Moldovei se asigură că structura care exercită funcţia de supraveghere cooperează cu structura care exercită funcţia de rezoluţie, pentru a verifica în ce măsură informaţiile prevăzute la alin.(1) sînt deja disponibile. În situaţia în care aceste informaţii sînt disponibile, structura care exercită funcţia de supraveghere le transmite structurii care exercită funcţia de rezoluţie.</w:t>
            </w:r>
          </w:p>
        </w:tc>
      </w:tr>
      <w:tr w:rsidR="00F92AB8" w:rsidRPr="004628E0" w14:paraId="72C9615F" w14:textId="77777777" w:rsidTr="00622669">
        <w:tc>
          <w:tcPr>
            <w:tcW w:w="562" w:type="dxa"/>
          </w:tcPr>
          <w:p w14:paraId="1837E5F7" w14:textId="77777777" w:rsidR="00F92AB8" w:rsidRPr="004628E0" w:rsidRDefault="00F92AB8" w:rsidP="00622669">
            <w:pPr>
              <w:pStyle w:val="a7"/>
              <w:numPr>
                <w:ilvl w:val="0"/>
                <w:numId w:val="40"/>
              </w:numPr>
              <w:rPr>
                <w:lang w:val="ro-RO"/>
              </w:rPr>
            </w:pPr>
          </w:p>
        </w:tc>
        <w:tc>
          <w:tcPr>
            <w:tcW w:w="4819" w:type="dxa"/>
          </w:tcPr>
          <w:p w14:paraId="337E019C" w14:textId="77777777" w:rsidR="00F92AB8" w:rsidRPr="004628E0" w:rsidRDefault="00F92AB8" w:rsidP="002B7BC6">
            <w:pPr>
              <w:ind w:firstLine="0"/>
              <w:rPr>
                <w:rFonts w:eastAsiaTheme="minorEastAsia"/>
                <w:b/>
                <w:bCs/>
                <w:kern w:val="2"/>
                <w:lang w:val="ro-RO"/>
              </w:rPr>
            </w:pPr>
          </w:p>
        </w:tc>
        <w:tc>
          <w:tcPr>
            <w:tcW w:w="4819" w:type="dxa"/>
          </w:tcPr>
          <w:p w14:paraId="1E099211" w14:textId="77777777" w:rsidR="00535834" w:rsidRPr="004628E0" w:rsidRDefault="00535834" w:rsidP="002B7BC6">
            <w:pPr>
              <w:tabs>
                <w:tab w:val="left" w:pos="993"/>
              </w:tabs>
              <w:ind w:firstLine="0"/>
              <w:rPr>
                <w:bCs/>
                <w:lang w:val="ro-RO"/>
              </w:rPr>
            </w:pPr>
            <w:r w:rsidRPr="004628E0">
              <w:rPr>
                <w:bCs/>
                <w:lang w:val="ro-RO"/>
              </w:rPr>
              <w:t>Titlu II, Capitolul I se completează cu Secțiunile a 4-a și a 5-a cu următorul conținut:</w:t>
            </w:r>
          </w:p>
          <w:p w14:paraId="528C6ED2" w14:textId="77777777" w:rsidR="00535834" w:rsidRPr="004628E0" w:rsidRDefault="00535834" w:rsidP="002B7BC6">
            <w:pPr>
              <w:pStyle w:val="a7"/>
              <w:tabs>
                <w:tab w:val="left" w:pos="993"/>
              </w:tabs>
              <w:ind w:left="0"/>
              <w:jc w:val="center"/>
              <w:rPr>
                <w:bCs/>
                <w:lang w:val="ro-RO"/>
              </w:rPr>
            </w:pPr>
            <w:r w:rsidRPr="004628E0">
              <w:rPr>
                <w:bCs/>
                <w:lang w:val="ro-RO"/>
              </w:rPr>
              <w:t>Secțiunea a 4-a</w:t>
            </w:r>
          </w:p>
          <w:p w14:paraId="70845191" w14:textId="77777777" w:rsidR="00535834" w:rsidRPr="004628E0" w:rsidRDefault="00535834" w:rsidP="002B7BC6">
            <w:pPr>
              <w:pStyle w:val="a7"/>
              <w:tabs>
                <w:tab w:val="left" w:pos="993"/>
              </w:tabs>
              <w:ind w:left="0"/>
              <w:jc w:val="center"/>
              <w:rPr>
                <w:bCs/>
                <w:lang w:val="ro-RO"/>
              </w:rPr>
            </w:pPr>
            <w:r w:rsidRPr="004628E0">
              <w:rPr>
                <w:bCs/>
                <w:lang w:val="ro-RO"/>
              </w:rPr>
              <w:t>Planificarea rezoluției la nivel de grup”</w:t>
            </w:r>
          </w:p>
          <w:p w14:paraId="43D46710" w14:textId="77777777" w:rsidR="00535834" w:rsidRPr="004628E0" w:rsidRDefault="00535834" w:rsidP="002B7BC6">
            <w:pPr>
              <w:rPr>
                <w:bCs/>
                <w:lang w:val="ro-RO"/>
              </w:rPr>
            </w:pPr>
            <w:r w:rsidRPr="004628E0">
              <w:rPr>
                <w:bCs/>
                <w:lang w:val="ro-RO"/>
              </w:rPr>
              <w:t>Articolul 31</w:t>
            </w:r>
            <w:r w:rsidRPr="004628E0">
              <w:rPr>
                <w:bCs/>
                <w:vertAlign w:val="superscript"/>
                <w:lang w:val="ro-RO"/>
              </w:rPr>
              <w:t>1</w:t>
            </w:r>
            <w:r w:rsidRPr="004628E0">
              <w:rPr>
                <w:bCs/>
                <w:lang w:val="ro-RO"/>
              </w:rPr>
              <w:t>. – (1) Banca Națională a Moldovei, în calitate de autoritate de rezoluție la nivel de grup, împreună cu autoritățile de rezoluție ale filialelor din grup și în urma consultării cu autoritățile de rezoluție ale sucursalelor semnificative, în măsura în care planul este relevant pentru acestea, elaborează planuri de rezoluție a grupului.</w:t>
            </w:r>
          </w:p>
          <w:p w14:paraId="4682A28F" w14:textId="77777777" w:rsidR="00535834" w:rsidRPr="004628E0" w:rsidRDefault="00535834" w:rsidP="002B7BC6">
            <w:pPr>
              <w:rPr>
                <w:bCs/>
                <w:lang w:val="ro-RO"/>
              </w:rPr>
            </w:pPr>
            <w:r w:rsidRPr="004628E0">
              <w:rPr>
                <w:bCs/>
                <w:lang w:val="ro-RO"/>
              </w:rPr>
              <w:t>(2) Planul de rezoluție a grupului identifică măsurile care se impun în ceea ce privește:</w:t>
            </w:r>
          </w:p>
          <w:p w14:paraId="1CA3284F" w14:textId="77777777" w:rsidR="00535834" w:rsidRPr="004628E0" w:rsidRDefault="00535834" w:rsidP="002B7BC6">
            <w:pPr>
              <w:rPr>
                <w:bCs/>
                <w:lang w:val="ro-RO"/>
              </w:rPr>
            </w:pPr>
            <w:r w:rsidRPr="004628E0">
              <w:rPr>
                <w:bCs/>
                <w:lang w:val="ro-RO"/>
              </w:rPr>
              <w:t>a) întreprinderea-mamă din Uniunea Europeană cu sediul în Republica Moldova;</w:t>
            </w:r>
          </w:p>
          <w:p w14:paraId="3A4E28CE" w14:textId="77777777" w:rsidR="00535834" w:rsidRPr="004628E0" w:rsidRDefault="00535834" w:rsidP="002B7BC6">
            <w:pPr>
              <w:rPr>
                <w:bCs/>
                <w:lang w:val="ro-RO"/>
              </w:rPr>
            </w:pPr>
            <w:r w:rsidRPr="004628E0">
              <w:rPr>
                <w:bCs/>
                <w:lang w:val="ro-RO"/>
              </w:rPr>
              <w:t>b) filialele ce fac parte din grup și sunt stabilite în Uniunea Europeană;</w:t>
            </w:r>
          </w:p>
          <w:p w14:paraId="638032F6" w14:textId="77777777" w:rsidR="00535834" w:rsidRPr="004628E0" w:rsidRDefault="00535834" w:rsidP="002B7BC6">
            <w:pPr>
              <w:rPr>
                <w:bCs/>
                <w:lang w:val="ro-RO"/>
              </w:rPr>
            </w:pPr>
            <w:r w:rsidRPr="004628E0">
              <w:rPr>
                <w:bCs/>
                <w:lang w:val="ro-RO"/>
              </w:rPr>
              <w:t>c) entitățile prevăzute la art.1 alin.(1) lit.c) și d);</w:t>
            </w:r>
          </w:p>
          <w:p w14:paraId="482FF630" w14:textId="77777777" w:rsidR="00535834" w:rsidRPr="004628E0" w:rsidRDefault="00535834" w:rsidP="002B7BC6">
            <w:pPr>
              <w:rPr>
                <w:bCs/>
                <w:lang w:val="ro-RO"/>
              </w:rPr>
            </w:pPr>
            <w:r w:rsidRPr="004628E0">
              <w:rPr>
                <w:bCs/>
                <w:lang w:val="ro-RO"/>
              </w:rPr>
              <w:t>d) filialele ce fac parte din grup și sunt stabilite în afara Uniunii Europene, cu respectarea dispozițiilor art.323</w:t>
            </w:r>
            <w:r w:rsidRPr="004628E0">
              <w:rPr>
                <w:bCs/>
                <w:vertAlign w:val="superscript"/>
                <w:lang w:val="ro-RO"/>
              </w:rPr>
              <w:t>1</w:t>
            </w:r>
            <w:r w:rsidRPr="004628E0">
              <w:rPr>
                <w:bCs/>
                <w:lang w:val="ro-RO"/>
              </w:rPr>
              <w:t>-328.</w:t>
            </w:r>
          </w:p>
          <w:p w14:paraId="73045BB6" w14:textId="77777777" w:rsidR="00535834" w:rsidRPr="004628E0" w:rsidRDefault="00535834" w:rsidP="002B7BC6">
            <w:pPr>
              <w:rPr>
                <w:bCs/>
                <w:lang w:val="ro-RO"/>
              </w:rPr>
            </w:pPr>
            <w:r w:rsidRPr="004628E0">
              <w:rPr>
                <w:bCs/>
                <w:lang w:val="ro-RO"/>
              </w:rPr>
              <w:lastRenderedPageBreak/>
              <w:t xml:space="preserve"> (3) În concordanță cu acțiunile prevăzute la alin.(2), planul de rezoluție a grupului identifică, în cazul fiecărui grup, entitățile de rezoluție și grupurile de rezoluție, și, după caz, entitățile destinate lichidării.</w:t>
            </w:r>
          </w:p>
          <w:p w14:paraId="093F51E0" w14:textId="77777777" w:rsidR="00535834" w:rsidRPr="004628E0" w:rsidRDefault="00535834" w:rsidP="002B7BC6">
            <w:pPr>
              <w:rPr>
                <w:bCs/>
                <w:lang w:val="ro-RO"/>
              </w:rPr>
            </w:pPr>
            <w:r w:rsidRPr="004628E0">
              <w:rPr>
                <w:bCs/>
                <w:lang w:val="ro-RO"/>
              </w:rPr>
              <w:t>(4) Banca Națională a Moldovei, în calitate de autoritate de rezoluție la nivel de grup, poate aplica o abordare proporțională în privința filialelor prevăzute la alin. (2) lit. b) care nu sunt entități de rezoluție, dacă o asemenea abordare nu afectează în mod negativ posibilitatea de soluționare a grupului, ținând seama de dimensiunea filialei, profilul de risc al acesteia, rolul acesteia în furnizarea funcțiilor critice și a liniilor de activitate de bază, importanța acesteia pentru continuitatea operațională a grupului după rezoluție și strategia de rezoluție a grupului.</w:t>
            </w:r>
          </w:p>
          <w:p w14:paraId="5D34C27C" w14:textId="77777777" w:rsidR="00535834" w:rsidRPr="004628E0" w:rsidRDefault="00535834" w:rsidP="002B7BC6">
            <w:pPr>
              <w:rPr>
                <w:bCs/>
                <w:lang w:val="ro-RO"/>
              </w:rPr>
            </w:pPr>
            <w:r w:rsidRPr="004628E0">
              <w:rPr>
                <w:bCs/>
                <w:lang w:val="ro-RO"/>
              </w:rPr>
              <w:t xml:space="preserve">(5) La aplicarea alin.(4), Banca Națională a Moldovei ia în considerare, în mod corespunzător, importanța filialei în statul membru în care aceasta este stabilită, inclusiv importanța sistemică potențială a acesteia, precum și impactul potențial al acesteia asupra mijloacelor financiare disponibile ale Fondului de garantare a depozitelor bancare în cazul lichidării prin procedura obișnuită de insolvabilitate. </w:t>
            </w:r>
          </w:p>
          <w:p w14:paraId="4C15ED28" w14:textId="77777777" w:rsidR="00535834" w:rsidRPr="004628E0" w:rsidRDefault="00535834" w:rsidP="002B7BC6">
            <w:pPr>
              <w:rPr>
                <w:bCs/>
                <w:lang w:val="ro-RO"/>
              </w:rPr>
            </w:pPr>
            <w:r w:rsidRPr="004628E0">
              <w:rPr>
                <w:bCs/>
                <w:lang w:val="ro-RO"/>
              </w:rPr>
              <w:t>(6) Banca Națională a Moldovei, în calitate de autoritate de rezoluție la nivel de grup, nu include în planul de rezoluție a grupului entitatea față de care a fost inițiată o procedură de insolvabilitate, în condițiile legii, sau în privința căreia sunt aplicabile prevederile art.90.</w:t>
            </w:r>
          </w:p>
          <w:p w14:paraId="0037F6C5" w14:textId="77777777" w:rsidR="00535834" w:rsidRPr="004628E0" w:rsidRDefault="00535834" w:rsidP="002B7BC6">
            <w:pPr>
              <w:rPr>
                <w:rStyle w:val="a4"/>
                <w:bCs/>
                <w:sz w:val="20"/>
                <w:szCs w:val="20"/>
                <w:lang w:val="ro-RO"/>
              </w:rPr>
            </w:pPr>
            <w:r w:rsidRPr="004628E0" w:rsidDel="00513AAE">
              <w:rPr>
                <w:rStyle w:val="a4"/>
                <w:bCs/>
                <w:sz w:val="20"/>
                <w:szCs w:val="20"/>
                <w:lang w:val="ro-RO"/>
              </w:rPr>
              <w:t xml:space="preserve"> </w:t>
            </w:r>
            <w:r w:rsidRPr="004628E0">
              <w:rPr>
                <w:rStyle w:val="a4"/>
                <w:bCs/>
                <w:sz w:val="20"/>
                <w:szCs w:val="20"/>
                <w:lang w:val="ro-RO"/>
              </w:rPr>
              <w:t>Articolul 31</w:t>
            </w:r>
            <w:r w:rsidRPr="004628E0">
              <w:rPr>
                <w:rStyle w:val="a4"/>
                <w:bCs/>
                <w:sz w:val="20"/>
                <w:szCs w:val="20"/>
                <w:vertAlign w:val="superscript"/>
                <w:lang w:val="ro-RO"/>
              </w:rPr>
              <w:t>2</w:t>
            </w:r>
            <w:r w:rsidRPr="004628E0">
              <w:rPr>
                <w:rStyle w:val="a4"/>
                <w:bCs/>
                <w:sz w:val="20"/>
                <w:szCs w:val="20"/>
                <w:lang w:val="ro-RO"/>
              </w:rPr>
              <w:t>. – Planul de rezoluție a grupului se elaborează pe baza informațiilor furnizate în conformitate cu art.31și include elementele prevăzute la art.26 și 27, în măsura în care acestea sunt relevante pentru planul de rezoluție a grupului.</w:t>
            </w:r>
          </w:p>
          <w:p w14:paraId="7E0291DE" w14:textId="77777777" w:rsidR="00535834" w:rsidRPr="004628E0" w:rsidRDefault="00535834" w:rsidP="002B7BC6">
            <w:pPr>
              <w:rPr>
                <w:bCs/>
                <w:lang w:val="ro-RO"/>
              </w:rPr>
            </w:pPr>
            <w:r w:rsidRPr="004628E0">
              <w:rPr>
                <w:bCs/>
                <w:lang w:val="ro-RO"/>
              </w:rPr>
              <w:t>Articolul 31</w:t>
            </w:r>
            <w:r w:rsidRPr="004628E0">
              <w:rPr>
                <w:bCs/>
                <w:vertAlign w:val="superscript"/>
                <w:lang w:val="ro-RO"/>
              </w:rPr>
              <w:t>3</w:t>
            </w:r>
            <w:r w:rsidRPr="004628E0">
              <w:rPr>
                <w:bCs/>
                <w:lang w:val="ro-RO"/>
              </w:rPr>
              <w:t>. – (1) Planul de rezoluție la nivel de grup trebuie să:</w:t>
            </w:r>
          </w:p>
          <w:p w14:paraId="43A2FB98" w14:textId="77777777" w:rsidR="00535834" w:rsidRPr="004628E0" w:rsidRDefault="00535834" w:rsidP="002B7BC6">
            <w:pPr>
              <w:rPr>
                <w:bCs/>
                <w:lang w:val="ro-RO"/>
              </w:rPr>
            </w:pPr>
            <w:r w:rsidRPr="004628E0">
              <w:rPr>
                <w:bCs/>
                <w:lang w:val="ro-RO"/>
              </w:rPr>
              <w:t>a) stabilească acțiunilor de rezoluție care urmează a fi întreprinse în cazul entităților de rezoluție, potrivit scenariilor prevăzute la art. 25, și implicațiile acestor acțiuni de rezoluție asupra altor entități din grup prevăzute la art.1 alin.(1) lit.b), c) și d), întreprinderii-mamă și instituțiilor-filiale;</w:t>
            </w:r>
          </w:p>
          <w:p w14:paraId="5E9AC784" w14:textId="77777777" w:rsidR="00535834" w:rsidRPr="004628E0" w:rsidRDefault="00535834" w:rsidP="002B7BC6">
            <w:pPr>
              <w:rPr>
                <w:bCs/>
                <w:lang w:val="ro-RO"/>
              </w:rPr>
            </w:pPr>
            <w:r w:rsidRPr="004628E0">
              <w:rPr>
                <w:bCs/>
                <w:lang w:val="ro-RO"/>
              </w:rPr>
              <w:lastRenderedPageBreak/>
              <w:t>b) în cazul în care un grup este format din mai multe grupuri de rezoluţie, să stabilească acțiunile de rezoluție care urmează a fi luate în cazul entităților de rezoluție din cadrul fiecărui grup de rezoluție și efectele acestor acțiuni:</w:t>
            </w:r>
          </w:p>
          <w:p w14:paraId="72E4EFDD" w14:textId="77777777" w:rsidR="00535834" w:rsidRPr="004628E0" w:rsidRDefault="00535834" w:rsidP="002B7BC6">
            <w:pPr>
              <w:rPr>
                <w:bCs/>
                <w:lang w:val="ro-RO"/>
              </w:rPr>
            </w:pPr>
            <w:r w:rsidRPr="004628E0">
              <w:rPr>
                <w:bCs/>
                <w:lang w:val="ro-RO"/>
              </w:rPr>
              <w:t>(i) atât asupra altor entități din grup care fac parte din același grup de rezoluție;</w:t>
            </w:r>
          </w:p>
          <w:p w14:paraId="53D2D41D" w14:textId="77777777" w:rsidR="00535834" w:rsidRPr="004628E0" w:rsidRDefault="00535834" w:rsidP="002B7BC6">
            <w:pPr>
              <w:rPr>
                <w:bCs/>
                <w:lang w:val="ro-RO"/>
              </w:rPr>
            </w:pPr>
            <w:r w:rsidRPr="004628E0">
              <w:rPr>
                <w:bCs/>
                <w:lang w:val="ro-RO"/>
              </w:rPr>
              <w:t>(ii) cât și asupra altor grupuri de rezoluție;</w:t>
            </w:r>
          </w:p>
          <w:p w14:paraId="5A204CDA" w14:textId="77777777" w:rsidR="00535834" w:rsidRPr="004628E0" w:rsidRDefault="00535834" w:rsidP="002B7BC6">
            <w:pPr>
              <w:rPr>
                <w:bCs/>
                <w:lang w:val="ro-RO"/>
              </w:rPr>
            </w:pPr>
            <w:r w:rsidRPr="004628E0">
              <w:rPr>
                <w:bCs/>
                <w:lang w:val="ro-RO"/>
              </w:rPr>
              <w:t>c) examineze măsura în care instrumentele și competențele de rezoluție pot fi aplicate, respectiv exercitate, în mod coordonat, în cazul entităților de rezoluție stabilite în Uniunea Europeană, inclusiv măsurile vizând facilitarea achiziționării de către o parte terță a grupului ca întreg, a unor linii de activitate separate sau a unor activități realizate de mai multe entități din grup, de unele dintre acestea sau de anumite grupuri de rezoluție, și identificarea eventualelor obstacole din calea unei rezoluții coordonate;</w:t>
            </w:r>
          </w:p>
          <w:p w14:paraId="24312BC0" w14:textId="77777777" w:rsidR="00535834" w:rsidRPr="004628E0" w:rsidRDefault="00535834" w:rsidP="002B7BC6">
            <w:pPr>
              <w:rPr>
                <w:bCs/>
                <w:lang w:val="ro-RO"/>
              </w:rPr>
            </w:pPr>
            <w:r w:rsidRPr="004628E0">
              <w:rPr>
                <w:bCs/>
                <w:lang w:val="ro-RO"/>
              </w:rPr>
              <w:t>d) identifice, în cazul în care grupul include entități constituite în state terțe, modalitățile adecvate de cooperare și de coordonare cu autoritățile relevante ale respectivelor state terțe și implicațiile pentru rezoluția la nivelul Uniunii Europene;</w:t>
            </w:r>
          </w:p>
          <w:p w14:paraId="0D683574" w14:textId="77777777" w:rsidR="00535834" w:rsidRPr="004628E0" w:rsidRDefault="00535834" w:rsidP="002B7BC6">
            <w:pPr>
              <w:rPr>
                <w:bCs/>
                <w:lang w:val="ro-RO"/>
              </w:rPr>
            </w:pPr>
            <w:r w:rsidRPr="004628E0">
              <w:rPr>
                <w:bCs/>
                <w:lang w:val="ro-RO"/>
              </w:rPr>
              <w:t>e) identifice măsurile necesare, inclusiv separarea din punct de vedere juridic și economic a anumitor funcții sau linii de activitate, pentru a facilita rezoluția grupului, în situațiile în care sunt îndeplinite condițiile de declanșare a procedurii de rezoluție;</w:t>
            </w:r>
          </w:p>
          <w:p w14:paraId="71D7484D" w14:textId="77777777" w:rsidR="00535834" w:rsidRPr="004628E0" w:rsidRDefault="00535834" w:rsidP="002B7BC6">
            <w:pPr>
              <w:rPr>
                <w:bCs/>
                <w:lang w:val="ro-RO"/>
              </w:rPr>
            </w:pPr>
            <w:r w:rsidRPr="004628E0">
              <w:rPr>
                <w:bCs/>
                <w:lang w:val="ro-RO"/>
              </w:rPr>
              <w:t>f) stabilească orice acțiuni suplimentare, care nu sunt prevăzute în prezenta lege și pe care Banca Națională a Moldovei, în calitate de autoritate de rezoluție la nivel de grup de rezoluție, intenționează să le aplice entităților care fac parte din acel grup de rezoluție.</w:t>
            </w:r>
          </w:p>
          <w:p w14:paraId="6AFDB5C5" w14:textId="77777777" w:rsidR="00535834" w:rsidRPr="004628E0" w:rsidRDefault="00535834" w:rsidP="002B7BC6">
            <w:pPr>
              <w:rPr>
                <w:bCs/>
                <w:lang w:val="ro-RO"/>
              </w:rPr>
            </w:pPr>
            <w:r w:rsidRPr="004628E0">
              <w:rPr>
                <w:bCs/>
                <w:lang w:val="ro-RO"/>
              </w:rPr>
              <w:t>g) identifice modul în care ar putea fi finanțate acțiunile de rezoluție a grupului și, în cazurile în care este necesară utilizarea mecanismelor de finanțare, să definească principiile de partajare a responsabilității pentru respectiva finanțare între sursele de finanțare din diferite state membre.</w:t>
            </w:r>
          </w:p>
          <w:p w14:paraId="223333E4" w14:textId="77777777" w:rsidR="00535834" w:rsidRPr="004628E0" w:rsidRDefault="00535834" w:rsidP="002B7BC6">
            <w:pPr>
              <w:rPr>
                <w:bCs/>
                <w:lang w:val="ro-RO"/>
              </w:rPr>
            </w:pPr>
            <w:r w:rsidRPr="004628E0">
              <w:rPr>
                <w:bCs/>
                <w:lang w:val="ro-RO"/>
              </w:rPr>
              <w:t>Planul nu trebuie să se bazeze pe:</w:t>
            </w:r>
          </w:p>
          <w:p w14:paraId="215A65E8" w14:textId="77777777" w:rsidR="00535834" w:rsidRPr="004628E0" w:rsidRDefault="00535834" w:rsidP="002B7BC6">
            <w:pPr>
              <w:rPr>
                <w:bCs/>
                <w:lang w:val="ro-RO"/>
              </w:rPr>
            </w:pPr>
            <w:r w:rsidRPr="004628E0">
              <w:rPr>
                <w:bCs/>
                <w:lang w:val="ro-RO"/>
              </w:rPr>
              <w:lastRenderedPageBreak/>
              <w:t>i) sprijin financiar public extraordinar, în afara utilizării mecanismelor de finanțare instituite conform art.296-300; și</w:t>
            </w:r>
          </w:p>
          <w:p w14:paraId="240431FA" w14:textId="77777777" w:rsidR="00535834" w:rsidRPr="004628E0" w:rsidRDefault="00535834" w:rsidP="002B7BC6">
            <w:pPr>
              <w:rPr>
                <w:bCs/>
                <w:lang w:val="ro-RO"/>
              </w:rPr>
            </w:pPr>
            <w:r w:rsidRPr="004628E0">
              <w:rPr>
                <w:bCs/>
                <w:lang w:val="ro-RO"/>
              </w:rPr>
              <w:t>ii) asistență de lichiditate în situații de urgență din partea băncii centrale; sau</w:t>
            </w:r>
          </w:p>
          <w:p w14:paraId="4FFDFC3E" w14:textId="77777777" w:rsidR="00535834" w:rsidRPr="004628E0" w:rsidRDefault="00535834" w:rsidP="002B7BC6">
            <w:pPr>
              <w:rPr>
                <w:bCs/>
                <w:lang w:val="ro-RO"/>
              </w:rPr>
            </w:pPr>
            <w:r w:rsidRPr="004628E0">
              <w:rPr>
                <w:bCs/>
                <w:lang w:val="ro-RO"/>
              </w:rPr>
              <w:t>iii) asistență de lichiditate din partea băncii centrale oferită cu garanții, rate ale dobânzilor sau durate non-standard.</w:t>
            </w:r>
          </w:p>
          <w:p w14:paraId="5DC2A7BF" w14:textId="77777777" w:rsidR="00535834" w:rsidRPr="004628E0" w:rsidRDefault="00535834" w:rsidP="002B7BC6">
            <w:pPr>
              <w:rPr>
                <w:bCs/>
                <w:lang w:val="ro-RO"/>
              </w:rPr>
            </w:pPr>
            <w:r w:rsidRPr="004628E0">
              <w:rPr>
                <w:bCs/>
                <w:lang w:val="ro-RO"/>
              </w:rPr>
              <w:t>(2) Principiile pe baza cărora este elaborat planul au în vedere partajarea responsabilității pe baza unor criterii obiective și echilibrate, luând în considerare prevederile art.313</w:t>
            </w:r>
            <w:r w:rsidRPr="004628E0">
              <w:rPr>
                <w:bCs/>
                <w:vertAlign w:val="superscript"/>
                <w:lang w:val="ro-RO"/>
              </w:rPr>
              <w:t>3</w:t>
            </w:r>
            <w:r w:rsidRPr="004628E0">
              <w:rPr>
                <w:bCs/>
                <w:lang w:val="ro-RO"/>
              </w:rPr>
              <w:t xml:space="preserve"> alin.(6) și impactul asupra stabilității financiare în toate statele membre implicate.</w:t>
            </w:r>
          </w:p>
          <w:p w14:paraId="0FAA2055" w14:textId="77777777" w:rsidR="00535834" w:rsidRPr="004628E0" w:rsidRDefault="00535834" w:rsidP="002B7BC6">
            <w:pPr>
              <w:rPr>
                <w:bCs/>
                <w:lang w:val="ro-RO"/>
              </w:rPr>
            </w:pPr>
            <w:r w:rsidRPr="004628E0">
              <w:rPr>
                <w:bCs/>
                <w:lang w:val="ro-RO"/>
              </w:rPr>
              <w:t>Articolul 31</w:t>
            </w:r>
            <w:r w:rsidRPr="004628E0">
              <w:rPr>
                <w:bCs/>
                <w:vertAlign w:val="superscript"/>
                <w:lang w:val="ro-RO"/>
              </w:rPr>
              <w:t>4</w:t>
            </w:r>
            <w:r w:rsidRPr="004628E0">
              <w:rPr>
                <w:bCs/>
                <w:lang w:val="ro-RO"/>
              </w:rPr>
              <w:t>. – Evaluarea posibilității de soluționare a grupului potrivit art.34</w:t>
            </w:r>
            <w:r w:rsidRPr="004628E0">
              <w:rPr>
                <w:bCs/>
                <w:vertAlign w:val="superscript"/>
                <w:lang w:val="ro-RO"/>
              </w:rPr>
              <w:t>3</w:t>
            </w:r>
            <w:r w:rsidRPr="004628E0">
              <w:rPr>
                <w:bCs/>
                <w:lang w:val="ro-RO"/>
              </w:rPr>
              <w:t xml:space="preserve">  și art.34</w:t>
            </w:r>
            <w:r w:rsidRPr="004628E0">
              <w:rPr>
                <w:bCs/>
                <w:vertAlign w:val="superscript"/>
                <w:lang w:val="ro-RO"/>
              </w:rPr>
              <w:t>4</w:t>
            </w:r>
            <w:r w:rsidRPr="004628E0">
              <w:rPr>
                <w:bCs/>
                <w:lang w:val="ro-RO"/>
              </w:rPr>
              <w:t xml:space="preserve"> se realizează concomitent cu elaborarea și actualizarea planului de rezoluție a grupului conform art.31</w:t>
            </w:r>
            <w:r w:rsidRPr="004628E0">
              <w:rPr>
                <w:bCs/>
                <w:vertAlign w:val="superscript"/>
                <w:lang w:val="ro-RO"/>
              </w:rPr>
              <w:t>1</w:t>
            </w:r>
            <w:r w:rsidRPr="004628E0">
              <w:rPr>
                <w:bCs/>
                <w:lang w:val="ro-RO"/>
              </w:rPr>
              <w:t>-31</w:t>
            </w:r>
            <w:r w:rsidRPr="004628E0">
              <w:rPr>
                <w:bCs/>
                <w:vertAlign w:val="superscript"/>
                <w:lang w:val="ro-RO"/>
              </w:rPr>
              <w:t>3</w:t>
            </w:r>
            <w:r w:rsidRPr="004628E0">
              <w:rPr>
                <w:bCs/>
                <w:lang w:val="ro-RO"/>
              </w:rPr>
              <w:t xml:space="preserve"> și art.31</w:t>
            </w:r>
            <w:r w:rsidRPr="004628E0">
              <w:rPr>
                <w:bCs/>
                <w:vertAlign w:val="superscript"/>
                <w:lang w:val="ro-RO"/>
              </w:rPr>
              <w:t>5</w:t>
            </w:r>
            <w:r w:rsidRPr="004628E0">
              <w:rPr>
                <w:bCs/>
                <w:lang w:val="ro-RO"/>
              </w:rPr>
              <w:t>, incluzând în plan o descriere detaliată a evaluării realizate.</w:t>
            </w:r>
          </w:p>
          <w:p w14:paraId="0CA71D78" w14:textId="77777777" w:rsidR="00535834" w:rsidRPr="004628E0" w:rsidRDefault="00535834" w:rsidP="002B7BC6">
            <w:pPr>
              <w:rPr>
                <w:bCs/>
                <w:lang w:val="ro-RO"/>
              </w:rPr>
            </w:pPr>
            <w:r w:rsidRPr="004628E0">
              <w:rPr>
                <w:bCs/>
                <w:lang w:val="ro-RO"/>
              </w:rPr>
              <w:t>Articolul 31</w:t>
            </w:r>
            <w:r w:rsidRPr="004628E0">
              <w:rPr>
                <w:bCs/>
                <w:vertAlign w:val="superscript"/>
                <w:lang w:val="ro-RO"/>
              </w:rPr>
              <w:t>5</w:t>
            </w:r>
            <w:r w:rsidRPr="004628E0">
              <w:rPr>
                <w:bCs/>
                <w:lang w:val="ro-RO"/>
              </w:rPr>
              <w:t>. – Planul de rezoluție a grupului nu trebuie să aibă un impact disproporționat asupra niciunui stat membru al Uniunii Europene în care operează grupul.</w:t>
            </w:r>
          </w:p>
          <w:p w14:paraId="02224E1A" w14:textId="77777777" w:rsidR="00535834" w:rsidRPr="004628E0" w:rsidRDefault="00535834" w:rsidP="002B7BC6">
            <w:pPr>
              <w:rPr>
                <w:bCs/>
                <w:lang w:val="ro-RO"/>
              </w:rPr>
            </w:pPr>
            <w:r w:rsidRPr="004628E0">
              <w:rPr>
                <w:bCs/>
                <w:lang w:val="ro-RO"/>
              </w:rPr>
              <w:t>Articolul 31</w:t>
            </w:r>
            <w:r w:rsidRPr="004628E0">
              <w:rPr>
                <w:bCs/>
                <w:vertAlign w:val="superscript"/>
                <w:lang w:val="ro-RO"/>
              </w:rPr>
              <w:t>6</w:t>
            </w:r>
            <w:r w:rsidRPr="004628E0">
              <w:rPr>
                <w:bCs/>
                <w:lang w:val="ro-RO"/>
              </w:rPr>
              <w:t>. – (1) Banca Națională a Moldovei, în calitate de autoritate de rezoluție la nivel de grup, primește, în conformitate cu art. 31, informațiile transmise de autoritățile de rezoluție competente în privința instituțiilor de credit și entităților prevăzute la art.1 alin.(1) lit.b), c) și d).</w:t>
            </w:r>
          </w:p>
          <w:p w14:paraId="791AF630" w14:textId="77777777" w:rsidR="00535834" w:rsidRPr="004628E0" w:rsidRDefault="00535834" w:rsidP="002B7BC6">
            <w:pPr>
              <w:rPr>
                <w:bCs/>
                <w:lang w:val="ro-RO"/>
              </w:rPr>
            </w:pPr>
            <w:r w:rsidRPr="004628E0">
              <w:rPr>
                <w:bCs/>
                <w:lang w:val="ro-RO"/>
              </w:rPr>
              <w:t>(2) Cu respectarea cerințelor de păstrare a confidențialității prevăzute de prezenta lege, Banca Națională a Moldovei, în calitate de autoritate de rezoluție la nivel de grup, transmite informațiile prevăzute la alin.(1) către:</w:t>
            </w:r>
          </w:p>
          <w:p w14:paraId="1A6378DE" w14:textId="77777777" w:rsidR="00535834" w:rsidRPr="004628E0" w:rsidRDefault="00535834" w:rsidP="002B7BC6">
            <w:pPr>
              <w:rPr>
                <w:bCs/>
                <w:lang w:val="ro-RO"/>
              </w:rPr>
            </w:pPr>
            <w:r w:rsidRPr="004628E0">
              <w:rPr>
                <w:bCs/>
                <w:lang w:val="ro-RO"/>
              </w:rPr>
              <w:t>a) Autoritatea Bancară Europeană;</w:t>
            </w:r>
          </w:p>
          <w:p w14:paraId="75209691" w14:textId="77777777" w:rsidR="00535834" w:rsidRPr="004628E0" w:rsidRDefault="00535834" w:rsidP="002B7BC6">
            <w:pPr>
              <w:rPr>
                <w:bCs/>
                <w:lang w:val="ro-RO"/>
              </w:rPr>
            </w:pPr>
            <w:r w:rsidRPr="004628E0">
              <w:rPr>
                <w:bCs/>
                <w:lang w:val="ro-RO"/>
              </w:rPr>
              <w:t>b) autoritățile de rezoluție ale filialelor;</w:t>
            </w:r>
          </w:p>
          <w:p w14:paraId="7E3D222C" w14:textId="77777777" w:rsidR="00535834" w:rsidRPr="004628E0" w:rsidRDefault="00535834" w:rsidP="002B7BC6">
            <w:pPr>
              <w:rPr>
                <w:bCs/>
                <w:lang w:val="ro-RO"/>
              </w:rPr>
            </w:pPr>
            <w:r w:rsidRPr="004628E0">
              <w:rPr>
                <w:bCs/>
                <w:lang w:val="ro-RO"/>
              </w:rPr>
              <w:t>c) autoritățile de rezoluție din jurisdicțiile în care sunt situate sucursale semnificative, în măsura în care informațiile sunt relevante pentru sucursala semnificativă;</w:t>
            </w:r>
          </w:p>
          <w:p w14:paraId="0A54E899" w14:textId="77777777" w:rsidR="00535834" w:rsidRPr="004628E0" w:rsidRDefault="00535834" w:rsidP="002B7BC6">
            <w:pPr>
              <w:rPr>
                <w:bCs/>
                <w:lang w:val="ro-RO"/>
              </w:rPr>
            </w:pPr>
            <w:r w:rsidRPr="004628E0">
              <w:rPr>
                <w:bCs/>
                <w:lang w:val="ro-RO"/>
              </w:rPr>
              <w:t>d) autoritățile competente relevante prevăzute la art.111 și 112 din Legea nr.202/2017;</w:t>
            </w:r>
          </w:p>
          <w:p w14:paraId="766BFDBC" w14:textId="77777777" w:rsidR="00535834" w:rsidRPr="004628E0" w:rsidRDefault="00535834" w:rsidP="002B7BC6">
            <w:pPr>
              <w:rPr>
                <w:bCs/>
                <w:lang w:val="ro-RO"/>
              </w:rPr>
            </w:pPr>
            <w:r w:rsidRPr="004628E0">
              <w:rPr>
                <w:bCs/>
                <w:lang w:val="ro-RO"/>
              </w:rPr>
              <w:lastRenderedPageBreak/>
              <w:t>e) autoritățile de rezoluție din statele membre în care își au sediul entitățile prevăzute la art.1 alin.(1) lit.c) și d).</w:t>
            </w:r>
          </w:p>
          <w:p w14:paraId="27F2126E" w14:textId="77777777" w:rsidR="00535834" w:rsidRPr="004628E0" w:rsidRDefault="00535834" w:rsidP="002B7BC6">
            <w:pPr>
              <w:rPr>
                <w:bCs/>
                <w:lang w:val="ro-RO"/>
              </w:rPr>
            </w:pPr>
            <w:r w:rsidRPr="004628E0">
              <w:rPr>
                <w:bCs/>
                <w:lang w:val="ro-RO"/>
              </w:rPr>
              <w:t>(3) Banca Națională a Moldovei, în calitate de autoritate de rezoluție la nivel de grup, transmite Autorității Bancare Europene toate informațiile relevante pentru rolul său referitor la planurile de rezoluție a grupului, iar autorităților prevăzute la alin. (2) lit. b)-d) cel puțin toate informațiile relevante pentru filiala sau sucursala semnificativă din jurisdicția fiecărei autorități.</w:t>
            </w:r>
          </w:p>
          <w:p w14:paraId="0CB9C6A1" w14:textId="77777777" w:rsidR="00535834" w:rsidRPr="004628E0" w:rsidRDefault="00535834" w:rsidP="002B7BC6">
            <w:pPr>
              <w:rPr>
                <w:bCs/>
                <w:lang w:val="ro-RO"/>
              </w:rPr>
            </w:pPr>
            <w:r w:rsidRPr="004628E0">
              <w:rPr>
                <w:bCs/>
                <w:lang w:val="ro-RO"/>
              </w:rPr>
              <w:t>(4) Banca Națională a Moldovei, în calitate de autoritate de rezoluție la nivel de grup, nu transmite informațiile referitoare la filiale din state terțe fără consimțământul autorității de supraveghere sau al autorității de rezoluție relevante din respectivul stat terț.</w:t>
            </w:r>
          </w:p>
          <w:p w14:paraId="4E05B899" w14:textId="77777777" w:rsidR="00535834" w:rsidRPr="004628E0" w:rsidRDefault="00535834" w:rsidP="002B7BC6">
            <w:pPr>
              <w:rPr>
                <w:bCs/>
                <w:lang w:val="ro-RO"/>
              </w:rPr>
            </w:pPr>
            <w:r w:rsidRPr="004628E0">
              <w:rPr>
                <w:bCs/>
                <w:lang w:val="ro-RO"/>
              </w:rPr>
              <w:t>Articolul 31</w:t>
            </w:r>
            <w:r w:rsidRPr="004628E0">
              <w:rPr>
                <w:bCs/>
                <w:vertAlign w:val="superscript"/>
                <w:lang w:val="ro-RO"/>
              </w:rPr>
              <w:t>7</w:t>
            </w:r>
            <w:r w:rsidRPr="004628E0">
              <w:rPr>
                <w:bCs/>
                <w:lang w:val="ro-RO"/>
              </w:rPr>
              <w:t>. – (1) Banca Națională a Moldovei, în calitate de autoritate de rezoluție la nivel de grup, împreună cu autoritățile de rezoluție prevăzute la art.31</w:t>
            </w:r>
            <w:r w:rsidRPr="004628E0">
              <w:rPr>
                <w:bCs/>
                <w:vertAlign w:val="superscript"/>
                <w:lang w:val="ro-RO"/>
              </w:rPr>
              <w:t>6</w:t>
            </w:r>
            <w:r w:rsidRPr="004628E0">
              <w:rPr>
                <w:bCs/>
                <w:lang w:val="ro-RO"/>
              </w:rPr>
              <w:t xml:space="preserve"> alin.(2), după consultarea cu autoritățile competente relevante, inclusiv cu autoritățile competente din statele membre în care sunt situate sucursale semnificative, elaborează și actualizează în cadrul colegiilor de rezoluție planul de rezoluție a grupului.</w:t>
            </w:r>
          </w:p>
          <w:p w14:paraId="4C87A291" w14:textId="77777777" w:rsidR="00535834" w:rsidRPr="004628E0" w:rsidRDefault="00535834" w:rsidP="002B7BC6">
            <w:pPr>
              <w:rPr>
                <w:bCs/>
                <w:lang w:val="ro-RO"/>
              </w:rPr>
            </w:pPr>
            <w:r w:rsidRPr="004628E0">
              <w:rPr>
                <w:bCs/>
                <w:lang w:val="ro-RO"/>
              </w:rPr>
              <w:t>(2) Banca Națională a Moldovei, în calitate de autoritate de rezoluție la nivel de grup, poate, cu respectarea cerințelor de păstrare a confidențialității prevăzute în prezenta lege, să implice în elaborarea și actualizarea planurilor de rezoluție a grupului autorități de rezoluție din state terțe în care sunt situate filiale sau societăți financiare holding din grup ori sucursale semnificative, în sensul art.108 din legea nr.202/2017.</w:t>
            </w:r>
          </w:p>
          <w:p w14:paraId="0A747E7A" w14:textId="77777777" w:rsidR="00535834" w:rsidRPr="004628E0" w:rsidRDefault="00535834" w:rsidP="002B7BC6">
            <w:pPr>
              <w:rPr>
                <w:bCs/>
                <w:lang w:val="ro-RO"/>
              </w:rPr>
            </w:pPr>
            <w:r w:rsidRPr="004628E0">
              <w:rPr>
                <w:bCs/>
                <w:lang w:val="ro-RO"/>
              </w:rPr>
              <w:t>Articolul 31</w:t>
            </w:r>
            <w:r w:rsidRPr="004628E0">
              <w:rPr>
                <w:bCs/>
                <w:vertAlign w:val="superscript"/>
                <w:lang w:val="ro-RO"/>
              </w:rPr>
              <w:t>8</w:t>
            </w:r>
            <w:r w:rsidRPr="004628E0">
              <w:rPr>
                <w:bCs/>
                <w:lang w:val="ro-RO"/>
              </w:rPr>
              <w:t>. – Planul de rezoluție a grupului este revizuit și, după caz, actualizat cel puțin o dată pe an, precum și după orice modificare a structurii juridice sau organizatorice, a activității sau a poziției financiare a grupului, inclusiv a oricărei entități din grup, care ar putea avea, în opinia Băncii Naționale a Moldovei, în calitate de autoritate de rezoluție la nivel de grup și a celorlalte autorități implicate, un impact semnificativ asupra planului sau ar impune modificarea sa.</w:t>
            </w:r>
          </w:p>
          <w:p w14:paraId="3224D414" w14:textId="77777777" w:rsidR="00535834" w:rsidRPr="004628E0" w:rsidRDefault="00535834" w:rsidP="002B7BC6">
            <w:pPr>
              <w:rPr>
                <w:bCs/>
                <w:lang w:val="ro-RO"/>
              </w:rPr>
            </w:pPr>
            <w:r w:rsidRPr="004628E0">
              <w:rPr>
                <w:bCs/>
                <w:lang w:val="ro-RO"/>
              </w:rPr>
              <w:t>Articolul 31</w:t>
            </w:r>
            <w:r w:rsidRPr="004628E0">
              <w:rPr>
                <w:bCs/>
                <w:vertAlign w:val="superscript"/>
                <w:lang w:val="ro-RO"/>
              </w:rPr>
              <w:t>9</w:t>
            </w:r>
            <w:r w:rsidRPr="004628E0">
              <w:rPr>
                <w:bCs/>
                <w:lang w:val="ro-RO"/>
              </w:rPr>
              <w:t xml:space="preserve">. – (1) Banca Națională a Moldovei, în calitate de autoritate de rezoluție la nivel de grup, </w:t>
            </w:r>
            <w:r w:rsidRPr="004628E0">
              <w:rPr>
                <w:bCs/>
                <w:lang w:val="ro-RO"/>
              </w:rPr>
              <w:lastRenderedPageBreak/>
              <w:t>adoptă împreună cu autoritățile de rezoluție ale filialelor, printr-o decizie comună, planul de rezoluție a grupului, în termen de patru luni de la transmiterea către acestea a informațiilor prevăzute la art.31</w:t>
            </w:r>
            <w:r w:rsidRPr="004628E0">
              <w:rPr>
                <w:bCs/>
                <w:vertAlign w:val="superscript"/>
                <w:lang w:val="ro-RO"/>
              </w:rPr>
              <w:t>6</w:t>
            </w:r>
            <w:r w:rsidRPr="004628E0">
              <w:rPr>
                <w:bCs/>
                <w:lang w:val="ro-RO"/>
              </w:rPr>
              <w:t xml:space="preserve"> alin. (2). Banca Națională a Moldovei poate solicita sprijinul Autorității Bancare Europene pentru adoptarea unei decizii comune.</w:t>
            </w:r>
          </w:p>
          <w:p w14:paraId="49E8E13A" w14:textId="77777777" w:rsidR="00535834" w:rsidRPr="004628E0" w:rsidRDefault="00535834" w:rsidP="002B7BC6">
            <w:pPr>
              <w:rPr>
                <w:bCs/>
                <w:lang w:val="ro-RO"/>
              </w:rPr>
            </w:pPr>
            <w:r w:rsidRPr="004628E0">
              <w:rPr>
                <w:bCs/>
                <w:lang w:val="ro-RO"/>
              </w:rPr>
              <w:t>(2) În cazul în care grupul cuprinde mai multe grupuri de rezoluție, planificarea acțiunilor de rezoluție prevăzute la art.31</w:t>
            </w:r>
            <w:r w:rsidRPr="004628E0">
              <w:rPr>
                <w:bCs/>
                <w:vertAlign w:val="superscript"/>
                <w:lang w:val="ro-RO"/>
              </w:rPr>
              <w:t>3</w:t>
            </w:r>
            <w:r w:rsidRPr="004628E0">
              <w:rPr>
                <w:bCs/>
                <w:lang w:val="ro-RO"/>
              </w:rPr>
              <w:t xml:space="preserve"> alin.(1) lit. a</w:t>
            </w:r>
            <w:r w:rsidRPr="004628E0">
              <w:rPr>
                <w:bCs/>
                <w:vertAlign w:val="superscript"/>
                <w:lang w:val="ro-RO"/>
              </w:rPr>
              <w:t>1</w:t>
            </w:r>
            <w:r w:rsidRPr="004628E0">
              <w:rPr>
                <w:bCs/>
                <w:lang w:val="ro-RO"/>
              </w:rPr>
              <w:t>) se include într-o decizie comună, astfel cum se menționează la alin. (1).</w:t>
            </w:r>
          </w:p>
          <w:p w14:paraId="06153F5F" w14:textId="77777777" w:rsidR="00535834" w:rsidRPr="004628E0" w:rsidRDefault="00535834" w:rsidP="002B7BC6">
            <w:pPr>
              <w:rPr>
                <w:bCs/>
                <w:lang w:val="ro-RO"/>
              </w:rPr>
            </w:pPr>
            <w:r w:rsidRPr="004628E0">
              <w:rPr>
                <w:bCs/>
                <w:lang w:val="ro-RO"/>
              </w:rPr>
              <w:t>Articolul 31</w:t>
            </w:r>
            <w:r w:rsidRPr="004628E0">
              <w:rPr>
                <w:bCs/>
                <w:vertAlign w:val="superscript"/>
                <w:lang w:val="ro-RO"/>
              </w:rPr>
              <w:t>10</w:t>
            </w:r>
            <w:r w:rsidRPr="004628E0">
              <w:rPr>
                <w:bCs/>
                <w:lang w:val="ro-RO"/>
              </w:rPr>
              <w:t>. – (1) În absența unei decizii comune a autorităților de rezoluție în termenul de patru luni prevăzut la art.31</w:t>
            </w:r>
            <w:r w:rsidRPr="004628E0">
              <w:rPr>
                <w:bCs/>
                <w:vertAlign w:val="superscript"/>
                <w:lang w:val="ro-RO"/>
              </w:rPr>
              <w:t>9</w:t>
            </w:r>
            <w:r w:rsidRPr="004628E0">
              <w:rPr>
                <w:bCs/>
                <w:lang w:val="ro-RO"/>
              </w:rPr>
              <w:t>, Banca Națională a Moldovei, în calitate de autoritate de rezoluție la nivel de grup, adoptă propria decizie cu privire la planul de rezoluție a grupului, temeinic motivată și ținând cont de opiniile și rezervele celorlalte autorități de rezoluție, transmite decizia adoptată întreprinderii-mamă din Uniunea Europeană.</w:t>
            </w:r>
          </w:p>
          <w:p w14:paraId="782CD60E" w14:textId="77777777" w:rsidR="00535834" w:rsidRPr="004628E0" w:rsidRDefault="00535834" w:rsidP="002B7BC6">
            <w:pPr>
              <w:rPr>
                <w:bCs/>
                <w:lang w:val="ro-RO"/>
              </w:rPr>
            </w:pPr>
            <w:r w:rsidRPr="004628E0">
              <w:rPr>
                <w:bCs/>
                <w:lang w:val="ro-RO"/>
              </w:rPr>
              <w:t>(2) Dacă, în termenul de patru luni prevăzut la art.31</w:t>
            </w:r>
            <w:r w:rsidRPr="004628E0">
              <w:rPr>
                <w:bCs/>
                <w:vertAlign w:val="superscript"/>
                <w:lang w:val="ro-RO"/>
              </w:rPr>
              <w:t>9</w:t>
            </w:r>
            <w:r w:rsidRPr="004628E0">
              <w:rPr>
                <w:bCs/>
                <w:lang w:val="ro-RO"/>
              </w:rPr>
              <w:t>, oricare dintre celelalte autorități de rezoluție se adresează Autorității Bancare Europene în conformitate cu prevederile art.19 din Regulamentul (UE) nr.1093/2010, Banca Națională a Moldovei, în calitate de autoritate de rezoluție la nivel de grup, își amână decizia și așteaptă decizia pe care Autoritatea Bancară Europeană o poate lua.</w:t>
            </w:r>
          </w:p>
          <w:p w14:paraId="6B1CE047" w14:textId="77777777" w:rsidR="00535834" w:rsidRPr="004628E0" w:rsidRDefault="00535834" w:rsidP="002B7BC6">
            <w:pPr>
              <w:rPr>
                <w:bCs/>
                <w:lang w:val="ro-RO"/>
              </w:rPr>
            </w:pPr>
            <w:r w:rsidRPr="004628E0">
              <w:rPr>
                <w:bCs/>
                <w:lang w:val="ro-RO"/>
              </w:rPr>
              <w:t>(3) Perioada de patru luni este considerată perioadă de conciliere în sensul art. 19 din Regulamentul (UE) nr.1093/2010.</w:t>
            </w:r>
          </w:p>
          <w:p w14:paraId="4DD4F41C" w14:textId="77777777" w:rsidR="00535834" w:rsidRPr="004628E0" w:rsidRDefault="00535834" w:rsidP="002B7BC6">
            <w:pPr>
              <w:rPr>
                <w:bCs/>
                <w:lang w:val="ro-RO"/>
              </w:rPr>
            </w:pPr>
            <w:r w:rsidRPr="004628E0">
              <w:rPr>
                <w:bCs/>
                <w:lang w:val="ro-RO"/>
              </w:rPr>
              <w:t>(4) Banca Națională a Moldovei, în calitate de autoritate de rezoluție la nivel de grup, ține cont la adoptarea propriei decizii, de decizia Autorității Bancare Europene, exprimată în termen de o lună.</w:t>
            </w:r>
          </w:p>
          <w:p w14:paraId="7DA5BACC" w14:textId="77777777" w:rsidR="00535834" w:rsidRPr="004628E0" w:rsidRDefault="00535834" w:rsidP="002B7BC6">
            <w:pPr>
              <w:rPr>
                <w:bCs/>
                <w:lang w:val="ro-RO"/>
              </w:rPr>
            </w:pPr>
            <w:r w:rsidRPr="004628E0">
              <w:rPr>
                <w:bCs/>
                <w:lang w:val="ro-RO"/>
              </w:rPr>
              <w:t>(5) După expirarea termenului de patru luni sau după ce s-a ajuns la o decizie comună, Banca Națională a Moldovei, în calitate de autoritate de rezoluție la nivel de grup, nu se mai poate adresa Autorității Bancare Europene în vederea ajungerii la un acord cu privire la planul de rezoluție la nivel de grup.</w:t>
            </w:r>
          </w:p>
          <w:p w14:paraId="59FC2223" w14:textId="77777777" w:rsidR="00535834" w:rsidRPr="004628E0" w:rsidRDefault="00535834" w:rsidP="002B7BC6">
            <w:pPr>
              <w:rPr>
                <w:bCs/>
                <w:lang w:val="ro-RO"/>
              </w:rPr>
            </w:pPr>
            <w:r w:rsidRPr="004628E0">
              <w:rPr>
                <w:bCs/>
                <w:lang w:val="ro-RO"/>
              </w:rPr>
              <w:t xml:space="preserve">(6) În absența unei decizii a Autorității Bancare Europene în termen de o lună, se aplică decizia Băncii </w:t>
            </w:r>
            <w:r w:rsidRPr="004628E0">
              <w:rPr>
                <w:bCs/>
                <w:lang w:val="ro-RO"/>
              </w:rPr>
              <w:lastRenderedPageBreak/>
              <w:t>Naționale a Moldovei, în calitate de autoritate de rezoluție la nivel de grup.</w:t>
            </w:r>
          </w:p>
          <w:p w14:paraId="38B686A3" w14:textId="77777777" w:rsidR="00535834" w:rsidRPr="004628E0" w:rsidRDefault="00535834" w:rsidP="002B7BC6">
            <w:pPr>
              <w:rPr>
                <w:bCs/>
                <w:lang w:val="ro-RO"/>
              </w:rPr>
            </w:pPr>
            <w:r w:rsidRPr="004628E0">
              <w:rPr>
                <w:bCs/>
                <w:lang w:val="ro-RO"/>
              </w:rPr>
              <w:t>Articolul 31</w:t>
            </w:r>
            <w:r w:rsidRPr="004628E0">
              <w:rPr>
                <w:bCs/>
                <w:vertAlign w:val="superscript"/>
                <w:lang w:val="ro-RO"/>
              </w:rPr>
              <w:t>11</w:t>
            </w:r>
            <w:r w:rsidRPr="004628E0">
              <w:rPr>
                <w:bCs/>
                <w:lang w:val="ro-RO"/>
              </w:rPr>
              <w:t>. – Banca Națională a Moldovei, în calitate de autoritate de rezoluție la nivel de grup, poate ajunge la o decizie comună referitoare la un plan de rezoluție la nivel de grup care vizează entitățile din grup aflate sub jurisdicția sa, împreună cu autoritățile de rezoluție care nu s-au adresat Autorității Bancare Europene în acest sens, potrivit art.31</w:t>
            </w:r>
            <w:r w:rsidRPr="004628E0">
              <w:rPr>
                <w:bCs/>
                <w:vertAlign w:val="superscript"/>
                <w:lang w:val="ro-RO"/>
              </w:rPr>
              <w:t>10</w:t>
            </w:r>
            <w:r w:rsidRPr="004628E0">
              <w:rPr>
                <w:bCs/>
                <w:lang w:val="ro-RO"/>
              </w:rPr>
              <w:t xml:space="preserve"> alin. (2).</w:t>
            </w:r>
          </w:p>
          <w:p w14:paraId="4D57E099" w14:textId="77777777" w:rsidR="00535834" w:rsidRPr="004628E0" w:rsidRDefault="00535834" w:rsidP="002B7BC6">
            <w:pPr>
              <w:rPr>
                <w:bCs/>
                <w:lang w:val="ro-RO"/>
              </w:rPr>
            </w:pPr>
            <w:r w:rsidRPr="004628E0">
              <w:rPr>
                <w:bCs/>
                <w:lang w:val="ro-RO"/>
              </w:rPr>
              <w:t>Articolul 31</w:t>
            </w:r>
            <w:r w:rsidRPr="004628E0">
              <w:rPr>
                <w:bCs/>
                <w:vertAlign w:val="superscript"/>
                <w:lang w:val="ro-RO"/>
              </w:rPr>
              <w:t>12</w:t>
            </w:r>
            <w:r w:rsidRPr="004628E0">
              <w:rPr>
                <w:bCs/>
                <w:lang w:val="ro-RO"/>
              </w:rPr>
              <w:t>. – Decizia comună prevăzută la art.31</w:t>
            </w:r>
            <w:r w:rsidRPr="004628E0">
              <w:rPr>
                <w:bCs/>
                <w:vertAlign w:val="superscript"/>
                <w:lang w:val="ro-RO"/>
              </w:rPr>
              <w:t>9</w:t>
            </w:r>
            <w:r w:rsidRPr="004628E0">
              <w:rPr>
                <w:bCs/>
                <w:lang w:val="ro-RO"/>
              </w:rPr>
              <w:t> și art.31</w:t>
            </w:r>
            <w:r w:rsidRPr="004628E0">
              <w:rPr>
                <w:bCs/>
                <w:vertAlign w:val="superscript"/>
                <w:lang w:val="ro-RO"/>
              </w:rPr>
              <w:t>11</w:t>
            </w:r>
            <w:r w:rsidRPr="004628E0">
              <w:rPr>
                <w:bCs/>
                <w:lang w:val="ro-RO"/>
              </w:rPr>
              <w:t> sau decizia adoptată în absența deciziei comune, prevăzută la art. 31</w:t>
            </w:r>
            <w:r w:rsidRPr="004628E0">
              <w:rPr>
                <w:bCs/>
                <w:vertAlign w:val="superscript"/>
                <w:lang w:val="ro-RO"/>
              </w:rPr>
              <w:t>10</w:t>
            </w:r>
            <w:r w:rsidRPr="004628E0">
              <w:rPr>
                <w:bCs/>
                <w:lang w:val="ro-RO"/>
              </w:rPr>
              <w:t xml:space="preserve"> alin.(1), este recunoscută ca definitivă și este aplicată de celelalte autorități de rezoluție vizate.</w:t>
            </w:r>
          </w:p>
          <w:p w14:paraId="3F502F10" w14:textId="77777777" w:rsidR="00535834" w:rsidRPr="004628E0" w:rsidRDefault="00535834" w:rsidP="002B7BC6">
            <w:pPr>
              <w:rPr>
                <w:bCs/>
                <w:lang w:val="ro-RO"/>
              </w:rPr>
            </w:pPr>
            <w:r w:rsidRPr="004628E0">
              <w:rPr>
                <w:bCs/>
                <w:lang w:val="ro-RO"/>
              </w:rPr>
              <w:t>Articolul 31</w:t>
            </w:r>
            <w:r w:rsidRPr="004628E0">
              <w:rPr>
                <w:bCs/>
                <w:vertAlign w:val="superscript"/>
                <w:lang w:val="ro-RO"/>
              </w:rPr>
              <w:t>13</w:t>
            </w:r>
            <w:r w:rsidRPr="004628E0">
              <w:rPr>
                <w:bCs/>
                <w:lang w:val="ro-RO"/>
              </w:rPr>
              <w:t>. – Dacă sunt luate decizii comune în temeiul art.31</w:t>
            </w:r>
            <w:r w:rsidRPr="004628E0">
              <w:rPr>
                <w:bCs/>
                <w:vertAlign w:val="superscript"/>
                <w:lang w:val="ro-RO"/>
              </w:rPr>
              <w:t>9</w:t>
            </w:r>
            <w:r w:rsidRPr="004628E0">
              <w:rPr>
                <w:bCs/>
                <w:lang w:val="ro-RO"/>
              </w:rPr>
              <w:t> și art.31</w:t>
            </w:r>
            <w:r w:rsidRPr="004628E0">
              <w:rPr>
                <w:bCs/>
                <w:vertAlign w:val="superscript"/>
                <w:lang w:val="ro-RO"/>
              </w:rPr>
              <w:t>11</w:t>
            </w:r>
            <w:r w:rsidRPr="004628E0">
              <w:rPr>
                <w:bCs/>
                <w:lang w:val="ro-RO"/>
              </w:rPr>
              <w:t> și dacă o autoritate de rezoluție consideră că motivul dezacordului privind planul de rezoluție a grupului, în privința căruia s-a solicitat asistență Autorității Bancare Europene, afectează responsabilitățile fiscale ale statului membru al Uniunii Europene respectiv, Banca Națională a Moldovei, în calitate de autoritate de rezoluție la nivel de grup, în urma notificării primite de la autoritatea de rezoluție în cauză, informează Autoritatea Bancară Europeană asupra acestei situații și reevaluează planul de rezoluție a grupului, inclusiv cerințele minime privind fondurile proprii și datorii eligibile.</w:t>
            </w:r>
          </w:p>
          <w:p w14:paraId="022A5EB8" w14:textId="77777777" w:rsidR="00535834" w:rsidRPr="004628E0" w:rsidRDefault="00535834" w:rsidP="002B7BC6">
            <w:pPr>
              <w:rPr>
                <w:bCs/>
                <w:lang w:val="ro-RO"/>
              </w:rPr>
            </w:pPr>
            <w:r w:rsidRPr="004628E0">
              <w:rPr>
                <w:bCs/>
                <w:lang w:val="ro-RO"/>
              </w:rPr>
              <w:t>Articolul 31</w:t>
            </w:r>
            <w:r w:rsidRPr="004628E0">
              <w:rPr>
                <w:bCs/>
                <w:vertAlign w:val="superscript"/>
                <w:lang w:val="ro-RO"/>
              </w:rPr>
              <w:t>14</w:t>
            </w:r>
            <w:r w:rsidRPr="004628E0">
              <w:rPr>
                <w:bCs/>
                <w:lang w:val="ro-RO"/>
              </w:rPr>
              <w:t>. – Banca Națională a Moldovei, în calitate de autoritate de rezoluție la nivel de grup, transmite autorităților competente relevante planul de rezoluție al grupului, precum și orice modificări aduse acestuia.</w:t>
            </w:r>
          </w:p>
          <w:p w14:paraId="54ABB8A2" w14:textId="77777777" w:rsidR="001F79CE" w:rsidRPr="004628E0" w:rsidRDefault="001F79CE" w:rsidP="002B7BC6">
            <w:pPr>
              <w:rPr>
                <w:bCs/>
                <w:lang w:val="ro-RO"/>
              </w:rPr>
            </w:pPr>
          </w:p>
          <w:p w14:paraId="2E806D85" w14:textId="77777777" w:rsidR="00535834" w:rsidRPr="004628E0" w:rsidRDefault="00535834" w:rsidP="002B7BC6">
            <w:pPr>
              <w:ind w:firstLine="0"/>
              <w:jc w:val="center"/>
              <w:rPr>
                <w:bCs/>
                <w:lang w:val="ro-RO"/>
              </w:rPr>
            </w:pPr>
            <w:r w:rsidRPr="004628E0">
              <w:rPr>
                <w:bCs/>
                <w:lang w:val="ro-RO"/>
              </w:rPr>
              <w:t>Secțiunea a 5-a</w:t>
            </w:r>
          </w:p>
          <w:p w14:paraId="4E802E0E" w14:textId="662FE35A" w:rsidR="00535834" w:rsidRPr="004628E0" w:rsidRDefault="00535834" w:rsidP="002B7BC6">
            <w:pPr>
              <w:ind w:firstLine="0"/>
              <w:jc w:val="center"/>
              <w:rPr>
                <w:bCs/>
                <w:lang w:val="ro-RO"/>
              </w:rPr>
            </w:pPr>
            <w:r w:rsidRPr="004628E0">
              <w:rPr>
                <w:bCs/>
                <w:lang w:val="ro-RO"/>
              </w:rPr>
              <w:t>Planificarea rezoluției la nivel de grup în cazul în care</w:t>
            </w:r>
            <w:r w:rsidR="001F79CE" w:rsidRPr="004628E0">
              <w:rPr>
                <w:bCs/>
                <w:lang w:val="ro-RO"/>
              </w:rPr>
              <w:t xml:space="preserve"> </w:t>
            </w:r>
            <w:r w:rsidRPr="004628E0">
              <w:rPr>
                <w:bCs/>
                <w:lang w:val="ro-RO"/>
              </w:rPr>
              <w:t>Banca Națională a Moldovei este autoritate de rezoluție</w:t>
            </w:r>
            <w:r w:rsidR="001F79CE" w:rsidRPr="004628E0">
              <w:rPr>
                <w:bCs/>
                <w:lang w:val="ro-RO"/>
              </w:rPr>
              <w:t xml:space="preserve"> </w:t>
            </w:r>
            <w:r w:rsidRPr="004628E0">
              <w:rPr>
                <w:bCs/>
                <w:lang w:val="ro-RO"/>
              </w:rPr>
              <w:t>la nivel individual sau, după caz autoritate de rezoluție</w:t>
            </w:r>
            <w:r w:rsidR="001F79CE" w:rsidRPr="004628E0">
              <w:rPr>
                <w:bCs/>
                <w:lang w:val="ro-RO"/>
              </w:rPr>
              <w:t xml:space="preserve"> </w:t>
            </w:r>
            <w:r w:rsidRPr="004628E0">
              <w:rPr>
                <w:bCs/>
                <w:lang w:val="ro-RO"/>
              </w:rPr>
              <w:t>la nivelul unui grup de rezoluție</w:t>
            </w:r>
          </w:p>
          <w:p w14:paraId="2673B19E" w14:textId="77777777" w:rsidR="00535834" w:rsidRPr="004628E0" w:rsidRDefault="00535834" w:rsidP="002B7BC6">
            <w:pPr>
              <w:rPr>
                <w:bCs/>
                <w:lang w:val="ro-RO"/>
              </w:rPr>
            </w:pPr>
            <w:r w:rsidRPr="004628E0">
              <w:rPr>
                <w:bCs/>
                <w:lang w:val="ro-RO"/>
              </w:rPr>
              <w:t>Articolul 31</w:t>
            </w:r>
            <w:r w:rsidRPr="004628E0">
              <w:rPr>
                <w:bCs/>
                <w:vertAlign w:val="superscript"/>
                <w:lang w:val="ro-RO"/>
              </w:rPr>
              <w:t>15</w:t>
            </w:r>
            <w:r w:rsidRPr="004628E0">
              <w:rPr>
                <w:bCs/>
                <w:lang w:val="ro-RO"/>
              </w:rPr>
              <w:t xml:space="preserve">. – (1) Banca Națională a Moldovei, în calitate de autoritate de rezoluție la nivel individual, sau în calitate de autoritate de rezoluție la nivelul unui grup de rezoluție, participă împreună cu </w:t>
            </w:r>
            <w:r w:rsidRPr="004628E0">
              <w:rPr>
                <w:bCs/>
                <w:lang w:val="ro-RO"/>
              </w:rPr>
              <w:lastRenderedPageBreak/>
              <w:t>autoritatea de rezoluție la nivel de grup și cu celelalte autorități de rezoluție ale filialelor din grup implicate, la elaborarea planurilor de rezoluție a grupului, în urma consultării cu autoritățile de rezoluție din jurisdicțiile unde sunt sucursale semnificative, în măsura în care planul este relevant pentru acestea.</w:t>
            </w:r>
          </w:p>
          <w:p w14:paraId="3F71CEC5" w14:textId="77777777" w:rsidR="00535834" w:rsidRPr="004628E0" w:rsidRDefault="00535834" w:rsidP="002B7BC6">
            <w:pPr>
              <w:rPr>
                <w:bCs/>
                <w:lang w:val="ro-RO"/>
              </w:rPr>
            </w:pPr>
            <w:r w:rsidRPr="004628E0">
              <w:rPr>
                <w:bCs/>
                <w:lang w:val="ro-RO"/>
              </w:rPr>
              <w:t>(2) Prevederile art.31</w:t>
            </w:r>
            <w:r w:rsidRPr="004628E0">
              <w:rPr>
                <w:bCs/>
                <w:vertAlign w:val="superscript"/>
                <w:lang w:val="ro-RO"/>
              </w:rPr>
              <w:t>1</w:t>
            </w:r>
            <w:r w:rsidRPr="004628E0">
              <w:rPr>
                <w:bCs/>
                <w:lang w:val="ro-RO"/>
              </w:rPr>
              <w:t xml:space="preserve"> alin.(2) și (3), art.31</w:t>
            </w:r>
            <w:r w:rsidRPr="004628E0">
              <w:rPr>
                <w:bCs/>
                <w:vertAlign w:val="superscript"/>
                <w:lang w:val="ro-RO"/>
              </w:rPr>
              <w:t>2</w:t>
            </w:r>
            <w:r w:rsidRPr="004628E0">
              <w:rPr>
                <w:bCs/>
                <w:lang w:val="ro-RO"/>
              </w:rPr>
              <w:t> și ale art.31</w:t>
            </w:r>
            <w:r w:rsidRPr="004628E0">
              <w:rPr>
                <w:bCs/>
                <w:vertAlign w:val="superscript"/>
                <w:lang w:val="ro-RO"/>
              </w:rPr>
              <w:t>3</w:t>
            </w:r>
            <w:r w:rsidRPr="004628E0">
              <w:rPr>
                <w:bCs/>
                <w:lang w:val="ro-RO"/>
              </w:rPr>
              <w:t xml:space="preserve"> alin.(1) se aplică în mod corespunzător.</w:t>
            </w:r>
          </w:p>
          <w:p w14:paraId="0C162347" w14:textId="77777777" w:rsidR="00535834" w:rsidRPr="004628E0" w:rsidRDefault="00535834" w:rsidP="002B7BC6">
            <w:pPr>
              <w:rPr>
                <w:bCs/>
                <w:lang w:val="ro-RO"/>
              </w:rPr>
            </w:pPr>
            <w:r w:rsidRPr="004628E0">
              <w:rPr>
                <w:bCs/>
                <w:lang w:val="ro-RO"/>
              </w:rPr>
              <w:t>Articolul 31</w:t>
            </w:r>
            <w:r w:rsidRPr="004628E0">
              <w:rPr>
                <w:bCs/>
                <w:vertAlign w:val="superscript"/>
                <w:lang w:val="ro-RO"/>
              </w:rPr>
              <w:t>16</w:t>
            </w:r>
            <w:r w:rsidRPr="004628E0">
              <w:rPr>
                <w:bCs/>
                <w:lang w:val="ro-RO"/>
              </w:rPr>
              <w:t>. – Banca Națională a Moldovei, în calitate de autoritate de rezoluție la nivel individual, fie pentru o filială  sau pentru o sucursală semnificativă, participă la elaborarea și actualizarea planului de rezoluție a grupului în cadrul colegiilor de rezoluție.</w:t>
            </w:r>
          </w:p>
          <w:p w14:paraId="485407C0" w14:textId="77777777" w:rsidR="00535834" w:rsidRPr="004628E0" w:rsidRDefault="00535834" w:rsidP="002B7BC6">
            <w:pPr>
              <w:rPr>
                <w:bCs/>
                <w:lang w:val="ro-RO"/>
              </w:rPr>
            </w:pPr>
            <w:r w:rsidRPr="004628E0">
              <w:rPr>
                <w:bCs/>
                <w:lang w:val="ro-RO"/>
              </w:rPr>
              <w:t>Articolul 31</w:t>
            </w:r>
            <w:r w:rsidRPr="004628E0">
              <w:rPr>
                <w:bCs/>
                <w:vertAlign w:val="superscript"/>
                <w:lang w:val="ro-RO"/>
              </w:rPr>
              <w:t>17</w:t>
            </w:r>
            <w:r w:rsidRPr="004628E0">
              <w:rPr>
                <w:bCs/>
                <w:lang w:val="ro-RO"/>
              </w:rPr>
              <w:t>. – (1) Banca Națională a Moldovei, în calitate de autoritate de rezoluție la nivel individual, adoptă împreună cu celelalte autorități din colegiul de rezoluție, printr-o decizie comună, planul de rezoluție a grupului, în termen de patru luni de la transmiterea către acestea, de către autoritatea de rezoluție la nivel de grup, a informațiilor furnizate de întreprinderea-mamă din Uniunea Europeană, în mod similar celor prevăzute la art.31</w:t>
            </w:r>
            <w:r w:rsidRPr="004628E0">
              <w:rPr>
                <w:bCs/>
                <w:vertAlign w:val="superscript"/>
                <w:lang w:val="ro-RO"/>
              </w:rPr>
              <w:t>6</w:t>
            </w:r>
            <w:r w:rsidRPr="004628E0">
              <w:rPr>
                <w:bCs/>
                <w:lang w:val="ro-RO"/>
              </w:rPr>
              <w:t xml:space="preserve"> alin.(2), Banca Națională a Moldovei poate solicita asistența Autorității Bancare Europene pentru adoptarea unei decizii comune.</w:t>
            </w:r>
          </w:p>
          <w:p w14:paraId="5ABA29FD" w14:textId="77777777" w:rsidR="00535834" w:rsidRPr="004628E0" w:rsidRDefault="00535834" w:rsidP="002B7BC6">
            <w:pPr>
              <w:rPr>
                <w:bCs/>
                <w:lang w:val="ro-RO"/>
              </w:rPr>
            </w:pPr>
            <w:r w:rsidRPr="004628E0">
              <w:rPr>
                <w:bCs/>
                <w:lang w:val="ro-RO"/>
              </w:rPr>
              <w:t>(2) Prevederile art.31</w:t>
            </w:r>
            <w:r w:rsidRPr="004628E0">
              <w:rPr>
                <w:bCs/>
                <w:vertAlign w:val="superscript"/>
                <w:lang w:val="ro-RO"/>
              </w:rPr>
              <w:t>9</w:t>
            </w:r>
            <w:r w:rsidRPr="004628E0">
              <w:rPr>
                <w:bCs/>
                <w:lang w:val="ro-RO"/>
              </w:rPr>
              <w:t xml:space="preserve"> alin.(2) se aplică în mod similar, în situația în care Banca Națională a Moldovei este autoritate de rezoluție la nivelul unui grup de rezoluție.</w:t>
            </w:r>
          </w:p>
          <w:p w14:paraId="32E9B590" w14:textId="77777777" w:rsidR="00535834" w:rsidRPr="004628E0" w:rsidRDefault="00535834" w:rsidP="002B7BC6">
            <w:pPr>
              <w:rPr>
                <w:bCs/>
                <w:lang w:val="ro-RO"/>
              </w:rPr>
            </w:pPr>
            <w:r w:rsidRPr="004628E0">
              <w:rPr>
                <w:bCs/>
                <w:lang w:val="ro-RO"/>
              </w:rPr>
              <w:t>Articolul 31</w:t>
            </w:r>
            <w:r w:rsidRPr="004628E0">
              <w:rPr>
                <w:bCs/>
                <w:vertAlign w:val="superscript"/>
                <w:lang w:val="ro-RO"/>
              </w:rPr>
              <w:t>18</w:t>
            </w:r>
            <w:r w:rsidRPr="004628E0">
              <w:rPr>
                <w:bCs/>
                <w:lang w:val="ro-RO"/>
              </w:rPr>
              <w:t>. – (1) În absența unei decizii comune a autorităților de rezoluție în termenul de patru luni prevăzut la art.31</w:t>
            </w:r>
            <w:r w:rsidRPr="004628E0">
              <w:rPr>
                <w:bCs/>
                <w:vertAlign w:val="superscript"/>
                <w:lang w:val="ro-RO"/>
              </w:rPr>
              <w:t>17</w:t>
            </w:r>
            <w:r w:rsidRPr="004628E0">
              <w:rPr>
                <w:bCs/>
                <w:lang w:val="ro-RO"/>
              </w:rPr>
              <w:t>, Banca Națională a Moldovei, în calitate de autoritate de rezoluție la nivel individual sau, după caz, la nivel de grup de rezoluție, în situația în care este în dezacord cu planul de rezoluție a grupului, ia propria decizie și, după caz, identifică entitatea de rezoluție și elaborează și actualizează un plan de rezoluție pentru grupul de rezoluție compus din entitățile aflate în jurisdicția sa.</w:t>
            </w:r>
          </w:p>
          <w:p w14:paraId="4AE7294F" w14:textId="77777777" w:rsidR="00535834" w:rsidRPr="004628E0" w:rsidRDefault="00535834" w:rsidP="002B7BC6">
            <w:pPr>
              <w:rPr>
                <w:bCs/>
                <w:lang w:val="ro-RO"/>
              </w:rPr>
            </w:pPr>
            <w:r w:rsidRPr="004628E0">
              <w:rPr>
                <w:bCs/>
                <w:lang w:val="ro-RO"/>
              </w:rPr>
              <w:t xml:space="preserve">(2) Decizia de dezacord trebuie să fie temeinic motivată, să prezinte motivele dezacordului față de planul de rezoluție a grupului propus și să ia în considerare </w:t>
            </w:r>
            <w:r w:rsidRPr="004628E0">
              <w:rPr>
                <w:bCs/>
                <w:lang w:val="ro-RO"/>
              </w:rPr>
              <w:lastRenderedPageBreak/>
              <w:t>opiniile și rezervele celorlalte autorități de rezoluție și autorități competente.</w:t>
            </w:r>
          </w:p>
          <w:p w14:paraId="212886EE" w14:textId="77777777" w:rsidR="00535834" w:rsidRPr="004628E0" w:rsidRDefault="00535834" w:rsidP="002B7BC6">
            <w:pPr>
              <w:rPr>
                <w:bCs/>
                <w:lang w:val="ro-RO"/>
              </w:rPr>
            </w:pPr>
            <w:r w:rsidRPr="004628E0">
              <w:rPr>
                <w:bCs/>
                <w:lang w:val="ro-RO"/>
              </w:rPr>
              <w:t>(3) Banca Națională a Moldovei, în calitate de autoritate de rezoluție la nivel individual sau, după caz, la nivelul unui grup de rezoluție, notifică decizia sa celorlalți membri ai colegiului de rezoluție.</w:t>
            </w:r>
          </w:p>
          <w:p w14:paraId="2ACD1A06" w14:textId="77777777" w:rsidR="00535834" w:rsidRPr="004628E0" w:rsidRDefault="00535834" w:rsidP="002B7BC6">
            <w:pPr>
              <w:rPr>
                <w:bCs/>
                <w:lang w:val="ro-RO"/>
              </w:rPr>
            </w:pPr>
            <w:r w:rsidRPr="004628E0">
              <w:rPr>
                <w:bCs/>
                <w:lang w:val="ro-RO"/>
              </w:rPr>
              <w:t>Articolul 31</w:t>
            </w:r>
            <w:r w:rsidRPr="004628E0">
              <w:rPr>
                <w:bCs/>
                <w:vertAlign w:val="superscript"/>
                <w:lang w:val="ro-RO"/>
              </w:rPr>
              <w:t>19</w:t>
            </w:r>
            <w:r w:rsidRPr="004628E0">
              <w:rPr>
                <w:bCs/>
                <w:lang w:val="ro-RO"/>
              </w:rPr>
              <w:t>. – (1) Cu respectarea prevederilor art.31</w:t>
            </w:r>
            <w:r w:rsidRPr="004628E0">
              <w:rPr>
                <w:bCs/>
                <w:vertAlign w:val="superscript"/>
                <w:lang w:val="ro-RO"/>
              </w:rPr>
              <w:t>20</w:t>
            </w:r>
            <w:r w:rsidRPr="004628E0">
              <w:rPr>
                <w:bCs/>
                <w:lang w:val="ro-RO"/>
              </w:rPr>
              <w:t>, dacă în termenul de patru luni prevăzut la art.31</w:t>
            </w:r>
            <w:r w:rsidRPr="004628E0">
              <w:rPr>
                <w:bCs/>
                <w:vertAlign w:val="superscript"/>
                <w:lang w:val="ro-RO"/>
              </w:rPr>
              <w:t>17</w:t>
            </w:r>
            <w:r w:rsidRPr="004628E0">
              <w:rPr>
                <w:bCs/>
                <w:lang w:val="ro-RO"/>
              </w:rPr>
              <w:t>, oricare dintre autoritățile de rezoluție implicate se adresează Autorității Bancare Europene pentru acordarea de asistență, în conformitate cu prevederile art.19 din Regulamentul (UE) nr.1093/2010, Banca Națională a Moldovei, în calitate de autoritate de rezoluție la nivel individual, își amână decizia și așteaptă decizia pe care o poate lua Autoritatea Bancară Europeană.</w:t>
            </w:r>
          </w:p>
          <w:p w14:paraId="196C2F8C" w14:textId="77777777" w:rsidR="00535834" w:rsidRPr="004628E0" w:rsidRDefault="00535834" w:rsidP="002B7BC6">
            <w:pPr>
              <w:rPr>
                <w:bCs/>
                <w:lang w:val="ro-RO"/>
              </w:rPr>
            </w:pPr>
            <w:r w:rsidRPr="004628E0">
              <w:rPr>
                <w:bCs/>
                <w:lang w:val="ro-RO"/>
              </w:rPr>
              <w:t>(2) Perioada de patru luni se consideră perioada de conciliere în sensul Regulamentului (UE) nr.1093/2010.</w:t>
            </w:r>
          </w:p>
          <w:p w14:paraId="6668DFC1" w14:textId="77777777" w:rsidR="00535834" w:rsidRPr="004628E0" w:rsidRDefault="00535834" w:rsidP="002B7BC6">
            <w:pPr>
              <w:rPr>
                <w:bCs/>
                <w:lang w:val="ro-RO"/>
              </w:rPr>
            </w:pPr>
            <w:r w:rsidRPr="004628E0">
              <w:rPr>
                <w:bCs/>
                <w:lang w:val="ro-RO"/>
              </w:rPr>
              <w:t>(3) Banca Națională a Moldovei, în calitate de autoritate de rezoluție la nivel individual, adoptă propria decizie în conformitate cu decizia Autorității Bancare Europene exprimată în termen de o lună.</w:t>
            </w:r>
          </w:p>
          <w:p w14:paraId="605CDD68" w14:textId="77777777" w:rsidR="00535834" w:rsidRPr="004628E0" w:rsidRDefault="00535834" w:rsidP="002B7BC6">
            <w:pPr>
              <w:rPr>
                <w:bCs/>
                <w:lang w:val="ro-RO"/>
              </w:rPr>
            </w:pPr>
            <w:r w:rsidRPr="004628E0">
              <w:rPr>
                <w:bCs/>
                <w:lang w:val="ro-RO"/>
              </w:rPr>
              <w:t>(4) După expirarea termenului de patru luni sau după ce s-a ajuns la o decizie comună, Banca Națională a Moldovei, în calitate de autoritate de rezoluție la nivel individual, nu se mai poate adresa Autorității Bancare Europene.</w:t>
            </w:r>
          </w:p>
          <w:p w14:paraId="65A6C701" w14:textId="77777777" w:rsidR="00535834" w:rsidRPr="004628E0" w:rsidRDefault="00535834" w:rsidP="002B7BC6">
            <w:pPr>
              <w:rPr>
                <w:bCs/>
                <w:lang w:val="ro-RO"/>
              </w:rPr>
            </w:pPr>
            <w:r w:rsidRPr="004628E0">
              <w:rPr>
                <w:bCs/>
                <w:lang w:val="ro-RO"/>
              </w:rPr>
              <w:t>(5) În absența unei decizii a Autorității Bancare Europene se aplică decizia Băncii Naționale a Moldovei, în calitate de autoritate de rezoluție la nivel individual.</w:t>
            </w:r>
          </w:p>
          <w:p w14:paraId="4A2D649A" w14:textId="77777777" w:rsidR="00535834" w:rsidRPr="004628E0" w:rsidRDefault="00535834" w:rsidP="002B7BC6">
            <w:pPr>
              <w:rPr>
                <w:bCs/>
                <w:lang w:val="ro-RO"/>
              </w:rPr>
            </w:pPr>
            <w:r w:rsidRPr="004628E0">
              <w:rPr>
                <w:bCs/>
                <w:lang w:val="ro-RO"/>
              </w:rPr>
              <w:t>Articolul 31</w:t>
            </w:r>
            <w:r w:rsidRPr="004628E0">
              <w:rPr>
                <w:bCs/>
                <w:vertAlign w:val="superscript"/>
                <w:lang w:val="ro-RO"/>
              </w:rPr>
              <w:t>20</w:t>
            </w:r>
            <w:r w:rsidRPr="004628E0">
              <w:rPr>
                <w:bCs/>
                <w:lang w:val="ro-RO"/>
              </w:rPr>
              <w:t>. – Banca Națională a Moldovei, în calitate de autoritate de rezoluție la nivel individual, poate ajunge la o decizie comună cu autoritatea de rezoluție la nivel de grup și cu autoritățile de rezoluție care nu s-au adresat Autorității Bancare Europene conform art.31</w:t>
            </w:r>
            <w:r w:rsidRPr="004628E0">
              <w:rPr>
                <w:bCs/>
                <w:vertAlign w:val="superscript"/>
                <w:lang w:val="ro-RO"/>
              </w:rPr>
              <w:t>19</w:t>
            </w:r>
            <w:r w:rsidRPr="004628E0">
              <w:rPr>
                <w:bCs/>
                <w:lang w:val="ro-RO"/>
              </w:rPr>
              <w:t>, cu privire la un plan de rezoluție la nivel de grup care vizează entitățile din grup aflate sub jurisdicția sa.</w:t>
            </w:r>
          </w:p>
          <w:p w14:paraId="4A794FB8" w14:textId="77777777" w:rsidR="00535834" w:rsidRPr="004628E0" w:rsidRDefault="00535834" w:rsidP="002B7BC6">
            <w:pPr>
              <w:rPr>
                <w:bCs/>
                <w:lang w:val="ro-RO"/>
              </w:rPr>
            </w:pPr>
            <w:r w:rsidRPr="004628E0">
              <w:rPr>
                <w:bCs/>
                <w:lang w:val="ro-RO"/>
              </w:rPr>
              <w:t>Articolul 31</w:t>
            </w:r>
            <w:r w:rsidRPr="004628E0">
              <w:rPr>
                <w:bCs/>
                <w:vertAlign w:val="superscript"/>
                <w:lang w:val="ro-RO"/>
              </w:rPr>
              <w:t>21</w:t>
            </w:r>
            <w:r w:rsidRPr="004628E0">
              <w:rPr>
                <w:bCs/>
                <w:lang w:val="ro-RO"/>
              </w:rPr>
              <w:t>. – Decizia comună prevăzută la art.31</w:t>
            </w:r>
            <w:r w:rsidRPr="004628E0">
              <w:rPr>
                <w:bCs/>
                <w:vertAlign w:val="superscript"/>
                <w:lang w:val="ro-RO"/>
              </w:rPr>
              <w:t>17</w:t>
            </w:r>
            <w:r w:rsidRPr="004628E0">
              <w:rPr>
                <w:bCs/>
                <w:lang w:val="ro-RO"/>
              </w:rPr>
              <w:t> și art.31</w:t>
            </w:r>
            <w:r w:rsidRPr="004628E0">
              <w:rPr>
                <w:bCs/>
                <w:vertAlign w:val="superscript"/>
                <w:lang w:val="ro-RO"/>
              </w:rPr>
              <w:t>20 </w:t>
            </w:r>
            <w:r w:rsidRPr="004628E0">
              <w:rPr>
                <w:bCs/>
                <w:lang w:val="ro-RO"/>
              </w:rPr>
              <w:t>sau decizia adoptată în absența deciziei comune, prevăzută la art.31</w:t>
            </w:r>
            <w:r w:rsidRPr="004628E0">
              <w:rPr>
                <w:bCs/>
                <w:vertAlign w:val="superscript"/>
                <w:lang w:val="ro-RO"/>
              </w:rPr>
              <w:t>18</w:t>
            </w:r>
            <w:r w:rsidRPr="004628E0">
              <w:rPr>
                <w:bCs/>
                <w:lang w:val="ro-RO"/>
              </w:rPr>
              <w:t>, este recunoscută ca definitivă și este aplicată în mod corespunzător.</w:t>
            </w:r>
          </w:p>
          <w:p w14:paraId="2AF435A3" w14:textId="77777777" w:rsidR="00535834" w:rsidRPr="004628E0" w:rsidRDefault="00535834" w:rsidP="002B7BC6">
            <w:pPr>
              <w:rPr>
                <w:bCs/>
                <w:lang w:val="ro-RO"/>
              </w:rPr>
            </w:pPr>
            <w:r w:rsidRPr="004628E0">
              <w:rPr>
                <w:bCs/>
                <w:lang w:val="ro-RO"/>
              </w:rPr>
              <w:lastRenderedPageBreak/>
              <w:t>Articolul 31</w:t>
            </w:r>
            <w:r w:rsidRPr="004628E0">
              <w:rPr>
                <w:bCs/>
                <w:vertAlign w:val="superscript"/>
                <w:lang w:val="ro-RO"/>
              </w:rPr>
              <w:t>22</w:t>
            </w:r>
            <w:r w:rsidRPr="004628E0">
              <w:rPr>
                <w:bCs/>
                <w:lang w:val="ro-RO"/>
              </w:rPr>
              <w:t>. – În cazul în care este solicitată asistența Autorității Bancare Europene în vederea ajungerii la un acord cu privire la luarea unei decizii comune privind planurile de rezoluție la nivel de grup, Banca Națională a Moldovei, în calitate de autoritate de rezoluție la nivel individual, analizează dacă aspectul care face obiectul dezacordului poate afecta în orice mod responsabilitățile fiscale ale Republicii Moldovei.</w:t>
            </w:r>
          </w:p>
          <w:p w14:paraId="75BA885A" w14:textId="77777777" w:rsidR="00535834" w:rsidRPr="004628E0" w:rsidRDefault="00535834" w:rsidP="002B7BC6">
            <w:pPr>
              <w:rPr>
                <w:bCs/>
                <w:lang w:val="ro-RO"/>
              </w:rPr>
            </w:pPr>
            <w:r w:rsidRPr="004628E0">
              <w:rPr>
                <w:bCs/>
                <w:lang w:val="ro-RO"/>
              </w:rPr>
              <w:t>Articolul 31</w:t>
            </w:r>
            <w:r w:rsidRPr="004628E0">
              <w:rPr>
                <w:bCs/>
                <w:vertAlign w:val="superscript"/>
                <w:lang w:val="ro-RO"/>
              </w:rPr>
              <w:t>23</w:t>
            </w:r>
            <w:r w:rsidRPr="004628E0">
              <w:rPr>
                <w:bCs/>
                <w:lang w:val="ro-RO"/>
              </w:rPr>
              <w:t>. – În cazul în care Banca Națională a Moldovei, în calitate de autoritate de rezoluție la nivel individual, consideră că motivul dezacordului privind planurile de rezoluție a grupului, în privința căruia s-a solicitat asistență Autorității Bancare Europene, afectează responsabilitățile fiscale ale Republicii Moldova, aceasta informează Autoritatea Bancară Europeană asupra acestei situații și solicită autorității de rezoluție la nivel de grup reevaluarea planului de rezoluție a grupului, inclusiv a cerințelor minime privind fondurile proprii și datorii eligibile.</w:t>
            </w:r>
          </w:p>
          <w:p w14:paraId="04107F17" w14:textId="100DD23E" w:rsidR="00F92AB8" w:rsidRPr="004628E0" w:rsidRDefault="00535834" w:rsidP="002B7BC6">
            <w:pPr>
              <w:ind w:firstLine="0"/>
              <w:rPr>
                <w:lang w:val="ro-RO"/>
              </w:rPr>
            </w:pPr>
            <w:r w:rsidRPr="004628E0">
              <w:rPr>
                <w:bCs/>
                <w:lang w:val="ro-RO"/>
              </w:rPr>
              <w:t>Articolul 31</w:t>
            </w:r>
            <w:r w:rsidRPr="004628E0">
              <w:rPr>
                <w:bCs/>
                <w:vertAlign w:val="superscript"/>
                <w:lang w:val="ro-RO"/>
              </w:rPr>
              <w:t>24</w:t>
            </w:r>
            <w:r w:rsidRPr="004628E0">
              <w:rPr>
                <w:bCs/>
                <w:lang w:val="ro-RO"/>
              </w:rPr>
              <w:t>. – Banca Națională a Moldovei, în calitate de autoritate de rezoluție la nivel individual, transmite, în situațiile prevăzute la art.31</w:t>
            </w:r>
            <w:r w:rsidRPr="004628E0">
              <w:rPr>
                <w:bCs/>
                <w:vertAlign w:val="superscript"/>
                <w:lang w:val="ro-RO"/>
              </w:rPr>
              <w:t>18</w:t>
            </w:r>
            <w:r w:rsidRPr="004628E0">
              <w:rPr>
                <w:bCs/>
                <w:lang w:val="ro-RO"/>
              </w:rPr>
              <w:t xml:space="preserve"> și 31</w:t>
            </w:r>
            <w:r w:rsidRPr="004628E0">
              <w:rPr>
                <w:bCs/>
                <w:vertAlign w:val="superscript"/>
                <w:lang w:val="ro-RO"/>
              </w:rPr>
              <w:t>19</w:t>
            </w:r>
            <w:r w:rsidRPr="004628E0">
              <w:rPr>
                <w:bCs/>
                <w:lang w:val="ro-RO"/>
              </w:rPr>
              <w:t xml:space="preserve"> alin.(3), autorităților competente relevante planul de rezoluție, precum și orice modificări aduse acestuia.</w:t>
            </w:r>
          </w:p>
        </w:tc>
        <w:tc>
          <w:tcPr>
            <w:tcW w:w="4819" w:type="dxa"/>
          </w:tcPr>
          <w:p w14:paraId="5BD2F986" w14:textId="77777777" w:rsidR="00535834" w:rsidRPr="004628E0" w:rsidRDefault="00535834" w:rsidP="002B7BC6">
            <w:pPr>
              <w:jc w:val="center"/>
              <w:rPr>
                <w:lang w:val="ro-RO"/>
              </w:rPr>
            </w:pPr>
            <w:r w:rsidRPr="004628E0">
              <w:rPr>
                <w:b/>
                <w:lang w:val="ro-RO"/>
              </w:rPr>
              <w:lastRenderedPageBreak/>
              <w:t>Secţiunea a 4-a</w:t>
            </w:r>
          </w:p>
          <w:p w14:paraId="1F3162DC" w14:textId="77777777" w:rsidR="00535834" w:rsidRPr="004628E0" w:rsidRDefault="00535834" w:rsidP="002B7BC6">
            <w:pPr>
              <w:jc w:val="center"/>
              <w:rPr>
                <w:b/>
                <w:lang w:val="ro-RO"/>
              </w:rPr>
            </w:pPr>
            <w:r w:rsidRPr="004628E0">
              <w:rPr>
                <w:b/>
                <w:lang w:val="ro-RO"/>
              </w:rPr>
              <w:t>Planificarea rezoluţiei la nivel de grup</w:t>
            </w:r>
          </w:p>
          <w:p w14:paraId="44AA629F" w14:textId="77777777" w:rsidR="00535834" w:rsidRPr="004628E0" w:rsidRDefault="00535834" w:rsidP="002B7BC6">
            <w:pPr>
              <w:ind w:firstLine="708"/>
              <w:rPr>
                <w:lang w:val="ro-RO"/>
              </w:rPr>
            </w:pPr>
            <w:r w:rsidRPr="004628E0">
              <w:rPr>
                <w:b/>
                <w:lang w:val="ro-RO"/>
              </w:rPr>
              <w:t>Articolul 31</w:t>
            </w:r>
            <w:r w:rsidRPr="004628E0">
              <w:rPr>
                <w:b/>
                <w:vertAlign w:val="superscript"/>
                <w:lang w:val="ro-RO"/>
              </w:rPr>
              <w:t>1</w:t>
            </w:r>
            <w:r w:rsidRPr="004628E0">
              <w:rPr>
                <w:b/>
                <w:lang w:val="ro-RO"/>
              </w:rPr>
              <w:t xml:space="preserve">. – </w:t>
            </w:r>
            <w:r w:rsidRPr="004628E0">
              <w:rPr>
                <w:lang w:val="ro-RO"/>
              </w:rPr>
              <w:t>(1) Banca Națională a Moldovei, în calitate de autoritate de rezoluție la nivel de grup, împreună cu autoritățile de rezoluție ale filialelor din grup și în urma consultării cu autoritățile de rezoluție ale sucursalelor semnificative, în măsura în care planul este relevant pentru acestea, elaborează planuri de rezoluție a grupului.</w:t>
            </w:r>
          </w:p>
          <w:p w14:paraId="5796394A" w14:textId="77777777" w:rsidR="00535834" w:rsidRPr="004628E0" w:rsidRDefault="00535834" w:rsidP="002B7BC6">
            <w:pPr>
              <w:ind w:firstLine="708"/>
              <w:rPr>
                <w:lang w:val="ro-RO"/>
              </w:rPr>
            </w:pPr>
            <w:r w:rsidRPr="004628E0">
              <w:rPr>
                <w:lang w:val="ro-RO"/>
              </w:rPr>
              <w:t>(2) Planul de rezoluție a grupului identifică măsurile care se impun în ceea ce privește:</w:t>
            </w:r>
          </w:p>
          <w:p w14:paraId="3920A952" w14:textId="77777777" w:rsidR="00535834" w:rsidRPr="004628E0" w:rsidRDefault="00535834" w:rsidP="002B7BC6">
            <w:pPr>
              <w:ind w:firstLine="708"/>
              <w:rPr>
                <w:lang w:val="ro-RO"/>
              </w:rPr>
            </w:pPr>
            <w:r w:rsidRPr="004628E0">
              <w:rPr>
                <w:lang w:val="ro-RO"/>
              </w:rPr>
              <w:t>a) întreprinderea-mamă din Uniunea Europeană cu sediul în Republica Moldova;</w:t>
            </w:r>
          </w:p>
          <w:p w14:paraId="350C75AC" w14:textId="77777777" w:rsidR="00535834" w:rsidRPr="004628E0" w:rsidRDefault="00535834" w:rsidP="002B7BC6">
            <w:pPr>
              <w:ind w:firstLine="708"/>
              <w:rPr>
                <w:lang w:val="ro-RO"/>
              </w:rPr>
            </w:pPr>
            <w:r w:rsidRPr="004628E0">
              <w:rPr>
                <w:lang w:val="ro-RO"/>
              </w:rPr>
              <w:t>b) filialele ce fac parte din grup și sunt stabilite în Uniunea Europeană;</w:t>
            </w:r>
          </w:p>
          <w:p w14:paraId="3A0B1AE1" w14:textId="77777777" w:rsidR="00535834" w:rsidRPr="004628E0" w:rsidRDefault="00535834" w:rsidP="002B7BC6">
            <w:pPr>
              <w:ind w:firstLine="708"/>
              <w:rPr>
                <w:lang w:val="ro-RO"/>
              </w:rPr>
            </w:pPr>
            <w:r w:rsidRPr="004628E0">
              <w:rPr>
                <w:lang w:val="ro-RO"/>
              </w:rPr>
              <w:t>c) entitățile prevăzute la art. 1 alin.(1) lit.c) și d);</w:t>
            </w:r>
          </w:p>
          <w:p w14:paraId="571309F2" w14:textId="77777777" w:rsidR="00535834" w:rsidRPr="004628E0" w:rsidRDefault="00535834" w:rsidP="002B7BC6">
            <w:pPr>
              <w:ind w:firstLine="708"/>
              <w:rPr>
                <w:lang w:val="ro-RO"/>
              </w:rPr>
            </w:pPr>
            <w:r w:rsidRPr="004628E0">
              <w:rPr>
                <w:lang w:val="ro-RO"/>
              </w:rPr>
              <w:t>d) filialele ce fac parte din grup și sunt stabilite în afara Uniunii Europene, cu respectarea dispozițiilor art.323</w:t>
            </w:r>
            <w:r w:rsidRPr="004628E0">
              <w:rPr>
                <w:vertAlign w:val="superscript"/>
                <w:lang w:val="ro-RO"/>
              </w:rPr>
              <w:t>1</w:t>
            </w:r>
            <w:r w:rsidRPr="004628E0">
              <w:rPr>
                <w:lang w:val="ro-RO"/>
              </w:rPr>
              <w:t>-328.</w:t>
            </w:r>
          </w:p>
          <w:p w14:paraId="10716B73" w14:textId="77777777" w:rsidR="00535834" w:rsidRPr="004628E0" w:rsidRDefault="00535834" w:rsidP="002B7BC6">
            <w:pPr>
              <w:ind w:firstLine="708"/>
              <w:rPr>
                <w:rFonts w:eastAsia="Calibri"/>
                <w:lang w:val="ro-RO"/>
              </w:rPr>
            </w:pPr>
            <w:r w:rsidRPr="004628E0">
              <w:rPr>
                <w:lang w:val="ro-RO"/>
              </w:rPr>
              <w:t xml:space="preserve"> (3) În concordanță cu acțiunile prevăzute la alin.(2), planul de rezoluție a grupului identifică, în cazul </w:t>
            </w:r>
            <w:r w:rsidRPr="004628E0">
              <w:rPr>
                <w:lang w:val="ro-RO"/>
              </w:rPr>
              <w:lastRenderedPageBreak/>
              <w:t>fiecărui grup, entitățile de rezoluție și grupurile de rezoluție</w:t>
            </w:r>
            <w:r w:rsidRPr="004628E0">
              <w:rPr>
                <w:bCs/>
                <w:lang w:val="ro-RO"/>
              </w:rPr>
              <w:t xml:space="preserve"> și, după caz, entitățile destinate lichidării</w:t>
            </w:r>
            <w:r w:rsidRPr="004628E0">
              <w:rPr>
                <w:rFonts w:eastAsia="Calibri"/>
                <w:lang w:val="ro-RO"/>
              </w:rPr>
              <w:t>.</w:t>
            </w:r>
          </w:p>
          <w:p w14:paraId="6A33C8C8" w14:textId="77777777" w:rsidR="00535834" w:rsidRPr="004628E0" w:rsidRDefault="00535834" w:rsidP="002B7BC6">
            <w:pPr>
              <w:ind w:firstLine="708"/>
              <w:rPr>
                <w:bCs/>
                <w:lang w:val="ro-RO"/>
              </w:rPr>
            </w:pPr>
            <w:r w:rsidRPr="004628E0">
              <w:rPr>
                <w:bCs/>
                <w:lang w:val="ro-RO"/>
              </w:rPr>
              <w:t>(4) Banca Națională a Moldovei, în calitate de autoritate de rezoluție la nivel de grup, poate aplica o abordare proporțională în privința filialelor prevăzute la alin.(2) lit. b) care nu sunt entități de rezoluție, dacă o asemenea abordare nu afectează în mod negativ posibilitatea de soluționare a grupului, ținând seama de dimensiunea filialei, profilul de risc al acesteia, rolul acesteia în furnizarea funcțiilor critice și a liniilor de activitate de bază, importanța acesteia pentru continuitatea operațională a grupului după rezoluție și strategia de rezoluție a grupului.</w:t>
            </w:r>
          </w:p>
          <w:p w14:paraId="5FAA8EB9" w14:textId="77777777" w:rsidR="00535834" w:rsidRPr="004628E0" w:rsidRDefault="00535834" w:rsidP="002B7BC6">
            <w:pPr>
              <w:ind w:firstLine="708"/>
              <w:rPr>
                <w:bCs/>
                <w:lang w:val="ro-RO"/>
              </w:rPr>
            </w:pPr>
            <w:r w:rsidRPr="004628E0">
              <w:rPr>
                <w:bCs/>
                <w:lang w:val="ro-RO"/>
              </w:rPr>
              <w:t>(5)</w:t>
            </w:r>
            <w:r w:rsidRPr="004628E0">
              <w:rPr>
                <w:lang w:val="ro-RO"/>
              </w:rPr>
              <w:t xml:space="preserve"> </w:t>
            </w:r>
            <w:r w:rsidRPr="004628E0">
              <w:rPr>
                <w:bCs/>
                <w:lang w:val="ro-RO"/>
              </w:rPr>
              <w:t xml:space="preserve">La aplicarea alin.(4), Banca Națională a Moldovei ia în considerare, în mod corespunzător, importanța filialei în statul membru în care aceasta este stabilită, inclusiv importanța sistemică potențială a acesteia, precum și impactul potențial al acesteia asupra mijloacelor financiare disponibile ale Fondului de garantare a depozitelor bancare în cazul lichidării prin procedura obișnuită de insolvabilitate. </w:t>
            </w:r>
          </w:p>
          <w:p w14:paraId="7D232C10" w14:textId="5738F2D3" w:rsidR="00535834" w:rsidRPr="004628E0" w:rsidRDefault="00535834" w:rsidP="002B7BC6">
            <w:pPr>
              <w:ind w:firstLine="708"/>
              <w:rPr>
                <w:lang w:val="ro-RO"/>
              </w:rPr>
            </w:pPr>
            <w:r w:rsidRPr="004628E0">
              <w:rPr>
                <w:bCs/>
                <w:lang w:val="ro-RO"/>
              </w:rPr>
              <w:t>(6)</w:t>
            </w:r>
            <w:r w:rsidRPr="004628E0">
              <w:rPr>
                <w:lang w:val="ro-RO"/>
              </w:rPr>
              <w:t xml:space="preserve"> </w:t>
            </w:r>
            <w:r w:rsidRPr="004628E0">
              <w:rPr>
                <w:bCs/>
                <w:lang w:val="ro-RO"/>
              </w:rPr>
              <w:t>Banca Națională a Moldovei, în calitate de autoritate de rezoluție la nivel de grup, nu include în planul de rezoluție a grupului entitatea față de care a fost inițiată o procedură de insolvabilitate, în condițiile legii, sau în privința căreia sunt aplicabile prevederile art.90</w:t>
            </w:r>
            <w:r w:rsidRPr="004628E0">
              <w:rPr>
                <w:lang w:val="ro-RO"/>
              </w:rPr>
              <w:t>.</w:t>
            </w:r>
          </w:p>
          <w:p w14:paraId="46CE8F29" w14:textId="1ABF64EA" w:rsidR="00535834" w:rsidRPr="004628E0" w:rsidRDefault="00535834" w:rsidP="002B7BC6">
            <w:pPr>
              <w:ind w:firstLine="708"/>
              <w:rPr>
                <w:rStyle w:val="a4"/>
                <w:sz w:val="20"/>
                <w:szCs w:val="20"/>
                <w:lang w:val="ro-RO"/>
              </w:rPr>
            </w:pPr>
            <w:r w:rsidRPr="004628E0" w:rsidDel="00513AAE">
              <w:rPr>
                <w:rStyle w:val="a4"/>
                <w:b/>
                <w:sz w:val="20"/>
                <w:szCs w:val="20"/>
                <w:lang w:val="ro-RO"/>
              </w:rPr>
              <w:t xml:space="preserve"> </w:t>
            </w:r>
            <w:r w:rsidRPr="004628E0">
              <w:rPr>
                <w:rStyle w:val="a4"/>
                <w:b/>
                <w:sz w:val="20"/>
                <w:szCs w:val="20"/>
                <w:lang w:val="ro-RO"/>
              </w:rPr>
              <w:t>Articolul 31</w:t>
            </w:r>
            <w:r w:rsidRPr="004628E0">
              <w:rPr>
                <w:rStyle w:val="a4"/>
                <w:b/>
                <w:sz w:val="20"/>
                <w:szCs w:val="20"/>
                <w:vertAlign w:val="superscript"/>
                <w:lang w:val="ro-RO"/>
              </w:rPr>
              <w:t>2</w:t>
            </w:r>
            <w:r w:rsidRPr="004628E0">
              <w:rPr>
                <w:rStyle w:val="a4"/>
                <w:b/>
                <w:sz w:val="20"/>
                <w:szCs w:val="20"/>
                <w:lang w:val="ro-RO"/>
              </w:rPr>
              <w:t>.</w:t>
            </w:r>
            <w:r w:rsidRPr="004628E0">
              <w:rPr>
                <w:rStyle w:val="a4"/>
                <w:sz w:val="20"/>
                <w:szCs w:val="20"/>
                <w:lang w:val="ro-RO"/>
              </w:rPr>
              <w:t xml:space="preserve"> – Planul de rezoluție a grupului se elaborează pe baza informațiilor furnizate în conformitate cu art.31 </w:t>
            </w:r>
            <w:r w:rsidRPr="004628E0">
              <w:rPr>
                <w:rFonts w:eastAsia="Calibri"/>
                <w:lang w:val="ro-RO"/>
              </w:rPr>
              <w:t>și include elementele prevăzute la art.26 și 27, în măsura în care acestea sunt relevante pentru planul de rezoluție a grupului</w:t>
            </w:r>
            <w:r w:rsidRPr="004628E0">
              <w:rPr>
                <w:rStyle w:val="a4"/>
                <w:sz w:val="20"/>
                <w:szCs w:val="20"/>
                <w:lang w:val="ro-RO"/>
              </w:rPr>
              <w:t>.</w:t>
            </w:r>
          </w:p>
          <w:p w14:paraId="7D56F10E" w14:textId="77777777" w:rsidR="00535834" w:rsidRPr="004628E0" w:rsidRDefault="00535834" w:rsidP="002B7BC6">
            <w:pPr>
              <w:ind w:firstLine="708"/>
              <w:rPr>
                <w:lang w:val="ro-RO"/>
              </w:rPr>
            </w:pPr>
            <w:r w:rsidRPr="004628E0">
              <w:rPr>
                <w:b/>
                <w:lang w:val="ro-RO"/>
              </w:rPr>
              <w:t>Articolul 31</w:t>
            </w:r>
            <w:r w:rsidRPr="004628E0">
              <w:rPr>
                <w:b/>
                <w:vertAlign w:val="superscript"/>
                <w:lang w:val="ro-RO"/>
              </w:rPr>
              <w:t>3</w:t>
            </w:r>
            <w:r w:rsidRPr="004628E0">
              <w:rPr>
                <w:b/>
                <w:lang w:val="ro-RO"/>
              </w:rPr>
              <w:t>.</w:t>
            </w:r>
            <w:r w:rsidRPr="004628E0">
              <w:rPr>
                <w:lang w:val="ro-RO"/>
              </w:rPr>
              <w:t xml:space="preserve"> – (1) Planul de rezoluție la nivel de grup trebuie să:</w:t>
            </w:r>
          </w:p>
          <w:p w14:paraId="0B6AAC23" w14:textId="77777777" w:rsidR="00535834" w:rsidRPr="004628E0" w:rsidRDefault="00535834" w:rsidP="002B7BC6">
            <w:pPr>
              <w:ind w:firstLine="708"/>
              <w:rPr>
                <w:lang w:val="ro-RO"/>
              </w:rPr>
            </w:pPr>
            <w:r w:rsidRPr="004628E0">
              <w:rPr>
                <w:lang w:val="ro-RO"/>
              </w:rPr>
              <w:t>a) stabilească acțiunilor de rezoluție care urmează a fi întreprinse în cazul entităților de rezoluție, potrivit scenariilor prevăzute la art. 25, și implicațiile acestor acțiuni de rezoluție asupra altor entități din grup prevăzute la art.1 alin.(1) lit.b), c) și d), întreprinderii-mamă și instituțiilor-filiale;</w:t>
            </w:r>
          </w:p>
          <w:p w14:paraId="165A6C8C" w14:textId="77777777" w:rsidR="00535834" w:rsidRPr="004628E0" w:rsidRDefault="00535834" w:rsidP="002B7BC6">
            <w:pPr>
              <w:ind w:firstLine="708"/>
              <w:rPr>
                <w:lang w:val="ro-RO"/>
              </w:rPr>
            </w:pPr>
            <w:r w:rsidRPr="004628E0">
              <w:rPr>
                <w:lang w:val="ro-RO"/>
              </w:rPr>
              <w:t xml:space="preserve">b) în cazul în care un grup este format din mai multe grupuri de rezoluţie, să stabilească acțiunile de rezoluție care urmează a fi luate în cazul entităților de </w:t>
            </w:r>
            <w:r w:rsidRPr="004628E0">
              <w:rPr>
                <w:lang w:val="ro-RO"/>
              </w:rPr>
              <w:lastRenderedPageBreak/>
              <w:t>rezoluție din cadrul fiecărui grup de rezoluție și efectele acestor acțiuni:</w:t>
            </w:r>
          </w:p>
          <w:p w14:paraId="2602E252" w14:textId="77777777" w:rsidR="00535834" w:rsidRPr="004628E0" w:rsidRDefault="00535834" w:rsidP="002B7BC6">
            <w:pPr>
              <w:ind w:firstLine="708"/>
              <w:rPr>
                <w:lang w:val="ro-RO"/>
              </w:rPr>
            </w:pPr>
            <w:r w:rsidRPr="004628E0">
              <w:rPr>
                <w:lang w:val="ro-RO"/>
              </w:rPr>
              <w:t>(i) atât asupra altor entități din grup care fac parte din același grup de rezoluție;</w:t>
            </w:r>
          </w:p>
          <w:p w14:paraId="57B124C0" w14:textId="77777777" w:rsidR="00535834" w:rsidRPr="004628E0" w:rsidRDefault="00535834" w:rsidP="002B7BC6">
            <w:pPr>
              <w:ind w:firstLine="708"/>
              <w:rPr>
                <w:lang w:val="ro-RO"/>
              </w:rPr>
            </w:pPr>
            <w:r w:rsidRPr="004628E0">
              <w:rPr>
                <w:lang w:val="ro-RO"/>
              </w:rPr>
              <w:t>(ii) cât și asupra altor grupuri de rezoluție;</w:t>
            </w:r>
          </w:p>
          <w:p w14:paraId="41DBC619" w14:textId="77777777" w:rsidR="00535834" w:rsidRPr="004628E0" w:rsidRDefault="00535834" w:rsidP="002B7BC6">
            <w:pPr>
              <w:ind w:firstLine="708"/>
              <w:rPr>
                <w:lang w:val="ro-RO"/>
              </w:rPr>
            </w:pPr>
            <w:r w:rsidRPr="004628E0">
              <w:rPr>
                <w:lang w:val="ro-RO"/>
              </w:rPr>
              <w:t>c) examineze măsura în care instrumentele și competențele de rezoluție pot fi aplicate, respectiv exercitate, în mod coordonat, în cazul entităților de rezoluție stabilite în Uniunea Europeană, inclusiv măsurile vizând facilitarea achiziționării de către o parte terță a grupului ca întreg, a unor linii de activitate separate sau a unor activități realizate de mai multe entități din grup, de unele dintre acestea sau de anumite grupuri de rezoluție, și identificarea eventualelor obstacole din calea unei rezoluții coordonate;</w:t>
            </w:r>
          </w:p>
          <w:p w14:paraId="274B7996" w14:textId="77777777" w:rsidR="00535834" w:rsidRPr="004628E0" w:rsidRDefault="00535834" w:rsidP="002B7BC6">
            <w:pPr>
              <w:ind w:firstLine="708"/>
              <w:rPr>
                <w:lang w:val="ro-RO"/>
              </w:rPr>
            </w:pPr>
            <w:r w:rsidRPr="004628E0">
              <w:rPr>
                <w:lang w:val="ro-RO"/>
              </w:rPr>
              <w:t>d) identifice, în cazul în care grupul include entități constituite în state terțe, modalitățile adecvate de cooperare și de coordonare cu autoritățile relevante ale respectivelor state terțe și implicațiile pentru rezoluția la nivelul Uniunii Europene;</w:t>
            </w:r>
          </w:p>
          <w:p w14:paraId="1584346E" w14:textId="77777777" w:rsidR="00535834" w:rsidRPr="004628E0" w:rsidRDefault="00535834" w:rsidP="002B7BC6">
            <w:pPr>
              <w:ind w:firstLine="708"/>
              <w:rPr>
                <w:lang w:val="ro-RO"/>
              </w:rPr>
            </w:pPr>
            <w:r w:rsidRPr="004628E0">
              <w:rPr>
                <w:lang w:val="ro-RO"/>
              </w:rPr>
              <w:t>e) identifice măsurile necesare, inclusiv separarea din punct de vedere juridic și economic a anumitor funcții sau linii de activitate, pentru a facilita rezoluția grupului, în situațiile în care sunt îndeplinite condițiile de declanșare a procedurii de rezoluție;</w:t>
            </w:r>
          </w:p>
          <w:p w14:paraId="0BDC17A3" w14:textId="77777777" w:rsidR="00535834" w:rsidRPr="004628E0" w:rsidRDefault="00535834" w:rsidP="002B7BC6">
            <w:pPr>
              <w:ind w:firstLine="708"/>
              <w:rPr>
                <w:lang w:val="ro-RO"/>
              </w:rPr>
            </w:pPr>
            <w:r w:rsidRPr="004628E0">
              <w:rPr>
                <w:lang w:val="ro-RO"/>
              </w:rPr>
              <w:t>f) stabilească orice acțiuni suplimentare, care fie nu sunt prevăzute în prezenta lege și pe care Banca Națională a Moldovei, în calitate de autoritate de rezoluție la nivel de grup de rezoluție, intenționează să le aplice entităților care fac parte din acel grup de rezoluție.</w:t>
            </w:r>
          </w:p>
          <w:p w14:paraId="15837A1F" w14:textId="77777777" w:rsidR="00535834" w:rsidRPr="004628E0" w:rsidRDefault="00535834" w:rsidP="002B7BC6">
            <w:pPr>
              <w:ind w:firstLine="708"/>
              <w:rPr>
                <w:lang w:val="ro-RO"/>
              </w:rPr>
            </w:pPr>
            <w:r w:rsidRPr="004628E0">
              <w:rPr>
                <w:lang w:val="ro-RO"/>
              </w:rPr>
              <w:t>g) identifice modul în care ar putea fi finanțate acțiunile de rezoluție a grupului și, în cazurile în care este necesară utilizarea mecanismelor de finanțare, să definească principiile de partajare a responsabilității pentru respectiva finanțare între sursele de finanțare din diferite state membre.</w:t>
            </w:r>
          </w:p>
          <w:p w14:paraId="6FF0A9B0" w14:textId="69B40DBB" w:rsidR="00535834" w:rsidRPr="004628E0" w:rsidRDefault="00DA40FC" w:rsidP="002B7BC6">
            <w:pPr>
              <w:ind w:firstLine="0"/>
              <w:rPr>
                <w:lang w:val="ro-RO"/>
              </w:rPr>
            </w:pPr>
            <w:r w:rsidRPr="004628E0">
              <w:rPr>
                <w:lang w:val="ro-RO"/>
              </w:rPr>
              <w:t>(2)</w:t>
            </w:r>
            <w:r w:rsidR="00535834" w:rsidRPr="004628E0">
              <w:rPr>
                <w:lang w:val="ro-RO"/>
              </w:rPr>
              <w:t xml:space="preserve">Planul </w:t>
            </w:r>
            <w:r w:rsidRPr="004628E0">
              <w:rPr>
                <w:lang w:val="ro-RO"/>
              </w:rPr>
              <w:t xml:space="preserve">prevăzut la alin. (1) </w:t>
            </w:r>
            <w:r w:rsidR="00535834" w:rsidRPr="004628E0">
              <w:rPr>
                <w:lang w:val="ro-RO"/>
              </w:rPr>
              <w:t>nu trebuie să se bazeze pe:</w:t>
            </w:r>
          </w:p>
          <w:p w14:paraId="7EAAA824" w14:textId="2D2B0687" w:rsidR="00535834" w:rsidRPr="004628E0" w:rsidRDefault="00DA40FC" w:rsidP="002B7BC6">
            <w:pPr>
              <w:ind w:firstLine="708"/>
              <w:rPr>
                <w:lang w:val="ro-RO"/>
              </w:rPr>
            </w:pPr>
            <w:r w:rsidRPr="004628E0">
              <w:rPr>
                <w:lang w:val="ro-RO"/>
              </w:rPr>
              <w:t>a</w:t>
            </w:r>
            <w:r w:rsidR="00535834" w:rsidRPr="004628E0">
              <w:rPr>
                <w:lang w:val="ro-RO"/>
              </w:rPr>
              <w:t xml:space="preserve">) sprijin financiar public extraordinar, în afara utilizării mecanismelor de finanțare instituite conform art.296-300; </w:t>
            </w:r>
          </w:p>
          <w:p w14:paraId="740159CC" w14:textId="4FC90BCE" w:rsidR="00535834" w:rsidRPr="004628E0" w:rsidRDefault="00DA40FC" w:rsidP="002B7BC6">
            <w:pPr>
              <w:ind w:firstLine="708"/>
              <w:rPr>
                <w:lang w:val="ro-RO"/>
              </w:rPr>
            </w:pPr>
            <w:r w:rsidRPr="004628E0">
              <w:rPr>
                <w:lang w:val="ro-RO"/>
              </w:rPr>
              <w:t>b</w:t>
            </w:r>
            <w:r w:rsidR="00535834" w:rsidRPr="004628E0">
              <w:rPr>
                <w:lang w:val="ro-RO"/>
              </w:rPr>
              <w:t>) asistență de lichiditate în situații de urgență din partea băncii centrale; sau</w:t>
            </w:r>
          </w:p>
          <w:p w14:paraId="72DED686" w14:textId="53196246" w:rsidR="00535834" w:rsidRPr="004628E0" w:rsidRDefault="00DA40FC" w:rsidP="002B7BC6">
            <w:pPr>
              <w:ind w:firstLine="708"/>
              <w:rPr>
                <w:lang w:val="ro-RO"/>
              </w:rPr>
            </w:pPr>
            <w:r w:rsidRPr="004628E0">
              <w:rPr>
                <w:lang w:val="ro-RO"/>
              </w:rPr>
              <w:lastRenderedPageBreak/>
              <w:t>c</w:t>
            </w:r>
            <w:r w:rsidR="00535834" w:rsidRPr="004628E0">
              <w:rPr>
                <w:lang w:val="ro-RO"/>
              </w:rPr>
              <w:t>) asistență de lichiditate din partea băncii centrale oferită cu garanții, rate ale dobânzilor sau durate non-standard.</w:t>
            </w:r>
          </w:p>
          <w:p w14:paraId="3EB47320" w14:textId="041FB19B" w:rsidR="00535834" w:rsidRPr="004628E0" w:rsidRDefault="00535834" w:rsidP="002B7BC6">
            <w:pPr>
              <w:ind w:firstLine="708"/>
              <w:rPr>
                <w:lang w:val="ro-RO"/>
              </w:rPr>
            </w:pPr>
            <w:r w:rsidRPr="004628E0">
              <w:rPr>
                <w:lang w:val="ro-RO"/>
              </w:rPr>
              <w:t>(</w:t>
            </w:r>
            <w:r w:rsidR="00DA40FC" w:rsidRPr="004628E0">
              <w:rPr>
                <w:lang w:val="ro-RO"/>
              </w:rPr>
              <w:t>3</w:t>
            </w:r>
            <w:r w:rsidRPr="004628E0">
              <w:rPr>
                <w:lang w:val="ro-RO"/>
              </w:rPr>
              <w:t>) Principiile pe baza cărora este elaborat planul au în vedere partajarea responsabilității pe baza unor criterii obiective și echilibrate, luând în considerare prevederile art. 313</w:t>
            </w:r>
            <w:r w:rsidRPr="004628E0">
              <w:rPr>
                <w:vertAlign w:val="superscript"/>
                <w:lang w:val="ro-RO"/>
              </w:rPr>
              <w:t>3</w:t>
            </w:r>
            <w:r w:rsidRPr="004628E0">
              <w:rPr>
                <w:lang w:val="ro-RO"/>
              </w:rPr>
              <w:t xml:space="preserve"> alin. (6) și impactul asupra stabilității financiare în toate statele membre implicate.</w:t>
            </w:r>
          </w:p>
          <w:p w14:paraId="4E369E73" w14:textId="01256DF2" w:rsidR="00535834" w:rsidRPr="004628E0" w:rsidRDefault="00535834" w:rsidP="002B7BC6">
            <w:pPr>
              <w:ind w:firstLine="708"/>
              <w:rPr>
                <w:lang w:val="ro-RO"/>
              </w:rPr>
            </w:pPr>
            <w:r w:rsidRPr="004628E0">
              <w:rPr>
                <w:b/>
                <w:lang w:val="ro-RO"/>
              </w:rPr>
              <w:t>Articolul 31</w:t>
            </w:r>
            <w:r w:rsidRPr="004628E0">
              <w:rPr>
                <w:b/>
                <w:vertAlign w:val="superscript"/>
                <w:lang w:val="ro-RO"/>
              </w:rPr>
              <w:t>4</w:t>
            </w:r>
            <w:r w:rsidRPr="004628E0">
              <w:rPr>
                <w:b/>
                <w:lang w:val="ro-RO"/>
              </w:rPr>
              <w:t>. –</w:t>
            </w:r>
            <w:r w:rsidRPr="004628E0">
              <w:rPr>
                <w:lang w:val="ro-RO"/>
              </w:rPr>
              <w:t xml:space="preserve"> Evaluarea posibilității de soluționare a grupului potrivit art.34</w:t>
            </w:r>
            <w:r w:rsidRPr="004628E0">
              <w:rPr>
                <w:vertAlign w:val="superscript"/>
                <w:lang w:val="ro-RO"/>
              </w:rPr>
              <w:t>3</w:t>
            </w:r>
            <w:r w:rsidRPr="004628E0">
              <w:rPr>
                <w:lang w:val="ro-RO"/>
              </w:rPr>
              <w:t xml:space="preserve">  și art.34</w:t>
            </w:r>
            <w:r w:rsidRPr="004628E0">
              <w:rPr>
                <w:vertAlign w:val="superscript"/>
                <w:lang w:val="ro-RO"/>
              </w:rPr>
              <w:t>4</w:t>
            </w:r>
            <w:r w:rsidRPr="004628E0">
              <w:rPr>
                <w:lang w:val="ro-RO"/>
              </w:rPr>
              <w:t xml:space="preserve"> se realizează concomitent cu elaborarea și actualizarea planului de rezoluție a grupului conform art. 31</w:t>
            </w:r>
            <w:r w:rsidRPr="004628E0">
              <w:rPr>
                <w:vertAlign w:val="superscript"/>
                <w:lang w:val="ro-RO"/>
              </w:rPr>
              <w:t>1</w:t>
            </w:r>
            <w:r w:rsidRPr="004628E0">
              <w:rPr>
                <w:lang w:val="ro-RO"/>
              </w:rPr>
              <w:t>-31</w:t>
            </w:r>
            <w:r w:rsidRPr="004628E0">
              <w:rPr>
                <w:vertAlign w:val="superscript"/>
                <w:lang w:val="ro-RO"/>
              </w:rPr>
              <w:t>3</w:t>
            </w:r>
            <w:r w:rsidRPr="004628E0">
              <w:rPr>
                <w:lang w:val="ro-RO"/>
              </w:rPr>
              <w:t xml:space="preserve"> și art. 31</w:t>
            </w:r>
            <w:r w:rsidRPr="004628E0">
              <w:rPr>
                <w:vertAlign w:val="superscript"/>
                <w:lang w:val="ro-RO"/>
              </w:rPr>
              <w:t>5</w:t>
            </w:r>
            <w:r w:rsidRPr="004628E0">
              <w:rPr>
                <w:lang w:val="ro-RO"/>
              </w:rPr>
              <w:t>, incluzând în plan o descriere detaliată a evaluării realizate.</w:t>
            </w:r>
          </w:p>
          <w:p w14:paraId="08F796BD" w14:textId="62DF7F72" w:rsidR="00535834" w:rsidRPr="004628E0" w:rsidRDefault="00535834" w:rsidP="002B7BC6">
            <w:pPr>
              <w:ind w:firstLine="708"/>
              <w:rPr>
                <w:lang w:val="ro-RO"/>
              </w:rPr>
            </w:pPr>
            <w:r w:rsidRPr="004628E0">
              <w:rPr>
                <w:b/>
                <w:lang w:val="ro-RO"/>
              </w:rPr>
              <w:t>Articolul 31</w:t>
            </w:r>
            <w:r w:rsidRPr="004628E0">
              <w:rPr>
                <w:b/>
                <w:vertAlign w:val="superscript"/>
                <w:lang w:val="ro-RO"/>
              </w:rPr>
              <w:t>5</w:t>
            </w:r>
            <w:r w:rsidRPr="004628E0">
              <w:rPr>
                <w:b/>
                <w:lang w:val="ro-RO"/>
              </w:rPr>
              <w:t>.</w:t>
            </w:r>
            <w:r w:rsidRPr="004628E0">
              <w:rPr>
                <w:lang w:val="ro-RO"/>
              </w:rPr>
              <w:t xml:space="preserve"> – Planul de rezoluție a grupului nu trebuie să aibă un impact disproporționat asupra niciunui stat membru al Uniunii Europene în care operează grupul.</w:t>
            </w:r>
          </w:p>
          <w:p w14:paraId="1D5E8B42" w14:textId="77777777" w:rsidR="00535834" w:rsidRPr="004628E0" w:rsidRDefault="00535834" w:rsidP="002B7BC6">
            <w:pPr>
              <w:ind w:firstLine="708"/>
              <w:rPr>
                <w:rFonts w:eastAsia="Calibri"/>
                <w:lang w:val="ro-RO"/>
              </w:rPr>
            </w:pPr>
            <w:r w:rsidRPr="004628E0">
              <w:rPr>
                <w:b/>
                <w:lang w:val="ro-RO"/>
              </w:rPr>
              <w:t>Articolul 31</w:t>
            </w:r>
            <w:r w:rsidRPr="004628E0">
              <w:rPr>
                <w:b/>
                <w:vertAlign w:val="superscript"/>
                <w:lang w:val="ro-RO"/>
              </w:rPr>
              <w:t>6</w:t>
            </w:r>
            <w:r w:rsidRPr="004628E0">
              <w:rPr>
                <w:b/>
                <w:lang w:val="ro-RO"/>
              </w:rPr>
              <w:t>.</w:t>
            </w:r>
            <w:r w:rsidRPr="004628E0">
              <w:rPr>
                <w:lang w:val="ro-RO"/>
              </w:rPr>
              <w:t xml:space="preserve"> – (1) </w:t>
            </w:r>
            <w:r w:rsidRPr="004628E0">
              <w:rPr>
                <w:rFonts w:eastAsia="Calibri"/>
                <w:lang w:val="ro-RO"/>
              </w:rPr>
              <w:t>Banca Națională a Moldovei, în calitate de autoritate de rezoluție la nivel de grup, primește, în conformitate cu art. 31, informațiile transmise de autoritățile de rezoluție competente în privința instituțiilor de credit și entităților prevăzute la art.1 alin.(1) lit.b), c) și d).</w:t>
            </w:r>
          </w:p>
          <w:p w14:paraId="4F11181A" w14:textId="77777777" w:rsidR="00535834" w:rsidRPr="004628E0" w:rsidRDefault="00535834" w:rsidP="002B7BC6">
            <w:pPr>
              <w:ind w:firstLine="708"/>
              <w:rPr>
                <w:lang w:val="ro-RO"/>
              </w:rPr>
            </w:pPr>
            <w:r w:rsidRPr="004628E0">
              <w:rPr>
                <w:lang w:val="ro-RO"/>
              </w:rPr>
              <w:t>(2) Cu respectarea cerințelor de păstrare a confidențialității prevăzute de prezenta lege, Banca Națională a Moldovei, în calitate de autoritate de rezoluție la nivel de grup, transmite informațiile prevăzute la alin.(1) către:</w:t>
            </w:r>
          </w:p>
          <w:p w14:paraId="5DD66EF7" w14:textId="77777777" w:rsidR="00535834" w:rsidRPr="004628E0" w:rsidRDefault="00535834" w:rsidP="002B7BC6">
            <w:pPr>
              <w:ind w:firstLine="708"/>
              <w:rPr>
                <w:lang w:val="ro-RO"/>
              </w:rPr>
            </w:pPr>
            <w:r w:rsidRPr="004628E0">
              <w:rPr>
                <w:lang w:val="ro-RO"/>
              </w:rPr>
              <w:t>a) Autoritatea Bancară Europeană;</w:t>
            </w:r>
          </w:p>
          <w:p w14:paraId="066BEB8D" w14:textId="77777777" w:rsidR="00535834" w:rsidRPr="004628E0" w:rsidRDefault="00535834" w:rsidP="002B7BC6">
            <w:pPr>
              <w:ind w:firstLine="708"/>
              <w:rPr>
                <w:lang w:val="ro-RO"/>
              </w:rPr>
            </w:pPr>
            <w:r w:rsidRPr="004628E0">
              <w:rPr>
                <w:lang w:val="ro-RO"/>
              </w:rPr>
              <w:t>b) autoritățile de rezoluție ale filialelor;</w:t>
            </w:r>
          </w:p>
          <w:p w14:paraId="75383053" w14:textId="77777777" w:rsidR="00535834" w:rsidRPr="004628E0" w:rsidRDefault="00535834" w:rsidP="002B7BC6">
            <w:pPr>
              <w:ind w:firstLine="708"/>
              <w:rPr>
                <w:lang w:val="ro-RO"/>
              </w:rPr>
            </w:pPr>
            <w:r w:rsidRPr="004628E0">
              <w:rPr>
                <w:lang w:val="ro-RO"/>
              </w:rPr>
              <w:t xml:space="preserve">c) autoritățile de rezoluție din jurisdicțiile </w:t>
            </w:r>
            <w:r w:rsidRPr="004628E0">
              <w:rPr>
                <w:rFonts w:eastAsia="Calibri"/>
                <w:lang w:val="ro-RO"/>
              </w:rPr>
              <w:t>în care sunt situate sucursale semnificative, în măsura în care informațiile sunt relevante pentru sucursala semnificativă</w:t>
            </w:r>
            <w:r w:rsidRPr="004628E0">
              <w:rPr>
                <w:lang w:val="ro-RO"/>
              </w:rPr>
              <w:t>;</w:t>
            </w:r>
          </w:p>
          <w:p w14:paraId="07A2D186" w14:textId="77777777" w:rsidR="00535834" w:rsidRPr="004628E0" w:rsidRDefault="00535834" w:rsidP="002B7BC6">
            <w:pPr>
              <w:ind w:firstLine="708"/>
              <w:rPr>
                <w:lang w:val="ro-RO"/>
              </w:rPr>
            </w:pPr>
            <w:r w:rsidRPr="004628E0">
              <w:rPr>
                <w:lang w:val="ro-RO"/>
              </w:rPr>
              <w:t>d) autoritățile competente relevante prevăzute la art.111 și art. 112 din Legea nr.202/2017;</w:t>
            </w:r>
          </w:p>
          <w:p w14:paraId="0C4CAE6A" w14:textId="77777777" w:rsidR="00535834" w:rsidRPr="004628E0" w:rsidRDefault="00535834" w:rsidP="002B7BC6">
            <w:pPr>
              <w:ind w:firstLine="708"/>
              <w:rPr>
                <w:lang w:val="ro-RO"/>
              </w:rPr>
            </w:pPr>
            <w:r w:rsidRPr="004628E0">
              <w:rPr>
                <w:lang w:val="ro-RO"/>
              </w:rPr>
              <w:t>e) autoritățile de rezoluție din statele membre în care își au sediul entitățile prevăzute la art.1 alin.(1) lit.c) și d).</w:t>
            </w:r>
          </w:p>
          <w:p w14:paraId="74CBDCD7" w14:textId="77777777" w:rsidR="00535834" w:rsidRPr="004628E0" w:rsidRDefault="00535834" w:rsidP="002B7BC6">
            <w:pPr>
              <w:ind w:firstLine="708"/>
              <w:rPr>
                <w:lang w:val="ro-RO"/>
              </w:rPr>
            </w:pPr>
            <w:r w:rsidRPr="004628E0">
              <w:rPr>
                <w:lang w:val="ro-RO"/>
              </w:rPr>
              <w:t xml:space="preserve">(3) Banca Națională a Moldovei, în calitate de autoritate de rezoluție la nivel de grup, transmite Autorității Bancare Europene toate informațiile relevante pentru rolul său referitor la planurile de rezoluție a </w:t>
            </w:r>
            <w:r w:rsidRPr="004628E0">
              <w:rPr>
                <w:lang w:val="ro-RO"/>
              </w:rPr>
              <w:lastRenderedPageBreak/>
              <w:t>grupului, iar autorităților prevăzute la alin. (2) lit. b)-d) cel puțin toate informațiile relevante pentru filiala sau sucursala semnificativă din jurisdicția fiecărei autorități.</w:t>
            </w:r>
          </w:p>
          <w:p w14:paraId="0857D336" w14:textId="3596C854" w:rsidR="00535834" w:rsidRPr="004628E0" w:rsidRDefault="00535834" w:rsidP="002B7BC6">
            <w:pPr>
              <w:ind w:firstLine="708"/>
              <w:rPr>
                <w:lang w:val="ro-RO"/>
              </w:rPr>
            </w:pPr>
            <w:r w:rsidRPr="004628E0">
              <w:rPr>
                <w:lang w:val="ro-RO"/>
              </w:rPr>
              <w:t>(4) Banca Națională a Moldovei, în calitate de autoritate de rezoluție la nivel de grup, nu transmite informațiile referitoare la filiale din state terțe fără consimțământul autorității de supraveghere sau al autorității de rezoluție relevante din respectivul stat terț.</w:t>
            </w:r>
          </w:p>
          <w:p w14:paraId="2C4E7504" w14:textId="77777777" w:rsidR="00535834" w:rsidRPr="004628E0" w:rsidRDefault="00535834" w:rsidP="002B7BC6">
            <w:pPr>
              <w:ind w:firstLine="567"/>
              <w:rPr>
                <w:lang w:val="ro-RO"/>
              </w:rPr>
            </w:pPr>
            <w:r w:rsidRPr="004628E0">
              <w:rPr>
                <w:b/>
                <w:lang w:val="ro-RO"/>
              </w:rPr>
              <w:t>Articolul 31</w:t>
            </w:r>
            <w:r w:rsidRPr="004628E0">
              <w:rPr>
                <w:b/>
                <w:vertAlign w:val="superscript"/>
                <w:lang w:val="ro-RO"/>
              </w:rPr>
              <w:t>7</w:t>
            </w:r>
            <w:r w:rsidRPr="004628E0">
              <w:rPr>
                <w:b/>
                <w:lang w:val="ro-RO"/>
              </w:rPr>
              <w:t>.</w:t>
            </w:r>
            <w:r w:rsidRPr="004628E0">
              <w:rPr>
                <w:lang w:val="ro-RO"/>
              </w:rPr>
              <w:t xml:space="preserve"> – (1) Banca Națională a Moldovei, în calitate de autoritate de rezoluție la nivel de grup, împreună cu autoritățile de rezoluție prevăzute la art.31</w:t>
            </w:r>
            <w:r w:rsidRPr="004628E0">
              <w:rPr>
                <w:vertAlign w:val="superscript"/>
                <w:lang w:val="ro-RO"/>
              </w:rPr>
              <w:t>6</w:t>
            </w:r>
            <w:r w:rsidRPr="004628E0">
              <w:rPr>
                <w:lang w:val="ro-RO"/>
              </w:rPr>
              <w:t xml:space="preserve"> alin.(2), după consultarea cu autoritățile competente relevante, inclusiv cu autoritățile competente din statele membre în care sunt situate sucursale semnificative, elaborează și actualizează în cadrul colegiilor de rezoluție planul de rezoluție a grupului.</w:t>
            </w:r>
          </w:p>
          <w:p w14:paraId="58EBEF58" w14:textId="77777777" w:rsidR="00535834" w:rsidRPr="004628E0" w:rsidRDefault="00535834" w:rsidP="002B7BC6">
            <w:pPr>
              <w:ind w:firstLine="567"/>
              <w:rPr>
                <w:lang w:val="ro-RO"/>
              </w:rPr>
            </w:pPr>
            <w:r w:rsidRPr="004628E0">
              <w:rPr>
                <w:lang w:val="ro-RO"/>
              </w:rPr>
              <w:t>(2) Banca Națională a Moldovei, în calitate de autoritate de rezoluție la nivel de grup, poate, cu respectarea cerințelor de păstrare a confidențialității prevăzute în prezenta lege, să implice în elaborarea și actualizarea planurilor de rezoluție a grupului autorități de rezoluție din state terțe în care sunt situate filiale sau societăți financiare holding din grup ori sucursale semnificative, în sensul art.108 din Legea nr. 202/2017.</w:t>
            </w:r>
          </w:p>
          <w:p w14:paraId="27406DFB" w14:textId="0903EFB0" w:rsidR="00535834" w:rsidRPr="004628E0" w:rsidRDefault="00535834" w:rsidP="002B7BC6">
            <w:pPr>
              <w:ind w:firstLine="567"/>
              <w:rPr>
                <w:lang w:val="ro-RO"/>
              </w:rPr>
            </w:pPr>
            <w:r w:rsidRPr="004628E0">
              <w:rPr>
                <w:b/>
                <w:lang w:val="ro-RO"/>
              </w:rPr>
              <w:t>Articolul 31</w:t>
            </w:r>
            <w:r w:rsidRPr="004628E0">
              <w:rPr>
                <w:b/>
                <w:vertAlign w:val="superscript"/>
                <w:lang w:val="ro-RO"/>
              </w:rPr>
              <w:t>8</w:t>
            </w:r>
            <w:r w:rsidRPr="004628E0">
              <w:rPr>
                <w:lang w:val="ro-RO"/>
              </w:rPr>
              <w:t>. –</w:t>
            </w:r>
            <w:r w:rsidRPr="004628E0">
              <w:rPr>
                <w:b/>
                <w:lang w:val="ro-RO"/>
              </w:rPr>
              <w:t xml:space="preserve"> </w:t>
            </w:r>
            <w:r w:rsidRPr="004628E0">
              <w:rPr>
                <w:lang w:val="ro-RO"/>
              </w:rPr>
              <w:t>Planul de rezoluție a grupului este revizuit și, după caz, actualizat cel puțin o dată pe an, precum și după orice modificare a structurii juridice sau organizatorice, a activității sau a poziției financiare a grupului, inclusiv a oricărei entități din grup, care ar putea avea, în opinia Băncii Naționale a Moldovei, în calitate de autoritate de rezoluție la nivel de grup și a celorlalte autorități implicate, un impact semnificativ asupra planului sau ar impune modificarea sa.</w:t>
            </w:r>
          </w:p>
          <w:p w14:paraId="6DC7EBC1" w14:textId="77777777" w:rsidR="00535834" w:rsidRPr="004628E0" w:rsidRDefault="00535834" w:rsidP="002B7BC6">
            <w:pPr>
              <w:ind w:firstLine="567"/>
              <w:rPr>
                <w:b/>
                <w:lang w:val="ro-RO"/>
              </w:rPr>
            </w:pPr>
            <w:r w:rsidRPr="004628E0">
              <w:rPr>
                <w:b/>
                <w:lang w:val="ro-RO"/>
              </w:rPr>
              <w:t>Articolul 31</w:t>
            </w:r>
            <w:r w:rsidRPr="004628E0">
              <w:rPr>
                <w:b/>
                <w:vertAlign w:val="superscript"/>
                <w:lang w:val="ro-RO"/>
              </w:rPr>
              <w:t>9</w:t>
            </w:r>
            <w:r w:rsidRPr="004628E0">
              <w:rPr>
                <w:lang w:val="ro-RO"/>
              </w:rPr>
              <w:t>. –</w:t>
            </w:r>
            <w:r w:rsidRPr="004628E0">
              <w:rPr>
                <w:b/>
                <w:lang w:val="ro-RO"/>
              </w:rPr>
              <w:t xml:space="preserve"> </w:t>
            </w:r>
            <w:r w:rsidRPr="004628E0">
              <w:rPr>
                <w:lang w:val="ro-RO"/>
              </w:rPr>
              <w:t>(1) Banca Națională a Moldovei, în calitate de autoritate de rezoluție la nivel de grup, adoptă împreună cu autoritățile de rezoluție ale filialelor, printr-o decizie comună, planul de rezoluție a grupului, în termen de patru luni de la transmiterea către acestea a informațiilor prevăzute la art. 31</w:t>
            </w:r>
            <w:r w:rsidRPr="004628E0">
              <w:rPr>
                <w:vertAlign w:val="superscript"/>
                <w:lang w:val="ro-RO"/>
              </w:rPr>
              <w:t>6</w:t>
            </w:r>
            <w:r w:rsidRPr="004628E0">
              <w:rPr>
                <w:lang w:val="ro-RO"/>
              </w:rPr>
              <w:t xml:space="preserve"> alin. (2). Banca Națională a Moldovei poate solicita sprijinul Autorității Bancare Europene pentru adoptarea unei decizii comune.</w:t>
            </w:r>
          </w:p>
          <w:p w14:paraId="51175CA7" w14:textId="4C59EED3" w:rsidR="00535834" w:rsidRPr="004628E0" w:rsidRDefault="00535834" w:rsidP="002B7BC6">
            <w:pPr>
              <w:ind w:firstLine="567"/>
              <w:rPr>
                <w:lang w:val="ro-RO"/>
              </w:rPr>
            </w:pPr>
            <w:r w:rsidRPr="004628E0">
              <w:rPr>
                <w:lang w:val="ro-RO"/>
              </w:rPr>
              <w:lastRenderedPageBreak/>
              <w:t>(2) În cazul în care grupul cuprinde mai multe grupuri de rezoluție, planificarea acțiunilor de rezoluție prevăzute la art.31</w:t>
            </w:r>
            <w:r w:rsidRPr="004628E0">
              <w:rPr>
                <w:vertAlign w:val="superscript"/>
                <w:lang w:val="ro-RO"/>
              </w:rPr>
              <w:t>3</w:t>
            </w:r>
            <w:r w:rsidRPr="004628E0">
              <w:rPr>
                <w:lang w:val="ro-RO"/>
              </w:rPr>
              <w:t xml:space="preserve"> alin.(1) lit. a</w:t>
            </w:r>
            <w:r w:rsidRPr="004628E0">
              <w:rPr>
                <w:vertAlign w:val="superscript"/>
                <w:lang w:val="ro-RO"/>
              </w:rPr>
              <w:t>1</w:t>
            </w:r>
            <w:r w:rsidRPr="004628E0">
              <w:rPr>
                <w:lang w:val="ro-RO"/>
              </w:rPr>
              <w:t>) se include într-o decizie comună, astfel cum se menționează la alin.(1).</w:t>
            </w:r>
          </w:p>
          <w:p w14:paraId="084A5953" w14:textId="77777777" w:rsidR="00535834" w:rsidRPr="004628E0" w:rsidRDefault="00535834" w:rsidP="002B7BC6">
            <w:pPr>
              <w:ind w:firstLine="567"/>
              <w:rPr>
                <w:lang w:val="ro-RO"/>
              </w:rPr>
            </w:pPr>
            <w:r w:rsidRPr="004628E0">
              <w:rPr>
                <w:b/>
                <w:lang w:val="ro-RO"/>
              </w:rPr>
              <w:t>Articolul 31</w:t>
            </w:r>
            <w:r w:rsidRPr="004628E0">
              <w:rPr>
                <w:b/>
                <w:vertAlign w:val="superscript"/>
                <w:lang w:val="ro-RO"/>
              </w:rPr>
              <w:t>10</w:t>
            </w:r>
            <w:r w:rsidRPr="004628E0">
              <w:rPr>
                <w:b/>
                <w:lang w:val="ro-RO"/>
              </w:rPr>
              <w:t xml:space="preserve">. – </w:t>
            </w:r>
            <w:r w:rsidRPr="004628E0">
              <w:rPr>
                <w:lang w:val="ro-RO"/>
              </w:rPr>
              <w:t>(1) În absența unei decizii comune a autorităților de rezoluție în termenul de patru luni prevăzut la art. 31</w:t>
            </w:r>
            <w:r w:rsidRPr="004628E0">
              <w:rPr>
                <w:vertAlign w:val="superscript"/>
                <w:lang w:val="ro-RO"/>
              </w:rPr>
              <w:t>9</w:t>
            </w:r>
            <w:r w:rsidRPr="004628E0">
              <w:rPr>
                <w:lang w:val="ro-RO"/>
              </w:rPr>
              <w:t>, Banca Națională a Moldovei, în calitate de autoritate de rezoluție la nivel de grup, adoptă propria decizie cu privire la planul de rezoluție a grupului, temeinic motivată și ținând cont de opiniile și rezervele celorlalte autorități de rezoluție, transmite decizia adoptată întreprinderii-mamă din Uniunea Europeană.</w:t>
            </w:r>
          </w:p>
          <w:p w14:paraId="275172C9" w14:textId="77777777" w:rsidR="00535834" w:rsidRPr="004628E0" w:rsidRDefault="00535834" w:rsidP="002B7BC6">
            <w:pPr>
              <w:ind w:firstLine="567"/>
              <w:rPr>
                <w:lang w:val="ro-RO"/>
              </w:rPr>
            </w:pPr>
            <w:r w:rsidRPr="004628E0">
              <w:rPr>
                <w:lang w:val="ro-RO"/>
              </w:rPr>
              <w:t>(2) Dacă, în termenul de patru luni prevăzut la art.31</w:t>
            </w:r>
            <w:r w:rsidRPr="004628E0">
              <w:rPr>
                <w:vertAlign w:val="superscript"/>
                <w:lang w:val="ro-RO"/>
              </w:rPr>
              <w:t>9</w:t>
            </w:r>
            <w:r w:rsidRPr="004628E0">
              <w:rPr>
                <w:lang w:val="ro-RO"/>
              </w:rPr>
              <w:t>, oricare dintre celelalte autorități de rezoluție se adresează Autorității Bancare Europene în conformitate cu prevederile art.19 din Regulamentul (UE) nr.1093/2010, Banca Națională a Moldovei, în calitate de autoritate de rezoluție la nivel de grup, își amână decizia și așteaptă decizia pe care Autoritatea Bancară Europeană o poate lua.</w:t>
            </w:r>
          </w:p>
          <w:p w14:paraId="7AAD543F" w14:textId="77777777" w:rsidR="00535834" w:rsidRPr="004628E0" w:rsidRDefault="00535834" w:rsidP="002B7BC6">
            <w:pPr>
              <w:ind w:firstLine="567"/>
              <w:rPr>
                <w:lang w:val="ro-RO"/>
              </w:rPr>
            </w:pPr>
            <w:r w:rsidRPr="004628E0">
              <w:rPr>
                <w:lang w:val="ro-RO"/>
              </w:rPr>
              <w:t>(3) Perioada de patru luni este considerată perioadă de conciliere în sensul art. 19 din Regulamentul (UE) nr. 1093/2010.</w:t>
            </w:r>
          </w:p>
          <w:p w14:paraId="6685DCCF" w14:textId="77777777" w:rsidR="00535834" w:rsidRPr="004628E0" w:rsidRDefault="00535834" w:rsidP="002B7BC6">
            <w:pPr>
              <w:ind w:firstLine="567"/>
              <w:rPr>
                <w:lang w:val="ro-RO"/>
              </w:rPr>
            </w:pPr>
            <w:r w:rsidRPr="004628E0">
              <w:rPr>
                <w:lang w:val="ro-RO"/>
              </w:rPr>
              <w:t>(4) Banca Națională a Moldovei, în calitate de autoritate de rezoluție la nivel de grup, ține cont la adoptarea propriei decizii, de decizia Autorității Bancare Europene, exprimată în termen de o lună.</w:t>
            </w:r>
          </w:p>
          <w:p w14:paraId="3874EF01" w14:textId="77777777" w:rsidR="00535834" w:rsidRPr="004628E0" w:rsidRDefault="00535834" w:rsidP="002B7BC6">
            <w:pPr>
              <w:ind w:firstLine="567"/>
              <w:rPr>
                <w:lang w:val="ro-RO"/>
              </w:rPr>
            </w:pPr>
            <w:r w:rsidRPr="004628E0">
              <w:rPr>
                <w:lang w:val="ro-RO"/>
              </w:rPr>
              <w:t>(5) După expirarea termenului de patru luni sau după ce s-a ajuns la o decizie comună, Banca Națională a Moldovei, în calitate de autoritate de rezoluție la nivel de grup, nu se mai poate adresa Autorității Bancare Europene în vederea ajungerii la un acord cu privire la planul de rezoluție la nivel de grup.</w:t>
            </w:r>
          </w:p>
          <w:p w14:paraId="55EAE53E" w14:textId="5683F1A1" w:rsidR="00535834" w:rsidRPr="004628E0" w:rsidRDefault="00535834" w:rsidP="002B7BC6">
            <w:pPr>
              <w:ind w:firstLine="567"/>
              <w:rPr>
                <w:lang w:val="ro-RO"/>
              </w:rPr>
            </w:pPr>
            <w:r w:rsidRPr="004628E0">
              <w:rPr>
                <w:lang w:val="ro-RO"/>
              </w:rPr>
              <w:t>(6) În absența unei decizii a Autorității Bancare Europene în termen de o lună, se aplică decizia Băncii Naționale a Moldovei, în calitate de autoritate de rezoluție la nivel de grup.</w:t>
            </w:r>
          </w:p>
          <w:p w14:paraId="7935C8D9" w14:textId="57467182" w:rsidR="00535834" w:rsidRPr="004628E0" w:rsidRDefault="00535834" w:rsidP="002B7BC6">
            <w:pPr>
              <w:ind w:firstLine="567"/>
              <w:rPr>
                <w:lang w:val="ro-RO"/>
              </w:rPr>
            </w:pPr>
            <w:r w:rsidRPr="004628E0">
              <w:rPr>
                <w:b/>
                <w:lang w:val="ro-RO"/>
              </w:rPr>
              <w:t>Articolul 31</w:t>
            </w:r>
            <w:r w:rsidRPr="004628E0">
              <w:rPr>
                <w:b/>
                <w:vertAlign w:val="superscript"/>
                <w:lang w:val="ro-RO"/>
              </w:rPr>
              <w:t>11</w:t>
            </w:r>
            <w:r w:rsidRPr="004628E0">
              <w:rPr>
                <w:lang w:val="ro-RO"/>
              </w:rPr>
              <w:t>. –</w:t>
            </w:r>
            <w:r w:rsidRPr="004628E0">
              <w:rPr>
                <w:b/>
                <w:lang w:val="ro-RO"/>
              </w:rPr>
              <w:t xml:space="preserve"> </w:t>
            </w:r>
            <w:r w:rsidRPr="004628E0">
              <w:rPr>
                <w:lang w:val="ro-RO"/>
              </w:rPr>
              <w:t xml:space="preserve">Banca Națională a Moldovei, în calitate de autoritate de rezoluție la nivel de grup, poate ajunge la o decizie comună referitoare la un plan de rezoluție la nivel de grup care vizează entitățile din grup aflate sub jurisdicția sa, împreună cu autoritățile de </w:t>
            </w:r>
            <w:r w:rsidRPr="004628E0">
              <w:rPr>
                <w:lang w:val="ro-RO"/>
              </w:rPr>
              <w:lastRenderedPageBreak/>
              <w:t>rezoluție care nu s-au adresat Autorității Bancare Europene în acest sens, potrivit art. 31</w:t>
            </w:r>
            <w:r w:rsidRPr="004628E0">
              <w:rPr>
                <w:vertAlign w:val="superscript"/>
                <w:lang w:val="ro-RO"/>
              </w:rPr>
              <w:t>10</w:t>
            </w:r>
            <w:r w:rsidRPr="004628E0">
              <w:rPr>
                <w:lang w:val="ro-RO"/>
              </w:rPr>
              <w:t xml:space="preserve"> alin. (2).</w:t>
            </w:r>
          </w:p>
          <w:p w14:paraId="529996A3" w14:textId="5FE96DE7" w:rsidR="00535834" w:rsidRPr="004628E0" w:rsidRDefault="00535834" w:rsidP="002B7BC6">
            <w:pPr>
              <w:ind w:firstLine="567"/>
              <w:rPr>
                <w:lang w:val="ro-RO"/>
              </w:rPr>
            </w:pPr>
            <w:r w:rsidRPr="004628E0">
              <w:rPr>
                <w:b/>
                <w:lang w:val="ro-RO"/>
              </w:rPr>
              <w:t>Articolul 31</w:t>
            </w:r>
            <w:r w:rsidRPr="004628E0">
              <w:rPr>
                <w:b/>
                <w:vertAlign w:val="superscript"/>
                <w:lang w:val="ro-RO"/>
              </w:rPr>
              <w:t>12</w:t>
            </w:r>
            <w:r w:rsidRPr="004628E0">
              <w:rPr>
                <w:b/>
                <w:lang w:val="ro-RO"/>
              </w:rPr>
              <w:t xml:space="preserve">. </w:t>
            </w:r>
            <w:r w:rsidRPr="004628E0">
              <w:rPr>
                <w:lang w:val="ro-RO"/>
              </w:rPr>
              <w:t>– Decizia comună prevăzută la art.31</w:t>
            </w:r>
            <w:r w:rsidRPr="004628E0">
              <w:rPr>
                <w:vertAlign w:val="superscript"/>
                <w:lang w:val="ro-RO"/>
              </w:rPr>
              <w:t>9</w:t>
            </w:r>
            <w:r w:rsidRPr="004628E0">
              <w:rPr>
                <w:lang w:val="ro-RO"/>
              </w:rPr>
              <w:t> și art.31</w:t>
            </w:r>
            <w:r w:rsidRPr="004628E0">
              <w:rPr>
                <w:vertAlign w:val="superscript"/>
                <w:lang w:val="ro-RO"/>
              </w:rPr>
              <w:t>11</w:t>
            </w:r>
            <w:r w:rsidRPr="004628E0">
              <w:rPr>
                <w:lang w:val="ro-RO"/>
              </w:rPr>
              <w:t> sau decizia adoptată în absența deciziei comune, prevăzută la art. 31</w:t>
            </w:r>
            <w:r w:rsidRPr="004628E0">
              <w:rPr>
                <w:vertAlign w:val="superscript"/>
                <w:lang w:val="ro-RO"/>
              </w:rPr>
              <w:t>10</w:t>
            </w:r>
            <w:r w:rsidRPr="004628E0">
              <w:rPr>
                <w:lang w:val="ro-RO"/>
              </w:rPr>
              <w:t xml:space="preserve"> alin.(1), este recunoscută ca definitivă și este aplicată de celelalte autorități de rezoluție vizate.</w:t>
            </w:r>
          </w:p>
          <w:p w14:paraId="2C247178" w14:textId="6927487C" w:rsidR="00535834" w:rsidRPr="004628E0" w:rsidRDefault="00535834" w:rsidP="002B7BC6">
            <w:pPr>
              <w:ind w:firstLine="567"/>
              <w:rPr>
                <w:lang w:val="ro-RO"/>
              </w:rPr>
            </w:pPr>
            <w:r w:rsidRPr="004628E0">
              <w:rPr>
                <w:b/>
                <w:lang w:val="ro-RO"/>
              </w:rPr>
              <w:t>Articolul 31</w:t>
            </w:r>
            <w:r w:rsidRPr="004628E0">
              <w:rPr>
                <w:b/>
                <w:vertAlign w:val="superscript"/>
                <w:lang w:val="ro-RO"/>
              </w:rPr>
              <w:t>13</w:t>
            </w:r>
            <w:r w:rsidRPr="004628E0">
              <w:rPr>
                <w:b/>
                <w:lang w:val="ro-RO"/>
              </w:rPr>
              <w:t>.</w:t>
            </w:r>
            <w:r w:rsidRPr="004628E0">
              <w:rPr>
                <w:lang w:val="ro-RO"/>
              </w:rPr>
              <w:t xml:space="preserve"> –</w:t>
            </w:r>
            <w:r w:rsidRPr="004628E0">
              <w:rPr>
                <w:b/>
                <w:lang w:val="ro-RO"/>
              </w:rPr>
              <w:t xml:space="preserve"> </w:t>
            </w:r>
            <w:r w:rsidRPr="004628E0">
              <w:rPr>
                <w:lang w:val="ro-RO"/>
              </w:rPr>
              <w:t>Dacă sunt luate decizii comune în temeiul art.31</w:t>
            </w:r>
            <w:r w:rsidRPr="004628E0">
              <w:rPr>
                <w:vertAlign w:val="superscript"/>
                <w:lang w:val="ro-RO"/>
              </w:rPr>
              <w:t>9</w:t>
            </w:r>
            <w:r w:rsidRPr="004628E0">
              <w:rPr>
                <w:lang w:val="ro-RO"/>
              </w:rPr>
              <w:t> și art.31</w:t>
            </w:r>
            <w:r w:rsidRPr="004628E0">
              <w:rPr>
                <w:vertAlign w:val="superscript"/>
                <w:lang w:val="ro-RO"/>
              </w:rPr>
              <w:t>11</w:t>
            </w:r>
            <w:r w:rsidRPr="004628E0">
              <w:rPr>
                <w:lang w:val="ro-RO"/>
              </w:rPr>
              <w:t> și dacă o autoritate de rezoluție consideră că motivul dezacordului privind planul de rezoluție a grupului, în privința căruia s-a solicitat asistență Autorității Bancare Europene, afectează responsabilitățile fiscale ale statului membru al Uniunii Europene respectiv, Banca Națională a Moldovei, în calitate de autoritate de rezoluție la nivel de grup, în urma notificării primite de la autoritatea de rezoluție în cauză, informează Autoritatea Bancară Europeană asupra acestei situații și reevaluează planul de rezoluție a grupului, inclusiv cerințele minime privind fondurile proprii și datorii eligibile.</w:t>
            </w:r>
          </w:p>
          <w:p w14:paraId="0D21DD1E" w14:textId="77777777" w:rsidR="00535834" w:rsidRPr="004628E0" w:rsidRDefault="00535834" w:rsidP="002B7BC6">
            <w:pPr>
              <w:ind w:firstLine="567"/>
              <w:rPr>
                <w:lang w:val="ro-RO"/>
              </w:rPr>
            </w:pPr>
            <w:r w:rsidRPr="004628E0">
              <w:rPr>
                <w:b/>
                <w:lang w:val="ro-RO"/>
              </w:rPr>
              <w:t>Articolul 31</w:t>
            </w:r>
            <w:r w:rsidRPr="004628E0">
              <w:rPr>
                <w:b/>
                <w:vertAlign w:val="superscript"/>
                <w:lang w:val="ro-RO"/>
              </w:rPr>
              <w:t>14</w:t>
            </w:r>
            <w:r w:rsidRPr="004628E0">
              <w:rPr>
                <w:b/>
                <w:lang w:val="ro-RO"/>
              </w:rPr>
              <w:t xml:space="preserve">. – </w:t>
            </w:r>
            <w:r w:rsidRPr="004628E0">
              <w:rPr>
                <w:lang w:val="ro-RO"/>
              </w:rPr>
              <w:t>Banca Națională a Moldovei, în calitate de autoritate de rezoluție la nivel de grup, transmite autorităților competente relevante planul de rezoluție al grupului, precum și orice modificări aduse acestuia.</w:t>
            </w:r>
          </w:p>
          <w:p w14:paraId="672C772D" w14:textId="77777777" w:rsidR="00535834" w:rsidRPr="004628E0" w:rsidRDefault="00535834" w:rsidP="002B7BC6">
            <w:pPr>
              <w:ind w:firstLine="567"/>
              <w:jc w:val="center"/>
              <w:rPr>
                <w:lang w:val="ro-RO"/>
              </w:rPr>
            </w:pPr>
          </w:p>
          <w:p w14:paraId="2FE4EACA" w14:textId="77777777" w:rsidR="00535834" w:rsidRPr="004628E0" w:rsidRDefault="00535834" w:rsidP="002B7BC6">
            <w:pPr>
              <w:ind w:firstLine="0"/>
              <w:jc w:val="center"/>
              <w:rPr>
                <w:b/>
                <w:lang w:val="ro-RO"/>
              </w:rPr>
            </w:pPr>
            <w:r w:rsidRPr="004628E0">
              <w:rPr>
                <w:b/>
                <w:lang w:val="ro-RO"/>
              </w:rPr>
              <w:t>Secțiunea a 5-a</w:t>
            </w:r>
          </w:p>
          <w:p w14:paraId="6A198B68" w14:textId="63030FE8" w:rsidR="00535834" w:rsidRPr="004628E0" w:rsidRDefault="00535834" w:rsidP="002B7BC6">
            <w:pPr>
              <w:ind w:firstLine="0"/>
              <w:jc w:val="center"/>
              <w:rPr>
                <w:b/>
                <w:lang w:val="ro-RO"/>
              </w:rPr>
            </w:pPr>
            <w:r w:rsidRPr="004628E0">
              <w:rPr>
                <w:b/>
                <w:lang w:val="ro-RO"/>
              </w:rPr>
              <w:t>Planificarea rezoluției la nivel de grup în cazul în care Banca Națională a Moldovei este autoritate de rezoluție la nivel individual</w:t>
            </w:r>
          </w:p>
          <w:p w14:paraId="71060A1E" w14:textId="77777777" w:rsidR="00535834" w:rsidRPr="004628E0" w:rsidRDefault="00535834" w:rsidP="002B7BC6">
            <w:pPr>
              <w:jc w:val="center"/>
              <w:rPr>
                <w:b/>
                <w:strike/>
                <w:lang w:val="ro-RO"/>
              </w:rPr>
            </w:pPr>
          </w:p>
          <w:p w14:paraId="0FBF0BF9" w14:textId="77777777" w:rsidR="00535834" w:rsidRPr="004628E0" w:rsidRDefault="00535834" w:rsidP="002B7BC6">
            <w:pPr>
              <w:ind w:firstLine="567"/>
              <w:rPr>
                <w:lang w:val="ro-RO"/>
              </w:rPr>
            </w:pPr>
            <w:r w:rsidRPr="004628E0">
              <w:rPr>
                <w:b/>
                <w:lang w:val="ro-RO"/>
              </w:rPr>
              <w:t>Articolul 31</w:t>
            </w:r>
            <w:r w:rsidRPr="004628E0">
              <w:rPr>
                <w:b/>
                <w:vertAlign w:val="superscript"/>
                <w:lang w:val="ro-RO"/>
              </w:rPr>
              <w:t>15</w:t>
            </w:r>
            <w:r w:rsidRPr="004628E0">
              <w:rPr>
                <w:b/>
                <w:lang w:val="ro-RO"/>
              </w:rPr>
              <w:t xml:space="preserve">. </w:t>
            </w:r>
            <w:r w:rsidRPr="004628E0">
              <w:rPr>
                <w:lang w:val="ro-RO"/>
              </w:rPr>
              <w:t>– (1) Banca Națională a Moldovei, în calitate de autoritate de rezoluție la nivel individual, participă împreună cu autoritatea de rezoluție la nivel de grup și cu celelalte autorități de rezoluție ale filialelor din grup implicate, la elaborarea planurilor de rezoluție a grupului, în urma consultării cu autoritățile de rezoluție din jurisdicțiile unde sunt sucursale semnificative, în măsura în care planul este relevant pentru acestea.</w:t>
            </w:r>
          </w:p>
          <w:p w14:paraId="092DF6FF" w14:textId="40495125" w:rsidR="00535834" w:rsidRPr="004628E0" w:rsidRDefault="00535834" w:rsidP="002B7BC6">
            <w:pPr>
              <w:ind w:firstLine="567"/>
              <w:rPr>
                <w:lang w:val="ro-RO"/>
              </w:rPr>
            </w:pPr>
            <w:r w:rsidRPr="004628E0">
              <w:rPr>
                <w:lang w:val="ro-RO"/>
              </w:rPr>
              <w:t>(2) Prevederile art.31</w:t>
            </w:r>
            <w:r w:rsidRPr="004628E0">
              <w:rPr>
                <w:vertAlign w:val="superscript"/>
                <w:lang w:val="ro-RO"/>
              </w:rPr>
              <w:t>1</w:t>
            </w:r>
            <w:r w:rsidRPr="004628E0">
              <w:rPr>
                <w:lang w:val="ro-RO"/>
              </w:rPr>
              <w:t xml:space="preserve"> alin.(2) și (3), art.31</w:t>
            </w:r>
            <w:r w:rsidRPr="004628E0">
              <w:rPr>
                <w:vertAlign w:val="superscript"/>
                <w:lang w:val="ro-RO"/>
              </w:rPr>
              <w:t>2</w:t>
            </w:r>
            <w:r w:rsidRPr="004628E0">
              <w:rPr>
                <w:lang w:val="ro-RO"/>
              </w:rPr>
              <w:t> și ale art.31</w:t>
            </w:r>
            <w:r w:rsidRPr="004628E0">
              <w:rPr>
                <w:vertAlign w:val="superscript"/>
                <w:lang w:val="ro-RO"/>
              </w:rPr>
              <w:t>3</w:t>
            </w:r>
            <w:r w:rsidRPr="004628E0">
              <w:rPr>
                <w:lang w:val="ro-RO"/>
              </w:rPr>
              <w:t xml:space="preserve"> alin.(1) se aplică în mod corespunzător.</w:t>
            </w:r>
          </w:p>
          <w:p w14:paraId="380EDD12" w14:textId="33E535C5" w:rsidR="00535834" w:rsidRPr="004628E0" w:rsidRDefault="00535834" w:rsidP="002B7BC6">
            <w:pPr>
              <w:ind w:firstLine="567"/>
              <w:rPr>
                <w:lang w:val="ro-RO"/>
              </w:rPr>
            </w:pPr>
            <w:r w:rsidRPr="004628E0">
              <w:rPr>
                <w:b/>
                <w:lang w:val="ro-RO"/>
              </w:rPr>
              <w:lastRenderedPageBreak/>
              <w:t>Articolul 31</w:t>
            </w:r>
            <w:r w:rsidRPr="004628E0">
              <w:rPr>
                <w:b/>
                <w:vertAlign w:val="superscript"/>
                <w:lang w:val="ro-RO"/>
              </w:rPr>
              <w:t>16</w:t>
            </w:r>
            <w:r w:rsidRPr="004628E0">
              <w:rPr>
                <w:lang w:val="ro-RO"/>
              </w:rPr>
              <w:t>. – Banca Națională a Moldovei, în calitate de autoritate de rezoluție la nivel individual, fie pentru o filială  sau pentru o sucursală semnificativă, participă la elaborarea și actualizarea planului de rezoluție a grupului în cadrul colegiilor de rezoluție.</w:t>
            </w:r>
          </w:p>
          <w:p w14:paraId="2D43D5D4" w14:textId="77777777" w:rsidR="00535834" w:rsidRPr="004628E0" w:rsidRDefault="00535834" w:rsidP="002B7BC6">
            <w:pPr>
              <w:ind w:firstLine="567"/>
              <w:rPr>
                <w:lang w:val="ro-RO"/>
              </w:rPr>
            </w:pPr>
            <w:r w:rsidRPr="004628E0">
              <w:rPr>
                <w:b/>
                <w:lang w:val="ro-RO"/>
              </w:rPr>
              <w:t>Articolul 31</w:t>
            </w:r>
            <w:r w:rsidRPr="004628E0">
              <w:rPr>
                <w:b/>
                <w:vertAlign w:val="superscript"/>
                <w:lang w:val="ro-RO"/>
              </w:rPr>
              <w:t>17</w:t>
            </w:r>
            <w:r w:rsidRPr="004628E0">
              <w:rPr>
                <w:lang w:val="ro-RO"/>
              </w:rPr>
              <w:t>. – (1) Banca Națională a Moldovei, în calitate de autoritate de rezoluție la nivel individual, adoptă împreună cu celelalte autorități din colegiul de rezoluție, printr-o decizie comună, planul de rezoluție a grupului, în termen de patru luni de la transmiterea către acestea, de către autoritatea de rezoluție la nivel de grup, a informațiilor furnizate de întreprinderea-mamă din Uniunea Europeană, în mod similar celor prevăzute la art.31</w:t>
            </w:r>
            <w:r w:rsidRPr="004628E0">
              <w:rPr>
                <w:vertAlign w:val="superscript"/>
                <w:lang w:val="ro-RO"/>
              </w:rPr>
              <w:t>6</w:t>
            </w:r>
            <w:r w:rsidRPr="004628E0">
              <w:rPr>
                <w:lang w:val="ro-RO"/>
              </w:rPr>
              <w:t xml:space="preserve"> alin.(2). Banca Națională a Moldovei poate solicita asistența Autorității Bancare Europene pentru adoptarea unei decizii comune.</w:t>
            </w:r>
          </w:p>
          <w:p w14:paraId="22A52E61" w14:textId="6916615E" w:rsidR="00535834" w:rsidRPr="004628E0" w:rsidRDefault="00535834" w:rsidP="002B7BC6">
            <w:pPr>
              <w:ind w:firstLine="567"/>
              <w:rPr>
                <w:lang w:val="ro-RO"/>
              </w:rPr>
            </w:pPr>
            <w:r w:rsidRPr="004628E0">
              <w:rPr>
                <w:lang w:val="ro-RO"/>
              </w:rPr>
              <w:t>(2) Prevederile art.31</w:t>
            </w:r>
            <w:r w:rsidRPr="004628E0">
              <w:rPr>
                <w:vertAlign w:val="superscript"/>
                <w:lang w:val="ro-RO"/>
              </w:rPr>
              <w:t>9</w:t>
            </w:r>
            <w:r w:rsidRPr="004628E0">
              <w:rPr>
                <w:lang w:val="ro-RO"/>
              </w:rPr>
              <w:t xml:space="preserve"> alin.(2) se aplică în mod similar, în situația în care Banca Națională a Moldovei este autoritate de rezoluție la nivelul unui grup de rezoluție.</w:t>
            </w:r>
          </w:p>
          <w:p w14:paraId="35F10FB6" w14:textId="77777777" w:rsidR="00535834" w:rsidRPr="004628E0" w:rsidRDefault="00535834" w:rsidP="002B7BC6">
            <w:pPr>
              <w:ind w:firstLine="567"/>
              <w:rPr>
                <w:lang w:val="ro-RO"/>
              </w:rPr>
            </w:pPr>
            <w:r w:rsidRPr="004628E0">
              <w:rPr>
                <w:b/>
                <w:lang w:val="ro-RO"/>
              </w:rPr>
              <w:t>Articolul 31</w:t>
            </w:r>
            <w:r w:rsidRPr="004628E0">
              <w:rPr>
                <w:b/>
                <w:vertAlign w:val="superscript"/>
                <w:lang w:val="ro-RO"/>
              </w:rPr>
              <w:t>18</w:t>
            </w:r>
            <w:r w:rsidRPr="004628E0">
              <w:rPr>
                <w:b/>
                <w:lang w:val="ro-RO"/>
              </w:rPr>
              <w:t xml:space="preserve">. </w:t>
            </w:r>
            <w:r w:rsidRPr="004628E0">
              <w:rPr>
                <w:lang w:val="ro-RO"/>
              </w:rPr>
              <w:t>– (1) În absența unei decizii comune a autorităților de rezoluție în termenul de patru luni prevăzut la art.31</w:t>
            </w:r>
            <w:r w:rsidRPr="004628E0">
              <w:rPr>
                <w:vertAlign w:val="superscript"/>
                <w:lang w:val="ro-RO"/>
              </w:rPr>
              <w:t>17</w:t>
            </w:r>
            <w:r w:rsidRPr="004628E0">
              <w:rPr>
                <w:lang w:val="ro-RO"/>
              </w:rPr>
              <w:t>, Banca Națională a Moldovei, în calitate de autoritate de rezoluție responsabilă pentru o filială, în situația în care este în dezacord cu planul de rezoluție a grupului, ia propria decizie și, după caz, identifică entitatea de rezoluție și elaborează și actualizează un plan de rezoluție pentru grupul de rezoluție compus din entitățile aflate în jurisdicția sa.</w:t>
            </w:r>
          </w:p>
          <w:p w14:paraId="7BF4961A" w14:textId="77777777" w:rsidR="00535834" w:rsidRPr="004628E0" w:rsidRDefault="00535834" w:rsidP="002B7BC6">
            <w:pPr>
              <w:ind w:firstLine="567"/>
              <w:rPr>
                <w:lang w:val="ro-RO"/>
              </w:rPr>
            </w:pPr>
            <w:r w:rsidRPr="004628E0">
              <w:rPr>
                <w:lang w:val="ro-RO"/>
              </w:rPr>
              <w:t>(2) Decizia de dezacord trebuie să fie temeinic motivată, să prezinte motivele dezacordului față de planul de rezoluție a grupului propus și să ia în considerare opiniile și rezervele celorlalte autorități de rezoluție și autorități competente.</w:t>
            </w:r>
          </w:p>
          <w:p w14:paraId="3EB32FA5" w14:textId="4D45DD66" w:rsidR="00535834" w:rsidRPr="004628E0" w:rsidRDefault="00535834" w:rsidP="002B7BC6">
            <w:pPr>
              <w:ind w:firstLine="567"/>
              <w:rPr>
                <w:lang w:val="ro-RO"/>
              </w:rPr>
            </w:pPr>
            <w:r w:rsidRPr="004628E0">
              <w:rPr>
                <w:lang w:val="ro-RO"/>
              </w:rPr>
              <w:t>(3) Banca Națională a Moldovei, în calitate de autoritate de rezoluție la nivel individual notifică decizia sa celorlalți membri ai colegiului de rezoluție.</w:t>
            </w:r>
          </w:p>
          <w:p w14:paraId="7B37AAF9" w14:textId="77777777" w:rsidR="00535834" w:rsidRPr="004628E0" w:rsidRDefault="00535834" w:rsidP="002B7BC6">
            <w:pPr>
              <w:ind w:firstLine="567"/>
              <w:rPr>
                <w:lang w:val="ro-RO"/>
              </w:rPr>
            </w:pPr>
            <w:r w:rsidRPr="004628E0">
              <w:rPr>
                <w:b/>
                <w:lang w:val="ro-RO"/>
              </w:rPr>
              <w:t>Articolul 31</w:t>
            </w:r>
            <w:r w:rsidRPr="004628E0">
              <w:rPr>
                <w:b/>
                <w:vertAlign w:val="superscript"/>
                <w:lang w:val="ro-RO"/>
              </w:rPr>
              <w:t>19</w:t>
            </w:r>
            <w:r w:rsidRPr="004628E0">
              <w:rPr>
                <w:lang w:val="ro-RO"/>
              </w:rPr>
              <w:t>. –</w:t>
            </w:r>
            <w:r w:rsidRPr="004628E0">
              <w:rPr>
                <w:b/>
                <w:lang w:val="ro-RO"/>
              </w:rPr>
              <w:t xml:space="preserve"> </w:t>
            </w:r>
            <w:r w:rsidRPr="004628E0">
              <w:rPr>
                <w:lang w:val="ro-RO"/>
              </w:rPr>
              <w:t>(1) Cu respectarea prevederilor art.31</w:t>
            </w:r>
            <w:r w:rsidRPr="004628E0">
              <w:rPr>
                <w:vertAlign w:val="superscript"/>
                <w:lang w:val="ro-RO"/>
              </w:rPr>
              <w:t>20</w:t>
            </w:r>
            <w:r w:rsidRPr="004628E0">
              <w:rPr>
                <w:lang w:val="ro-RO"/>
              </w:rPr>
              <w:t>, dacă în termenul de patru luni prevăzut la art.31</w:t>
            </w:r>
            <w:r w:rsidRPr="004628E0">
              <w:rPr>
                <w:vertAlign w:val="superscript"/>
                <w:lang w:val="ro-RO"/>
              </w:rPr>
              <w:t>17</w:t>
            </w:r>
            <w:r w:rsidRPr="004628E0">
              <w:rPr>
                <w:lang w:val="ro-RO"/>
              </w:rPr>
              <w:t xml:space="preserve">, oricare dintre autoritățile de rezoluție implicate se adresează Autorității Bancare Europene pentru acordarea de asistență, în conformitate cu </w:t>
            </w:r>
            <w:r w:rsidRPr="004628E0">
              <w:rPr>
                <w:lang w:val="ro-RO"/>
              </w:rPr>
              <w:lastRenderedPageBreak/>
              <w:t>prevederile art.19 din Regulamentul (UE) nr.1093/2010, Banca Națională a Moldovei, în calitate de autoritate de rezoluție la nivel individual, își amână decizia și așteaptă decizia pe care o poate lua Autoritatea Bancară Europeană.</w:t>
            </w:r>
          </w:p>
          <w:p w14:paraId="21A71117" w14:textId="77777777" w:rsidR="00535834" w:rsidRPr="004628E0" w:rsidRDefault="00535834" w:rsidP="002B7BC6">
            <w:pPr>
              <w:ind w:firstLine="567"/>
              <w:rPr>
                <w:lang w:val="ro-RO"/>
              </w:rPr>
            </w:pPr>
            <w:r w:rsidRPr="004628E0">
              <w:rPr>
                <w:lang w:val="ro-RO"/>
              </w:rPr>
              <w:t>(2) Perioada de patru luni se consideră perioada de conciliere în sensul Regulamentului (UE) nr.1093/2010.</w:t>
            </w:r>
          </w:p>
          <w:p w14:paraId="214751EF" w14:textId="77777777" w:rsidR="00535834" w:rsidRPr="004628E0" w:rsidRDefault="00535834" w:rsidP="002B7BC6">
            <w:pPr>
              <w:ind w:firstLine="567"/>
              <w:rPr>
                <w:lang w:val="ro-RO"/>
              </w:rPr>
            </w:pPr>
            <w:r w:rsidRPr="004628E0">
              <w:rPr>
                <w:lang w:val="ro-RO"/>
              </w:rPr>
              <w:t>(3) Banca Națională a Moldovei, în calitate de autoritate de rezoluție la nivel individual, adoptă propria decizie în conformitate cu decizia Autorității Bancare Europene exprimată în termen de o lună.</w:t>
            </w:r>
          </w:p>
          <w:p w14:paraId="481F089A" w14:textId="77777777" w:rsidR="00535834" w:rsidRPr="004628E0" w:rsidRDefault="00535834" w:rsidP="002B7BC6">
            <w:pPr>
              <w:ind w:firstLine="567"/>
              <w:rPr>
                <w:lang w:val="ro-RO"/>
              </w:rPr>
            </w:pPr>
            <w:r w:rsidRPr="004628E0">
              <w:rPr>
                <w:lang w:val="ro-RO"/>
              </w:rPr>
              <w:t>(4) După expirarea termenului de patru luni sau după ce s-a ajuns la o decizie comună, Banca Națională a Moldovei, în calitate de autoritate de rezoluție la nivel individual, nu se mai poate adresa Autorității Bancare Europene.</w:t>
            </w:r>
          </w:p>
          <w:p w14:paraId="4F437F54" w14:textId="498C0DA3" w:rsidR="00535834" w:rsidRPr="004628E0" w:rsidRDefault="00535834" w:rsidP="002B7BC6">
            <w:pPr>
              <w:ind w:firstLine="567"/>
              <w:rPr>
                <w:lang w:val="ro-RO"/>
              </w:rPr>
            </w:pPr>
            <w:r w:rsidRPr="004628E0">
              <w:rPr>
                <w:lang w:val="ro-RO"/>
              </w:rPr>
              <w:t>(5) În absența unei decizii a Autorității Bancare Europene se aplică decizia Băncii Naționale a Moldovei, în calitate de autoritate de rezoluție la nivel individual.</w:t>
            </w:r>
          </w:p>
          <w:p w14:paraId="0A32ED53" w14:textId="608ADD95" w:rsidR="00535834" w:rsidRPr="004628E0" w:rsidRDefault="00535834" w:rsidP="002B7BC6">
            <w:pPr>
              <w:ind w:firstLine="567"/>
              <w:rPr>
                <w:lang w:val="ro-RO"/>
              </w:rPr>
            </w:pPr>
            <w:r w:rsidRPr="004628E0">
              <w:rPr>
                <w:b/>
                <w:lang w:val="ro-RO"/>
              </w:rPr>
              <w:t>Articolul 31</w:t>
            </w:r>
            <w:r w:rsidRPr="004628E0">
              <w:rPr>
                <w:b/>
                <w:vertAlign w:val="superscript"/>
                <w:lang w:val="ro-RO"/>
              </w:rPr>
              <w:t>20</w:t>
            </w:r>
            <w:r w:rsidRPr="004628E0">
              <w:rPr>
                <w:b/>
                <w:lang w:val="ro-RO"/>
              </w:rPr>
              <w:t xml:space="preserve">. – </w:t>
            </w:r>
            <w:r w:rsidRPr="004628E0">
              <w:rPr>
                <w:lang w:val="ro-RO"/>
              </w:rPr>
              <w:t>Banca Națională a Moldovei, în calitate de autoritate de rezoluție la nivel individual, poate ajunge la o decizie comună cu autoritatea de rezoluție la nivel de grup și cu autoritățile de rezoluție care nu s-au adresat Autorității Bancare Europene conform art.31</w:t>
            </w:r>
            <w:r w:rsidRPr="004628E0">
              <w:rPr>
                <w:vertAlign w:val="superscript"/>
                <w:lang w:val="ro-RO"/>
              </w:rPr>
              <w:t>19</w:t>
            </w:r>
            <w:r w:rsidRPr="004628E0">
              <w:rPr>
                <w:lang w:val="ro-RO"/>
              </w:rPr>
              <w:t>, cu privire la un plan de rezoluție la nivel de grup care vizează entitățile din grup aflate sub jurisdicția sa.</w:t>
            </w:r>
          </w:p>
          <w:p w14:paraId="1A23588C" w14:textId="7E121819" w:rsidR="00535834" w:rsidRPr="004628E0" w:rsidRDefault="00535834" w:rsidP="002B7BC6">
            <w:pPr>
              <w:ind w:firstLine="567"/>
              <w:rPr>
                <w:lang w:val="ro-RO"/>
              </w:rPr>
            </w:pPr>
            <w:r w:rsidRPr="004628E0">
              <w:rPr>
                <w:b/>
                <w:lang w:val="ro-RO"/>
              </w:rPr>
              <w:t>Articolul 31</w:t>
            </w:r>
            <w:r w:rsidRPr="004628E0">
              <w:rPr>
                <w:b/>
                <w:vertAlign w:val="superscript"/>
                <w:lang w:val="ro-RO"/>
              </w:rPr>
              <w:t>21</w:t>
            </w:r>
            <w:r w:rsidRPr="004628E0">
              <w:rPr>
                <w:b/>
                <w:lang w:val="ro-RO"/>
              </w:rPr>
              <w:t xml:space="preserve">. – </w:t>
            </w:r>
            <w:r w:rsidRPr="004628E0">
              <w:rPr>
                <w:lang w:val="ro-RO"/>
              </w:rPr>
              <w:t>Decizia comună prevăzută la art.31</w:t>
            </w:r>
            <w:r w:rsidRPr="004628E0">
              <w:rPr>
                <w:vertAlign w:val="superscript"/>
                <w:lang w:val="ro-RO"/>
              </w:rPr>
              <w:t>17</w:t>
            </w:r>
            <w:r w:rsidRPr="004628E0">
              <w:rPr>
                <w:lang w:val="ro-RO"/>
              </w:rPr>
              <w:t> și art.31</w:t>
            </w:r>
            <w:r w:rsidRPr="004628E0">
              <w:rPr>
                <w:vertAlign w:val="superscript"/>
                <w:lang w:val="ro-RO"/>
              </w:rPr>
              <w:t>20 </w:t>
            </w:r>
            <w:r w:rsidRPr="004628E0">
              <w:rPr>
                <w:lang w:val="ro-RO"/>
              </w:rPr>
              <w:t>sau decizia adoptată în absența deciziei comune, prevăzută la art.31</w:t>
            </w:r>
            <w:r w:rsidRPr="004628E0">
              <w:rPr>
                <w:vertAlign w:val="superscript"/>
                <w:lang w:val="ro-RO"/>
              </w:rPr>
              <w:t>18</w:t>
            </w:r>
            <w:r w:rsidRPr="004628E0">
              <w:rPr>
                <w:lang w:val="ro-RO"/>
              </w:rPr>
              <w:t>, este recunoscută ca definitivă și este aplicată în mod corespunzător.</w:t>
            </w:r>
          </w:p>
          <w:p w14:paraId="3B524962" w14:textId="55396725" w:rsidR="00535834" w:rsidRPr="004628E0" w:rsidRDefault="00535834" w:rsidP="002B7BC6">
            <w:pPr>
              <w:ind w:firstLine="567"/>
              <w:rPr>
                <w:lang w:val="ro-RO"/>
              </w:rPr>
            </w:pPr>
            <w:r w:rsidRPr="004628E0">
              <w:rPr>
                <w:b/>
                <w:lang w:val="ro-RO"/>
              </w:rPr>
              <w:t>Articolul 31</w:t>
            </w:r>
            <w:r w:rsidRPr="004628E0">
              <w:rPr>
                <w:b/>
                <w:vertAlign w:val="superscript"/>
                <w:lang w:val="ro-RO"/>
              </w:rPr>
              <w:t>22</w:t>
            </w:r>
            <w:r w:rsidRPr="004628E0">
              <w:rPr>
                <w:b/>
                <w:lang w:val="ro-RO"/>
              </w:rPr>
              <w:t xml:space="preserve">. – </w:t>
            </w:r>
            <w:r w:rsidRPr="004628E0">
              <w:rPr>
                <w:lang w:val="ro-RO"/>
              </w:rPr>
              <w:t>În cazul în care este solicitată asistența Autorității Bancare Europene în vederea ajungerii la un acord cu privire la luarea unei decizii comune privind planurile de rezoluție la nivel de grup, Banca Națională a Moldovei, în calitate de autoritate de rezoluție la nivel individual, analizează dacă aspectul care face obiectul dezacordului poate afecta în orice mod responsabilitățile fiscale ale Republicii Moldovei.</w:t>
            </w:r>
          </w:p>
          <w:p w14:paraId="51460124" w14:textId="530DB296" w:rsidR="00535834" w:rsidRPr="004628E0" w:rsidRDefault="00535834" w:rsidP="002B7BC6">
            <w:pPr>
              <w:ind w:firstLine="567"/>
              <w:rPr>
                <w:lang w:val="ro-RO"/>
              </w:rPr>
            </w:pPr>
            <w:r w:rsidRPr="004628E0">
              <w:rPr>
                <w:b/>
                <w:lang w:val="ro-RO"/>
              </w:rPr>
              <w:t>Articolul 31</w:t>
            </w:r>
            <w:r w:rsidRPr="004628E0">
              <w:rPr>
                <w:b/>
                <w:vertAlign w:val="superscript"/>
                <w:lang w:val="ro-RO"/>
              </w:rPr>
              <w:t>23</w:t>
            </w:r>
            <w:r w:rsidRPr="004628E0">
              <w:rPr>
                <w:b/>
                <w:lang w:val="ro-RO"/>
              </w:rPr>
              <w:t xml:space="preserve">. – </w:t>
            </w:r>
            <w:r w:rsidRPr="004628E0">
              <w:rPr>
                <w:lang w:val="ro-RO"/>
              </w:rPr>
              <w:t xml:space="preserve">În cazul în care Banca Națională a Moldovei, în calitate de autoritate de rezoluție la nivel individual, consideră că motivul dezacordului privind planurile de rezoluție a grupului, în privința căruia s-a </w:t>
            </w:r>
            <w:r w:rsidRPr="004628E0">
              <w:rPr>
                <w:lang w:val="ro-RO"/>
              </w:rPr>
              <w:lastRenderedPageBreak/>
              <w:t>solicitat asistență Autorității Bancare Europene, afectează responsabilitățile fiscale ale Republicii Moldova, aceasta informează Autoritatea Bancară Europeană asupra acestei situații și solicită autorității de rezoluție la nivel de grup reevaluarea planului de rezoluție a grupului, inclusiv a cerințelor minime privind fondurile proprii și datorii eligibile.</w:t>
            </w:r>
          </w:p>
          <w:p w14:paraId="07E8386D" w14:textId="05A6A476" w:rsidR="00F92AB8" w:rsidRPr="004628E0" w:rsidRDefault="00535834" w:rsidP="002B7BC6">
            <w:pPr>
              <w:ind w:firstLine="0"/>
              <w:rPr>
                <w:b/>
                <w:lang w:val="ro-RO"/>
              </w:rPr>
            </w:pPr>
            <w:r w:rsidRPr="004628E0">
              <w:rPr>
                <w:b/>
                <w:lang w:val="ro-RO"/>
              </w:rPr>
              <w:t>Articolul 31</w:t>
            </w:r>
            <w:r w:rsidRPr="004628E0">
              <w:rPr>
                <w:b/>
                <w:vertAlign w:val="superscript"/>
                <w:lang w:val="ro-RO"/>
              </w:rPr>
              <w:t>24</w:t>
            </w:r>
            <w:r w:rsidRPr="004628E0">
              <w:rPr>
                <w:b/>
                <w:lang w:val="ro-RO"/>
              </w:rPr>
              <w:t>.</w:t>
            </w:r>
            <w:r w:rsidRPr="004628E0">
              <w:rPr>
                <w:lang w:val="ro-RO"/>
              </w:rPr>
              <w:t xml:space="preserve"> – Banca Națională a Moldovei, în calitate de autoritate de rezoluție la nivel individual, transmite, în situațiile prevăzute la art.31</w:t>
            </w:r>
            <w:r w:rsidRPr="004628E0">
              <w:rPr>
                <w:vertAlign w:val="superscript"/>
                <w:lang w:val="ro-RO"/>
              </w:rPr>
              <w:t>18</w:t>
            </w:r>
            <w:r w:rsidRPr="004628E0">
              <w:rPr>
                <w:lang w:val="ro-RO"/>
              </w:rPr>
              <w:t xml:space="preserve"> și 31</w:t>
            </w:r>
            <w:r w:rsidRPr="004628E0">
              <w:rPr>
                <w:vertAlign w:val="superscript"/>
                <w:lang w:val="ro-RO"/>
              </w:rPr>
              <w:t>19</w:t>
            </w:r>
            <w:r w:rsidRPr="004628E0">
              <w:rPr>
                <w:lang w:val="ro-RO"/>
              </w:rPr>
              <w:t xml:space="preserve"> alin.(3), autorităților competente relevante planul de rezoluție, precum și orice modificări aduse acestuia.</w:t>
            </w:r>
          </w:p>
        </w:tc>
      </w:tr>
      <w:tr w:rsidR="004C113F" w:rsidRPr="004628E0" w14:paraId="6D957BC4" w14:textId="77777777" w:rsidTr="00622669">
        <w:tc>
          <w:tcPr>
            <w:tcW w:w="562" w:type="dxa"/>
          </w:tcPr>
          <w:p w14:paraId="2EB3A867" w14:textId="77777777" w:rsidR="004C113F" w:rsidRPr="004628E0" w:rsidRDefault="004C113F" w:rsidP="00622669">
            <w:pPr>
              <w:pStyle w:val="a7"/>
              <w:numPr>
                <w:ilvl w:val="0"/>
                <w:numId w:val="40"/>
              </w:numPr>
              <w:rPr>
                <w:lang w:val="ro-RO"/>
              </w:rPr>
            </w:pPr>
          </w:p>
        </w:tc>
        <w:tc>
          <w:tcPr>
            <w:tcW w:w="4819" w:type="dxa"/>
          </w:tcPr>
          <w:p w14:paraId="0780E6D2" w14:textId="77777777" w:rsidR="004C113F" w:rsidRPr="004628E0" w:rsidRDefault="004C113F" w:rsidP="002B7BC6">
            <w:pPr>
              <w:ind w:firstLine="0"/>
              <w:jc w:val="center"/>
              <w:rPr>
                <w:rFonts w:eastAsiaTheme="minorEastAsia"/>
                <w:b/>
                <w:bCs/>
                <w:kern w:val="2"/>
                <w:lang w:val="ro-RO"/>
              </w:rPr>
            </w:pPr>
            <w:r w:rsidRPr="004628E0">
              <w:rPr>
                <w:rFonts w:eastAsiaTheme="minorEastAsia"/>
                <w:b/>
                <w:bCs/>
                <w:kern w:val="2"/>
                <w:lang w:val="ro-RO"/>
              </w:rPr>
              <w:t>Capitolul II</w:t>
            </w:r>
          </w:p>
          <w:p w14:paraId="3D50432C" w14:textId="7723B1F8" w:rsidR="004C113F" w:rsidRPr="004628E0" w:rsidRDefault="004C113F" w:rsidP="002B7BC6">
            <w:pPr>
              <w:ind w:firstLine="0"/>
              <w:rPr>
                <w:lang w:val="ro-RO"/>
              </w:rPr>
            </w:pPr>
            <w:r w:rsidRPr="004628E0">
              <w:rPr>
                <w:rFonts w:eastAsiaTheme="minorEastAsia"/>
                <w:b/>
                <w:bCs/>
                <w:kern w:val="2"/>
                <w:lang w:val="ro-RO"/>
              </w:rPr>
              <w:t>POSIBILITATEA DE SOLUŢIONARE</w:t>
            </w:r>
          </w:p>
        </w:tc>
        <w:tc>
          <w:tcPr>
            <w:tcW w:w="4819" w:type="dxa"/>
          </w:tcPr>
          <w:p w14:paraId="4B2DBAF6" w14:textId="77777777" w:rsidR="004C113F" w:rsidRPr="004628E0" w:rsidRDefault="004C113F" w:rsidP="002B7BC6">
            <w:pPr>
              <w:ind w:firstLine="0"/>
              <w:rPr>
                <w:lang w:val="ro-RO"/>
              </w:rPr>
            </w:pPr>
          </w:p>
        </w:tc>
        <w:tc>
          <w:tcPr>
            <w:tcW w:w="4819" w:type="dxa"/>
          </w:tcPr>
          <w:p w14:paraId="682B93FE" w14:textId="77777777" w:rsidR="00841B24" w:rsidRPr="004628E0" w:rsidRDefault="00841B24" w:rsidP="002B7BC6">
            <w:pPr>
              <w:ind w:firstLine="0"/>
              <w:jc w:val="center"/>
              <w:rPr>
                <w:b/>
                <w:lang w:val="ro-RO"/>
              </w:rPr>
            </w:pPr>
            <w:r w:rsidRPr="004628E0">
              <w:rPr>
                <w:b/>
                <w:lang w:val="ro-RO"/>
              </w:rPr>
              <w:t>Capitolul II</w:t>
            </w:r>
          </w:p>
          <w:p w14:paraId="346A5040" w14:textId="013DDD80" w:rsidR="004C113F" w:rsidRPr="004628E0" w:rsidRDefault="00841B24" w:rsidP="002B7BC6">
            <w:pPr>
              <w:ind w:firstLine="0"/>
              <w:jc w:val="center"/>
              <w:rPr>
                <w:b/>
                <w:lang w:val="ro-RO"/>
              </w:rPr>
            </w:pPr>
            <w:r w:rsidRPr="004628E0">
              <w:rPr>
                <w:b/>
                <w:lang w:val="ro-RO"/>
              </w:rPr>
              <w:t>POSIBILITATEA DE SOLUŢIONARE</w:t>
            </w:r>
          </w:p>
        </w:tc>
      </w:tr>
      <w:tr w:rsidR="004C113F" w:rsidRPr="004628E0" w14:paraId="1F28DCE3" w14:textId="77777777" w:rsidTr="00622669">
        <w:tc>
          <w:tcPr>
            <w:tcW w:w="562" w:type="dxa"/>
          </w:tcPr>
          <w:p w14:paraId="1ABA0A36" w14:textId="77777777" w:rsidR="004C113F" w:rsidRPr="004628E0" w:rsidRDefault="004C113F" w:rsidP="00622669">
            <w:pPr>
              <w:pStyle w:val="a7"/>
              <w:numPr>
                <w:ilvl w:val="0"/>
                <w:numId w:val="40"/>
              </w:numPr>
              <w:rPr>
                <w:lang w:val="ro-RO"/>
              </w:rPr>
            </w:pPr>
          </w:p>
        </w:tc>
        <w:tc>
          <w:tcPr>
            <w:tcW w:w="4819" w:type="dxa"/>
          </w:tcPr>
          <w:p w14:paraId="6E2684C5" w14:textId="2F6F7354" w:rsidR="004C113F" w:rsidRPr="004628E0" w:rsidRDefault="004C113F" w:rsidP="002B7BC6">
            <w:pPr>
              <w:ind w:firstLine="0"/>
              <w:rPr>
                <w:lang w:val="ro-RO"/>
              </w:rPr>
            </w:pPr>
            <w:r w:rsidRPr="004628E0">
              <w:rPr>
                <w:rFonts w:eastAsiaTheme="minorEastAsia"/>
                <w:b/>
                <w:bCs/>
                <w:kern w:val="2"/>
                <w:lang w:val="ro-RO"/>
              </w:rPr>
              <w:t>Secţiunea 1 Dispoziţii generale privind posibilitatea de soluţionare a unei bănci</w:t>
            </w:r>
          </w:p>
        </w:tc>
        <w:tc>
          <w:tcPr>
            <w:tcW w:w="4819" w:type="dxa"/>
          </w:tcPr>
          <w:p w14:paraId="56C05A86" w14:textId="77777777" w:rsidR="004C113F" w:rsidRPr="004628E0" w:rsidRDefault="004C113F" w:rsidP="002B7BC6">
            <w:pPr>
              <w:ind w:firstLine="0"/>
              <w:rPr>
                <w:lang w:val="ro-RO"/>
              </w:rPr>
            </w:pPr>
          </w:p>
        </w:tc>
        <w:tc>
          <w:tcPr>
            <w:tcW w:w="4819" w:type="dxa"/>
          </w:tcPr>
          <w:p w14:paraId="6CFCD996" w14:textId="77777777" w:rsidR="00841B24" w:rsidRPr="004628E0" w:rsidRDefault="00841B24" w:rsidP="002B7BC6">
            <w:pPr>
              <w:ind w:firstLine="0"/>
              <w:jc w:val="center"/>
              <w:rPr>
                <w:lang w:val="ro-RO"/>
              </w:rPr>
            </w:pPr>
            <w:r w:rsidRPr="004628E0">
              <w:rPr>
                <w:b/>
                <w:lang w:val="ro-RO"/>
              </w:rPr>
              <w:t>Secţiunea 1</w:t>
            </w:r>
          </w:p>
          <w:p w14:paraId="3B344F8C" w14:textId="77777777" w:rsidR="00841B24" w:rsidRPr="004628E0" w:rsidRDefault="00841B24" w:rsidP="002B7BC6">
            <w:pPr>
              <w:ind w:firstLine="0"/>
              <w:jc w:val="center"/>
              <w:rPr>
                <w:lang w:val="ro-RO"/>
              </w:rPr>
            </w:pPr>
            <w:r w:rsidRPr="004628E0">
              <w:rPr>
                <w:b/>
                <w:lang w:val="ro-RO"/>
              </w:rPr>
              <w:t>Dispoziţii generale privind posibilitatea</w:t>
            </w:r>
          </w:p>
          <w:p w14:paraId="2C5DA252" w14:textId="028D7F39" w:rsidR="004C113F" w:rsidRPr="004628E0" w:rsidRDefault="00841B24" w:rsidP="002B7BC6">
            <w:pPr>
              <w:ind w:firstLine="0"/>
              <w:jc w:val="center"/>
              <w:rPr>
                <w:lang w:val="ro-RO"/>
              </w:rPr>
            </w:pPr>
            <w:r w:rsidRPr="004628E0">
              <w:rPr>
                <w:b/>
                <w:lang w:val="ro-RO"/>
              </w:rPr>
              <w:t>de soluţionare a unei instituții de credit</w:t>
            </w:r>
          </w:p>
        </w:tc>
      </w:tr>
      <w:tr w:rsidR="004C113F" w:rsidRPr="004628E0" w14:paraId="7E6EC916" w14:textId="77777777" w:rsidTr="00622669">
        <w:tc>
          <w:tcPr>
            <w:tcW w:w="562" w:type="dxa"/>
          </w:tcPr>
          <w:p w14:paraId="7DAEB3AC" w14:textId="77777777" w:rsidR="004C113F" w:rsidRPr="004628E0" w:rsidRDefault="004C113F" w:rsidP="00622669">
            <w:pPr>
              <w:pStyle w:val="a7"/>
              <w:numPr>
                <w:ilvl w:val="0"/>
                <w:numId w:val="40"/>
              </w:numPr>
              <w:rPr>
                <w:lang w:val="ro-RO"/>
              </w:rPr>
            </w:pPr>
          </w:p>
        </w:tc>
        <w:tc>
          <w:tcPr>
            <w:tcW w:w="4819" w:type="dxa"/>
          </w:tcPr>
          <w:p w14:paraId="61A81749"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 xml:space="preserve">                 Articolul 32.</w:t>
            </w:r>
            <w:r w:rsidRPr="004628E0">
              <w:rPr>
                <w:rFonts w:eastAsiaTheme="minorEastAsia"/>
                <w:kern w:val="2"/>
                <w:lang w:val="ro-RO"/>
              </w:rPr>
              <w:t> – (1) Banca Naţională a Moldovei, în calitate de autoritate de rezoluţie, evaluează măsura în care soluţionarea unei bănci este posibilă, în sensul alin. (3), fără să se bazeze pe oricare dintre următoarele:</w:t>
            </w:r>
          </w:p>
          <w:p w14:paraId="08922716"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a) sprijin financiar public extraordinar, cu excepţia mecanismelor de finanţare instituite în conformitate cu art. 296;</w:t>
            </w:r>
          </w:p>
          <w:p w14:paraId="69F2291E"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b) asistența de lichiditate în situaţii de urgenţă din partea băncii centrale;</w:t>
            </w:r>
          </w:p>
          <w:p w14:paraId="0A205199"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c) asistența de lichiditate din partea băncii centrale oferită cu garanţii, rate ale dobânzilor sau durate nonstandard.</w:t>
            </w:r>
          </w:p>
          <w:p w14:paraId="14E70B10"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lastRenderedPageBreak/>
              <w:t xml:space="preserve">            (2) Banca Naţională a Moldovei se asigură că evaluarea prevăzută la alin. (1) se realizează după consultarea, de către structura care exercită funcţia de rezoluţie, a structurii care exercită funcţia de supraveghere.</w:t>
            </w:r>
          </w:p>
          <w:p w14:paraId="322FCB11" w14:textId="7EA02C4A" w:rsidR="004C113F" w:rsidRPr="004628E0" w:rsidRDefault="004C113F" w:rsidP="002B7BC6">
            <w:pPr>
              <w:ind w:firstLine="0"/>
              <w:rPr>
                <w:lang w:val="ro-RO"/>
              </w:rPr>
            </w:pPr>
            <w:r w:rsidRPr="004628E0">
              <w:rPr>
                <w:rFonts w:eastAsiaTheme="minorEastAsia"/>
                <w:kern w:val="2"/>
                <w:lang w:val="ro-RO"/>
              </w:rPr>
              <w:t>(3) Banca Naţională a Moldovei, în calitate de autoritate de rezoluţie, consideră că soluţionarea unei bănci este posibilă dacă este fezabil şi credibil, în opinia acesteia, fie să lichideze banca prin procedura de lichidare silită, fie să remedieze situaţia băncii prin aplicarea de instrumente de rezoluţie şi exercitarea de competenţe de rezoluţie, cu evitarea pe cît posibil a oricăror efecte negative semnificative asupra sistemului financiar naţional, inclusiv în caz de instabilitate financiară mai extinsă sau de evenimente la scara întregului sistem, şi cu scopul asigurării continuităţii funcţiilor critice ale băncii.</w:t>
            </w:r>
          </w:p>
        </w:tc>
        <w:tc>
          <w:tcPr>
            <w:tcW w:w="4819" w:type="dxa"/>
          </w:tcPr>
          <w:p w14:paraId="5B5E69C1" w14:textId="4696BB46" w:rsidR="00864907" w:rsidRPr="004628E0" w:rsidRDefault="00864907" w:rsidP="002B7BC6">
            <w:pPr>
              <w:tabs>
                <w:tab w:val="left" w:pos="1701"/>
              </w:tabs>
              <w:ind w:firstLine="0"/>
              <w:rPr>
                <w:bCs/>
                <w:lang w:val="ro-RO"/>
              </w:rPr>
            </w:pPr>
            <w:r w:rsidRPr="004628E0">
              <w:rPr>
                <w:bCs/>
                <w:lang w:val="ro-RO"/>
              </w:rPr>
              <w:lastRenderedPageBreak/>
              <w:t>Articolul 32:</w:t>
            </w:r>
          </w:p>
          <w:p w14:paraId="500BF6DE" w14:textId="77777777" w:rsidR="00864907" w:rsidRPr="004628E0" w:rsidRDefault="00864907" w:rsidP="002B7BC6">
            <w:pPr>
              <w:rPr>
                <w:bCs/>
                <w:lang w:val="ro-RO"/>
              </w:rPr>
            </w:pPr>
            <w:r w:rsidRPr="004628E0">
              <w:rPr>
                <w:bCs/>
                <w:lang w:val="ro-RO"/>
              </w:rPr>
              <w:t>alineatul (1), după cuvintele „autoritatea de rezoluție” se introduce textul „</w:t>
            </w:r>
            <w:bookmarkStart w:id="3" w:name="_Hlk223081466"/>
            <w:r w:rsidRPr="004628E0">
              <w:rPr>
                <w:bCs/>
                <w:lang w:val="ro-RO"/>
              </w:rPr>
              <w:t>după consultarea cu autoritățile de rezoluție din jurisdicțiile în care își au sediul sucursale semnificative, în măsura în care posibilitatea de soluționare este relevantă pentru sucursalele semnificative,</w:t>
            </w:r>
            <w:bookmarkEnd w:id="3"/>
            <w:r w:rsidRPr="004628E0">
              <w:rPr>
                <w:bCs/>
                <w:lang w:val="ro-RO"/>
              </w:rPr>
              <w:t>”, iar cuvântul „bănci” se substituie cu cuvintele „instituții de credit ce nu face parte dintr-un grup”;</w:t>
            </w:r>
          </w:p>
          <w:p w14:paraId="760A6FBF" w14:textId="77777777" w:rsidR="00864907" w:rsidRPr="004628E0" w:rsidRDefault="00864907" w:rsidP="002B7BC6">
            <w:pPr>
              <w:rPr>
                <w:bCs/>
                <w:lang w:val="ro-RO"/>
              </w:rPr>
            </w:pPr>
            <w:r w:rsidRPr="004628E0">
              <w:rPr>
                <w:bCs/>
                <w:lang w:val="ro-RO"/>
              </w:rPr>
              <w:t>litera a), după textul „cu art.296” se introduce textul „-300”;</w:t>
            </w:r>
          </w:p>
          <w:p w14:paraId="096DEF12" w14:textId="77777777" w:rsidR="00864907" w:rsidRPr="004628E0" w:rsidRDefault="00864907" w:rsidP="002B7BC6">
            <w:pPr>
              <w:rPr>
                <w:bCs/>
                <w:lang w:val="ro-RO"/>
              </w:rPr>
            </w:pPr>
            <w:r w:rsidRPr="004628E0">
              <w:rPr>
                <w:bCs/>
                <w:lang w:val="ro-RO"/>
              </w:rPr>
              <w:t>alineatul (3), cuvintele „de lichidare silită” se substituie cu cuvintele „obișnuită de insolvabilitate”</w:t>
            </w:r>
          </w:p>
          <w:p w14:paraId="5979429B" w14:textId="77777777" w:rsidR="00864907" w:rsidRPr="004628E0" w:rsidRDefault="00864907" w:rsidP="002B7BC6">
            <w:pPr>
              <w:rPr>
                <w:bCs/>
                <w:lang w:val="ro-RO" w:eastAsia="ro-MD"/>
              </w:rPr>
            </w:pPr>
            <w:r w:rsidRPr="004628E0">
              <w:rPr>
                <w:bCs/>
                <w:lang w:val="ro-RO" w:eastAsia="ro-MD"/>
              </w:rPr>
              <w:lastRenderedPageBreak/>
              <w:t>articolul se completează cu alineatul (4) cu următorul cuprins:</w:t>
            </w:r>
          </w:p>
          <w:p w14:paraId="6E8E0F22" w14:textId="1BFD0F93" w:rsidR="004C113F" w:rsidRPr="004628E0" w:rsidRDefault="00864907" w:rsidP="002B7BC6">
            <w:pPr>
              <w:ind w:firstLine="0"/>
              <w:rPr>
                <w:lang w:val="ro-RO"/>
              </w:rPr>
            </w:pPr>
            <w:r w:rsidRPr="004628E0">
              <w:rPr>
                <w:bCs/>
                <w:lang w:val="ro-RO"/>
              </w:rPr>
              <w:t> ”(4) Banca Națională a Moldovei, în calitate de autoritate de rezoluție, notifică Autoritatea Bancară Europeană în timp util ori de câte ori consideră că soluționarea unei instituții de credit nu este posibilă.”</w:t>
            </w:r>
          </w:p>
        </w:tc>
        <w:tc>
          <w:tcPr>
            <w:tcW w:w="4819" w:type="dxa"/>
          </w:tcPr>
          <w:p w14:paraId="62038F06" w14:textId="77777777" w:rsidR="00841B24" w:rsidRPr="004628E0" w:rsidRDefault="00841B24" w:rsidP="002B7BC6">
            <w:pPr>
              <w:ind w:firstLine="567"/>
              <w:rPr>
                <w:lang w:val="ro-RO"/>
              </w:rPr>
            </w:pPr>
            <w:r w:rsidRPr="004628E0">
              <w:rPr>
                <w:b/>
                <w:lang w:val="ro-RO"/>
              </w:rPr>
              <w:lastRenderedPageBreak/>
              <w:t>Articolul 32.</w:t>
            </w:r>
            <w:r w:rsidRPr="004628E0">
              <w:rPr>
                <w:lang w:val="ro-RO"/>
              </w:rPr>
              <w:t xml:space="preserve"> – (1) Banca Naţională a Moldovei, în calitate de autoritate de rezoluţie, după consultarea cu autoritățile de rezoluție din jurisdicțiile în care își au sediul sucursale semnificative, în măsura în care posibilitatea de soluționare este relevantă pentru sucursalele semnificative, evaluează măsura în care soluţionarea unei </w:t>
            </w:r>
            <w:bookmarkStart w:id="4" w:name="_Hlk223081546"/>
            <w:r w:rsidRPr="004628E0">
              <w:rPr>
                <w:lang w:val="ro-RO"/>
              </w:rPr>
              <w:t>instituții de credit ce nu face parte dintr-un grup</w:t>
            </w:r>
            <w:bookmarkEnd w:id="4"/>
            <w:r w:rsidRPr="004628E0">
              <w:rPr>
                <w:lang w:val="ro-RO"/>
              </w:rPr>
              <w:t xml:space="preserve"> este posibilă, în sensul alin.(3), fără să se bazeze pe oricare dintre următoarele:</w:t>
            </w:r>
          </w:p>
          <w:p w14:paraId="3D92B9D6" w14:textId="77777777" w:rsidR="00841B24" w:rsidRPr="004628E0" w:rsidRDefault="00841B24" w:rsidP="002B7BC6">
            <w:pPr>
              <w:ind w:firstLine="567"/>
              <w:rPr>
                <w:lang w:val="ro-RO"/>
              </w:rPr>
            </w:pPr>
            <w:r w:rsidRPr="004628E0">
              <w:rPr>
                <w:lang w:val="ro-RO"/>
              </w:rPr>
              <w:t>a) sprijin financiar public extraordinar, cu excepţia mecanismelor de finanţare instituite în conformitate cu art.296-300;</w:t>
            </w:r>
          </w:p>
          <w:p w14:paraId="40F02CB8" w14:textId="77777777" w:rsidR="00841B24" w:rsidRPr="004628E0" w:rsidRDefault="00841B24" w:rsidP="002B7BC6">
            <w:pPr>
              <w:ind w:firstLine="567"/>
              <w:rPr>
                <w:lang w:val="ro-RO"/>
              </w:rPr>
            </w:pPr>
            <w:r w:rsidRPr="004628E0">
              <w:rPr>
                <w:lang w:val="ro-RO"/>
              </w:rPr>
              <w:lastRenderedPageBreak/>
              <w:t>b) asistenţa de lichiditate în situaţii de urgenţă din partea băncii centrale;</w:t>
            </w:r>
          </w:p>
          <w:p w14:paraId="58F070D9" w14:textId="77777777" w:rsidR="00841B24" w:rsidRPr="004628E0" w:rsidRDefault="00841B24" w:rsidP="002B7BC6">
            <w:pPr>
              <w:ind w:firstLine="567"/>
              <w:rPr>
                <w:lang w:val="ro-RO"/>
              </w:rPr>
            </w:pPr>
            <w:r w:rsidRPr="004628E0">
              <w:rPr>
                <w:lang w:val="ro-RO"/>
              </w:rPr>
              <w:t>c) asistenţa de lichiditate din partea băncii centrale oferită cu garanţii, rate ale dobînzilor sau durate nonstandard.</w:t>
            </w:r>
          </w:p>
          <w:p w14:paraId="1B262527" w14:textId="77777777" w:rsidR="00841B24" w:rsidRPr="004628E0" w:rsidRDefault="00841B24" w:rsidP="002B7BC6">
            <w:pPr>
              <w:ind w:firstLine="567"/>
              <w:rPr>
                <w:lang w:val="ro-RO"/>
              </w:rPr>
            </w:pPr>
            <w:r w:rsidRPr="004628E0">
              <w:rPr>
                <w:lang w:val="ro-RO"/>
              </w:rPr>
              <w:t>(2) Banca Naţională a Moldovei se asigură că evaluarea prevăzută la alin.(1) se realizează după consultarea, de către structura care exercită funcţia de rezoluţie, a structurii care exercită funcţia de supraveghere.</w:t>
            </w:r>
          </w:p>
          <w:p w14:paraId="216C075C" w14:textId="77777777" w:rsidR="00841B24" w:rsidRPr="004628E0" w:rsidRDefault="00841B24" w:rsidP="002B7BC6">
            <w:pPr>
              <w:ind w:firstLine="567"/>
              <w:rPr>
                <w:lang w:val="ro-RO"/>
              </w:rPr>
            </w:pPr>
            <w:r w:rsidRPr="004628E0">
              <w:rPr>
                <w:lang w:val="ro-RO"/>
              </w:rPr>
              <w:t>(3) Banca Naţională a Moldovei, în calitate de autoritate de rezoluţie, consideră că soluţionarea unei instituții de credit este posibilă dacă este fezabil şi credibil, în opinia acesteia, fie să lichideze instituția de credit  prin procedura obișnuită de insolvabilitate, fie să remedieze situaţia instituției de credit prin aplicarea de instrumente de rezoluţie şi exercitarea de competenţe de rezoluţie, cu evitarea pe cît posibil a oricăror efecte negative semnificative asupra sistemului financiar naţional, inclusiv în caz de instabilitate financiară mai extinsă sau de evenimente la scara întregului sistem, şi cu scopul asigurării continuităţii funcţiilor critice ale instituției de credit.</w:t>
            </w:r>
          </w:p>
          <w:p w14:paraId="5AE781E3" w14:textId="55FD69DA" w:rsidR="004C113F" w:rsidRPr="004628E0" w:rsidRDefault="00841B24" w:rsidP="002B7BC6">
            <w:pPr>
              <w:ind w:firstLine="0"/>
              <w:rPr>
                <w:lang w:val="ro-RO"/>
              </w:rPr>
            </w:pPr>
            <w:r w:rsidRPr="004628E0">
              <w:rPr>
                <w:lang w:val="ro-RO"/>
              </w:rPr>
              <w:t>(4) Banca Națională a Moldovei, în calitate de autoritate de rezoluție, notifică Autoritatea Bancară Europeană în timp util ori de câte ori consideră că soluționarea unei instituții de credit nu este posibilă.</w:t>
            </w:r>
          </w:p>
        </w:tc>
      </w:tr>
      <w:tr w:rsidR="004C113F" w:rsidRPr="004628E0" w14:paraId="56CFC54C" w14:textId="77777777" w:rsidTr="00622669">
        <w:tc>
          <w:tcPr>
            <w:tcW w:w="562" w:type="dxa"/>
          </w:tcPr>
          <w:p w14:paraId="7B255935" w14:textId="77777777" w:rsidR="004C113F" w:rsidRPr="004628E0" w:rsidRDefault="004C113F" w:rsidP="00622669">
            <w:pPr>
              <w:pStyle w:val="a7"/>
              <w:numPr>
                <w:ilvl w:val="0"/>
                <w:numId w:val="40"/>
              </w:numPr>
              <w:rPr>
                <w:lang w:val="ro-RO"/>
              </w:rPr>
            </w:pPr>
          </w:p>
        </w:tc>
        <w:tc>
          <w:tcPr>
            <w:tcW w:w="4819" w:type="dxa"/>
          </w:tcPr>
          <w:p w14:paraId="62DC4F25" w14:textId="61D01E06" w:rsidR="004C113F" w:rsidRPr="004628E0" w:rsidRDefault="004C113F" w:rsidP="002B7BC6">
            <w:pPr>
              <w:ind w:firstLine="0"/>
              <w:rPr>
                <w:lang w:val="ro-RO"/>
              </w:rPr>
            </w:pPr>
            <w:r w:rsidRPr="004628E0">
              <w:rPr>
                <w:rFonts w:eastAsiaTheme="minorEastAsia"/>
                <w:b/>
                <w:bCs/>
                <w:kern w:val="2"/>
                <w:lang w:val="ro-RO"/>
              </w:rPr>
              <w:t>Articolul 33.</w:t>
            </w:r>
            <w:r w:rsidRPr="004628E0">
              <w:rPr>
                <w:rFonts w:eastAsiaTheme="minorEastAsia"/>
                <w:kern w:val="2"/>
                <w:lang w:val="ro-RO"/>
              </w:rPr>
              <w:t> – Pentru a evalua posibilitatea de soluţionare prevăzută la art. 32, Banca Naţională a Moldovei, în calitate de autoritate de rezoluţie, examinează cel puţin elementele prevăzute în secţiunea C din anexă, precum și realizează alte evaluări și analize conform criteriilor stabilite în reglementările Băncii Naționale a Moldovei.</w:t>
            </w:r>
          </w:p>
        </w:tc>
        <w:tc>
          <w:tcPr>
            <w:tcW w:w="4819" w:type="dxa"/>
          </w:tcPr>
          <w:p w14:paraId="38D53940" w14:textId="63692FE2" w:rsidR="004C113F" w:rsidRPr="004628E0" w:rsidRDefault="00841B24" w:rsidP="002B7BC6">
            <w:pPr>
              <w:ind w:firstLine="0"/>
              <w:rPr>
                <w:lang w:val="ro-RO"/>
              </w:rPr>
            </w:pPr>
            <w:r w:rsidRPr="004628E0">
              <w:rPr>
                <w:bCs/>
                <w:lang w:val="ro-RO"/>
              </w:rPr>
              <w:t>Articolul 33, textul „ , precum şi realizează alte evaluări şi analize conform criteriilor stabilite în reglementările Băncii Naţionale a Moldovei” se exclude;</w:t>
            </w:r>
          </w:p>
        </w:tc>
        <w:tc>
          <w:tcPr>
            <w:tcW w:w="4819" w:type="dxa"/>
          </w:tcPr>
          <w:p w14:paraId="67021AEC" w14:textId="0090980C" w:rsidR="004C113F" w:rsidRPr="004628E0" w:rsidRDefault="00E13666" w:rsidP="002B7BC6">
            <w:pPr>
              <w:ind w:firstLine="567"/>
              <w:rPr>
                <w:lang w:val="ro-RO"/>
              </w:rPr>
            </w:pPr>
            <w:r w:rsidRPr="004628E0">
              <w:rPr>
                <w:b/>
                <w:lang w:val="ro-RO"/>
              </w:rPr>
              <w:t>Articolul 33.</w:t>
            </w:r>
            <w:r w:rsidRPr="004628E0">
              <w:rPr>
                <w:lang w:val="ro-RO"/>
              </w:rPr>
              <w:t xml:space="preserve"> – Pentru a evalua posibilitatea de soluţionare prevăzută la art.32, Banca Naţională a Moldovei, în calitate de autoritate de rezoluţie, examinează cel puţin elementele prevăzute în secţiunea C din anexă.</w:t>
            </w:r>
          </w:p>
        </w:tc>
      </w:tr>
      <w:tr w:rsidR="004C113F" w:rsidRPr="004628E0" w14:paraId="6321035E" w14:textId="77777777" w:rsidTr="00622669">
        <w:tc>
          <w:tcPr>
            <w:tcW w:w="562" w:type="dxa"/>
          </w:tcPr>
          <w:p w14:paraId="7BD0CE38" w14:textId="77777777" w:rsidR="004C113F" w:rsidRPr="004628E0" w:rsidRDefault="004C113F" w:rsidP="00622669">
            <w:pPr>
              <w:pStyle w:val="a7"/>
              <w:numPr>
                <w:ilvl w:val="0"/>
                <w:numId w:val="40"/>
              </w:numPr>
              <w:rPr>
                <w:lang w:val="ro-RO"/>
              </w:rPr>
            </w:pPr>
          </w:p>
        </w:tc>
        <w:tc>
          <w:tcPr>
            <w:tcW w:w="4819" w:type="dxa"/>
          </w:tcPr>
          <w:p w14:paraId="148443D7" w14:textId="081CB1DC" w:rsidR="004C113F" w:rsidRPr="004628E0" w:rsidRDefault="004C113F" w:rsidP="002B7BC6">
            <w:pPr>
              <w:ind w:firstLine="0"/>
              <w:rPr>
                <w:lang w:val="ro-RO"/>
              </w:rPr>
            </w:pPr>
            <w:r w:rsidRPr="004628E0">
              <w:rPr>
                <w:rFonts w:eastAsiaTheme="minorEastAsia"/>
                <w:b/>
                <w:bCs/>
                <w:kern w:val="2"/>
                <w:lang w:val="ro-RO"/>
              </w:rPr>
              <w:t>Articolul 34.</w:t>
            </w:r>
            <w:r w:rsidRPr="004628E0">
              <w:rPr>
                <w:rFonts w:eastAsiaTheme="minorEastAsia"/>
                <w:kern w:val="2"/>
                <w:lang w:val="ro-RO"/>
              </w:rPr>
              <w:t> – Banca Naţională a Moldovei, în calitate de autoritate de rezoluţie, evaluează posibilitatea de soluţionare în temeiul art. 32 şi 33 concomitent şi în scopul elaborării şi actualizării planului de rezoluţie în conformitate cu art. 23.</w:t>
            </w:r>
          </w:p>
        </w:tc>
        <w:tc>
          <w:tcPr>
            <w:tcW w:w="4819" w:type="dxa"/>
          </w:tcPr>
          <w:p w14:paraId="312B4E92" w14:textId="77777777" w:rsidR="004C113F" w:rsidRPr="004628E0" w:rsidRDefault="004C113F" w:rsidP="002B7BC6">
            <w:pPr>
              <w:ind w:firstLine="0"/>
              <w:rPr>
                <w:lang w:val="ro-RO"/>
              </w:rPr>
            </w:pPr>
          </w:p>
        </w:tc>
        <w:tc>
          <w:tcPr>
            <w:tcW w:w="4819" w:type="dxa"/>
          </w:tcPr>
          <w:p w14:paraId="65720B1B" w14:textId="3FFAE032" w:rsidR="004C113F" w:rsidRPr="004628E0" w:rsidRDefault="00E13666" w:rsidP="002B7BC6">
            <w:pPr>
              <w:ind w:firstLine="567"/>
              <w:rPr>
                <w:lang w:val="ro-RO"/>
              </w:rPr>
            </w:pPr>
            <w:r w:rsidRPr="004628E0">
              <w:rPr>
                <w:b/>
                <w:lang w:val="ro-RO"/>
              </w:rPr>
              <w:t>Articolul 34.</w:t>
            </w:r>
            <w:r w:rsidRPr="004628E0">
              <w:rPr>
                <w:lang w:val="ro-RO"/>
              </w:rPr>
              <w:t xml:space="preserve"> – Banca Naţională a Moldovei, în calitate de autoritate de rezoluţie, evaluează posibilitatea de soluţionare în temeiul art.32 şi 33 concomitent şi în scopul elaborării şi actualizării planului de rezoluţie în conformitate cu art.23.</w:t>
            </w:r>
          </w:p>
        </w:tc>
      </w:tr>
      <w:tr w:rsidR="004C113F" w:rsidRPr="004628E0" w14:paraId="4D54B266" w14:textId="77777777" w:rsidTr="00622669">
        <w:tc>
          <w:tcPr>
            <w:tcW w:w="562" w:type="dxa"/>
          </w:tcPr>
          <w:p w14:paraId="048B10F5" w14:textId="77777777" w:rsidR="004C113F" w:rsidRPr="004628E0" w:rsidRDefault="004C113F" w:rsidP="00622669">
            <w:pPr>
              <w:pStyle w:val="a7"/>
              <w:numPr>
                <w:ilvl w:val="0"/>
                <w:numId w:val="40"/>
              </w:numPr>
              <w:rPr>
                <w:lang w:val="ro-RO"/>
              </w:rPr>
            </w:pPr>
          </w:p>
        </w:tc>
        <w:tc>
          <w:tcPr>
            <w:tcW w:w="4819" w:type="dxa"/>
          </w:tcPr>
          <w:p w14:paraId="4FE00B0E" w14:textId="77777777" w:rsidR="004C113F" w:rsidRPr="004628E0" w:rsidRDefault="004C113F" w:rsidP="002B7BC6">
            <w:pPr>
              <w:ind w:firstLine="0"/>
              <w:jc w:val="center"/>
              <w:rPr>
                <w:rFonts w:eastAsiaTheme="minorEastAsia"/>
                <w:b/>
                <w:bCs/>
                <w:kern w:val="2"/>
                <w:vertAlign w:val="superscript"/>
                <w:lang w:val="ro-RO"/>
              </w:rPr>
            </w:pPr>
            <w:r w:rsidRPr="004628E0">
              <w:rPr>
                <w:rFonts w:eastAsiaTheme="minorEastAsia"/>
                <w:b/>
                <w:bCs/>
                <w:kern w:val="2"/>
                <w:lang w:val="ro-RO"/>
              </w:rPr>
              <w:t>Secțiunea 1</w:t>
            </w:r>
            <w:r w:rsidRPr="004628E0">
              <w:rPr>
                <w:rFonts w:eastAsiaTheme="minorEastAsia"/>
                <w:b/>
                <w:bCs/>
                <w:kern w:val="2"/>
                <w:vertAlign w:val="superscript"/>
                <w:lang w:val="ro-RO"/>
              </w:rPr>
              <w:t xml:space="preserve">1 </w:t>
            </w:r>
          </w:p>
          <w:p w14:paraId="66163861" w14:textId="6114F286" w:rsidR="004C113F" w:rsidRPr="004628E0" w:rsidRDefault="004C113F" w:rsidP="002B7BC6">
            <w:pPr>
              <w:ind w:firstLine="0"/>
              <w:rPr>
                <w:lang w:val="ro-RO"/>
              </w:rPr>
            </w:pPr>
            <w:r w:rsidRPr="004628E0">
              <w:rPr>
                <w:rFonts w:eastAsiaTheme="minorEastAsia"/>
                <w:b/>
                <w:bCs/>
                <w:kern w:val="2"/>
                <w:lang w:val="ro-RO"/>
              </w:rPr>
              <w:t>Competența de a interzice anumite distribuiri</w:t>
            </w:r>
          </w:p>
        </w:tc>
        <w:tc>
          <w:tcPr>
            <w:tcW w:w="4819" w:type="dxa"/>
          </w:tcPr>
          <w:p w14:paraId="7D7DD5F9" w14:textId="77777777" w:rsidR="004C113F" w:rsidRPr="004628E0" w:rsidRDefault="004C113F" w:rsidP="002B7BC6">
            <w:pPr>
              <w:ind w:firstLine="0"/>
              <w:rPr>
                <w:lang w:val="ro-RO"/>
              </w:rPr>
            </w:pPr>
          </w:p>
        </w:tc>
        <w:tc>
          <w:tcPr>
            <w:tcW w:w="4819" w:type="dxa"/>
          </w:tcPr>
          <w:p w14:paraId="1A20B46F" w14:textId="77777777" w:rsidR="00E13666" w:rsidRPr="004628E0" w:rsidRDefault="00E13666" w:rsidP="002B7BC6">
            <w:pPr>
              <w:ind w:firstLine="0"/>
              <w:rPr>
                <w:b/>
                <w:bCs/>
                <w:lang w:val="ro-RO" w:eastAsia="ro-MD"/>
              </w:rPr>
            </w:pPr>
            <w:r w:rsidRPr="004628E0">
              <w:rPr>
                <w:b/>
                <w:lang w:val="ro-RO"/>
              </w:rPr>
              <w:t xml:space="preserve">Secţiunea </w:t>
            </w:r>
            <w:r w:rsidRPr="004628E0">
              <w:rPr>
                <w:b/>
                <w:bCs/>
                <w:lang w:val="ro-RO" w:eastAsia="ro-MD"/>
              </w:rPr>
              <w:t>1</w:t>
            </w:r>
            <w:r w:rsidRPr="004628E0">
              <w:rPr>
                <w:b/>
                <w:bCs/>
                <w:vertAlign w:val="superscript"/>
                <w:lang w:val="ro-RO" w:eastAsia="ro-MD"/>
              </w:rPr>
              <w:t>1</w:t>
            </w:r>
          </w:p>
          <w:p w14:paraId="5F86B182" w14:textId="66AF5182" w:rsidR="004C113F" w:rsidRPr="004628E0" w:rsidRDefault="00E13666" w:rsidP="002B7BC6">
            <w:pPr>
              <w:ind w:firstLine="0"/>
              <w:rPr>
                <w:b/>
                <w:lang w:val="ro-RO" w:eastAsia="ro-MD"/>
              </w:rPr>
            </w:pPr>
            <w:r w:rsidRPr="004628E0">
              <w:rPr>
                <w:b/>
                <w:bCs/>
                <w:lang w:val="ro-RO" w:eastAsia="ro-MD"/>
              </w:rPr>
              <w:t>Competenţa de a interzice anumite distribuiri</w:t>
            </w:r>
          </w:p>
        </w:tc>
      </w:tr>
      <w:tr w:rsidR="004C113F" w:rsidRPr="004628E0" w14:paraId="3B5D7459" w14:textId="77777777" w:rsidTr="00622669">
        <w:tc>
          <w:tcPr>
            <w:tcW w:w="562" w:type="dxa"/>
          </w:tcPr>
          <w:p w14:paraId="454CDBA8" w14:textId="77777777" w:rsidR="004C113F" w:rsidRPr="004628E0" w:rsidRDefault="004C113F" w:rsidP="00622669">
            <w:pPr>
              <w:pStyle w:val="a7"/>
              <w:numPr>
                <w:ilvl w:val="0"/>
                <w:numId w:val="40"/>
              </w:numPr>
              <w:rPr>
                <w:lang w:val="ro-RO"/>
              </w:rPr>
            </w:pPr>
          </w:p>
        </w:tc>
        <w:tc>
          <w:tcPr>
            <w:tcW w:w="4819" w:type="dxa"/>
          </w:tcPr>
          <w:p w14:paraId="7BA8E1BB"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34</w:t>
            </w:r>
            <w:r w:rsidRPr="004628E0">
              <w:rPr>
                <w:rFonts w:eastAsiaTheme="minorEastAsia"/>
                <w:b/>
                <w:bCs/>
                <w:kern w:val="2"/>
                <w:vertAlign w:val="superscript"/>
                <w:lang w:val="ro-RO"/>
              </w:rPr>
              <w:t>1</w:t>
            </w:r>
            <w:r w:rsidRPr="004628E0">
              <w:rPr>
                <w:rFonts w:eastAsiaTheme="minorEastAsia"/>
                <w:b/>
                <w:bCs/>
                <w:kern w:val="2"/>
                <w:lang w:val="ro-RO"/>
              </w:rPr>
              <w:t>.</w:t>
            </w:r>
            <w:r w:rsidRPr="004628E0">
              <w:rPr>
                <w:rFonts w:eastAsiaTheme="minorEastAsia"/>
                <w:kern w:val="2"/>
                <w:lang w:val="ro-RO"/>
              </w:rPr>
              <w:t> – În cazul în care o bancă se află în situația în care respectă cerința amortizorului combinat atunci când aceasta este luată în considerare în plus față de fiecare dintre cerințele de fonduri proprii, însă nu respectă cerința de amortizor combinat atunci când aceasta este luată în considerare în plus față de cerințele prevăzute la art. 164, Banca Națională a Moldovei, în calitate de autoritate de rezoluție, are competența de a interzice băncii în cauză să distribuie mai mult decât suma maximă distribuibilă, aferentă cerinței minime de fonduri proprii și datorii eligibile, calculate conform reglementărilor emise de Banca Națională a Moldovei, prin oricare dintre următoarele modalități:</w:t>
            </w:r>
          </w:p>
          <w:p w14:paraId="18E8C815"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a) efectuarea unei distribuiri în legătură cu fondurile proprii de nivelul 1 de bază;</w:t>
            </w:r>
          </w:p>
          <w:p w14:paraId="35509EED"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b) crearea unei obligații de a plăti o remunerație variabilă sau beneficii discreționare de tipul pensiilor ori a unei obligații de a plăti o remunerație variabilă, dacă obligația de plată a fost creată într-un moment în care banca nu îndeplinea cerința amortizorului combinat; sau</w:t>
            </w:r>
          </w:p>
          <w:p w14:paraId="30938563" w14:textId="70EDC702" w:rsidR="004C113F" w:rsidRPr="004628E0" w:rsidRDefault="004C113F" w:rsidP="002B7BC6">
            <w:pPr>
              <w:ind w:firstLine="0"/>
              <w:rPr>
                <w:lang w:val="ro-RO"/>
              </w:rPr>
            </w:pPr>
            <w:r w:rsidRPr="004628E0">
              <w:rPr>
                <w:rFonts w:eastAsiaTheme="minorEastAsia"/>
                <w:kern w:val="2"/>
                <w:lang w:val="ro-RO"/>
              </w:rPr>
              <w:t>c) efectuarea plăților legate de instrumentele de fonduri proprii de nivelul 1 suplimentar.</w:t>
            </w:r>
          </w:p>
        </w:tc>
        <w:tc>
          <w:tcPr>
            <w:tcW w:w="4819" w:type="dxa"/>
          </w:tcPr>
          <w:p w14:paraId="7D2A609F" w14:textId="7D31B956" w:rsidR="00841B24" w:rsidRPr="004628E0" w:rsidRDefault="00841B24" w:rsidP="002B7BC6">
            <w:pPr>
              <w:ind w:firstLine="0"/>
              <w:rPr>
                <w:bCs/>
                <w:vertAlign w:val="superscript"/>
                <w:lang w:val="ro-RO"/>
              </w:rPr>
            </w:pPr>
            <w:r w:rsidRPr="004628E0">
              <w:rPr>
                <w:bCs/>
                <w:lang w:val="ro-RO"/>
              </w:rPr>
              <w:t>Articolul 34</w:t>
            </w:r>
            <w:r w:rsidRPr="004628E0">
              <w:rPr>
                <w:bCs/>
                <w:vertAlign w:val="superscript"/>
                <w:lang w:val="ro-RO"/>
              </w:rPr>
              <w:t>1:</w:t>
            </w:r>
          </w:p>
          <w:p w14:paraId="5DC99E4F" w14:textId="77777777" w:rsidR="00841B24" w:rsidRPr="004628E0" w:rsidRDefault="00841B24" w:rsidP="002B7BC6">
            <w:pPr>
              <w:pStyle w:val="a8"/>
              <w:spacing w:after="0" w:afterAutospacing="0"/>
              <w:jc w:val="both"/>
              <w:rPr>
                <w:bCs/>
                <w:sz w:val="20"/>
                <w:szCs w:val="20"/>
                <w:vertAlign w:val="superscript"/>
              </w:rPr>
            </w:pPr>
            <w:r w:rsidRPr="004628E0">
              <w:rPr>
                <w:bCs/>
                <w:sz w:val="20"/>
                <w:szCs w:val="20"/>
                <w:lang w:eastAsia="en-US"/>
              </w:rPr>
              <w:t xml:space="preserve"> articolul unic devine alineatul (1), cuvântul „bancă</w:t>
            </w:r>
            <w:r w:rsidRPr="004628E0">
              <w:rPr>
                <w:bCs/>
                <w:sz w:val="20"/>
                <w:szCs w:val="20"/>
              </w:rPr>
              <w:t>” la orice formă gramaticală se substituie cu cuvintele „instituție de credit sau o entitate prevăzută la art.1 alin. (1) lit. c) și d)” la forma gramaticală corespunzătoare, textul „164” se substituie cu textul „167, art.167</w:t>
            </w:r>
            <w:r w:rsidRPr="004628E0">
              <w:rPr>
                <w:bCs/>
                <w:sz w:val="20"/>
                <w:szCs w:val="20"/>
                <w:vertAlign w:val="superscript"/>
              </w:rPr>
              <w:t>5</w:t>
            </w:r>
            <w:r w:rsidRPr="004628E0">
              <w:rPr>
                <w:bCs/>
                <w:sz w:val="20"/>
                <w:szCs w:val="20"/>
              </w:rPr>
              <w:t>-167</w:t>
            </w:r>
            <w:r w:rsidRPr="004628E0">
              <w:rPr>
                <w:bCs/>
                <w:sz w:val="20"/>
                <w:szCs w:val="20"/>
                <w:vertAlign w:val="superscript"/>
              </w:rPr>
              <w:t xml:space="preserve">12 </w:t>
            </w:r>
            <w:r w:rsidRPr="004628E0">
              <w:rPr>
                <w:bCs/>
                <w:sz w:val="20"/>
                <w:szCs w:val="20"/>
              </w:rPr>
              <w:t>și art.167</w:t>
            </w:r>
            <w:r w:rsidRPr="004628E0">
              <w:rPr>
                <w:bCs/>
                <w:sz w:val="20"/>
                <w:szCs w:val="20"/>
                <w:vertAlign w:val="superscript"/>
              </w:rPr>
              <w:t>13</w:t>
            </w:r>
            <w:r w:rsidRPr="004628E0">
              <w:rPr>
                <w:bCs/>
                <w:sz w:val="20"/>
                <w:szCs w:val="20"/>
              </w:rPr>
              <w:t xml:space="preserve"> atunci când sunt calculate în conformitate cu art.164, alin.(1) lit.a)”, iar cuvintele „reglementărilor emise de Banca Naţională a Moldovei” se substituie cu textul „alin. (8) din prezentul articol”;</w:t>
            </w:r>
          </w:p>
          <w:p w14:paraId="1ACB21EE" w14:textId="77777777" w:rsidR="00841B24" w:rsidRPr="004628E0" w:rsidRDefault="00841B24" w:rsidP="002B7BC6">
            <w:pPr>
              <w:rPr>
                <w:bCs/>
                <w:lang w:val="ro-RO" w:eastAsia="ro-MD"/>
              </w:rPr>
            </w:pPr>
            <w:r w:rsidRPr="004628E0">
              <w:rPr>
                <w:bCs/>
                <w:lang w:val="ro-RO" w:eastAsia="ro-MD"/>
              </w:rPr>
              <w:t>articolul se completează cu alineatele (2)-(14) cu următorul cuprins:</w:t>
            </w:r>
            <w:r w:rsidRPr="004628E0">
              <w:rPr>
                <w:bCs/>
                <w:lang w:val="ro-RO" w:eastAsia="ro-MD"/>
              </w:rPr>
              <w:br/>
              <w:t xml:space="preserve"> </w:t>
            </w:r>
            <w:r w:rsidRPr="004628E0">
              <w:rPr>
                <w:bCs/>
                <w:lang w:val="ro-RO" w:eastAsia="ro-MD"/>
              </w:rPr>
              <w:tab/>
              <w:t xml:space="preserve">(2) În cazul în care o instituție de credit sau o entitate prevăzută la art.1 alin. (1) lit.c) și d) se află în situația prevăzută la alin.(1), aceasta notifică imediat Banca Națională a Moldovei, în calitate de autoritate de rezoluție, cu privire la aceasta. </w:t>
            </w:r>
          </w:p>
          <w:p w14:paraId="7DE16A25" w14:textId="77777777" w:rsidR="00841B24" w:rsidRPr="004628E0" w:rsidRDefault="00841B24" w:rsidP="002B7BC6">
            <w:pPr>
              <w:rPr>
                <w:bCs/>
                <w:lang w:val="ro-RO" w:eastAsia="ro-MD"/>
              </w:rPr>
            </w:pPr>
            <w:r w:rsidRPr="004628E0">
              <w:rPr>
                <w:bCs/>
                <w:lang w:val="ro-RO"/>
              </w:rPr>
              <w:t>(</w:t>
            </w:r>
            <w:r w:rsidRPr="004628E0">
              <w:rPr>
                <w:bCs/>
                <w:lang w:val="ro-RO" w:eastAsia="ro-MD"/>
              </w:rPr>
              <w:t>3) În situația menționată la alin.(1), Banca Națională a Moldovei, în calitate de autoritate de rezoluție a instituției de credit sau entității prevăzute la art.1 alin.(1) lit.c) și d), după consultarea autorității competente, evaluează fără întârzieri inutile dacă să își exercite sau nu competența menționată la alin.(1), ținând seama de toate elementele următoare:</w:t>
            </w:r>
          </w:p>
          <w:p w14:paraId="4BB2009B" w14:textId="77777777" w:rsidR="00841B24" w:rsidRPr="004628E0" w:rsidRDefault="00841B24" w:rsidP="002B7BC6">
            <w:pPr>
              <w:rPr>
                <w:bCs/>
                <w:lang w:val="ro-RO" w:eastAsia="ro-MD"/>
              </w:rPr>
            </w:pPr>
            <w:r w:rsidRPr="004628E0">
              <w:rPr>
                <w:bCs/>
                <w:lang w:val="ro-RO" w:eastAsia="ro-MD"/>
              </w:rPr>
              <w:t>a) motivul, durata și amploarea neîndeplinirii, precum și impactul acestuia asupra posibilității de soluționare;</w:t>
            </w:r>
          </w:p>
          <w:p w14:paraId="06CE1B32" w14:textId="77777777" w:rsidR="00841B24" w:rsidRPr="004628E0" w:rsidRDefault="00841B24" w:rsidP="002B7BC6">
            <w:pPr>
              <w:rPr>
                <w:bCs/>
                <w:lang w:val="ro-RO" w:eastAsia="ro-MD"/>
              </w:rPr>
            </w:pPr>
            <w:r w:rsidRPr="004628E0">
              <w:rPr>
                <w:bCs/>
                <w:lang w:val="ro-RO" w:eastAsia="ro-MD"/>
              </w:rPr>
              <w:t>b) evoluția situației financiare a instituției de credit sau entității prevăzute la art.1 alin.(1) lit.c) și d) și probabilitatea ca aceasta să îndeplinească, în viitorul apropiat, condiția menționată la art.58 alin.(1) lit.a);</w:t>
            </w:r>
          </w:p>
          <w:p w14:paraId="2BF5FB52" w14:textId="77777777" w:rsidR="00841B24" w:rsidRPr="004628E0" w:rsidRDefault="00841B24" w:rsidP="002B7BC6">
            <w:pPr>
              <w:rPr>
                <w:bCs/>
                <w:lang w:val="ro-RO" w:eastAsia="ro-MD"/>
              </w:rPr>
            </w:pPr>
            <w:r w:rsidRPr="004628E0">
              <w:rPr>
                <w:bCs/>
                <w:lang w:val="ro-RO" w:eastAsia="ro-MD"/>
              </w:rPr>
              <w:t>c) perspectiva ca instituția de credit sau entitatea prevăzută la art.1 alin.(1) lit.c) și d) să poată asigura respectarea cerințelor menționate la alin. (1) într-un interval de timp rezonabil;</w:t>
            </w:r>
          </w:p>
          <w:p w14:paraId="16B74E6F" w14:textId="77777777" w:rsidR="00841B24" w:rsidRPr="004628E0" w:rsidRDefault="00841B24" w:rsidP="002B7BC6">
            <w:pPr>
              <w:rPr>
                <w:bCs/>
                <w:lang w:val="ro-RO" w:eastAsia="ro-MD"/>
              </w:rPr>
            </w:pPr>
            <w:r w:rsidRPr="004628E0">
              <w:rPr>
                <w:bCs/>
                <w:lang w:val="ro-RO" w:eastAsia="ro-MD"/>
              </w:rPr>
              <w:t xml:space="preserve">d) în cazul în care instituția de credit sau entitatea prevăzută la art.1 alin.(1) lit. c) și d) nu este în măsură să înlocuiască datoriile care nu mai îndeplinesc criteriile de eligibilitate sau de scadență prevăzute </w:t>
            </w:r>
            <w:r w:rsidRPr="004628E0">
              <w:rPr>
                <w:bCs/>
                <w:lang w:val="ro-RO"/>
              </w:rPr>
              <w:t>î</w:t>
            </w:r>
            <w:r w:rsidRPr="004628E0">
              <w:rPr>
                <w:bCs/>
                <w:lang w:val="ro-RO" w:eastAsia="ro-MD"/>
              </w:rPr>
              <w:t xml:space="preserve">n actele normative ale Băncii Naționale a Moldovei emise în aplicarea art. </w:t>
            </w:r>
            <w:r w:rsidRPr="004628E0">
              <w:rPr>
                <w:bCs/>
                <w:lang w:val="ro-RO"/>
              </w:rPr>
              <w:t>60,</w:t>
            </w:r>
            <w:r w:rsidRPr="004628E0">
              <w:rPr>
                <w:bCs/>
                <w:lang w:val="ro-RO" w:eastAsia="ro-MD"/>
              </w:rPr>
              <w:t xml:space="preserve"> 61 şi 62 din Legea nr.202/2017</w:t>
            </w:r>
            <w:r w:rsidRPr="004628E0">
              <w:rPr>
                <w:bCs/>
                <w:lang w:val="ro-RO"/>
              </w:rPr>
              <w:t xml:space="preserve"> </w:t>
            </w:r>
            <w:r w:rsidRPr="004628E0">
              <w:rPr>
                <w:bCs/>
                <w:lang w:val="ro-RO" w:eastAsia="ro-MD"/>
              </w:rPr>
              <w:t>sau la art.165, 167</w:t>
            </w:r>
            <w:r w:rsidRPr="004628E0">
              <w:rPr>
                <w:bCs/>
                <w:vertAlign w:val="superscript"/>
                <w:lang w:val="ro-RO" w:eastAsia="ro-MD"/>
              </w:rPr>
              <w:t>16</w:t>
            </w:r>
            <w:r w:rsidRPr="004628E0">
              <w:rPr>
                <w:bCs/>
                <w:lang w:val="ro-RO" w:eastAsia="ro-MD"/>
              </w:rPr>
              <w:t xml:space="preserve">, dacă </w:t>
            </w:r>
            <w:r w:rsidRPr="004628E0">
              <w:rPr>
                <w:bCs/>
                <w:lang w:val="ro-RO" w:eastAsia="ro-MD"/>
              </w:rPr>
              <w:lastRenderedPageBreak/>
              <w:t>această incapacitate este legată de specificul acesteia sau este cauzată de perturbări la nivelul întregii piețe;</w:t>
            </w:r>
          </w:p>
          <w:p w14:paraId="1148C368" w14:textId="77777777" w:rsidR="00841B24" w:rsidRPr="004628E0" w:rsidRDefault="00841B24" w:rsidP="002B7BC6">
            <w:pPr>
              <w:rPr>
                <w:bCs/>
                <w:lang w:val="ro-RO" w:eastAsia="ro-MD"/>
              </w:rPr>
            </w:pPr>
            <w:r w:rsidRPr="004628E0">
              <w:rPr>
                <w:bCs/>
                <w:lang w:val="ro-RO" w:eastAsia="ro-MD"/>
              </w:rPr>
              <w:t>e) dacă exercitarea competenței menționate la alin. (1) reprezintă mijlocul cel mai adecvat și proporțional de abordare a situației instituție de credit sau entității prevăzute la art.1 alin. (1) lit.c) și d), luând în considerare impactul potențial atât asupra condițiilor de finanțare, cât și asupra posibilității de soluționare a acesteia.</w:t>
            </w:r>
          </w:p>
          <w:p w14:paraId="2F7D2068" w14:textId="77777777" w:rsidR="00841B24" w:rsidRPr="004628E0" w:rsidRDefault="00841B24" w:rsidP="002B7BC6">
            <w:pPr>
              <w:rPr>
                <w:bCs/>
                <w:lang w:val="ro-RO" w:eastAsia="ro-MD"/>
              </w:rPr>
            </w:pPr>
            <w:r w:rsidRPr="004628E0">
              <w:rPr>
                <w:bCs/>
                <w:lang w:val="ro-RO" w:eastAsia="ro-MD"/>
              </w:rPr>
              <w:t>(4) Banca Națională a Moldovei, în calitate de autoritate de rezoluție, repetă evaluarea cu privire la necesitatea exercitării competenței menționate la alin.(1) cel puțin lunar, atât timp cât instituția de credit sau entitatea prevăzută la art.1 alin.(1) lit.c) și d)  continuă să se afle în situația menționată la alin.(1).</w:t>
            </w:r>
          </w:p>
          <w:p w14:paraId="6E511563" w14:textId="77777777" w:rsidR="00841B24" w:rsidRPr="004628E0" w:rsidRDefault="00841B24" w:rsidP="002B7BC6">
            <w:pPr>
              <w:rPr>
                <w:bCs/>
                <w:lang w:val="ro-RO" w:eastAsia="ro-MD"/>
              </w:rPr>
            </w:pPr>
            <w:r w:rsidRPr="004628E0">
              <w:rPr>
                <w:bCs/>
                <w:lang w:val="ro-RO" w:eastAsia="ro-MD"/>
              </w:rPr>
              <w:t>(5) În cazul în care Banca Națională a Moldovei, în calitate de autoritate de rezoluție, constată că instituția de credit sau entitatea prevăzută la art.1 alin.(1) lit.c) și d)  se află încă în situația menționată la alin.(1), la nouă luni după notificarea situației de către instituția de credit sau entitatea prevăzută la art.1 alin.(1) lit.c) și d), Banca Națională a Moldovei, în calitate de autoritate de rezoluție, după consultarea autorității competente, își exercită competența menționată la alin.(1), cu excepția cazului în care consideră, în urma unei analize, că sunt îndeplinite cel puțin două dintre următoarele condiții:</w:t>
            </w:r>
          </w:p>
          <w:p w14:paraId="37AE6E7A" w14:textId="77777777" w:rsidR="00841B24" w:rsidRPr="004628E0" w:rsidRDefault="00841B24" w:rsidP="002B7BC6">
            <w:pPr>
              <w:rPr>
                <w:bCs/>
                <w:lang w:val="ro-RO" w:eastAsia="ro-MD"/>
              </w:rPr>
            </w:pPr>
            <w:r w:rsidRPr="004628E0">
              <w:rPr>
                <w:bCs/>
                <w:lang w:val="ro-RO" w:eastAsia="ro-MD"/>
              </w:rPr>
              <w:t>a) neîndeplinirea cerinței este cauzată de o perturbare gravă a funcționării piețelor financiare, care generează tensiuni majore la nivelul mai multor segmente ale piețelor financiare;</w:t>
            </w:r>
          </w:p>
          <w:p w14:paraId="39D10D5F" w14:textId="77777777" w:rsidR="00841B24" w:rsidRPr="004628E0" w:rsidRDefault="00841B24" w:rsidP="002B7BC6">
            <w:pPr>
              <w:rPr>
                <w:bCs/>
                <w:lang w:val="ro-RO" w:eastAsia="ro-MD"/>
              </w:rPr>
            </w:pPr>
            <w:r w:rsidRPr="004628E0">
              <w:rPr>
                <w:bCs/>
                <w:lang w:val="ro-RO" w:eastAsia="ro-MD"/>
              </w:rPr>
              <w:t>b) perturbarea menționată la lit. a) determină atât creșterea volatilității prețurilor pentru instrumentele de fonduri proprii și de datorii eligibile ale instituție de credit sau  entității prevăzute la art.1 alin.(1) lit.c) și d)  sau creșterea costurilor pentru aceasta, cât și închiderea totală sau parțială a unor piețe, care împiedică instituția de credit sau entitatea prevăzută la art.1 alin.(1) lit.c) și d)  să emită instrumente de fonduri proprii și de datorii eligibile pe respectivele piețe;</w:t>
            </w:r>
          </w:p>
          <w:p w14:paraId="23FAC131" w14:textId="77777777" w:rsidR="00841B24" w:rsidRPr="004628E0" w:rsidRDefault="00841B24" w:rsidP="002B7BC6">
            <w:pPr>
              <w:rPr>
                <w:bCs/>
                <w:lang w:val="ro-RO" w:eastAsia="ro-MD"/>
              </w:rPr>
            </w:pPr>
            <w:r w:rsidRPr="004628E0">
              <w:rPr>
                <w:bCs/>
                <w:lang w:val="ro-RO" w:eastAsia="ro-MD"/>
              </w:rPr>
              <w:t xml:space="preserve">c) închiderea piețelor menționate la lit. b) este constatată nu numai pentru instituția de credit sau entitatea </w:t>
            </w:r>
            <w:r w:rsidRPr="004628E0">
              <w:rPr>
                <w:bCs/>
                <w:lang w:val="ro-RO" w:eastAsia="ro-MD"/>
              </w:rPr>
              <w:lastRenderedPageBreak/>
              <w:t>prevăzută la art.1 alin.(1) lit.c) și d) în cauză, ci și pentru multe alte entități;</w:t>
            </w:r>
          </w:p>
          <w:p w14:paraId="65D239CF" w14:textId="77777777" w:rsidR="00841B24" w:rsidRPr="004628E0" w:rsidRDefault="00841B24" w:rsidP="002B7BC6">
            <w:pPr>
              <w:rPr>
                <w:bCs/>
                <w:lang w:val="ro-RO" w:eastAsia="ro-MD"/>
              </w:rPr>
            </w:pPr>
            <w:r w:rsidRPr="004628E0">
              <w:rPr>
                <w:bCs/>
                <w:lang w:val="ro-RO" w:eastAsia="ro-MD"/>
              </w:rPr>
              <w:t>d) perturbarea menționată la lit.a) împiedică instituția de credit sau entitatea prevăzută la art.1 alin.(1) lit.c) și d) în cauză să emită suficiente instrumente de fonduri proprii și de datorii eligibile pentru a remedia neconformarea; sau</w:t>
            </w:r>
          </w:p>
          <w:p w14:paraId="4D009F34" w14:textId="77777777" w:rsidR="00841B24" w:rsidRPr="004628E0" w:rsidRDefault="00841B24" w:rsidP="002B7BC6">
            <w:pPr>
              <w:rPr>
                <w:bCs/>
                <w:lang w:val="ro-RO" w:eastAsia="ro-MD"/>
              </w:rPr>
            </w:pPr>
            <w:r w:rsidRPr="004628E0">
              <w:rPr>
                <w:bCs/>
                <w:lang w:val="ro-RO" w:eastAsia="ro-MD"/>
              </w:rPr>
              <w:t>e) o exercitare a competenței menționate la alin.(1)  are efecte negative de contagiune pentru o parte a sectorului bancar, afectând astfel potențial stabilitatea financiară.</w:t>
            </w:r>
          </w:p>
          <w:p w14:paraId="2BE86209" w14:textId="77777777" w:rsidR="00841B24" w:rsidRPr="004628E0" w:rsidRDefault="00841B24" w:rsidP="002B7BC6">
            <w:pPr>
              <w:rPr>
                <w:bCs/>
                <w:lang w:val="ro-RO" w:eastAsia="ro-MD"/>
              </w:rPr>
            </w:pPr>
            <w:r w:rsidRPr="004628E0">
              <w:rPr>
                <w:bCs/>
                <w:lang w:val="ro-RO" w:eastAsia="ro-MD"/>
              </w:rPr>
              <w:t>(6) În cazul în care se constată îndeplinirea condițiilor de exceptare menționate la alin.(5), Banca Națională a Moldovei, în calitate de autoritate de rezoluție, notifică decizia sa autorității competente și își explică evaluarea în scris.(7) Banca Națională a Moldovei, în calitate de autoritate de rezoluție, repetă în fiecare lună evaluarea proprie cu privire la aplicabilitatea excepţiei menţionate la alin.(5).</w:t>
            </w:r>
          </w:p>
          <w:p w14:paraId="0D05CC70" w14:textId="77777777" w:rsidR="00841B24" w:rsidRPr="004628E0" w:rsidRDefault="00841B24" w:rsidP="002B7BC6">
            <w:pPr>
              <w:rPr>
                <w:bCs/>
                <w:lang w:val="ro-RO" w:eastAsia="ro-MD"/>
              </w:rPr>
            </w:pPr>
            <w:r w:rsidRPr="004628E0">
              <w:rPr>
                <w:bCs/>
                <w:lang w:val="ro-RO" w:eastAsia="ro-MD"/>
              </w:rPr>
              <w:t>(8) Suma maxim distribuibilă aferentă cerinței minime de fonduri proprii și datorii eligibile se calculează prin înmulțirea sumei calculate în conformitate cu alin.(9) cu factorul stabilit în conformitate cu alin.(10). Suma maxim distribuibilă aferentă cerinței minime de fonduri proprii și datorii eligibile se reduce cu orice cuantum  care rezultă ca urmare a inițierii oricăreia dintre acțiunile prevăzute la alin.(1) lit.a), b) sau c).</w:t>
            </w:r>
          </w:p>
          <w:p w14:paraId="32809E02" w14:textId="77777777" w:rsidR="00841B24" w:rsidRPr="004628E0" w:rsidRDefault="00841B24" w:rsidP="002B7BC6">
            <w:pPr>
              <w:rPr>
                <w:bCs/>
                <w:lang w:val="ro-RO" w:eastAsia="ro-MD"/>
              </w:rPr>
            </w:pPr>
            <w:r w:rsidRPr="004628E0">
              <w:rPr>
                <w:bCs/>
                <w:lang w:val="ro-RO" w:eastAsia="ro-MD"/>
              </w:rPr>
              <w:t xml:space="preserve">(9) În sensul alin.(8), suma care urmează să fie înmulțită cu factorul stabilit în conformitate cu alin.(10), se obține prin parcurgerea următoarelor etape: </w:t>
            </w:r>
          </w:p>
          <w:p w14:paraId="0B3A8AD9" w14:textId="77777777" w:rsidR="00841B24" w:rsidRPr="004628E0" w:rsidRDefault="00841B24" w:rsidP="002B7BC6">
            <w:pPr>
              <w:rPr>
                <w:bCs/>
                <w:lang w:val="ro-RO" w:eastAsia="ro-MD"/>
              </w:rPr>
            </w:pPr>
            <w:r w:rsidRPr="004628E0">
              <w:rPr>
                <w:bCs/>
                <w:lang w:val="ro-RO" w:eastAsia="ro-MD"/>
              </w:rPr>
              <w:t>a) orice profituri intermediare neincluse în fondurile proprii de nivel 1 de bază în conformitate cu actele normative ale Băncii Naționale a Moldovei emise în aplicarea art.60, 61 şi 62 din Legea nr.202/2017, cu excluderea oricărei distribuiri de profituri sau a oricărei plăți care rezultă în urma acțiunilor prevăzute la alin.(1), lit.a), b) sau c);</w:t>
            </w:r>
          </w:p>
          <w:p w14:paraId="5FED4B52" w14:textId="77777777" w:rsidR="00841B24" w:rsidRPr="004628E0" w:rsidRDefault="00841B24" w:rsidP="002B7BC6">
            <w:pPr>
              <w:rPr>
                <w:bCs/>
                <w:lang w:val="ro-RO" w:eastAsia="ro-MD"/>
              </w:rPr>
            </w:pPr>
            <w:r w:rsidRPr="004628E0">
              <w:rPr>
                <w:bCs/>
                <w:lang w:val="ro-RO" w:eastAsia="ro-MD"/>
              </w:rPr>
              <w:t>plus</w:t>
            </w:r>
          </w:p>
          <w:p w14:paraId="2D6F743D" w14:textId="77777777" w:rsidR="00841B24" w:rsidRPr="004628E0" w:rsidRDefault="00841B24" w:rsidP="002B7BC6">
            <w:pPr>
              <w:rPr>
                <w:bCs/>
                <w:lang w:val="ro-RO" w:eastAsia="ro-MD"/>
              </w:rPr>
            </w:pPr>
            <w:r w:rsidRPr="004628E0">
              <w:rPr>
                <w:bCs/>
                <w:lang w:val="ro-RO" w:eastAsia="ro-MD"/>
              </w:rPr>
              <w:t xml:space="preserve">b) orice profituri înregistrate la sfârșit de exercițiu financiar neincluse în fondurile proprii de nivel 1 de bază în conformitate cu actele normative ale Băncii Naționale a Moldovei emise în aplicarea art.60, 61 şi 62 </w:t>
            </w:r>
            <w:r w:rsidRPr="004628E0">
              <w:rPr>
                <w:bCs/>
                <w:lang w:val="ro-RO" w:eastAsia="ro-MD"/>
              </w:rPr>
              <w:lastRenderedPageBreak/>
              <w:t>din Legea nr.202/2017, cu excluderea oricărei distribuiri de profituri sau a oricărei plăți care rezultă în urma inițierii acțiunilor prevăzute la alin.(1), lit.a), b) sau c);</w:t>
            </w:r>
          </w:p>
          <w:p w14:paraId="27CB0DC5" w14:textId="77777777" w:rsidR="00841B24" w:rsidRPr="004628E0" w:rsidRDefault="00841B24" w:rsidP="002B7BC6">
            <w:pPr>
              <w:rPr>
                <w:bCs/>
                <w:lang w:val="ro-RO" w:eastAsia="ro-MD"/>
              </w:rPr>
            </w:pPr>
            <w:r w:rsidRPr="004628E0">
              <w:rPr>
                <w:bCs/>
                <w:lang w:val="ro-RO" w:eastAsia="ro-MD"/>
              </w:rPr>
              <w:t>minus</w:t>
            </w:r>
          </w:p>
          <w:p w14:paraId="33DC0E97" w14:textId="77777777" w:rsidR="00841B24" w:rsidRPr="004628E0" w:rsidRDefault="00841B24" w:rsidP="002B7BC6">
            <w:pPr>
              <w:rPr>
                <w:bCs/>
                <w:lang w:val="ro-RO" w:eastAsia="ro-MD"/>
              </w:rPr>
            </w:pPr>
            <w:r w:rsidRPr="004628E0">
              <w:rPr>
                <w:bCs/>
                <w:lang w:val="ro-RO" w:eastAsia="ro-MD"/>
              </w:rPr>
              <w:t>c) sumele care ar trebui plătite ca impozit dacă elementele menționate la lit. a) și b) de la prezentul alineat ar fi reținute.</w:t>
            </w:r>
          </w:p>
          <w:p w14:paraId="1C289066" w14:textId="77777777" w:rsidR="00841B24" w:rsidRPr="004628E0" w:rsidRDefault="00841B24" w:rsidP="002B7BC6">
            <w:pPr>
              <w:rPr>
                <w:bCs/>
                <w:lang w:val="ro-RO"/>
              </w:rPr>
            </w:pPr>
            <w:r w:rsidRPr="004628E0">
              <w:rPr>
                <w:bCs/>
                <w:lang w:val="ro-RO"/>
              </w:rPr>
              <w:t>(10) Factorul prevăzut la alin.(8) se determină după cum urmează:</w:t>
            </w:r>
          </w:p>
          <w:p w14:paraId="5B384EDA" w14:textId="77777777" w:rsidR="00841B24" w:rsidRPr="004628E0" w:rsidRDefault="00841B24" w:rsidP="002B7BC6">
            <w:pPr>
              <w:rPr>
                <w:bCs/>
                <w:lang w:val="ro-RO"/>
              </w:rPr>
            </w:pPr>
            <w:r w:rsidRPr="004628E0">
              <w:rPr>
                <w:bCs/>
                <w:lang w:val="ro-RO"/>
              </w:rPr>
              <w:t xml:space="preserve">a) în cazul în care fondurile proprii de </w:t>
            </w:r>
            <w:r w:rsidRPr="004628E0">
              <w:rPr>
                <w:bCs/>
                <w:lang w:val="ro-RO" w:eastAsia="ro-MD"/>
              </w:rPr>
              <w:t xml:space="preserve">nivel 1 de bază  menținute de instituția de credit sau entitatea prevăzută la art.1 alin.(1) lit.c) și d) </w:t>
            </w:r>
            <w:r w:rsidRPr="004628E0">
              <w:rPr>
                <w:bCs/>
                <w:lang w:val="ro-RO"/>
              </w:rPr>
              <w:t>și nu sunt utilizate pentru a îndeplini  oricare dintre cerințele prevăzute în conformitate cu</w:t>
            </w:r>
            <w:r w:rsidRPr="004628E0">
              <w:rPr>
                <w:bCs/>
                <w:lang w:val="ro-RO" w:eastAsia="ro-MD"/>
              </w:rPr>
              <w:t xml:space="preserve"> actele normative ale Băncii Naționale a Moldovei emise în aplicarea art. </w:t>
            </w:r>
            <w:r w:rsidRPr="004628E0">
              <w:rPr>
                <w:bCs/>
                <w:lang w:val="ro-RO"/>
              </w:rPr>
              <w:t xml:space="preserve"> art. </w:t>
            </w:r>
            <w:r w:rsidRPr="004628E0">
              <w:rPr>
                <w:bCs/>
                <w:lang w:val="ro-RO" w:eastAsia="ro-MD"/>
              </w:rPr>
              <w:t>60, 61 şi 62 din Legea nr.202/2017</w:t>
            </w:r>
            <w:r w:rsidRPr="004628E0">
              <w:rPr>
                <w:bCs/>
                <w:lang w:val="ro-RO"/>
              </w:rPr>
              <w:t xml:space="preserve"> și la art.167, 167</w:t>
            </w:r>
            <w:r w:rsidRPr="004628E0">
              <w:rPr>
                <w:bCs/>
                <w:vertAlign w:val="superscript"/>
                <w:lang w:val="ro-RO"/>
              </w:rPr>
              <w:t>5</w:t>
            </w:r>
            <w:r w:rsidRPr="004628E0">
              <w:rPr>
                <w:bCs/>
                <w:lang w:val="ro-RO"/>
              </w:rPr>
              <w:t>-167</w:t>
            </w:r>
            <w:r w:rsidRPr="004628E0">
              <w:rPr>
                <w:bCs/>
                <w:vertAlign w:val="superscript"/>
                <w:lang w:val="ro-RO"/>
              </w:rPr>
              <w:t xml:space="preserve">12 </w:t>
            </w:r>
            <w:r w:rsidRPr="004628E0">
              <w:rPr>
                <w:bCs/>
                <w:lang w:val="ro-RO"/>
              </w:rPr>
              <w:t>și art.167</w:t>
            </w:r>
            <w:r w:rsidRPr="004628E0">
              <w:rPr>
                <w:bCs/>
                <w:vertAlign w:val="superscript"/>
                <w:lang w:val="ro-RO"/>
              </w:rPr>
              <w:t>13</w:t>
            </w:r>
            <w:r w:rsidRPr="004628E0">
              <w:rPr>
                <w:bCs/>
                <w:lang w:val="ro-RO"/>
              </w:rPr>
              <w:t>, exprimate ca procent din valoarea totală a expunerii la risc calculată în conformitate cu</w:t>
            </w:r>
            <w:r w:rsidRPr="004628E0">
              <w:rPr>
                <w:bCs/>
                <w:lang w:val="ro-RO" w:eastAsia="ro-MD"/>
              </w:rPr>
              <w:t xml:space="preserve"> actele normative ale Băncii Naționale a Moldovei emise în aplicarea </w:t>
            </w:r>
            <w:r w:rsidRPr="004628E0">
              <w:rPr>
                <w:bCs/>
                <w:lang w:val="ro-RO"/>
              </w:rPr>
              <w:t xml:space="preserve"> art. </w:t>
            </w:r>
            <w:r w:rsidRPr="004628E0">
              <w:rPr>
                <w:bCs/>
                <w:lang w:val="ro-RO" w:eastAsia="ro-MD"/>
              </w:rPr>
              <w:t>60, 61 şi 62 din Legea nr.202/2017</w:t>
            </w:r>
            <w:r w:rsidRPr="004628E0">
              <w:rPr>
                <w:bCs/>
                <w:lang w:val="ro-RO"/>
              </w:rPr>
              <w:t xml:space="preserve"> se situează în prima cuartilă (și anume cea mai scăzută) a cerinței amortizorului combinat, factorul este 0;</w:t>
            </w:r>
          </w:p>
          <w:p w14:paraId="1A35EB12" w14:textId="77777777" w:rsidR="00841B24" w:rsidRPr="004628E0" w:rsidRDefault="00841B24" w:rsidP="002B7BC6">
            <w:pPr>
              <w:rPr>
                <w:bCs/>
                <w:lang w:val="ro-RO"/>
              </w:rPr>
            </w:pPr>
            <w:r w:rsidRPr="004628E0">
              <w:rPr>
                <w:bCs/>
                <w:lang w:val="ro-RO"/>
              </w:rPr>
              <w:t xml:space="preserve">b) în cazul în care fondurile proprii de nivel 1 de bază  menținute de </w:t>
            </w:r>
            <w:r w:rsidRPr="004628E0">
              <w:rPr>
                <w:bCs/>
                <w:lang w:val="ro-RO" w:eastAsia="ro-MD"/>
              </w:rPr>
              <w:t>instituția de credit sau entitatea prevăzută la art.1 alin. (1) lit. c) și d)</w:t>
            </w:r>
            <w:r w:rsidRPr="004628E0">
              <w:rPr>
                <w:bCs/>
                <w:lang w:val="ro-RO"/>
              </w:rPr>
              <w:t xml:space="preserve"> și nu sunt utilizate pentru a îndeplini oricare dintre cerințele în conformitate cu</w:t>
            </w:r>
            <w:r w:rsidRPr="004628E0">
              <w:rPr>
                <w:bCs/>
                <w:lang w:val="ro-RO" w:eastAsia="ro-MD"/>
              </w:rPr>
              <w:t xml:space="preserve"> actele normative ale Băncii Naționale a Moldovei emise în aplicarea </w:t>
            </w:r>
            <w:r w:rsidRPr="004628E0">
              <w:rPr>
                <w:bCs/>
                <w:lang w:val="ro-RO"/>
              </w:rPr>
              <w:t xml:space="preserve"> art. </w:t>
            </w:r>
            <w:r w:rsidRPr="004628E0">
              <w:rPr>
                <w:bCs/>
                <w:lang w:val="ro-RO" w:eastAsia="ro-MD"/>
              </w:rPr>
              <w:t>60, 61 şi 62 din Legea nr.202/2017</w:t>
            </w:r>
            <w:r w:rsidRPr="004628E0">
              <w:rPr>
                <w:bCs/>
                <w:lang w:val="ro-RO"/>
              </w:rPr>
              <w:t xml:space="preserve"> și la art.167, 167</w:t>
            </w:r>
            <w:r w:rsidRPr="004628E0">
              <w:rPr>
                <w:bCs/>
                <w:vertAlign w:val="superscript"/>
                <w:lang w:val="ro-RO"/>
              </w:rPr>
              <w:t>5</w:t>
            </w:r>
            <w:r w:rsidRPr="004628E0">
              <w:rPr>
                <w:bCs/>
                <w:lang w:val="ro-RO"/>
              </w:rPr>
              <w:t>-167</w:t>
            </w:r>
            <w:r w:rsidRPr="004628E0">
              <w:rPr>
                <w:bCs/>
                <w:vertAlign w:val="superscript"/>
                <w:lang w:val="ro-RO"/>
              </w:rPr>
              <w:t xml:space="preserve">12 </w:t>
            </w:r>
            <w:r w:rsidRPr="004628E0">
              <w:rPr>
                <w:bCs/>
                <w:lang w:val="ro-RO"/>
              </w:rPr>
              <w:t>și art.167</w:t>
            </w:r>
            <w:r w:rsidRPr="004628E0">
              <w:rPr>
                <w:bCs/>
                <w:vertAlign w:val="superscript"/>
                <w:lang w:val="ro-RO"/>
              </w:rPr>
              <w:t>13</w:t>
            </w:r>
            <w:r w:rsidRPr="004628E0">
              <w:rPr>
                <w:bCs/>
                <w:lang w:val="ro-RO"/>
              </w:rPr>
              <w:t>, exprimate ca procent din valoarea totală a expunerii la risc calculată în conformitate cu</w:t>
            </w:r>
            <w:r w:rsidRPr="004628E0">
              <w:rPr>
                <w:bCs/>
                <w:lang w:val="ro-RO" w:eastAsia="ro-MD"/>
              </w:rPr>
              <w:t xml:space="preserve"> actele normative ale Băncii Naționale a Moldovei emise în aplicarea </w:t>
            </w:r>
            <w:r w:rsidRPr="004628E0">
              <w:rPr>
                <w:bCs/>
                <w:lang w:val="ro-RO"/>
              </w:rPr>
              <w:t xml:space="preserve"> art.</w:t>
            </w:r>
            <w:r w:rsidRPr="004628E0">
              <w:rPr>
                <w:bCs/>
                <w:lang w:val="ro-RO" w:eastAsia="ro-MD"/>
              </w:rPr>
              <w:t>60, 61 şi 62 din Legea nr.202/2017</w:t>
            </w:r>
            <w:r w:rsidRPr="004628E0">
              <w:rPr>
                <w:bCs/>
                <w:lang w:val="ro-RO"/>
              </w:rPr>
              <w:t xml:space="preserve"> se situează în a doua cuartilă al cerinței amortizorului combinat, factorul este 0,2;</w:t>
            </w:r>
          </w:p>
          <w:p w14:paraId="2187DE45" w14:textId="77777777" w:rsidR="00841B24" w:rsidRPr="004628E0" w:rsidRDefault="00841B24" w:rsidP="002B7BC6">
            <w:pPr>
              <w:rPr>
                <w:bCs/>
                <w:lang w:val="ro-RO"/>
              </w:rPr>
            </w:pPr>
            <w:r w:rsidRPr="004628E0">
              <w:rPr>
                <w:bCs/>
                <w:lang w:val="ro-RO"/>
              </w:rPr>
              <w:t xml:space="preserve">c) în cazul în care fondurile proprii de nivel 1 de bază  menținute de  </w:t>
            </w:r>
            <w:r w:rsidRPr="004628E0">
              <w:rPr>
                <w:bCs/>
                <w:lang w:val="ro-RO" w:eastAsia="ro-MD"/>
              </w:rPr>
              <w:t xml:space="preserve">instituția de credit sau entitatea prevăzută la art.1 alin. (1) lit. c) și d) </w:t>
            </w:r>
            <w:r w:rsidRPr="004628E0">
              <w:rPr>
                <w:bCs/>
                <w:lang w:val="ro-RO"/>
              </w:rPr>
              <w:t xml:space="preserve"> și nu sunt utilizate pentru a îndeplini cerințele în conformitate cu</w:t>
            </w:r>
            <w:r w:rsidRPr="004628E0">
              <w:rPr>
                <w:bCs/>
                <w:lang w:val="ro-RO" w:eastAsia="ro-MD"/>
              </w:rPr>
              <w:t xml:space="preserve"> actele normative ale Băncii Naționale a Moldovei emise în aplicarea </w:t>
            </w:r>
            <w:r w:rsidRPr="004628E0">
              <w:rPr>
                <w:bCs/>
                <w:lang w:val="ro-RO"/>
              </w:rPr>
              <w:t xml:space="preserve"> art. </w:t>
            </w:r>
            <w:r w:rsidRPr="004628E0">
              <w:rPr>
                <w:bCs/>
                <w:lang w:val="ro-RO" w:eastAsia="ro-MD"/>
              </w:rPr>
              <w:t>60, 61 şi 62 din Legea nr.202/2017</w:t>
            </w:r>
            <w:r w:rsidRPr="004628E0">
              <w:rPr>
                <w:bCs/>
                <w:lang w:val="ro-RO"/>
              </w:rPr>
              <w:t xml:space="preserve"> și la art.167, 167</w:t>
            </w:r>
            <w:r w:rsidRPr="004628E0">
              <w:rPr>
                <w:bCs/>
                <w:vertAlign w:val="superscript"/>
                <w:lang w:val="ro-RO"/>
              </w:rPr>
              <w:t>5</w:t>
            </w:r>
            <w:r w:rsidRPr="004628E0">
              <w:rPr>
                <w:bCs/>
                <w:lang w:val="ro-RO"/>
              </w:rPr>
              <w:t>-167</w:t>
            </w:r>
            <w:r w:rsidRPr="004628E0">
              <w:rPr>
                <w:bCs/>
                <w:vertAlign w:val="superscript"/>
                <w:lang w:val="ro-RO"/>
              </w:rPr>
              <w:t xml:space="preserve">12 </w:t>
            </w:r>
            <w:r w:rsidRPr="004628E0">
              <w:rPr>
                <w:bCs/>
                <w:lang w:val="ro-RO"/>
              </w:rPr>
              <w:t>și art.167</w:t>
            </w:r>
            <w:r w:rsidRPr="004628E0">
              <w:rPr>
                <w:bCs/>
                <w:vertAlign w:val="superscript"/>
                <w:lang w:val="ro-RO"/>
              </w:rPr>
              <w:t>13</w:t>
            </w:r>
            <w:r w:rsidRPr="004628E0">
              <w:rPr>
                <w:bCs/>
                <w:lang w:val="ro-RO"/>
              </w:rPr>
              <w:t xml:space="preserve">, exprimate ca procent din valoarea totală a expunerii la risc calculată în conformitate </w:t>
            </w:r>
            <w:r w:rsidRPr="004628E0">
              <w:rPr>
                <w:bCs/>
                <w:lang w:val="ro-RO"/>
              </w:rPr>
              <w:lastRenderedPageBreak/>
              <w:t>cu</w:t>
            </w:r>
            <w:r w:rsidRPr="004628E0">
              <w:rPr>
                <w:bCs/>
                <w:lang w:val="ro-RO" w:eastAsia="ro-MD"/>
              </w:rPr>
              <w:t xml:space="preserve"> actele normative ale Băncii Naționale a Moldovei emise în aplicarea</w:t>
            </w:r>
            <w:r w:rsidRPr="004628E0">
              <w:rPr>
                <w:bCs/>
                <w:lang w:val="ro-RO"/>
              </w:rPr>
              <w:t xml:space="preserve"> art. </w:t>
            </w:r>
            <w:r w:rsidRPr="004628E0">
              <w:rPr>
                <w:bCs/>
                <w:lang w:val="ro-RO" w:eastAsia="ro-MD"/>
              </w:rPr>
              <w:t>60, 61 şi 62 din Legea nr.202/2017</w:t>
            </w:r>
            <w:r w:rsidRPr="004628E0">
              <w:rPr>
                <w:bCs/>
                <w:lang w:val="ro-RO"/>
              </w:rPr>
              <w:t xml:space="preserve"> se situează în a treia cuartilă al cerinței amortizorului combinat, factorul este 0,4;</w:t>
            </w:r>
          </w:p>
          <w:p w14:paraId="7466B08A" w14:textId="77777777" w:rsidR="00841B24" w:rsidRPr="004628E0" w:rsidRDefault="00841B24" w:rsidP="002B7BC6">
            <w:pPr>
              <w:rPr>
                <w:bCs/>
                <w:lang w:val="ro-RO"/>
              </w:rPr>
            </w:pPr>
            <w:r w:rsidRPr="004628E0">
              <w:rPr>
                <w:bCs/>
                <w:lang w:val="ro-RO"/>
              </w:rPr>
              <w:t xml:space="preserve">d) în cazul în care fondurile proprii de nivel 1 de bază  menținute de </w:t>
            </w:r>
            <w:r w:rsidRPr="004628E0">
              <w:rPr>
                <w:bCs/>
                <w:lang w:val="ro-RO" w:eastAsia="ro-MD"/>
              </w:rPr>
              <w:t xml:space="preserve">instituția de credit sau entitatea prevăzută la art.1 alin. (1) lit. c) și d) </w:t>
            </w:r>
            <w:r w:rsidRPr="004628E0">
              <w:rPr>
                <w:bCs/>
                <w:lang w:val="ro-RO"/>
              </w:rPr>
              <w:t xml:space="preserve"> care nu sunt utilizate pentru a îndeplini cerințele în conformitate cu</w:t>
            </w:r>
            <w:r w:rsidRPr="004628E0">
              <w:rPr>
                <w:bCs/>
                <w:lang w:val="ro-RO" w:eastAsia="ro-MD"/>
              </w:rPr>
              <w:t xml:space="preserve"> actele normative ale Băncii Naționale a Moldovei emise în aplicarea </w:t>
            </w:r>
            <w:r w:rsidRPr="004628E0">
              <w:rPr>
                <w:bCs/>
                <w:lang w:val="ro-RO"/>
              </w:rPr>
              <w:t xml:space="preserve"> art.</w:t>
            </w:r>
            <w:r w:rsidRPr="004628E0">
              <w:rPr>
                <w:bCs/>
                <w:lang w:val="ro-RO" w:eastAsia="ro-MD"/>
              </w:rPr>
              <w:t>60, 61 şi 62 din Legea nr.202/2017</w:t>
            </w:r>
            <w:r w:rsidRPr="004628E0">
              <w:rPr>
                <w:bCs/>
                <w:lang w:val="ro-RO"/>
              </w:rPr>
              <w:t xml:space="preserve"> și la art.167, 167</w:t>
            </w:r>
            <w:r w:rsidRPr="004628E0">
              <w:rPr>
                <w:bCs/>
                <w:vertAlign w:val="superscript"/>
                <w:lang w:val="ro-RO"/>
              </w:rPr>
              <w:t>5</w:t>
            </w:r>
            <w:r w:rsidRPr="004628E0">
              <w:rPr>
                <w:bCs/>
                <w:lang w:val="ro-RO"/>
              </w:rPr>
              <w:t>-167</w:t>
            </w:r>
            <w:r w:rsidRPr="004628E0">
              <w:rPr>
                <w:bCs/>
                <w:vertAlign w:val="superscript"/>
                <w:lang w:val="ro-RO"/>
              </w:rPr>
              <w:t xml:space="preserve">12 </w:t>
            </w:r>
            <w:r w:rsidRPr="004628E0">
              <w:rPr>
                <w:bCs/>
                <w:lang w:val="ro-RO"/>
              </w:rPr>
              <w:t>și art.167</w:t>
            </w:r>
            <w:r w:rsidRPr="004628E0">
              <w:rPr>
                <w:bCs/>
                <w:vertAlign w:val="superscript"/>
                <w:lang w:val="ro-RO"/>
              </w:rPr>
              <w:t>13</w:t>
            </w:r>
            <w:r w:rsidRPr="004628E0">
              <w:rPr>
                <w:bCs/>
                <w:lang w:val="ro-RO"/>
              </w:rPr>
              <w:t>, exprimate ca procent din valoarea totală a expunerii la risc calculată în conformitate cu</w:t>
            </w:r>
            <w:r w:rsidRPr="004628E0">
              <w:rPr>
                <w:bCs/>
                <w:lang w:val="ro-RO" w:eastAsia="ro-MD"/>
              </w:rPr>
              <w:t xml:space="preserve"> actele normative ale Băncii Naționale a Moldovei emise în aplicarea art. </w:t>
            </w:r>
            <w:r w:rsidRPr="004628E0">
              <w:rPr>
                <w:bCs/>
                <w:lang w:val="ro-RO"/>
              </w:rPr>
              <w:t xml:space="preserve"> art. </w:t>
            </w:r>
            <w:r w:rsidRPr="004628E0">
              <w:rPr>
                <w:bCs/>
                <w:lang w:val="ro-RO" w:eastAsia="ro-MD"/>
              </w:rPr>
              <w:t xml:space="preserve">60, 61 şi 62 din Legea nr.202/2017 </w:t>
            </w:r>
            <w:r w:rsidRPr="004628E0">
              <w:rPr>
                <w:bCs/>
                <w:lang w:val="ro-RO"/>
              </w:rPr>
              <w:t>se situează în a patra cuartilă (și anume cea mai ridicată) a cerinței amortizorului combinat, factorul este 0,6;</w:t>
            </w:r>
          </w:p>
          <w:p w14:paraId="228F962C" w14:textId="77777777" w:rsidR="00841B24" w:rsidRPr="004628E0" w:rsidRDefault="00841B24" w:rsidP="002B7BC6">
            <w:pPr>
              <w:rPr>
                <w:bCs/>
                <w:shd w:val="clear" w:color="auto" w:fill="FFFFFF"/>
                <w:lang w:val="ro-RO"/>
              </w:rPr>
            </w:pPr>
            <w:r w:rsidRPr="004628E0">
              <w:rPr>
                <w:bCs/>
                <w:shd w:val="clear" w:color="auto" w:fill="FFFFFF"/>
                <w:lang w:val="ro-RO"/>
              </w:rPr>
              <w:t>(11) În aplicarea prevederilor alin. (10), limita superioară și limita inferioară a fiecărei cuartile a cerinței amortizorului combinat se calculează după cum urmează</w:t>
            </w:r>
            <w:r w:rsidRPr="004628E0">
              <w:rPr>
                <w:bCs/>
                <w:lang w:val="ro-RO"/>
              </w:rPr>
              <w:t>:</w:t>
            </w:r>
          </w:p>
          <w:p w14:paraId="7980C928" w14:textId="77777777" w:rsidR="00841B24" w:rsidRPr="004628E0" w:rsidRDefault="00054452" w:rsidP="002B7BC6">
            <w:pPr>
              <w:rPr>
                <w:bCs/>
                <w:lang w:val="ro-RO"/>
              </w:rPr>
            </w:pPr>
            <m:oMathPara>
              <m:oMath>
                <m:r>
                  <w:rPr>
                    <w:rFonts w:ascii="Cambria Math" w:hAnsi="Cambria Math"/>
                    <w:lang w:val="ro-RO"/>
                  </w:rPr>
                  <m:t>Limita</m:t>
                </m:r>
                <m:r>
                  <m:rPr>
                    <m:sty m:val="p"/>
                  </m:rPr>
                  <w:rPr>
                    <w:rFonts w:ascii="Cambria Math" w:hAnsi="Cambria Math"/>
                    <w:lang w:val="ro-RO"/>
                  </w:rPr>
                  <m:t xml:space="preserve"> </m:t>
                </m:r>
                <m:r>
                  <w:rPr>
                    <w:rFonts w:ascii="Cambria Math" w:hAnsi="Cambria Math"/>
                    <w:lang w:val="ro-RO"/>
                  </w:rPr>
                  <m:t>inferioar</m:t>
                </m:r>
                <m:r>
                  <m:rPr>
                    <m:sty m:val="p"/>
                  </m:rPr>
                  <w:rPr>
                    <w:rFonts w:ascii="Cambria Math" w:hAnsi="Cambria Math"/>
                    <w:lang w:val="ro-RO"/>
                  </w:rPr>
                  <m:t xml:space="preserve">ă </m:t>
                </m:r>
                <m:r>
                  <w:rPr>
                    <w:rFonts w:ascii="Cambria Math" w:hAnsi="Cambria Math"/>
                    <w:lang w:val="ro-RO"/>
                  </w:rPr>
                  <m:t>a</m:t>
                </m:r>
                <m:r>
                  <m:rPr>
                    <m:sty m:val="p"/>
                  </m:rPr>
                  <w:rPr>
                    <w:rFonts w:ascii="Cambria Math" w:hAnsi="Cambria Math"/>
                    <w:lang w:val="ro-RO"/>
                  </w:rPr>
                  <m:t xml:space="preserve"> </m:t>
                </m:r>
                <m:r>
                  <w:rPr>
                    <w:rFonts w:ascii="Cambria Math" w:hAnsi="Cambria Math"/>
                    <w:lang w:val="ro-RO"/>
                  </w:rPr>
                  <m:t>cuartilei</m:t>
                </m:r>
                <m:r>
                  <m:rPr>
                    <m:sty m:val="p"/>
                  </m:rPr>
                  <w:rPr>
                    <w:rFonts w:ascii="Cambria Math" w:hAnsi="Cambria Math"/>
                    <w:lang w:val="ro-RO"/>
                  </w:rPr>
                  <m:t>=</m:t>
                </m:r>
                <m:f>
                  <m:fPr>
                    <m:ctrlPr>
                      <w:rPr>
                        <w:rFonts w:ascii="Cambria Math" w:hAnsi="Cambria Math"/>
                        <w:bCs/>
                        <w:lang w:val="ro-RO"/>
                      </w:rPr>
                    </m:ctrlPr>
                  </m:fPr>
                  <m:num>
                    <m:r>
                      <m:rPr>
                        <m:sty m:val="p"/>
                      </m:rPr>
                      <w:rPr>
                        <w:rFonts w:ascii="Cambria Math" w:hAnsi="Cambria Math"/>
                        <w:lang w:val="ro-RO"/>
                      </w:rPr>
                      <m:t>Cerința amortizorului combinat</m:t>
                    </m:r>
                  </m:num>
                  <m:den>
                    <m:r>
                      <m:rPr>
                        <m:sty m:val="p"/>
                      </m:rPr>
                      <w:rPr>
                        <w:rFonts w:ascii="Cambria Math" w:hAnsi="Cambria Math"/>
                        <w:lang w:val="ro-RO"/>
                      </w:rPr>
                      <m:t>4</m:t>
                    </m:r>
                  </m:den>
                </m:f>
                <m:r>
                  <w:rPr>
                    <w:rFonts w:ascii="Cambria Math" w:hAnsi="Cambria Math"/>
                    <w:lang w:val="ro-RO"/>
                  </w:rPr>
                  <m:t>x</m:t>
                </m:r>
                <m:r>
                  <m:rPr>
                    <m:sty m:val="p"/>
                  </m:rPr>
                  <w:rPr>
                    <w:rFonts w:ascii="Cambria Math" w:hAnsi="Cambria Math"/>
                    <w:lang w:val="ro-RO"/>
                  </w:rPr>
                  <m:t xml:space="preserve"> </m:t>
                </m:r>
                <m:d>
                  <m:dPr>
                    <m:ctrlPr>
                      <w:rPr>
                        <w:rFonts w:ascii="Cambria Math" w:hAnsi="Cambria Math"/>
                        <w:bCs/>
                        <w:lang w:val="ro-RO"/>
                      </w:rPr>
                    </m:ctrlPr>
                  </m:dPr>
                  <m:e>
                    <m:r>
                      <w:rPr>
                        <w:rFonts w:ascii="Cambria Math" w:hAnsi="Cambria Math"/>
                        <w:lang w:val="ro-RO"/>
                      </w:rPr>
                      <m:t>Qn</m:t>
                    </m:r>
                    <m:r>
                      <m:rPr>
                        <m:sty m:val="p"/>
                      </m:rPr>
                      <w:rPr>
                        <w:rFonts w:ascii="Cambria Math" w:hAnsi="Cambria Math"/>
                        <w:lang w:val="ro-RO"/>
                      </w:rPr>
                      <m:t>-1</m:t>
                    </m:r>
                  </m:e>
                </m:d>
              </m:oMath>
            </m:oMathPara>
          </w:p>
          <w:p w14:paraId="5CB2060E" w14:textId="77777777" w:rsidR="00841B24" w:rsidRPr="004628E0" w:rsidRDefault="00054452" w:rsidP="002B7BC6">
            <w:pPr>
              <w:rPr>
                <w:rFonts w:eastAsiaTheme="minorEastAsia"/>
                <w:bCs/>
                <w:iCs/>
                <w:lang w:val="ro-RO"/>
              </w:rPr>
            </w:pPr>
            <m:oMath>
              <m:r>
                <w:rPr>
                  <w:rFonts w:ascii="Cambria Math" w:hAnsi="Cambria Math"/>
                  <w:lang w:val="ro-RO"/>
                </w:rPr>
                <m:t>Limita</m:t>
              </m:r>
              <m:r>
                <m:rPr>
                  <m:sty m:val="p"/>
                </m:rPr>
                <w:rPr>
                  <w:rFonts w:ascii="Cambria Math" w:hAnsi="Cambria Math"/>
                  <w:lang w:val="ro-RO"/>
                </w:rPr>
                <m:t xml:space="preserve"> </m:t>
              </m:r>
              <m:r>
                <w:rPr>
                  <w:rFonts w:ascii="Cambria Math" w:hAnsi="Cambria Math"/>
                  <w:lang w:val="ro-RO"/>
                </w:rPr>
                <m:t>superioar</m:t>
              </m:r>
              <m:r>
                <m:rPr>
                  <m:sty m:val="p"/>
                </m:rPr>
                <w:rPr>
                  <w:rFonts w:ascii="Cambria Math" w:hAnsi="Cambria Math"/>
                  <w:lang w:val="ro-RO"/>
                </w:rPr>
                <m:t xml:space="preserve">ă </m:t>
              </m:r>
              <m:r>
                <w:rPr>
                  <w:rFonts w:ascii="Cambria Math" w:hAnsi="Cambria Math"/>
                  <w:lang w:val="ro-RO"/>
                </w:rPr>
                <m:t>a</m:t>
              </m:r>
              <m:r>
                <m:rPr>
                  <m:sty m:val="p"/>
                </m:rPr>
                <w:rPr>
                  <w:rFonts w:ascii="Cambria Math" w:hAnsi="Cambria Math"/>
                  <w:lang w:val="ro-RO"/>
                </w:rPr>
                <m:t xml:space="preserve"> </m:t>
              </m:r>
              <m:r>
                <w:rPr>
                  <w:rFonts w:ascii="Cambria Math" w:hAnsi="Cambria Math"/>
                  <w:lang w:val="ro-RO"/>
                </w:rPr>
                <m:t>cuartilei</m:t>
              </m:r>
              <m:r>
                <m:rPr>
                  <m:sty m:val="p"/>
                </m:rPr>
                <w:rPr>
                  <w:rFonts w:ascii="Cambria Math" w:hAnsi="Cambria Math"/>
                  <w:lang w:val="ro-RO"/>
                </w:rPr>
                <m:t>=</m:t>
              </m:r>
              <m:f>
                <m:fPr>
                  <m:ctrlPr>
                    <w:rPr>
                      <w:rFonts w:ascii="Cambria Math" w:hAnsi="Cambria Math"/>
                      <w:bCs/>
                      <w:lang w:val="ro-RO"/>
                    </w:rPr>
                  </m:ctrlPr>
                </m:fPr>
                <m:num>
                  <m:r>
                    <m:rPr>
                      <m:sty m:val="p"/>
                    </m:rPr>
                    <w:rPr>
                      <w:rFonts w:ascii="Cambria Math" w:hAnsi="Cambria Math"/>
                      <w:lang w:val="ro-RO"/>
                    </w:rPr>
                    <m:t>Cerința amortizorului combinat</m:t>
                  </m:r>
                </m:num>
                <m:den>
                  <m:r>
                    <m:rPr>
                      <m:sty m:val="p"/>
                    </m:rPr>
                    <w:rPr>
                      <w:rFonts w:ascii="Cambria Math" w:hAnsi="Cambria Math"/>
                      <w:lang w:val="ro-RO"/>
                    </w:rPr>
                    <m:t>4</m:t>
                  </m:r>
                </m:den>
              </m:f>
              <m:r>
                <m:rPr>
                  <m:sty m:val="p"/>
                </m:rPr>
                <w:rPr>
                  <w:rFonts w:ascii="Cambria Math" w:hAnsi="Cambria Math"/>
                  <w:lang w:val="ro-RO"/>
                </w:rPr>
                <m:t>=</m:t>
              </m:r>
              <m:r>
                <w:rPr>
                  <w:rFonts w:ascii="Cambria Math" w:hAnsi="Cambria Math"/>
                  <w:lang w:val="ro-RO"/>
                </w:rPr>
                <m:t>Qn</m:t>
              </m:r>
            </m:oMath>
            <w:r w:rsidR="00841B24" w:rsidRPr="004628E0">
              <w:rPr>
                <w:rFonts w:eastAsiaTheme="minorEastAsia"/>
                <w:bCs/>
                <w:iCs/>
                <w:lang w:val="ro-RO"/>
              </w:rPr>
              <w:t xml:space="preserve">                                   </w:t>
            </w:r>
          </w:p>
          <w:p w14:paraId="349F311C" w14:textId="77777777" w:rsidR="00841B24" w:rsidRPr="004628E0" w:rsidRDefault="00841B24" w:rsidP="002B7BC6">
            <w:pPr>
              <w:rPr>
                <w:bCs/>
                <w:lang w:val="ro-RO"/>
              </w:rPr>
            </w:pPr>
            <w:r w:rsidRPr="004628E0">
              <w:rPr>
                <w:bCs/>
                <w:lang w:val="ro-RO"/>
              </w:rPr>
              <w:t>unde „Qn” = numărul de ordine a cuartilei în cauză.</w:t>
            </w:r>
          </w:p>
          <w:p w14:paraId="5A2BD9D5" w14:textId="77777777" w:rsidR="00841B24" w:rsidRPr="004628E0" w:rsidRDefault="00841B24" w:rsidP="002B7BC6">
            <w:pPr>
              <w:rPr>
                <w:bCs/>
                <w:lang w:val="ro-RO" w:eastAsia="ro-MD"/>
              </w:rPr>
            </w:pPr>
            <w:r w:rsidRPr="004628E0">
              <w:rPr>
                <w:bCs/>
                <w:lang w:val="ro-RO" w:eastAsia="ro-MD"/>
              </w:rPr>
              <w:t xml:space="preserve">(12) În cazul în care unei entități de rezoluție sau unei entități care nu este  ea însăși entitate de rezoluție nu i se aplică cerința amortizorului combinat pe aceeași bază pe care aceasta are obligația de a respecta cerințele prevăzute la art. 167, art.167⁵–167¹² și art. 167¹³, Banca Națională a Moldovei, în calitate de autoritate de rezoluție, aplică prevederile alin. (1)–(11) în baza unei cerințe estimate a amortizorului combinat, determinată în conformitate cu reglementările Băncii Naționale a Moldovei privind amortizoarele de capital ale băncilor. În acest caz, se aplică în mod corespunzător cerințele privind amortizorul O-SII prevăzute de reglementările respective. </w:t>
            </w:r>
          </w:p>
          <w:p w14:paraId="5F50B856" w14:textId="77777777" w:rsidR="00841B24" w:rsidRPr="004628E0" w:rsidRDefault="00841B24" w:rsidP="002B7BC6">
            <w:pPr>
              <w:rPr>
                <w:bCs/>
                <w:lang w:val="ro-RO" w:eastAsia="ro-MD"/>
              </w:rPr>
            </w:pPr>
            <w:r w:rsidRPr="004628E0">
              <w:rPr>
                <w:bCs/>
                <w:lang w:val="ro-RO" w:eastAsia="ro-MD"/>
              </w:rPr>
              <w:t xml:space="preserve">(13) Banca Națională a Moldovei, în calitate de autoritate de rezoluție, include cerința estimată a </w:t>
            </w:r>
            <w:r w:rsidRPr="004628E0">
              <w:rPr>
                <w:bCs/>
                <w:lang w:val="ro-RO" w:eastAsia="ro-MD"/>
              </w:rPr>
              <w:lastRenderedPageBreak/>
              <w:t>amortizorului combinat menționată la alin(11) în decizia de stabilire a cerințelor menționate la art. 167, art. 167⁵–167¹² și art. 167¹³.</w:t>
            </w:r>
          </w:p>
          <w:p w14:paraId="2670FA23" w14:textId="36BCB407" w:rsidR="004C113F" w:rsidRPr="004628E0" w:rsidRDefault="00841B24" w:rsidP="002B7BC6">
            <w:pPr>
              <w:ind w:firstLine="0"/>
              <w:rPr>
                <w:lang w:val="ro-RO"/>
              </w:rPr>
            </w:pPr>
            <w:r w:rsidRPr="004628E0">
              <w:rPr>
                <w:bCs/>
                <w:lang w:val="ro-RO" w:eastAsia="ro-MD"/>
              </w:rPr>
              <w:t>(14) Entitatea comunică publicului cerința estimată a amortizorului combinat, împreună cu informațiile menționate la art.170</w:t>
            </w:r>
            <w:r w:rsidRPr="004628E0">
              <w:rPr>
                <w:bCs/>
                <w:vertAlign w:val="superscript"/>
                <w:lang w:val="ro-RO" w:eastAsia="ro-MD"/>
              </w:rPr>
              <w:t>3</w:t>
            </w:r>
            <w:r w:rsidRPr="004628E0">
              <w:rPr>
                <w:bCs/>
                <w:lang w:val="ro-RO" w:eastAsia="ro-MD"/>
              </w:rPr>
              <w:t xml:space="preserve"> alin.(2)”</w:t>
            </w:r>
          </w:p>
        </w:tc>
        <w:tc>
          <w:tcPr>
            <w:tcW w:w="4819" w:type="dxa"/>
          </w:tcPr>
          <w:p w14:paraId="72491FD1" w14:textId="4EED298D" w:rsidR="00E13666" w:rsidRPr="004628E0" w:rsidRDefault="00E13666" w:rsidP="002B7BC6">
            <w:pPr>
              <w:tabs>
                <w:tab w:val="left" w:pos="90"/>
              </w:tabs>
              <w:ind w:firstLine="567"/>
              <w:rPr>
                <w:lang w:val="ro-RO" w:eastAsia="ro-MD"/>
              </w:rPr>
            </w:pPr>
            <w:r w:rsidRPr="004628E0">
              <w:rPr>
                <w:b/>
                <w:bCs/>
                <w:lang w:val="ro-RO" w:eastAsia="ro-MD"/>
              </w:rPr>
              <w:lastRenderedPageBreak/>
              <w:t>Articolul 34</w:t>
            </w:r>
            <w:r w:rsidRPr="004628E0">
              <w:rPr>
                <w:b/>
                <w:bCs/>
                <w:vertAlign w:val="superscript"/>
                <w:lang w:val="ro-RO" w:eastAsia="ro-MD"/>
              </w:rPr>
              <w:t>1</w:t>
            </w:r>
            <w:r w:rsidRPr="004628E0">
              <w:rPr>
                <w:b/>
                <w:bCs/>
                <w:lang w:val="ro-RO" w:eastAsia="ro-MD"/>
              </w:rPr>
              <w:t>.</w:t>
            </w:r>
            <w:r w:rsidRPr="004628E0">
              <w:rPr>
                <w:lang w:val="ro-RO" w:eastAsia="ro-MD"/>
              </w:rPr>
              <w:t xml:space="preserve"> – (1) În cazul în care o </w:t>
            </w:r>
            <w:bookmarkStart w:id="5" w:name="_Hlk223085099"/>
            <w:r w:rsidRPr="004628E0">
              <w:rPr>
                <w:lang w:val="ro-RO" w:eastAsia="ro-MD"/>
              </w:rPr>
              <w:t>instituție de credit sau o entitate prevăzută la art.1 alin.(1) lit.c) și d</w:t>
            </w:r>
            <w:bookmarkEnd w:id="5"/>
            <w:r w:rsidRPr="004628E0">
              <w:rPr>
                <w:lang w:val="ro-RO" w:eastAsia="ro-MD"/>
              </w:rPr>
              <w:t>)  se află în situaţia în care respectă cerinţa amortizorului combinat atunci când aceasta este luată în considerare în plus faţă de fiecare dintre cerinţele de fonduri proprii, însă nu respectă cerinţa de amortizor combinat atunci când aceasta este luată în considerare în plus faţă de cerinţele prevăzute la art.</w:t>
            </w:r>
            <w:bookmarkStart w:id="6" w:name="_Hlk223085206"/>
            <w:r w:rsidRPr="004628E0">
              <w:rPr>
                <w:lang w:val="ro-RO" w:eastAsia="ro-MD"/>
              </w:rPr>
              <w:t>167, art.167</w:t>
            </w:r>
            <w:r w:rsidRPr="004628E0">
              <w:rPr>
                <w:vertAlign w:val="superscript"/>
                <w:lang w:val="ro-RO" w:eastAsia="ro-MD"/>
              </w:rPr>
              <w:t>5</w:t>
            </w:r>
            <w:r w:rsidRPr="004628E0">
              <w:rPr>
                <w:lang w:val="ro-RO" w:eastAsia="ro-MD"/>
              </w:rPr>
              <w:t>-167</w:t>
            </w:r>
            <w:r w:rsidRPr="004628E0">
              <w:rPr>
                <w:vertAlign w:val="superscript"/>
                <w:lang w:val="ro-RO" w:eastAsia="ro-MD"/>
              </w:rPr>
              <w:t xml:space="preserve">12 </w:t>
            </w:r>
            <w:r w:rsidRPr="004628E0">
              <w:rPr>
                <w:lang w:val="ro-RO" w:eastAsia="ro-MD"/>
              </w:rPr>
              <w:t>și art.167</w:t>
            </w:r>
            <w:r w:rsidRPr="004628E0">
              <w:rPr>
                <w:vertAlign w:val="superscript"/>
                <w:lang w:val="ro-RO" w:eastAsia="ro-MD"/>
              </w:rPr>
              <w:t>13</w:t>
            </w:r>
            <w:r w:rsidRPr="004628E0">
              <w:rPr>
                <w:lang w:val="ro-RO" w:eastAsia="ro-MD"/>
              </w:rPr>
              <w:t xml:space="preserve">, atunci când sunt calculate în conformitate cu art.164, alin.(1) lit.a), </w:t>
            </w:r>
            <w:bookmarkEnd w:id="6"/>
            <w:r w:rsidRPr="004628E0">
              <w:rPr>
                <w:lang w:val="ro-RO" w:eastAsia="ro-MD"/>
              </w:rPr>
              <w:t xml:space="preserve">Banca Naţională a Moldovei, în calitate de autoritate de rezoluţie, are competenţa de a interzice instituției de credit sau o entitate prevăzută la art.1 alin.(1) lit.c) și d)  în cauză să distribuie mai mult decât suma maximă distribuibilă, aferentă cerinţei minime de fonduri proprii şi datorii eligibile, calculate conform </w:t>
            </w:r>
            <w:bookmarkStart w:id="7" w:name="_Hlk223085308"/>
            <w:r w:rsidRPr="004628E0">
              <w:rPr>
                <w:lang w:val="ro-RO" w:eastAsia="ro-MD"/>
              </w:rPr>
              <w:t>alin.(8)</w:t>
            </w:r>
            <w:bookmarkEnd w:id="7"/>
            <w:r w:rsidRPr="004628E0">
              <w:rPr>
                <w:lang w:val="ro-RO" w:eastAsia="ro-MD"/>
              </w:rPr>
              <w:t>, prin oricare dintre următoarele modalităţi:</w:t>
            </w:r>
          </w:p>
          <w:p w14:paraId="7A568551" w14:textId="77777777" w:rsidR="00E13666" w:rsidRPr="004628E0" w:rsidRDefault="00E13666" w:rsidP="002B7BC6">
            <w:pPr>
              <w:tabs>
                <w:tab w:val="left" w:pos="90"/>
              </w:tabs>
              <w:ind w:firstLine="567"/>
              <w:rPr>
                <w:lang w:val="ro-RO" w:eastAsia="ro-MD"/>
              </w:rPr>
            </w:pPr>
            <w:r w:rsidRPr="004628E0">
              <w:rPr>
                <w:lang w:val="ro-RO" w:eastAsia="ro-MD"/>
              </w:rPr>
              <w:t>a) efectuarea unei distribuiri în legătură cu fondurile proprii de nivelul 1 de bază;</w:t>
            </w:r>
          </w:p>
          <w:p w14:paraId="64455FF2" w14:textId="77777777" w:rsidR="00E13666" w:rsidRPr="004628E0" w:rsidRDefault="00E13666" w:rsidP="002B7BC6">
            <w:pPr>
              <w:tabs>
                <w:tab w:val="left" w:pos="90"/>
              </w:tabs>
              <w:ind w:firstLine="567"/>
              <w:rPr>
                <w:lang w:val="ro-RO" w:eastAsia="ro-MD"/>
              </w:rPr>
            </w:pPr>
            <w:r w:rsidRPr="004628E0">
              <w:rPr>
                <w:lang w:val="ro-RO" w:eastAsia="ro-MD"/>
              </w:rPr>
              <w:t>b) crearea unei obligaţii de a plăti o remuneraţie variabilă sau beneficii discreţionare de tipul pensiilor ori a unei obligaţii de a plăti o remuneraţie variabilă, dacă obligaţia de plată a fost creată într-un moment în care instituția de credit sau entitatea prevăzută la art.1 alin.(1) lit.c) și d)  nu îndeplinea cerinţa amortizorului combinat; sau</w:t>
            </w:r>
          </w:p>
          <w:p w14:paraId="547EB9EE" w14:textId="77777777" w:rsidR="00E13666" w:rsidRPr="004628E0" w:rsidRDefault="00E13666" w:rsidP="002B7BC6">
            <w:pPr>
              <w:tabs>
                <w:tab w:val="left" w:pos="90"/>
              </w:tabs>
              <w:ind w:firstLine="567"/>
              <w:rPr>
                <w:lang w:val="ro-RO" w:eastAsia="ro-MD"/>
              </w:rPr>
            </w:pPr>
            <w:r w:rsidRPr="004628E0">
              <w:rPr>
                <w:lang w:val="ro-RO" w:eastAsia="ro-MD"/>
              </w:rPr>
              <w:t>c) efectuarea plăţilor legate de instrumentele de fonduri proprii de nivelul 1 suplimentar.</w:t>
            </w:r>
          </w:p>
          <w:p w14:paraId="1B593CAD" w14:textId="77777777" w:rsidR="00E13666" w:rsidRPr="004628E0" w:rsidRDefault="00E13666" w:rsidP="002B7BC6">
            <w:pPr>
              <w:tabs>
                <w:tab w:val="left" w:pos="90"/>
              </w:tabs>
              <w:ind w:firstLine="567"/>
              <w:rPr>
                <w:lang w:val="ro-RO" w:eastAsia="ro-MD"/>
              </w:rPr>
            </w:pPr>
            <w:bookmarkStart w:id="8" w:name="_Hlk223103359"/>
            <w:bookmarkStart w:id="9" w:name="_Hlk223085542"/>
            <w:r w:rsidRPr="004628E0">
              <w:rPr>
                <w:lang w:val="ro-RO" w:eastAsia="ro-MD"/>
              </w:rPr>
              <w:t xml:space="preserve">(2) În cazul în care o instituție de credit sau o entitate prevăzută la art.1 alin. (1) lit.c) și d) se află în situația prevăzută la alin.(1), aceasta notifică imediat Banca Națională a Moldovei, în calitate de autoritate de rezoluție, cu privire la aceasta. </w:t>
            </w:r>
          </w:p>
          <w:p w14:paraId="49796B80" w14:textId="77777777" w:rsidR="00E13666" w:rsidRPr="004628E0" w:rsidRDefault="00E13666" w:rsidP="002B7BC6">
            <w:pPr>
              <w:tabs>
                <w:tab w:val="left" w:pos="90"/>
              </w:tabs>
              <w:ind w:firstLine="567"/>
              <w:rPr>
                <w:lang w:val="ro-RO" w:eastAsia="ro-MD"/>
              </w:rPr>
            </w:pPr>
            <w:r w:rsidRPr="004628E0">
              <w:rPr>
                <w:lang w:val="ro-RO"/>
              </w:rPr>
              <w:t>(</w:t>
            </w:r>
            <w:r w:rsidRPr="004628E0">
              <w:rPr>
                <w:lang w:val="ro-RO" w:eastAsia="ro-MD"/>
              </w:rPr>
              <w:t>3) În situația menționată la alin.(1), Banca Națională a Moldovei, în calitate de autoritate de rezoluție a instituției de credit sau entității prevăzute la art.1 alin.(1) lit.c) și d), după consultarea autorității competente, evaluează fără întârzieri inutile dacă să își exercite sau nu competența menționată la alin.(1), ținând seama de toate elementele următoare:</w:t>
            </w:r>
          </w:p>
          <w:p w14:paraId="521DDF3F" w14:textId="77777777" w:rsidR="00E13666" w:rsidRPr="004628E0" w:rsidRDefault="00E13666" w:rsidP="002B7BC6">
            <w:pPr>
              <w:tabs>
                <w:tab w:val="left" w:pos="90"/>
              </w:tabs>
              <w:ind w:firstLine="567"/>
              <w:rPr>
                <w:lang w:val="ro-RO" w:eastAsia="ro-MD"/>
              </w:rPr>
            </w:pPr>
            <w:r w:rsidRPr="004628E0">
              <w:rPr>
                <w:lang w:val="ro-RO" w:eastAsia="ro-MD"/>
              </w:rPr>
              <w:t>a) motivul, durata și amploarea neîndeplinirii, precum și impactul acestuia asupra posibilității de soluționare;</w:t>
            </w:r>
          </w:p>
          <w:p w14:paraId="5F0A543E" w14:textId="77777777" w:rsidR="00E13666" w:rsidRPr="004628E0" w:rsidRDefault="00E13666" w:rsidP="002B7BC6">
            <w:pPr>
              <w:tabs>
                <w:tab w:val="left" w:pos="90"/>
              </w:tabs>
              <w:ind w:firstLine="567"/>
              <w:rPr>
                <w:lang w:val="ro-RO" w:eastAsia="ro-MD"/>
              </w:rPr>
            </w:pPr>
            <w:r w:rsidRPr="004628E0">
              <w:rPr>
                <w:lang w:val="ro-RO" w:eastAsia="ro-MD"/>
              </w:rPr>
              <w:lastRenderedPageBreak/>
              <w:t>b) evoluția situației financiare a instituției de credit sau entității prevăzute la art.1 alin.(1) lit.c) și d) și probabilitatea ca aceasta să îndeplinească, în viitorul apropiat, condiția menționată la art.58 alin.(1) lit.a);</w:t>
            </w:r>
          </w:p>
          <w:p w14:paraId="2A4EBEFE" w14:textId="77777777" w:rsidR="00E13666" w:rsidRPr="004628E0" w:rsidRDefault="00E13666" w:rsidP="002B7BC6">
            <w:pPr>
              <w:tabs>
                <w:tab w:val="left" w:pos="90"/>
              </w:tabs>
              <w:ind w:firstLine="567"/>
              <w:rPr>
                <w:lang w:val="ro-RO" w:eastAsia="ro-MD"/>
              </w:rPr>
            </w:pPr>
            <w:r w:rsidRPr="004628E0">
              <w:rPr>
                <w:lang w:val="ro-RO" w:eastAsia="ro-MD"/>
              </w:rPr>
              <w:t>c) perspectiva ca instituția de credit sau entitatea prevăzută la art.1 alin.(1) lit.c) și d) să poată asigura respectarea cerințelor menționate la alin. (1) într-un interval de timp rezonabil;</w:t>
            </w:r>
          </w:p>
          <w:p w14:paraId="2A01E267" w14:textId="77777777" w:rsidR="00E13666" w:rsidRPr="004628E0" w:rsidRDefault="00E13666" w:rsidP="002B7BC6">
            <w:pPr>
              <w:tabs>
                <w:tab w:val="left" w:pos="90"/>
              </w:tabs>
              <w:ind w:firstLine="567"/>
              <w:rPr>
                <w:lang w:val="ro-RO" w:eastAsia="ro-MD"/>
              </w:rPr>
            </w:pPr>
            <w:r w:rsidRPr="004628E0">
              <w:rPr>
                <w:lang w:val="ro-RO" w:eastAsia="ro-MD"/>
              </w:rPr>
              <w:t xml:space="preserve">d) în cazul în care instituția de credit sau entitatea prevăzută la art.1 alin.(1) lit. c) și d) nu este în măsură să înlocuiască datoriile care nu mai îndeplinesc criteriile de eligibilitate sau de scadență prevăzute </w:t>
            </w:r>
            <w:r w:rsidRPr="004628E0">
              <w:rPr>
                <w:lang w:val="ro-RO"/>
              </w:rPr>
              <w:t>î</w:t>
            </w:r>
            <w:r w:rsidRPr="004628E0">
              <w:rPr>
                <w:lang w:val="ro-RO" w:eastAsia="ro-MD"/>
              </w:rPr>
              <w:t xml:space="preserve">n actele normative ale Băncii Naționale a Moldovei emise în aplicarea art. </w:t>
            </w:r>
            <w:r w:rsidRPr="004628E0">
              <w:rPr>
                <w:lang w:val="ro-RO"/>
              </w:rPr>
              <w:t>60,</w:t>
            </w:r>
            <w:r w:rsidRPr="004628E0">
              <w:rPr>
                <w:lang w:val="ro-RO" w:eastAsia="ro-MD"/>
              </w:rPr>
              <w:t xml:space="preserve"> 61 şi 62 din Legea nr.202/2017</w:t>
            </w:r>
            <w:r w:rsidRPr="004628E0">
              <w:rPr>
                <w:lang w:val="ro-RO"/>
              </w:rPr>
              <w:t xml:space="preserve"> </w:t>
            </w:r>
            <w:r w:rsidRPr="004628E0">
              <w:rPr>
                <w:lang w:val="ro-RO" w:eastAsia="ro-MD"/>
              </w:rPr>
              <w:t>sau la art.165, 167</w:t>
            </w:r>
            <w:r w:rsidRPr="004628E0">
              <w:rPr>
                <w:vertAlign w:val="superscript"/>
                <w:lang w:val="ro-RO" w:eastAsia="ro-MD"/>
              </w:rPr>
              <w:t>16</w:t>
            </w:r>
            <w:r w:rsidRPr="004628E0">
              <w:rPr>
                <w:lang w:val="ro-RO" w:eastAsia="ro-MD"/>
              </w:rPr>
              <w:t>, dacă această incapacitate este legată de specificul acesteia sau este cauzată de perturbări la nivelul întregii piețe;</w:t>
            </w:r>
          </w:p>
          <w:p w14:paraId="255751E0" w14:textId="77777777" w:rsidR="00E13666" w:rsidRPr="004628E0" w:rsidRDefault="00E13666" w:rsidP="002B7BC6">
            <w:pPr>
              <w:tabs>
                <w:tab w:val="left" w:pos="90"/>
              </w:tabs>
              <w:ind w:firstLine="567"/>
              <w:rPr>
                <w:lang w:val="ro-RO" w:eastAsia="ro-MD"/>
              </w:rPr>
            </w:pPr>
            <w:r w:rsidRPr="004628E0">
              <w:rPr>
                <w:lang w:val="ro-RO" w:eastAsia="ro-MD"/>
              </w:rPr>
              <w:t>e) dacă exercitarea competenței menționate la alin. (1) reprezintă mijlocul cel mai adecvat și proporțional de abordare a situației instituție de credit sau entității prevăzute la art.1 alin. (1) lit.c) și d), luând în considerare impactul potențial atât asupra condițiilor de finanțare, cât și asupra posibilității de soluționare a acesteia.</w:t>
            </w:r>
          </w:p>
          <w:p w14:paraId="21ECCAA7" w14:textId="77777777" w:rsidR="00E13666" w:rsidRPr="004628E0" w:rsidRDefault="00E13666" w:rsidP="002B7BC6">
            <w:pPr>
              <w:tabs>
                <w:tab w:val="left" w:pos="90"/>
              </w:tabs>
              <w:ind w:firstLine="567"/>
              <w:rPr>
                <w:lang w:val="ro-RO" w:eastAsia="ro-MD"/>
              </w:rPr>
            </w:pPr>
            <w:r w:rsidRPr="004628E0">
              <w:rPr>
                <w:lang w:val="ro-RO" w:eastAsia="ro-MD"/>
              </w:rPr>
              <w:t>(4) Banca Națională a Moldovei, în calitate de autoritate de rezoluție, repetă evaluarea cu privire la necesitatea exercitării competenței menționate la alin.(1) cel puțin lunar, atât timp cât instituția de credit sau entitatea prevăzută la art.1 alin.(1) lit.c) și d)  continuă să se afle în situația menționată la alin.(1).</w:t>
            </w:r>
          </w:p>
          <w:p w14:paraId="14273F10" w14:textId="77777777" w:rsidR="00E13666" w:rsidRPr="004628E0" w:rsidRDefault="00E13666" w:rsidP="002B7BC6">
            <w:pPr>
              <w:tabs>
                <w:tab w:val="left" w:pos="90"/>
              </w:tabs>
              <w:ind w:firstLine="567"/>
              <w:rPr>
                <w:lang w:val="ro-RO" w:eastAsia="ro-MD"/>
              </w:rPr>
            </w:pPr>
            <w:r w:rsidRPr="004628E0">
              <w:rPr>
                <w:lang w:val="ro-RO" w:eastAsia="ro-MD"/>
              </w:rPr>
              <w:t>(5) În cazul în care Banca Națională a Moldovei, în calitate de autoritate de rezoluție, constată că instituția de credit sau entitatea prevăzută la art.1 alin.(1) lit.c) și d)  se află încă în situația menționată la alin.(1), la nouă luni după notificarea situației de către instituția de credit sau entitatea prevăzută la art.1 alin.(1) lit.c) și d), Banca Națională a Moldovei, în calitate de autoritate de rezoluție, după consultarea autorității competente, își exercită competența menționată la alin.(1), cu excepția cazului în care consideră, în urma unei analize, că sunt îndeplinite cel puțin două dintre următoarele condiții:</w:t>
            </w:r>
          </w:p>
          <w:p w14:paraId="40AB0CD9" w14:textId="77777777" w:rsidR="00E13666" w:rsidRPr="004628E0" w:rsidRDefault="00E13666" w:rsidP="002B7BC6">
            <w:pPr>
              <w:tabs>
                <w:tab w:val="left" w:pos="90"/>
              </w:tabs>
              <w:ind w:firstLine="567"/>
              <w:rPr>
                <w:lang w:val="ro-RO" w:eastAsia="ro-MD"/>
              </w:rPr>
            </w:pPr>
            <w:r w:rsidRPr="004628E0">
              <w:rPr>
                <w:lang w:val="ro-RO" w:eastAsia="ro-MD"/>
              </w:rPr>
              <w:t xml:space="preserve">a) neîndeplinirea cerinței este cauzată de o perturbare gravă a funcționării piețelor financiare, care </w:t>
            </w:r>
            <w:r w:rsidRPr="004628E0">
              <w:rPr>
                <w:lang w:val="ro-RO" w:eastAsia="ro-MD"/>
              </w:rPr>
              <w:lastRenderedPageBreak/>
              <w:t>generează tensiuni majore la nivelul mai multor segmente ale piețelor financiare;</w:t>
            </w:r>
          </w:p>
          <w:p w14:paraId="7D18B7F8" w14:textId="77777777" w:rsidR="00E13666" w:rsidRPr="004628E0" w:rsidRDefault="00E13666" w:rsidP="002B7BC6">
            <w:pPr>
              <w:tabs>
                <w:tab w:val="left" w:pos="90"/>
              </w:tabs>
              <w:ind w:firstLine="567"/>
              <w:rPr>
                <w:lang w:val="ro-RO" w:eastAsia="ro-MD"/>
              </w:rPr>
            </w:pPr>
            <w:r w:rsidRPr="004628E0">
              <w:rPr>
                <w:lang w:val="ro-RO" w:eastAsia="ro-MD"/>
              </w:rPr>
              <w:t>b) perturbarea menționată la lit. a) determină atât creșterea volatilității prețurilor pentru instrumentele de fonduri proprii și de datorii eligibile ale instituție de credit sau  entității prevăzute la art.1 alin.(1) lit.c) și d)  sau creșterea costurilor pentru aceasta, cât și închiderea totală sau parțială a unor piețe, care împiedică instituția de credit sau entitatea prevăzută la art.1 alin.(1) lit.c) și d)  să emită instrumente de fonduri proprii și de datorii eligibile pe respectivele piețe;</w:t>
            </w:r>
          </w:p>
          <w:p w14:paraId="3856AED0" w14:textId="77777777" w:rsidR="00E13666" w:rsidRPr="004628E0" w:rsidRDefault="00E13666" w:rsidP="002B7BC6">
            <w:pPr>
              <w:tabs>
                <w:tab w:val="left" w:pos="90"/>
              </w:tabs>
              <w:ind w:firstLine="567"/>
              <w:rPr>
                <w:lang w:val="ro-RO" w:eastAsia="ro-MD"/>
              </w:rPr>
            </w:pPr>
            <w:r w:rsidRPr="004628E0">
              <w:rPr>
                <w:lang w:val="ro-RO" w:eastAsia="ro-MD"/>
              </w:rPr>
              <w:t>c) închiderea piețelor menționate la lit. b) este constatată nu numai pentru instituția de credit sau entitatea prevăzută la art.1 alin.(1) lit.c) și d) în cauză, ci și pentru multe alte entități;</w:t>
            </w:r>
          </w:p>
          <w:p w14:paraId="707D3601" w14:textId="77777777" w:rsidR="00E13666" w:rsidRPr="004628E0" w:rsidRDefault="00E13666" w:rsidP="002B7BC6">
            <w:pPr>
              <w:tabs>
                <w:tab w:val="left" w:pos="90"/>
              </w:tabs>
              <w:ind w:firstLine="567"/>
              <w:rPr>
                <w:lang w:val="ro-RO" w:eastAsia="ro-MD"/>
              </w:rPr>
            </w:pPr>
            <w:r w:rsidRPr="004628E0">
              <w:rPr>
                <w:lang w:val="ro-RO" w:eastAsia="ro-MD"/>
              </w:rPr>
              <w:t>d) perturbarea menționată la lit.a) împiedică instituția de credit sau entitatea prevăzută la art.1 alin.(1) lit.c) și d) în cauză să emită suficiente instrumente de fonduri proprii și de datorii eligibile pentru a remedia neconformarea; sau</w:t>
            </w:r>
          </w:p>
          <w:p w14:paraId="0E8DB968" w14:textId="77777777" w:rsidR="00E13666" w:rsidRPr="004628E0" w:rsidRDefault="00E13666" w:rsidP="002B7BC6">
            <w:pPr>
              <w:tabs>
                <w:tab w:val="left" w:pos="90"/>
              </w:tabs>
              <w:ind w:firstLine="567"/>
              <w:rPr>
                <w:lang w:val="ro-RO" w:eastAsia="ro-MD"/>
              </w:rPr>
            </w:pPr>
            <w:r w:rsidRPr="004628E0">
              <w:rPr>
                <w:lang w:val="ro-RO" w:eastAsia="ro-MD"/>
              </w:rPr>
              <w:t>e) o exercitare a competenței menționate la alin.(1)  are efecte negative de contagiune pentru o parte a sectorului bancar, afectând astfel potențial stabilitatea financiară.</w:t>
            </w:r>
          </w:p>
          <w:p w14:paraId="6E0E73C4" w14:textId="77777777" w:rsidR="00E13666" w:rsidRPr="004628E0" w:rsidRDefault="00E13666" w:rsidP="002B7BC6">
            <w:pPr>
              <w:tabs>
                <w:tab w:val="left" w:pos="90"/>
              </w:tabs>
              <w:ind w:firstLine="567"/>
              <w:rPr>
                <w:lang w:val="ro-RO" w:eastAsia="ro-MD"/>
              </w:rPr>
            </w:pPr>
            <w:r w:rsidRPr="004628E0">
              <w:rPr>
                <w:lang w:val="ro-RO" w:eastAsia="ro-MD"/>
              </w:rPr>
              <w:t>(6) În cazul în care se constată îndeplinirea condițiilor de exceptare menționate la alin.(5), Banca Națională a Moldovei, în calitate de autoritate de rezoluție, notifică decizia sa autorității competente și își explică evaluarea în scris.(7) Banca Națională a Moldovei, în calitate de autoritate de rezoluție, repetă în fiecare lună evaluarea proprie cu privire la aplicabilitatea excepţiei menţionate la alin.(5).</w:t>
            </w:r>
          </w:p>
          <w:p w14:paraId="3B7C0DC1" w14:textId="77777777" w:rsidR="00E13666" w:rsidRPr="004628E0" w:rsidRDefault="00E13666" w:rsidP="002B7BC6">
            <w:pPr>
              <w:tabs>
                <w:tab w:val="left" w:pos="90"/>
              </w:tabs>
              <w:ind w:firstLine="567"/>
              <w:rPr>
                <w:lang w:val="ro-RO" w:eastAsia="ro-MD"/>
              </w:rPr>
            </w:pPr>
            <w:r w:rsidRPr="004628E0">
              <w:rPr>
                <w:lang w:val="ro-RO" w:eastAsia="ro-MD"/>
              </w:rPr>
              <w:t>(8) Suma maxim distribuibilă aferentă cerinței minime de fonduri proprii și datorii eligibile se calculează prin înmulțirea sumei calculate în conformitate cu alin.(9) cu factorul stabilit în conformitate cu alin.(10). Suma maxim distribuibilă aferentă cerinței minime de fonduri proprii și datorii eligibile se reduce cu orice cuantum  care rezultă ca urmare a inițierii oricăreia dintre acțiunile prevăzute la alin.(1) lit.a), b) sau c).</w:t>
            </w:r>
          </w:p>
          <w:p w14:paraId="21288027" w14:textId="77777777" w:rsidR="00E13666" w:rsidRPr="004628E0" w:rsidRDefault="00E13666" w:rsidP="002B7BC6">
            <w:pPr>
              <w:tabs>
                <w:tab w:val="left" w:pos="90"/>
              </w:tabs>
              <w:ind w:firstLine="567"/>
              <w:rPr>
                <w:lang w:val="ro-RO" w:eastAsia="ro-MD"/>
              </w:rPr>
            </w:pPr>
            <w:r w:rsidRPr="004628E0">
              <w:rPr>
                <w:lang w:val="ro-RO" w:eastAsia="ro-MD"/>
              </w:rPr>
              <w:lastRenderedPageBreak/>
              <w:t xml:space="preserve">(9) În sensul alin.(8), suma care urmează să fie înmulțită cu factorul stabilit în conformitate cu alin.(10), se obține prin parcurgerea următoarelor etape: </w:t>
            </w:r>
          </w:p>
          <w:p w14:paraId="29C9263F" w14:textId="77777777" w:rsidR="00E13666" w:rsidRPr="004628E0" w:rsidRDefault="00E13666" w:rsidP="002B7BC6">
            <w:pPr>
              <w:tabs>
                <w:tab w:val="left" w:pos="90"/>
              </w:tabs>
              <w:ind w:firstLine="567"/>
              <w:rPr>
                <w:lang w:val="ro-RO" w:eastAsia="ro-MD"/>
              </w:rPr>
            </w:pPr>
            <w:r w:rsidRPr="004628E0">
              <w:rPr>
                <w:lang w:val="ro-RO" w:eastAsia="ro-MD"/>
              </w:rPr>
              <w:t>a) orice profituri intermediare neincluse în fondurile proprii de nivel 1 de bază în conformitate cu actele normative ale Băncii Naționale a Moldovei emise în aplicarea art.60, 61 şi 62 din Legea nr.202/2017, cu excluderea oricărei distribuiri de profituri sau a oricărei plăți care rezultă în urma acțiunilor prevăzute la alin.(1), lit.a), b) sau c);</w:t>
            </w:r>
          </w:p>
          <w:p w14:paraId="24CCFCB4" w14:textId="77777777" w:rsidR="00E13666" w:rsidRPr="004628E0" w:rsidRDefault="00E13666" w:rsidP="002B7BC6">
            <w:pPr>
              <w:tabs>
                <w:tab w:val="left" w:pos="90"/>
              </w:tabs>
              <w:ind w:firstLine="567"/>
              <w:rPr>
                <w:lang w:val="ro-RO" w:eastAsia="ro-MD"/>
              </w:rPr>
            </w:pPr>
            <w:r w:rsidRPr="004628E0">
              <w:rPr>
                <w:lang w:val="ro-RO" w:eastAsia="ro-MD"/>
              </w:rPr>
              <w:t>plus</w:t>
            </w:r>
          </w:p>
          <w:p w14:paraId="6707599C" w14:textId="77777777" w:rsidR="00E13666" w:rsidRPr="004628E0" w:rsidRDefault="00E13666" w:rsidP="002B7BC6">
            <w:pPr>
              <w:tabs>
                <w:tab w:val="left" w:pos="90"/>
              </w:tabs>
              <w:ind w:firstLine="567"/>
              <w:rPr>
                <w:lang w:val="ro-RO" w:eastAsia="ro-MD"/>
              </w:rPr>
            </w:pPr>
            <w:r w:rsidRPr="004628E0">
              <w:rPr>
                <w:lang w:val="ro-RO" w:eastAsia="ro-MD"/>
              </w:rPr>
              <w:t>b) orice profituri înregistrate la sfârșit de exercițiu financiar neincluse în fondurile proprii de nivel 1 de bază în conformitate cu actele normative ale Băncii Naționale a Moldovei emise în aplicarea art.60, 61 şi 62 din Legea nr.202/2017, cu excluderea oricărei distribuiri de profituri sau a oricărei plăți care rezultă în urma inițierii acțiunilor prevăzute la alin.(1), lit.a), b) sau c);</w:t>
            </w:r>
          </w:p>
          <w:p w14:paraId="200595CF" w14:textId="77777777" w:rsidR="00E13666" w:rsidRPr="004628E0" w:rsidRDefault="00E13666" w:rsidP="002B7BC6">
            <w:pPr>
              <w:tabs>
                <w:tab w:val="left" w:pos="90"/>
              </w:tabs>
              <w:ind w:firstLine="567"/>
              <w:rPr>
                <w:lang w:val="ro-RO" w:eastAsia="ro-MD"/>
              </w:rPr>
            </w:pPr>
            <w:r w:rsidRPr="004628E0">
              <w:rPr>
                <w:lang w:val="ro-RO" w:eastAsia="ro-MD"/>
              </w:rPr>
              <w:t>minus</w:t>
            </w:r>
          </w:p>
          <w:p w14:paraId="1150DB67" w14:textId="77777777" w:rsidR="00E13666" w:rsidRPr="004628E0" w:rsidRDefault="00E13666" w:rsidP="002B7BC6">
            <w:pPr>
              <w:tabs>
                <w:tab w:val="left" w:pos="90"/>
              </w:tabs>
              <w:ind w:firstLine="567"/>
              <w:rPr>
                <w:lang w:val="ro-RO" w:eastAsia="ro-MD"/>
              </w:rPr>
            </w:pPr>
            <w:r w:rsidRPr="004628E0">
              <w:rPr>
                <w:lang w:val="ro-RO" w:eastAsia="ro-MD"/>
              </w:rPr>
              <w:t>c) sumele care ar trebui plătite ca impozit dacă elementele menționate la lit. a) și b) de la prezentul alineat ar fi reținute.</w:t>
            </w:r>
          </w:p>
          <w:p w14:paraId="65FDB08B" w14:textId="77777777" w:rsidR="00E13666" w:rsidRPr="004628E0" w:rsidRDefault="00E13666" w:rsidP="002B7BC6">
            <w:pPr>
              <w:tabs>
                <w:tab w:val="left" w:pos="90"/>
              </w:tabs>
              <w:ind w:firstLine="567"/>
              <w:rPr>
                <w:lang w:val="ro-RO"/>
              </w:rPr>
            </w:pPr>
            <w:r w:rsidRPr="004628E0">
              <w:rPr>
                <w:lang w:val="ro-RO"/>
              </w:rPr>
              <w:t>(10) Factorul prevăzut la alin.(8) se determină după cum urmează:</w:t>
            </w:r>
          </w:p>
          <w:p w14:paraId="506AB231" w14:textId="77777777" w:rsidR="00E13666" w:rsidRPr="004628E0" w:rsidRDefault="00E13666" w:rsidP="002B7BC6">
            <w:pPr>
              <w:tabs>
                <w:tab w:val="left" w:pos="90"/>
              </w:tabs>
              <w:ind w:firstLine="567"/>
              <w:rPr>
                <w:lang w:val="ro-RO"/>
              </w:rPr>
            </w:pPr>
            <w:r w:rsidRPr="004628E0">
              <w:rPr>
                <w:lang w:val="ro-RO"/>
              </w:rPr>
              <w:t xml:space="preserve">a) în cazul în care fondurile proprii de </w:t>
            </w:r>
            <w:r w:rsidRPr="004628E0">
              <w:rPr>
                <w:lang w:val="ro-RO" w:eastAsia="ro-MD"/>
              </w:rPr>
              <w:t xml:space="preserve">nivel 1 de bază  menținute de instituția de credit sau entitatea prevăzută la art.1 alin.(1) lit.c) și d) </w:t>
            </w:r>
            <w:r w:rsidRPr="004628E0">
              <w:rPr>
                <w:lang w:val="ro-RO"/>
              </w:rPr>
              <w:t>și nu sunt utilizate pentru a îndeplini  oricare dintre cerințele prevăzute în conformitate cu</w:t>
            </w:r>
            <w:r w:rsidRPr="004628E0">
              <w:rPr>
                <w:lang w:val="ro-RO" w:eastAsia="ro-MD"/>
              </w:rPr>
              <w:t xml:space="preserve"> actele normative ale Băncii Naționale a Moldovei emise în aplicarea art. </w:t>
            </w:r>
            <w:r w:rsidRPr="004628E0">
              <w:rPr>
                <w:lang w:val="ro-RO"/>
              </w:rPr>
              <w:t xml:space="preserve"> art. </w:t>
            </w:r>
            <w:r w:rsidRPr="004628E0">
              <w:rPr>
                <w:lang w:val="ro-RO" w:eastAsia="ro-MD"/>
              </w:rPr>
              <w:t>60, 61 şi 62 din Legea nr.202/2017</w:t>
            </w:r>
            <w:r w:rsidRPr="004628E0">
              <w:rPr>
                <w:lang w:val="ro-RO"/>
              </w:rPr>
              <w:t xml:space="preserve"> și la art.167, 167</w:t>
            </w:r>
            <w:r w:rsidRPr="004628E0">
              <w:rPr>
                <w:vertAlign w:val="superscript"/>
                <w:lang w:val="ro-RO"/>
              </w:rPr>
              <w:t>5</w:t>
            </w:r>
            <w:r w:rsidRPr="004628E0">
              <w:rPr>
                <w:lang w:val="ro-RO"/>
              </w:rPr>
              <w:t>-167</w:t>
            </w:r>
            <w:r w:rsidRPr="004628E0">
              <w:rPr>
                <w:vertAlign w:val="superscript"/>
                <w:lang w:val="ro-RO"/>
              </w:rPr>
              <w:t xml:space="preserve">12 </w:t>
            </w:r>
            <w:r w:rsidRPr="004628E0">
              <w:rPr>
                <w:lang w:val="ro-RO"/>
              </w:rPr>
              <w:t>și art.167</w:t>
            </w:r>
            <w:r w:rsidRPr="004628E0">
              <w:rPr>
                <w:vertAlign w:val="superscript"/>
                <w:lang w:val="ro-RO"/>
              </w:rPr>
              <w:t>13</w:t>
            </w:r>
            <w:r w:rsidRPr="004628E0">
              <w:rPr>
                <w:lang w:val="ro-RO"/>
              </w:rPr>
              <w:t>, exprimate ca procent din valoarea totală a expunerii la risc calculată în conformitate cu</w:t>
            </w:r>
            <w:r w:rsidRPr="004628E0">
              <w:rPr>
                <w:lang w:val="ro-RO" w:eastAsia="ro-MD"/>
              </w:rPr>
              <w:t xml:space="preserve"> actele normative ale Băncii Naționale a Moldovei emise în aplicarea </w:t>
            </w:r>
            <w:r w:rsidRPr="004628E0">
              <w:rPr>
                <w:lang w:val="ro-RO"/>
              </w:rPr>
              <w:t xml:space="preserve"> art. </w:t>
            </w:r>
            <w:r w:rsidRPr="004628E0">
              <w:rPr>
                <w:lang w:val="ro-RO" w:eastAsia="ro-MD"/>
              </w:rPr>
              <w:t>60, 61 şi 62 din Legea nr.202/2017</w:t>
            </w:r>
            <w:r w:rsidRPr="004628E0">
              <w:rPr>
                <w:lang w:val="ro-RO"/>
              </w:rPr>
              <w:t xml:space="preserve"> se situează în prima cuartilă (și anume cea mai scăzută) a cerinței amortizorului combinat, factorul este 0;</w:t>
            </w:r>
          </w:p>
          <w:p w14:paraId="2842D8A5" w14:textId="77777777" w:rsidR="00E13666" w:rsidRPr="004628E0" w:rsidRDefault="00E13666" w:rsidP="002B7BC6">
            <w:pPr>
              <w:tabs>
                <w:tab w:val="left" w:pos="90"/>
              </w:tabs>
              <w:ind w:firstLine="567"/>
              <w:rPr>
                <w:lang w:val="ro-RO"/>
              </w:rPr>
            </w:pPr>
            <w:r w:rsidRPr="004628E0">
              <w:rPr>
                <w:lang w:val="ro-RO"/>
              </w:rPr>
              <w:t xml:space="preserve">b) în cazul în care fondurile proprii de nivel 1 de bază  menținute de </w:t>
            </w:r>
            <w:r w:rsidRPr="004628E0">
              <w:rPr>
                <w:lang w:val="ro-RO" w:eastAsia="ro-MD"/>
              </w:rPr>
              <w:t>instituția de credit sau entitatea prevăzută la art.1 alin. (1) lit. c) și d)</w:t>
            </w:r>
            <w:r w:rsidRPr="004628E0">
              <w:rPr>
                <w:lang w:val="ro-RO"/>
              </w:rPr>
              <w:t xml:space="preserve"> și nu sunt utilizate pentru a îndeplini oricare dintre cerințele în conformitate cu</w:t>
            </w:r>
            <w:r w:rsidRPr="004628E0">
              <w:rPr>
                <w:lang w:val="ro-RO" w:eastAsia="ro-MD"/>
              </w:rPr>
              <w:t xml:space="preserve"> actele normative ale Băncii Naționale a Moldovei </w:t>
            </w:r>
            <w:r w:rsidRPr="004628E0">
              <w:rPr>
                <w:lang w:val="ro-RO" w:eastAsia="ro-MD"/>
              </w:rPr>
              <w:lastRenderedPageBreak/>
              <w:t xml:space="preserve">emise în aplicarea </w:t>
            </w:r>
            <w:r w:rsidRPr="004628E0">
              <w:rPr>
                <w:lang w:val="ro-RO"/>
              </w:rPr>
              <w:t xml:space="preserve"> art. </w:t>
            </w:r>
            <w:r w:rsidRPr="004628E0">
              <w:rPr>
                <w:lang w:val="ro-RO" w:eastAsia="ro-MD"/>
              </w:rPr>
              <w:t>60, 61 şi 62 din Legea nr.202/2017</w:t>
            </w:r>
            <w:r w:rsidRPr="004628E0">
              <w:rPr>
                <w:lang w:val="ro-RO"/>
              </w:rPr>
              <w:t xml:space="preserve"> și la art.167, 167</w:t>
            </w:r>
            <w:r w:rsidRPr="004628E0">
              <w:rPr>
                <w:vertAlign w:val="superscript"/>
                <w:lang w:val="ro-RO"/>
              </w:rPr>
              <w:t>5</w:t>
            </w:r>
            <w:r w:rsidRPr="004628E0">
              <w:rPr>
                <w:lang w:val="ro-RO"/>
              </w:rPr>
              <w:t>-167</w:t>
            </w:r>
            <w:r w:rsidRPr="004628E0">
              <w:rPr>
                <w:vertAlign w:val="superscript"/>
                <w:lang w:val="ro-RO"/>
              </w:rPr>
              <w:t xml:space="preserve">12 </w:t>
            </w:r>
            <w:r w:rsidRPr="004628E0">
              <w:rPr>
                <w:lang w:val="ro-RO"/>
              </w:rPr>
              <w:t>și art.167</w:t>
            </w:r>
            <w:r w:rsidRPr="004628E0">
              <w:rPr>
                <w:vertAlign w:val="superscript"/>
                <w:lang w:val="ro-RO"/>
              </w:rPr>
              <w:t>13</w:t>
            </w:r>
            <w:r w:rsidRPr="004628E0">
              <w:rPr>
                <w:lang w:val="ro-RO"/>
              </w:rPr>
              <w:t>, exprimate ca procent din valoarea totală a expunerii la risc calculată în conformitate cu</w:t>
            </w:r>
            <w:r w:rsidRPr="004628E0">
              <w:rPr>
                <w:lang w:val="ro-RO" w:eastAsia="ro-MD"/>
              </w:rPr>
              <w:t xml:space="preserve"> actele normative ale Băncii Naționale a Moldovei emise în aplicarea </w:t>
            </w:r>
            <w:r w:rsidRPr="004628E0">
              <w:rPr>
                <w:lang w:val="ro-RO"/>
              </w:rPr>
              <w:t xml:space="preserve"> art.</w:t>
            </w:r>
            <w:r w:rsidRPr="004628E0">
              <w:rPr>
                <w:lang w:val="ro-RO" w:eastAsia="ro-MD"/>
              </w:rPr>
              <w:t>60, 61 şi 62 din Legea nr.202/2017</w:t>
            </w:r>
            <w:r w:rsidRPr="004628E0">
              <w:rPr>
                <w:lang w:val="ro-RO"/>
              </w:rPr>
              <w:t xml:space="preserve"> se situează în a doua cuartilă al cerinței amortizorului combinat, factorul este 0,2;</w:t>
            </w:r>
          </w:p>
          <w:p w14:paraId="277DF96D" w14:textId="77777777" w:rsidR="00E13666" w:rsidRPr="004628E0" w:rsidRDefault="00E13666" w:rsidP="002B7BC6">
            <w:pPr>
              <w:tabs>
                <w:tab w:val="left" w:pos="90"/>
              </w:tabs>
              <w:ind w:firstLine="567"/>
              <w:rPr>
                <w:lang w:val="ro-RO"/>
              </w:rPr>
            </w:pPr>
            <w:r w:rsidRPr="004628E0">
              <w:rPr>
                <w:lang w:val="ro-RO"/>
              </w:rPr>
              <w:t xml:space="preserve">c) în cazul în care fondurile proprii de nivel 1 de bază  menținute de  </w:t>
            </w:r>
            <w:r w:rsidRPr="004628E0">
              <w:rPr>
                <w:lang w:val="ro-RO" w:eastAsia="ro-MD"/>
              </w:rPr>
              <w:t xml:space="preserve">instituția de credit sau entitatea prevăzută la art.1 alin. (1) lit. c) și d) </w:t>
            </w:r>
            <w:r w:rsidRPr="004628E0">
              <w:rPr>
                <w:lang w:val="ro-RO"/>
              </w:rPr>
              <w:t xml:space="preserve"> și nu sunt utilizate pentru a îndeplini cerințele în conformitate cu</w:t>
            </w:r>
            <w:r w:rsidRPr="004628E0">
              <w:rPr>
                <w:lang w:val="ro-RO" w:eastAsia="ro-MD"/>
              </w:rPr>
              <w:t xml:space="preserve"> actele normative ale Băncii Naționale a Moldovei emise în aplicarea </w:t>
            </w:r>
            <w:r w:rsidRPr="004628E0">
              <w:rPr>
                <w:lang w:val="ro-RO"/>
              </w:rPr>
              <w:t xml:space="preserve"> art. </w:t>
            </w:r>
            <w:r w:rsidRPr="004628E0">
              <w:rPr>
                <w:lang w:val="ro-RO" w:eastAsia="ro-MD"/>
              </w:rPr>
              <w:t>60, 61 şi 62 din Legea nr.202/2017</w:t>
            </w:r>
            <w:r w:rsidRPr="004628E0">
              <w:rPr>
                <w:lang w:val="ro-RO"/>
              </w:rPr>
              <w:t xml:space="preserve"> și la art.167, 167</w:t>
            </w:r>
            <w:r w:rsidRPr="004628E0">
              <w:rPr>
                <w:vertAlign w:val="superscript"/>
                <w:lang w:val="ro-RO"/>
              </w:rPr>
              <w:t>5</w:t>
            </w:r>
            <w:r w:rsidRPr="004628E0">
              <w:rPr>
                <w:lang w:val="ro-RO"/>
              </w:rPr>
              <w:t>-167</w:t>
            </w:r>
            <w:r w:rsidRPr="004628E0">
              <w:rPr>
                <w:vertAlign w:val="superscript"/>
                <w:lang w:val="ro-RO"/>
              </w:rPr>
              <w:t xml:space="preserve">12 </w:t>
            </w:r>
            <w:r w:rsidRPr="004628E0">
              <w:rPr>
                <w:lang w:val="ro-RO"/>
              </w:rPr>
              <w:t>și art.167</w:t>
            </w:r>
            <w:r w:rsidRPr="004628E0">
              <w:rPr>
                <w:vertAlign w:val="superscript"/>
                <w:lang w:val="ro-RO"/>
              </w:rPr>
              <w:t>13</w:t>
            </w:r>
            <w:r w:rsidRPr="004628E0">
              <w:rPr>
                <w:lang w:val="ro-RO"/>
              </w:rPr>
              <w:t>, exprimate ca procent din valoarea totală a expunerii la risc calculată în conformitate cu</w:t>
            </w:r>
            <w:r w:rsidRPr="004628E0">
              <w:rPr>
                <w:lang w:val="ro-RO" w:eastAsia="ro-MD"/>
              </w:rPr>
              <w:t xml:space="preserve"> actele normative ale Băncii Naționale a Moldovei emise în aplicarea</w:t>
            </w:r>
            <w:r w:rsidRPr="004628E0">
              <w:rPr>
                <w:lang w:val="ro-RO"/>
              </w:rPr>
              <w:t xml:space="preserve"> art. </w:t>
            </w:r>
            <w:r w:rsidRPr="004628E0">
              <w:rPr>
                <w:lang w:val="ro-RO" w:eastAsia="ro-MD"/>
              </w:rPr>
              <w:t>60, 61 şi 62 din Legea nr.202/2017</w:t>
            </w:r>
            <w:r w:rsidRPr="004628E0">
              <w:rPr>
                <w:lang w:val="ro-RO"/>
              </w:rPr>
              <w:t xml:space="preserve"> se situează în a treia cuartilă al cerinței amortizorului combinat, factorul este 0,4;</w:t>
            </w:r>
          </w:p>
          <w:p w14:paraId="26D68904" w14:textId="77777777" w:rsidR="00E13666" w:rsidRPr="004628E0" w:rsidRDefault="00E13666" w:rsidP="002B7BC6">
            <w:pPr>
              <w:tabs>
                <w:tab w:val="left" w:pos="90"/>
              </w:tabs>
              <w:ind w:firstLine="567"/>
              <w:rPr>
                <w:lang w:val="ro-RO"/>
              </w:rPr>
            </w:pPr>
            <w:r w:rsidRPr="004628E0">
              <w:rPr>
                <w:lang w:val="ro-RO"/>
              </w:rPr>
              <w:t xml:space="preserve">d) în cazul în care fondurile proprii de nivel 1 de bază  menținute de </w:t>
            </w:r>
            <w:r w:rsidRPr="004628E0">
              <w:rPr>
                <w:lang w:val="ro-RO" w:eastAsia="ro-MD"/>
              </w:rPr>
              <w:t xml:space="preserve">instituția de credit sau entitatea prevăzută la art.1 alin. (1) lit. c) și d) </w:t>
            </w:r>
            <w:r w:rsidRPr="004628E0">
              <w:rPr>
                <w:lang w:val="ro-RO"/>
              </w:rPr>
              <w:t xml:space="preserve"> care nu sunt utilizate pentru a îndeplini cerințele în conformitate cu</w:t>
            </w:r>
            <w:r w:rsidRPr="004628E0">
              <w:rPr>
                <w:lang w:val="ro-RO" w:eastAsia="ro-MD"/>
              </w:rPr>
              <w:t xml:space="preserve"> actele normative ale Băncii Naționale a Moldovei emise în aplicarea </w:t>
            </w:r>
            <w:r w:rsidRPr="004628E0">
              <w:rPr>
                <w:lang w:val="ro-RO"/>
              </w:rPr>
              <w:t xml:space="preserve"> art.</w:t>
            </w:r>
            <w:r w:rsidRPr="004628E0">
              <w:rPr>
                <w:lang w:val="ro-RO" w:eastAsia="ro-MD"/>
              </w:rPr>
              <w:t>60, 61 şi 62 din Legea nr.202/2017</w:t>
            </w:r>
            <w:r w:rsidRPr="004628E0">
              <w:rPr>
                <w:lang w:val="ro-RO"/>
              </w:rPr>
              <w:t xml:space="preserve"> și la art.167, 167</w:t>
            </w:r>
            <w:r w:rsidRPr="004628E0">
              <w:rPr>
                <w:vertAlign w:val="superscript"/>
                <w:lang w:val="ro-RO"/>
              </w:rPr>
              <w:t>5</w:t>
            </w:r>
            <w:r w:rsidRPr="004628E0">
              <w:rPr>
                <w:lang w:val="ro-RO"/>
              </w:rPr>
              <w:t>-167</w:t>
            </w:r>
            <w:r w:rsidRPr="004628E0">
              <w:rPr>
                <w:vertAlign w:val="superscript"/>
                <w:lang w:val="ro-RO"/>
              </w:rPr>
              <w:t xml:space="preserve">12 </w:t>
            </w:r>
            <w:r w:rsidRPr="004628E0">
              <w:rPr>
                <w:lang w:val="ro-RO"/>
              </w:rPr>
              <w:t>și art.167</w:t>
            </w:r>
            <w:r w:rsidRPr="004628E0">
              <w:rPr>
                <w:vertAlign w:val="superscript"/>
                <w:lang w:val="ro-RO"/>
              </w:rPr>
              <w:t>13</w:t>
            </w:r>
            <w:r w:rsidRPr="004628E0">
              <w:rPr>
                <w:lang w:val="ro-RO"/>
              </w:rPr>
              <w:t>, exprimate ca procent din valoarea totală a expunerii la risc calculată în conformitate cu</w:t>
            </w:r>
            <w:r w:rsidRPr="004628E0">
              <w:rPr>
                <w:lang w:val="ro-RO" w:eastAsia="ro-MD"/>
              </w:rPr>
              <w:t xml:space="preserve"> actele normative ale Băncii Naționale a Moldovei emise în aplicarea art. </w:t>
            </w:r>
            <w:r w:rsidRPr="004628E0">
              <w:rPr>
                <w:lang w:val="ro-RO"/>
              </w:rPr>
              <w:t xml:space="preserve"> art. </w:t>
            </w:r>
            <w:r w:rsidRPr="004628E0">
              <w:rPr>
                <w:lang w:val="ro-RO" w:eastAsia="ro-MD"/>
              </w:rPr>
              <w:t xml:space="preserve">60, 61 şi 62 din Legea nr.202/2017 </w:t>
            </w:r>
            <w:r w:rsidRPr="004628E0">
              <w:rPr>
                <w:lang w:val="ro-RO"/>
              </w:rPr>
              <w:t>se situează în a patra cuartilă (și anume cea mai ridicată) a cerinței amortizorului combinat, factorul este 0,6;</w:t>
            </w:r>
          </w:p>
          <w:p w14:paraId="0F531DB2" w14:textId="77777777" w:rsidR="00E13666" w:rsidRPr="004628E0" w:rsidRDefault="00E13666" w:rsidP="002B7BC6">
            <w:pPr>
              <w:tabs>
                <w:tab w:val="left" w:pos="90"/>
              </w:tabs>
              <w:ind w:firstLine="567"/>
              <w:rPr>
                <w:shd w:val="clear" w:color="auto" w:fill="FFFFFF"/>
                <w:lang w:val="ro-RO"/>
              </w:rPr>
            </w:pPr>
            <w:r w:rsidRPr="004628E0">
              <w:rPr>
                <w:shd w:val="clear" w:color="auto" w:fill="FFFFFF"/>
                <w:lang w:val="ro-RO"/>
              </w:rPr>
              <w:t>(11) În aplicarea prevederilor alin. (10), limita superioară și limita inferioară a fiecărei cuartile a cerinței amortizorului combinat se calculează după cum urmează:</w:t>
            </w:r>
          </w:p>
          <w:bookmarkEnd w:id="8"/>
          <w:p w14:paraId="02A6F4D5" w14:textId="77777777" w:rsidR="00E13666" w:rsidRPr="004628E0" w:rsidRDefault="00E13666" w:rsidP="002B7BC6">
            <w:pPr>
              <w:ind w:firstLine="567"/>
              <w:rPr>
                <w:shd w:val="clear" w:color="auto" w:fill="FFFFFF"/>
                <w:lang w:val="ro-RO"/>
              </w:rPr>
            </w:pPr>
          </w:p>
          <w:p w14:paraId="5A0B4793" w14:textId="77777777" w:rsidR="00E13666" w:rsidRPr="004628E0" w:rsidRDefault="00054452" w:rsidP="002B7BC6">
            <w:pPr>
              <w:rPr>
                <w:shd w:val="clear" w:color="auto" w:fill="FFFFFF"/>
                <w:lang w:val="ro-RO"/>
              </w:rPr>
            </w:pPr>
            <m:oMathPara>
              <m:oMathParaPr>
                <m:jc m:val="left"/>
              </m:oMathParaPr>
              <m:oMath>
                <m:r>
                  <w:rPr>
                    <w:rFonts w:ascii="Cambria Math" w:hAnsi="Cambria Math"/>
                    <w:shd w:val="clear" w:color="auto" w:fill="FFFFFF"/>
                    <w:lang w:val="ro-RO"/>
                  </w:rPr>
                  <m:t>Limita inferioară a cuartilei</m:t>
                </m:r>
                <m:r>
                  <m:rPr>
                    <m:sty m:val="p"/>
                  </m:rPr>
                  <w:rPr>
                    <w:rFonts w:ascii="Cambria Math" w:hAnsi="Cambria Math"/>
                    <w:shd w:val="clear" w:color="auto" w:fill="FFFFFF"/>
                    <w:lang w:val="ro-RO"/>
                  </w:rPr>
                  <m:t>=</m:t>
                </m:r>
                <m:f>
                  <m:fPr>
                    <m:ctrlPr>
                      <w:rPr>
                        <w:rFonts w:ascii="Cambria Math" w:hAnsi="Cambria Math"/>
                        <w:shd w:val="clear" w:color="auto" w:fill="FFFFFF"/>
                        <w:lang w:val="ro-RO"/>
                      </w:rPr>
                    </m:ctrlPr>
                  </m:fPr>
                  <m:num>
                    <m:r>
                      <m:rPr>
                        <m:sty m:val="p"/>
                      </m:rPr>
                      <w:rPr>
                        <w:rFonts w:ascii="Cambria Math" w:hAnsi="Cambria Math"/>
                        <w:shd w:val="clear" w:color="auto" w:fill="FFFFFF"/>
                        <w:lang w:val="ro-RO"/>
                      </w:rPr>
                      <m:t>Cerința amortizorului combinat</m:t>
                    </m:r>
                  </m:num>
                  <m:den>
                    <m:r>
                      <m:rPr>
                        <m:sty m:val="p"/>
                      </m:rPr>
                      <w:rPr>
                        <w:rFonts w:ascii="Cambria Math" w:hAnsi="Cambria Math"/>
                        <w:shd w:val="clear" w:color="auto" w:fill="FFFFFF"/>
                        <w:lang w:val="ro-RO"/>
                      </w:rPr>
                      <m:t>4</m:t>
                    </m:r>
                  </m:den>
                </m:f>
                <m:r>
                  <w:rPr>
                    <w:rFonts w:ascii="Cambria Math" w:hAnsi="Cambria Math"/>
                    <w:shd w:val="clear" w:color="auto" w:fill="FFFFFF"/>
                    <w:lang w:val="ro-RO"/>
                  </w:rPr>
                  <m:t xml:space="preserve">x </m:t>
                </m:r>
                <m:d>
                  <m:dPr>
                    <m:ctrlPr>
                      <w:rPr>
                        <w:rFonts w:ascii="Cambria Math" w:hAnsi="Cambria Math"/>
                        <w:i/>
                        <w:shd w:val="clear" w:color="auto" w:fill="FFFFFF"/>
                        <w:lang w:val="ro-RO"/>
                      </w:rPr>
                    </m:ctrlPr>
                  </m:dPr>
                  <m:e>
                    <m:r>
                      <w:rPr>
                        <w:rFonts w:ascii="Cambria Math" w:hAnsi="Cambria Math"/>
                        <w:shd w:val="clear" w:color="auto" w:fill="FFFFFF"/>
                        <w:lang w:val="ro-RO"/>
                      </w:rPr>
                      <m:t>Qn-1</m:t>
                    </m:r>
                  </m:e>
                </m:d>
              </m:oMath>
            </m:oMathPara>
          </w:p>
          <w:p w14:paraId="7DC5B515" w14:textId="77777777" w:rsidR="00E13666" w:rsidRPr="004628E0" w:rsidRDefault="00054452" w:rsidP="002B7BC6">
            <w:pPr>
              <w:ind w:firstLine="567"/>
              <w:rPr>
                <w:lang w:val="ro-RO"/>
              </w:rPr>
            </w:pPr>
            <m:oMath>
              <m:r>
                <w:rPr>
                  <w:rFonts w:ascii="Cambria Math" w:hAnsi="Cambria Math"/>
                  <w:lang w:val="ro-RO" w:eastAsia="ro-MD"/>
                </w:rPr>
                <m:t>Limita superioară a cuartilei</m:t>
              </m:r>
              <m:r>
                <m:rPr>
                  <m:sty m:val="p"/>
                </m:rPr>
                <w:rPr>
                  <w:rFonts w:ascii="Cambria Math" w:hAnsi="Cambria Math"/>
                  <w:lang w:val="ro-RO" w:eastAsia="ro-MD"/>
                </w:rPr>
                <m:t>=</m:t>
              </m:r>
              <m:f>
                <m:fPr>
                  <m:ctrlPr>
                    <w:rPr>
                      <w:rFonts w:ascii="Cambria Math" w:hAnsi="Cambria Math"/>
                      <w:lang w:val="ro-RO" w:eastAsia="ro-MD"/>
                    </w:rPr>
                  </m:ctrlPr>
                </m:fPr>
                <m:num>
                  <m:r>
                    <m:rPr>
                      <m:sty m:val="p"/>
                    </m:rPr>
                    <w:rPr>
                      <w:rFonts w:ascii="Cambria Math" w:hAnsi="Cambria Math"/>
                      <w:lang w:val="ro-RO" w:eastAsia="ro-MD"/>
                    </w:rPr>
                    <m:t>Cerința amortizorului combinat</m:t>
                  </m:r>
                </m:num>
                <m:den>
                  <m:r>
                    <m:rPr>
                      <m:sty m:val="p"/>
                    </m:rPr>
                    <w:rPr>
                      <w:rFonts w:ascii="Cambria Math" w:hAnsi="Cambria Math"/>
                      <w:lang w:val="ro-RO" w:eastAsia="ro-MD"/>
                    </w:rPr>
                    <m:t>4</m:t>
                  </m:r>
                </m:den>
              </m:f>
              <m:r>
                <w:rPr>
                  <w:rFonts w:ascii="Cambria Math" w:hAnsi="Cambria Math"/>
                  <w:lang w:val="ro-RO" w:eastAsia="ro-MD"/>
                </w:rPr>
                <m:t>=Qn</m:t>
              </m:r>
            </m:oMath>
            <w:r w:rsidR="00E13666" w:rsidRPr="004628E0">
              <w:rPr>
                <w:lang w:val="ro-RO"/>
              </w:rPr>
              <w:t xml:space="preserve">unde „Qn” = numărul de </w:t>
            </w:r>
            <w:r w:rsidR="00E13666" w:rsidRPr="004628E0">
              <w:rPr>
                <w:lang w:val="ro-RO"/>
              </w:rPr>
              <w:lastRenderedPageBreak/>
              <w:t>ordine a cuartilei în cauză.</w:t>
            </w:r>
            <w:bookmarkEnd w:id="9"/>
            <w:r w:rsidR="00E13666" w:rsidRPr="004628E0">
              <w:rPr>
                <w:lang w:val="ro-RO"/>
              </w:rPr>
              <w:t xml:space="preserve">(12) În cazul în care unei entități de rezoluție sau unei entități care nu este  ea însăși entitate de rezoluție nu i se aplică cerința amortizorului combinat pe aceeași bază pe care aceasta are obligația de a respecta cerințele prevăzute la art.167, art. 167⁵–167¹² și art. 167¹³, Banca Națională a Moldovei, în calitate de autoritate de rezoluție, aplică prevederile alin.(1)–(10) în baza unei cerințe estimate a amortizorului combinat, determinată în conformitate cu reglementările Băncii Naționale a Moldovei privind amortizoarele de capital ale băncilor. În acest caz, se aplică în mod corespunzător cerințele privind amortizorul O-SII prevăzute de reglementările respective. </w:t>
            </w:r>
          </w:p>
          <w:p w14:paraId="24C0DFF1" w14:textId="77777777" w:rsidR="00E13666" w:rsidRPr="004628E0" w:rsidRDefault="00E13666" w:rsidP="002B7BC6">
            <w:pPr>
              <w:ind w:firstLine="567"/>
              <w:rPr>
                <w:lang w:val="ro-RO"/>
              </w:rPr>
            </w:pPr>
            <w:r w:rsidRPr="004628E0">
              <w:rPr>
                <w:lang w:val="ro-RO"/>
              </w:rPr>
              <w:t>(13) Banca Națională a Moldovei, în calitate de autoritate de rezoluție,</w:t>
            </w:r>
            <w:r w:rsidRPr="004628E0">
              <w:rPr>
                <w:bCs/>
                <w:lang w:val="ro-RO"/>
              </w:rPr>
              <w:t xml:space="preserve"> include cerința estimată a amortizorului combinat menționată la alin.(11) în decizia de stabilire a cerințelor menționate la</w:t>
            </w:r>
            <w:r w:rsidRPr="004628E0">
              <w:rPr>
                <w:lang w:val="ro-RO"/>
              </w:rPr>
              <w:t xml:space="preserve"> art.167, art.167⁵–167¹² și art. 167¹³.</w:t>
            </w:r>
          </w:p>
          <w:p w14:paraId="5738DC04" w14:textId="1B2E6238" w:rsidR="004C113F" w:rsidRPr="004628E0" w:rsidRDefault="00E13666" w:rsidP="002B7BC6">
            <w:pPr>
              <w:ind w:firstLine="567"/>
              <w:rPr>
                <w:lang w:val="ro-RO"/>
              </w:rPr>
            </w:pPr>
            <w:r w:rsidRPr="004628E0">
              <w:rPr>
                <w:bCs/>
                <w:lang w:val="ro-RO"/>
              </w:rPr>
              <w:t>(14) Entitatea comunică publicului cerința estimată a amortizorului combinat, împreună cu informațiile menționate la art.170</w:t>
            </w:r>
            <w:r w:rsidRPr="004628E0">
              <w:rPr>
                <w:bCs/>
                <w:vertAlign w:val="superscript"/>
                <w:lang w:val="ro-RO"/>
              </w:rPr>
              <w:t>3</w:t>
            </w:r>
            <w:r w:rsidRPr="004628E0">
              <w:rPr>
                <w:bCs/>
                <w:lang w:val="ro-RO"/>
              </w:rPr>
              <w:t xml:space="preserve"> alin.(2).</w:t>
            </w:r>
          </w:p>
        </w:tc>
      </w:tr>
      <w:tr w:rsidR="004C113F" w:rsidRPr="004628E0" w14:paraId="2D049205" w14:textId="77777777" w:rsidTr="00622669">
        <w:tc>
          <w:tcPr>
            <w:tcW w:w="562" w:type="dxa"/>
          </w:tcPr>
          <w:p w14:paraId="0B454D95" w14:textId="77777777" w:rsidR="004C113F" w:rsidRPr="004628E0" w:rsidRDefault="004C113F" w:rsidP="00622669">
            <w:pPr>
              <w:pStyle w:val="a7"/>
              <w:numPr>
                <w:ilvl w:val="0"/>
                <w:numId w:val="40"/>
              </w:numPr>
              <w:rPr>
                <w:lang w:val="ro-RO"/>
              </w:rPr>
            </w:pPr>
          </w:p>
        </w:tc>
        <w:tc>
          <w:tcPr>
            <w:tcW w:w="4819" w:type="dxa"/>
          </w:tcPr>
          <w:p w14:paraId="7CBDF909" w14:textId="6CF87A8E" w:rsidR="004C113F" w:rsidRPr="004628E0" w:rsidRDefault="004C113F" w:rsidP="002B7BC6">
            <w:pPr>
              <w:ind w:firstLine="0"/>
              <w:rPr>
                <w:lang w:val="ro-RO"/>
              </w:rPr>
            </w:pPr>
            <w:r w:rsidRPr="004628E0">
              <w:rPr>
                <w:rFonts w:eastAsiaTheme="minorEastAsia"/>
                <w:b/>
                <w:bCs/>
                <w:kern w:val="2"/>
                <w:lang w:val="ro-RO"/>
              </w:rPr>
              <w:t>Articolul 34</w:t>
            </w:r>
            <w:r w:rsidRPr="004628E0">
              <w:rPr>
                <w:rFonts w:eastAsiaTheme="minorEastAsia"/>
                <w:b/>
                <w:bCs/>
                <w:kern w:val="2"/>
                <w:vertAlign w:val="superscript"/>
                <w:lang w:val="ro-RO"/>
              </w:rPr>
              <w:t>2</w:t>
            </w:r>
            <w:r w:rsidRPr="004628E0">
              <w:rPr>
                <w:rFonts w:eastAsiaTheme="minorEastAsia"/>
                <w:b/>
                <w:bCs/>
                <w:kern w:val="2"/>
                <w:lang w:val="ro-RO"/>
              </w:rPr>
              <w:t>.</w:t>
            </w:r>
            <w:r w:rsidRPr="004628E0">
              <w:rPr>
                <w:rFonts w:eastAsiaTheme="minorEastAsia"/>
                <w:kern w:val="2"/>
                <w:lang w:val="ro-RO"/>
              </w:rPr>
              <w:t> – Banca Națională a Moldovei emite reglementări în scopul stabilirii procedurii de calcul al sumei maxime distribuibile în aplicarea art. 34</w:t>
            </w:r>
            <w:r w:rsidRPr="004628E0">
              <w:rPr>
                <w:rFonts w:eastAsiaTheme="minorEastAsia"/>
                <w:kern w:val="2"/>
                <w:vertAlign w:val="superscript"/>
                <w:lang w:val="ro-RO"/>
              </w:rPr>
              <w:t>1</w:t>
            </w:r>
            <w:r w:rsidRPr="004628E0">
              <w:rPr>
                <w:rFonts w:eastAsiaTheme="minorEastAsia"/>
                <w:kern w:val="2"/>
                <w:lang w:val="ro-RO"/>
              </w:rPr>
              <w:t>.</w:t>
            </w:r>
          </w:p>
        </w:tc>
        <w:tc>
          <w:tcPr>
            <w:tcW w:w="4819" w:type="dxa"/>
          </w:tcPr>
          <w:p w14:paraId="1F07B90B" w14:textId="6586769C" w:rsidR="004C113F" w:rsidRPr="004628E0" w:rsidRDefault="00841B24" w:rsidP="002B7BC6">
            <w:pPr>
              <w:ind w:firstLine="0"/>
              <w:rPr>
                <w:lang w:val="ro-RO"/>
              </w:rPr>
            </w:pPr>
            <w:r w:rsidRPr="004628E0">
              <w:rPr>
                <w:bCs/>
                <w:lang w:val="ro-RO"/>
              </w:rPr>
              <w:t>Articolul 34</w:t>
            </w:r>
            <w:r w:rsidRPr="004628E0">
              <w:rPr>
                <w:bCs/>
                <w:vertAlign w:val="superscript"/>
                <w:lang w:val="ro-RO"/>
              </w:rPr>
              <w:t>2</w:t>
            </w:r>
            <w:r w:rsidRPr="004628E0">
              <w:rPr>
                <w:bCs/>
                <w:lang w:val="ro-RO"/>
              </w:rPr>
              <w:t xml:space="preserve"> se abrogă.</w:t>
            </w:r>
          </w:p>
        </w:tc>
        <w:tc>
          <w:tcPr>
            <w:tcW w:w="4819" w:type="dxa"/>
          </w:tcPr>
          <w:p w14:paraId="0652AEB2" w14:textId="7393BB04" w:rsidR="004C113F" w:rsidRPr="004628E0" w:rsidRDefault="00841B24" w:rsidP="002B7BC6">
            <w:pPr>
              <w:ind w:firstLine="0"/>
              <w:rPr>
                <w:lang w:val="ro-RO"/>
              </w:rPr>
            </w:pPr>
            <w:r w:rsidRPr="004628E0">
              <w:rPr>
                <w:lang w:val="ro-RO"/>
              </w:rPr>
              <w:t>-</w:t>
            </w:r>
          </w:p>
        </w:tc>
      </w:tr>
      <w:tr w:rsidR="00841B24" w:rsidRPr="004628E0" w14:paraId="3B49A8A7" w14:textId="77777777" w:rsidTr="00622669">
        <w:tc>
          <w:tcPr>
            <w:tcW w:w="562" w:type="dxa"/>
          </w:tcPr>
          <w:p w14:paraId="42C0FA4B" w14:textId="77777777" w:rsidR="00841B24" w:rsidRPr="004628E0" w:rsidRDefault="00841B24" w:rsidP="00622669">
            <w:pPr>
              <w:pStyle w:val="a7"/>
              <w:numPr>
                <w:ilvl w:val="0"/>
                <w:numId w:val="40"/>
              </w:numPr>
              <w:rPr>
                <w:lang w:val="ro-RO"/>
              </w:rPr>
            </w:pPr>
          </w:p>
        </w:tc>
        <w:tc>
          <w:tcPr>
            <w:tcW w:w="4819" w:type="dxa"/>
          </w:tcPr>
          <w:p w14:paraId="004EEF75" w14:textId="77777777" w:rsidR="00841B24" w:rsidRPr="004628E0" w:rsidRDefault="00841B24" w:rsidP="002B7BC6">
            <w:pPr>
              <w:ind w:firstLine="0"/>
              <w:rPr>
                <w:rFonts w:eastAsiaTheme="minorEastAsia"/>
                <w:b/>
                <w:bCs/>
                <w:kern w:val="2"/>
                <w:lang w:val="ro-RO"/>
              </w:rPr>
            </w:pPr>
          </w:p>
        </w:tc>
        <w:tc>
          <w:tcPr>
            <w:tcW w:w="4819" w:type="dxa"/>
          </w:tcPr>
          <w:p w14:paraId="37E5A4CD" w14:textId="77777777" w:rsidR="00841B24" w:rsidRPr="004628E0" w:rsidRDefault="00841B24" w:rsidP="002B7BC6">
            <w:pPr>
              <w:ind w:firstLine="0"/>
              <w:rPr>
                <w:bCs/>
                <w:lang w:val="ro-RO"/>
              </w:rPr>
            </w:pPr>
            <w:r w:rsidRPr="004628E0">
              <w:rPr>
                <w:bCs/>
                <w:lang w:val="ro-RO"/>
              </w:rPr>
              <w:t>Capitolul II din titlul II se completează cu secţiunea 1</w:t>
            </w:r>
            <w:r w:rsidRPr="004628E0">
              <w:rPr>
                <w:bCs/>
                <w:vertAlign w:val="superscript"/>
                <w:lang w:val="ro-RO"/>
              </w:rPr>
              <w:t>2</w:t>
            </w:r>
            <w:r w:rsidRPr="004628E0">
              <w:rPr>
                <w:bCs/>
                <w:lang w:val="ro-RO"/>
              </w:rPr>
              <w:t>, 1</w:t>
            </w:r>
            <w:r w:rsidRPr="004628E0">
              <w:rPr>
                <w:bCs/>
                <w:vertAlign w:val="superscript"/>
                <w:lang w:val="ro-RO"/>
              </w:rPr>
              <w:t>3</w:t>
            </w:r>
            <w:r w:rsidRPr="004628E0">
              <w:rPr>
                <w:bCs/>
                <w:lang w:val="ro-RO"/>
              </w:rPr>
              <w:t xml:space="preserve"> cu următorul cuprins:</w:t>
            </w:r>
          </w:p>
          <w:p w14:paraId="7FF01D2B" w14:textId="77777777" w:rsidR="00841B24" w:rsidRPr="004628E0" w:rsidRDefault="00841B24" w:rsidP="002B7BC6">
            <w:pPr>
              <w:jc w:val="center"/>
              <w:rPr>
                <w:bCs/>
                <w:vertAlign w:val="superscript"/>
                <w:lang w:val="ro-RO" w:eastAsia="ro-MD"/>
              </w:rPr>
            </w:pPr>
            <w:r w:rsidRPr="004628E0">
              <w:rPr>
                <w:bCs/>
                <w:lang w:val="ro-RO" w:eastAsia="ro-MD"/>
              </w:rPr>
              <w:t>"</w:t>
            </w:r>
            <w:r w:rsidRPr="004628E0">
              <w:rPr>
                <w:bCs/>
                <w:lang w:val="ro-RO"/>
              </w:rPr>
              <w:t xml:space="preserve"> Secţiunea </w:t>
            </w:r>
            <w:r w:rsidRPr="004628E0">
              <w:rPr>
                <w:bCs/>
                <w:lang w:val="ro-RO" w:eastAsia="ro-MD"/>
              </w:rPr>
              <w:t>1</w:t>
            </w:r>
            <w:r w:rsidRPr="004628E0">
              <w:rPr>
                <w:bCs/>
                <w:vertAlign w:val="superscript"/>
                <w:lang w:val="ro-RO" w:eastAsia="ro-MD"/>
              </w:rPr>
              <w:t>2</w:t>
            </w:r>
          </w:p>
          <w:p w14:paraId="399BEC83" w14:textId="77777777" w:rsidR="00841B24" w:rsidRPr="004628E0" w:rsidRDefault="00841B24" w:rsidP="002B7BC6">
            <w:pPr>
              <w:jc w:val="center"/>
              <w:rPr>
                <w:bCs/>
                <w:lang w:val="ro-RO"/>
              </w:rPr>
            </w:pPr>
            <w:r w:rsidRPr="004628E0">
              <w:rPr>
                <w:bCs/>
                <w:lang w:val="ro-RO"/>
              </w:rPr>
              <w:t>Posibilitatea de soluţionare a unui grup în cazul în care Banca Națională a Moldovei este autoritate de rezoluție la nivel de grup</w:t>
            </w:r>
          </w:p>
          <w:p w14:paraId="2DCD3B07" w14:textId="77777777" w:rsidR="00841B24" w:rsidRPr="004628E0" w:rsidRDefault="00841B24" w:rsidP="002B7BC6">
            <w:pPr>
              <w:rPr>
                <w:bCs/>
                <w:lang w:val="ro-RO"/>
              </w:rPr>
            </w:pPr>
            <w:r w:rsidRPr="004628E0">
              <w:rPr>
                <w:bCs/>
                <w:lang w:val="ro-RO"/>
              </w:rPr>
              <w:t>Articolul 34</w:t>
            </w:r>
            <w:r w:rsidRPr="004628E0">
              <w:rPr>
                <w:bCs/>
                <w:vertAlign w:val="superscript"/>
                <w:lang w:val="ro-RO"/>
              </w:rPr>
              <w:t>3</w:t>
            </w:r>
            <w:r w:rsidRPr="004628E0">
              <w:rPr>
                <w:bCs/>
                <w:lang w:val="ro-RO"/>
              </w:rPr>
              <w:t xml:space="preserve">  - (1) Banca Națională a Moldovei, în calitate de autoritate de rezoluție la nivel de grup, împreună cu autoritățile de rezoluție ale filialelor, după consultarea cu supraveghetorul consolidant și cu autoritățile competente ale filialelor, precum și cu autoritățile de rezoluție din jurisdicțiile în care își au sediul sucursale semnificative, în măsura în care este relevant pentru sucursalele semnificative respective, evaluează măsura în care soluționarea grupului este posibilă, în sensul alin.(2), fără să se prezume oricare dintre următoarele: </w:t>
            </w:r>
          </w:p>
          <w:p w14:paraId="355E426D" w14:textId="77777777" w:rsidR="00841B24" w:rsidRPr="004628E0" w:rsidRDefault="00841B24" w:rsidP="002B7BC6">
            <w:pPr>
              <w:rPr>
                <w:bCs/>
                <w:lang w:val="ro-RO"/>
              </w:rPr>
            </w:pPr>
            <w:r w:rsidRPr="004628E0">
              <w:rPr>
                <w:bCs/>
                <w:lang w:val="ro-RO"/>
              </w:rPr>
              <w:t xml:space="preserve">a) sprijin financiar public extraordinar, cu excepția  mecanismelor de finanțare instituite în </w:t>
            </w:r>
            <w:r w:rsidRPr="004628E0">
              <w:rPr>
                <w:bCs/>
                <w:lang w:val="ro-RO"/>
              </w:rPr>
              <w:lastRenderedPageBreak/>
              <w:t>conformitate cu art.296-300 și, după caz, a mecanismelor de finanțare instituie de alte state membre.</w:t>
            </w:r>
          </w:p>
          <w:p w14:paraId="7C2722FD" w14:textId="77777777" w:rsidR="00841B24" w:rsidRPr="004628E0" w:rsidRDefault="00841B24" w:rsidP="002B7BC6">
            <w:pPr>
              <w:rPr>
                <w:bCs/>
                <w:lang w:val="ro-RO"/>
              </w:rPr>
            </w:pPr>
            <w:r w:rsidRPr="004628E0">
              <w:rPr>
                <w:bCs/>
                <w:lang w:val="ro-RO"/>
              </w:rPr>
              <w:t>b) asistență de lichiditate  în situații de urgență din partea băncii centrale;</w:t>
            </w:r>
          </w:p>
          <w:p w14:paraId="04764A7C" w14:textId="77777777" w:rsidR="00841B24" w:rsidRPr="004628E0" w:rsidRDefault="00841B24" w:rsidP="002B7BC6">
            <w:pPr>
              <w:rPr>
                <w:bCs/>
                <w:lang w:val="ro-RO"/>
              </w:rPr>
            </w:pPr>
            <w:r w:rsidRPr="004628E0">
              <w:rPr>
                <w:bCs/>
                <w:lang w:val="ro-RO"/>
              </w:rPr>
              <w:t>c) asistența de lichiditate din partea băncii centrale oferită cu garanţii, rate ale dobânzilor sau durate nonstandard.</w:t>
            </w:r>
          </w:p>
          <w:p w14:paraId="49143337" w14:textId="77777777" w:rsidR="00841B24" w:rsidRPr="004628E0" w:rsidRDefault="00841B24" w:rsidP="002B7BC6">
            <w:pPr>
              <w:rPr>
                <w:bCs/>
                <w:lang w:val="ro-RO"/>
              </w:rPr>
            </w:pPr>
            <w:r w:rsidRPr="004628E0">
              <w:rPr>
                <w:bCs/>
                <w:lang w:val="ro-RO"/>
              </w:rPr>
              <w:t xml:space="preserve">(2) </w:t>
            </w:r>
            <w:r w:rsidRPr="004628E0">
              <w:rPr>
                <w:bCs/>
                <w:shd w:val="clear" w:color="auto" w:fill="FFFFFF"/>
                <w:lang w:val="ro-RO"/>
              </w:rPr>
              <w:t>Se consideră că soluționarea unui grup este posibilă dacă autoritățile de rezoluție consideră că este fezabil și credibil fie să lichideze entități din grup prin procedura obișnuită de insolvabilitate, fie să soluționeze grupul aplicând instrumente de rezoluție și exercitând competențe de rezoluție asupra entităților de rezoluție din grup, cu evitarea, pe cât posibil, a oricăror consecințe negative considerate de către autoritățile de rezoluție ca fiind semnificative asupra sistemelor financiare ale statelor membre în care sunt situate entitățile sau sucursalele din grup sau ale altor state membre sau al Uniunii Europene, inclusiv instabilitate financiară mai extinsă sau evenimente la scara întregului sistem, cu scopul asigurării continuității funcțiilor critice îndeplinite de acele entități din grup, în cazul în care acestea pot fi ușor separate în timp util sau prin alte mijloace.</w:t>
            </w:r>
          </w:p>
          <w:p w14:paraId="26FD995A" w14:textId="77777777" w:rsidR="00841B24" w:rsidRPr="004628E0" w:rsidRDefault="00841B24" w:rsidP="002B7BC6">
            <w:pPr>
              <w:rPr>
                <w:bCs/>
                <w:lang w:val="ro-RO"/>
              </w:rPr>
            </w:pPr>
            <w:r w:rsidRPr="004628E0">
              <w:rPr>
                <w:bCs/>
                <w:lang w:val="ro-RO"/>
              </w:rPr>
              <w:t>(3) Banca Națională a Moldovei, în calitate de autoritate de rezoluție la nivel de grup, notifică Autoritatea Bancară Europeană în timp util ori de câte ori consideră că soluționarea unui grup nu este posibilă.</w:t>
            </w:r>
          </w:p>
          <w:p w14:paraId="69F0D966" w14:textId="77777777" w:rsidR="00841B24" w:rsidRPr="004628E0" w:rsidRDefault="00841B24" w:rsidP="002B7BC6">
            <w:pPr>
              <w:rPr>
                <w:bCs/>
                <w:lang w:val="ro-RO"/>
              </w:rPr>
            </w:pPr>
            <w:r w:rsidRPr="004628E0">
              <w:rPr>
                <w:bCs/>
                <w:lang w:val="ro-RO"/>
              </w:rPr>
              <w:t>(4) Evaluarea posibilității de soluționare a unui grup este analizată în cadrul colegiilor de rezoluție menționate la art.295</w:t>
            </w:r>
            <w:r w:rsidRPr="004628E0">
              <w:rPr>
                <w:bCs/>
                <w:vertAlign w:val="superscript"/>
                <w:lang w:val="ro-RO"/>
              </w:rPr>
              <w:t>2</w:t>
            </w:r>
            <w:r w:rsidRPr="004628E0">
              <w:rPr>
                <w:bCs/>
                <w:lang w:val="ro-RO"/>
              </w:rPr>
              <w:t>-295</w:t>
            </w:r>
            <w:r w:rsidRPr="004628E0">
              <w:rPr>
                <w:bCs/>
                <w:vertAlign w:val="superscript"/>
                <w:lang w:val="ro-RO"/>
              </w:rPr>
              <w:t>7</w:t>
            </w:r>
            <w:r w:rsidRPr="004628E0">
              <w:rPr>
                <w:bCs/>
                <w:lang w:val="ro-RO"/>
              </w:rPr>
              <w:t>.</w:t>
            </w:r>
          </w:p>
          <w:p w14:paraId="57D117BD" w14:textId="77777777" w:rsidR="00841B24" w:rsidRPr="004628E0" w:rsidRDefault="00841B24" w:rsidP="002B7BC6">
            <w:pPr>
              <w:rPr>
                <w:bCs/>
                <w:shd w:val="clear" w:color="auto" w:fill="FFFFFF"/>
                <w:lang w:val="ro-RO"/>
              </w:rPr>
            </w:pPr>
            <w:r w:rsidRPr="004628E0">
              <w:rPr>
                <w:bCs/>
                <w:lang w:val="ro-RO" w:eastAsia="ro-MD"/>
              </w:rPr>
              <w:t xml:space="preserve">(5) </w:t>
            </w:r>
            <w:r w:rsidRPr="004628E0">
              <w:rPr>
                <w:bCs/>
                <w:shd w:val="clear" w:color="auto" w:fill="FFFFFF"/>
                <w:lang w:val="ro-RO"/>
              </w:rPr>
              <w:t>În scopul evaluării posibilității de soluționare a grupului, Banca Națională a Moldovei, în calitate de autoritate de rezoluție la nivel de grup, examinează cel puțin aspectele prevăzute în secțiunea C din anexă.</w:t>
            </w:r>
          </w:p>
          <w:p w14:paraId="0B8886E7" w14:textId="77777777" w:rsidR="00841B24" w:rsidRPr="004628E0" w:rsidRDefault="00841B24" w:rsidP="002B7BC6">
            <w:pPr>
              <w:rPr>
                <w:bCs/>
                <w:lang w:val="ro-RO"/>
              </w:rPr>
            </w:pPr>
            <w:r w:rsidRPr="004628E0">
              <w:rPr>
                <w:bCs/>
                <w:lang w:val="ro-RO"/>
              </w:rPr>
              <w:t>(6) Evaluarea posibilității de soluționare a grupului în temeiul prezentului articol se realizează concomitent și în scopul elaborării și actualizării planurilor de rezoluție a grupului în conformitate cu art.31</w:t>
            </w:r>
            <w:r w:rsidRPr="004628E0">
              <w:rPr>
                <w:bCs/>
                <w:vertAlign w:val="superscript"/>
                <w:lang w:val="ro-RO"/>
              </w:rPr>
              <w:t xml:space="preserve">1 </w:t>
            </w:r>
            <w:r w:rsidRPr="004628E0">
              <w:rPr>
                <w:bCs/>
                <w:lang w:val="ro-RO"/>
              </w:rPr>
              <w:t>– 31</w:t>
            </w:r>
            <w:r w:rsidRPr="004628E0">
              <w:rPr>
                <w:bCs/>
                <w:vertAlign w:val="superscript"/>
                <w:lang w:val="ro-RO"/>
              </w:rPr>
              <w:t>5</w:t>
            </w:r>
            <w:r w:rsidRPr="004628E0">
              <w:rPr>
                <w:bCs/>
                <w:lang w:val="ro-RO"/>
              </w:rPr>
              <w:t xml:space="preserve">. </w:t>
            </w:r>
          </w:p>
          <w:p w14:paraId="0FAC0C36" w14:textId="77777777" w:rsidR="00841B24" w:rsidRPr="004628E0" w:rsidRDefault="00841B24" w:rsidP="002B7BC6">
            <w:pPr>
              <w:rPr>
                <w:bCs/>
                <w:lang w:val="ro-RO"/>
              </w:rPr>
            </w:pPr>
            <w:r w:rsidRPr="004628E0">
              <w:rPr>
                <w:bCs/>
                <w:lang w:val="ro-RO"/>
              </w:rPr>
              <w:t>(7) Evaluarea posibilității de soluționare se realizează în cadrul procedurii  decizionale prevăzute la art.31</w:t>
            </w:r>
            <w:r w:rsidRPr="004628E0">
              <w:rPr>
                <w:bCs/>
                <w:vertAlign w:val="superscript"/>
                <w:lang w:val="ro-RO"/>
              </w:rPr>
              <w:t>6</w:t>
            </w:r>
            <w:r w:rsidRPr="004628E0">
              <w:rPr>
                <w:bCs/>
                <w:lang w:val="ro-RO"/>
              </w:rPr>
              <w:t>-31</w:t>
            </w:r>
            <w:r w:rsidRPr="004628E0">
              <w:rPr>
                <w:bCs/>
                <w:vertAlign w:val="superscript"/>
                <w:lang w:val="ro-RO"/>
              </w:rPr>
              <w:t>13</w:t>
            </w:r>
            <w:r w:rsidRPr="004628E0">
              <w:rPr>
                <w:bCs/>
                <w:lang w:val="ro-RO"/>
              </w:rPr>
              <w:t>.</w:t>
            </w:r>
          </w:p>
          <w:p w14:paraId="565D213F" w14:textId="77777777" w:rsidR="00841B24" w:rsidRPr="004628E0" w:rsidRDefault="00841B24" w:rsidP="002B7BC6">
            <w:pPr>
              <w:rPr>
                <w:bCs/>
                <w:lang w:val="ro-RO"/>
              </w:rPr>
            </w:pPr>
            <w:r w:rsidRPr="004628E0">
              <w:rPr>
                <w:bCs/>
                <w:lang w:val="ro-RO"/>
              </w:rPr>
              <w:lastRenderedPageBreak/>
              <w:t>(8) În cazul în care un grup este format din mai multe grupuri de rezoluție, Banca Națională a Moldovei, în calitate de autoritate de rezoluție la nivel de grup, împreună cu autoritățile prevăzute la alin.(1), evaluează posibilitatea de soluționare a fiecărui grup de rezoluție în conformitate cu  prezentul articol.</w:t>
            </w:r>
          </w:p>
          <w:p w14:paraId="4DD15F7A" w14:textId="77777777" w:rsidR="00841B24" w:rsidRPr="004628E0" w:rsidRDefault="00841B24" w:rsidP="002B7BC6">
            <w:pPr>
              <w:rPr>
                <w:bCs/>
                <w:lang w:val="ro-RO"/>
              </w:rPr>
            </w:pPr>
            <w:r w:rsidRPr="004628E0">
              <w:rPr>
                <w:bCs/>
                <w:lang w:val="ro-RO"/>
              </w:rPr>
              <w:t>(9) Evaluarea prevăzută la alin.(8) se efectuează în plus față de evaluarea posibilității de soluționare a grupului în ansamblul său și se efectuează în cadrul procedurii decizionale prevăzute la art.31</w:t>
            </w:r>
            <w:r w:rsidRPr="004628E0">
              <w:rPr>
                <w:bCs/>
                <w:vertAlign w:val="superscript"/>
                <w:lang w:val="ro-RO"/>
              </w:rPr>
              <w:t>6</w:t>
            </w:r>
            <w:r w:rsidRPr="004628E0">
              <w:rPr>
                <w:bCs/>
                <w:lang w:val="ro-RO"/>
              </w:rPr>
              <w:t>-31</w:t>
            </w:r>
            <w:r w:rsidRPr="004628E0">
              <w:rPr>
                <w:bCs/>
                <w:vertAlign w:val="superscript"/>
                <w:lang w:val="ro-RO"/>
              </w:rPr>
              <w:t>13</w:t>
            </w:r>
            <w:r w:rsidRPr="004628E0">
              <w:rPr>
                <w:bCs/>
                <w:lang w:val="ro-RO"/>
              </w:rPr>
              <w:t>.</w:t>
            </w:r>
          </w:p>
          <w:p w14:paraId="7448B33E" w14:textId="77777777" w:rsidR="00841B24" w:rsidRPr="004628E0" w:rsidRDefault="00841B24" w:rsidP="002B7BC6">
            <w:pPr>
              <w:jc w:val="center"/>
              <w:rPr>
                <w:bCs/>
                <w:vertAlign w:val="superscript"/>
                <w:lang w:val="ro-RO" w:eastAsia="ro-MD"/>
              </w:rPr>
            </w:pPr>
            <w:r w:rsidRPr="004628E0">
              <w:rPr>
                <w:bCs/>
                <w:lang w:val="ro-RO"/>
              </w:rPr>
              <w:t>Secţiunea 1</w:t>
            </w:r>
            <w:r w:rsidRPr="004628E0">
              <w:rPr>
                <w:bCs/>
                <w:vertAlign w:val="superscript"/>
                <w:lang w:val="ro-RO" w:eastAsia="ro-MD"/>
              </w:rPr>
              <w:t>3</w:t>
            </w:r>
          </w:p>
          <w:p w14:paraId="24114F41" w14:textId="77777777" w:rsidR="00841B24" w:rsidRPr="004628E0" w:rsidRDefault="00841B24" w:rsidP="002B7BC6">
            <w:pPr>
              <w:jc w:val="center"/>
              <w:rPr>
                <w:bCs/>
                <w:lang w:val="ro-RO"/>
              </w:rPr>
            </w:pPr>
            <w:r w:rsidRPr="004628E0">
              <w:rPr>
                <w:bCs/>
                <w:lang w:val="ro-RO"/>
              </w:rPr>
              <w:t>Posibilitatea de soluționare a unui grup, în cazul în care Banca Națională a Moldovei este autoritate de rezoluție la nivel individual, după caz, autoritate de rezoluție a unui grup de rezoluție</w:t>
            </w:r>
          </w:p>
          <w:p w14:paraId="471A42A9" w14:textId="77777777" w:rsidR="00841B24" w:rsidRPr="004628E0" w:rsidRDefault="00841B24" w:rsidP="002B7BC6">
            <w:pPr>
              <w:rPr>
                <w:bCs/>
                <w:lang w:val="ro-RO"/>
              </w:rPr>
            </w:pPr>
            <w:r w:rsidRPr="004628E0">
              <w:rPr>
                <w:bCs/>
                <w:lang w:val="ro-RO"/>
              </w:rPr>
              <w:t>Articolul 34</w:t>
            </w:r>
            <w:r w:rsidRPr="004628E0">
              <w:rPr>
                <w:bCs/>
                <w:vertAlign w:val="superscript"/>
                <w:lang w:val="ro-RO"/>
              </w:rPr>
              <w:t>4</w:t>
            </w:r>
            <w:r w:rsidRPr="004628E0">
              <w:rPr>
                <w:bCs/>
                <w:lang w:val="ro-RO"/>
              </w:rPr>
              <w:t>. – (1) Banca Națională a Moldovei, în calitate de autoritate de rezoluție la nivel individual, împreună cu autoritățile de rezoluție la nivel de grup și cu autoritățile de rezoluție ale celorlalte filiale, după consultarea supraveghetorului consolidant, autorităților competente ale celorlalte filiale, și autoritățile de rezoluție din  jurisdicțiile în care își au sediul sucursalele semnificative, în măsura în care este relevant pentru sucursalele semnificative respective, evaluează, în mod similar celor prevăzute la art.34</w:t>
            </w:r>
            <w:r w:rsidRPr="004628E0">
              <w:rPr>
                <w:bCs/>
                <w:vertAlign w:val="superscript"/>
                <w:lang w:val="ro-RO"/>
              </w:rPr>
              <w:t>3</w:t>
            </w:r>
            <w:r w:rsidRPr="004628E0">
              <w:rPr>
                <w:bCs/>
                <w:lang w:val="ro-RO"/>
              </w:rPr>
              <w:t>, măsura în care soluționarea unui grup este posibilă.</w:t>
            </w:r>
          </w:p>
          <w:p w14:paraId="6F4517AB" w14:textId="557C2343" w:rsidR="00841B24" w:rsidRPr="004628E0" w:rsidRDefault="00841B24" w:rsidP="002B7BC6">
            <w:pPr>
              <w:ind w:firstLine="0"/>
              <w:rPr>
                <w:bCs/>
                <w:lang w:val="ro-RO"/>
              </w:rPr>
            </w:pPr>
            <w:r w:rsidRPr="004628E0">
              <w:rPr>
                <w:bCs/>
                <w:lang w:val="ro-RO"/>
              </w:rPr>
              <w:t>(2) În cazul în care un grup este format din mai multe grupuri de rezoluție, Banca Națională a Moldovei, în calitate de autoritate de rezoluție a unei entități de rezoluție, evaluează posibilitatea de soluționare a grupului de rezoluție a căruia întreprindere mamă este respectiva entitate de rezoluție, în mod similar celor prevăzute la art.34</w:t>
            </w:r>
            <w:r w:rsidRPr="004628E0">
              <w:rPr>
                <w:bCs/>
                <w:vertAlign w:val="superscript"/>
                <w:lang w:val="ro-RO"/>
              </w:rPr>
              <w:t>3</w:t>
            </w:r>
            <w:r w:rsidRPr="004628E0">
              <w:rPr>
                <w:bCs/>
                <w:lang w:val="ro-RO"/>
              </w:rPr>
              <w:t>.”</w:t>
            </w:r>
          </w:p>
        </w:tc>
        <w:tc>
          <w:tcPr>
            <w:tcW w:w="4819" w:type="dxa"/>
          </w:tcPr>
          <w:p w14:paraId="21DB57E7" w14:textId="77777777" w:rsidR="00E13666" w:rsidRPr="004628E0" w:rsidRDefault="00E13666" w:rsidP="002B7BC6">
            <w:pPr>
              <w:jc w:val="center"/>
              <w:rPr>
                <w:b/>
                <w:bCs/>
                <w:vertAlign w:val="superscript"/>
                <w:lang w:val="ro-RO" w:eastAsia="ro-MD"/>
              </w:rPr>
            </w:pPr>
            <w:r w:rsidRPr="004628E0">
              <w:rPr>
                <w:b/>
                <w:lang w:val="ro-RO"/>
              </w:rPr>
              <w:lastRenderedPageBreak/>
              <w:t xml:space="preserve">Secţiunea </w:t>
            </w:r>
            <w:r w:rsidRPr="004628E0">
              <w:rPr>
                <w:b/>
                <w:bCs/>
                <w:lang w:val="ro-RO" w:eastAsia="ro-MD"/>
              </w:rPr>
              <w:t>1</w:t>
            </w:r>
            <w:r w:rsidRPr="004628E0">
              <w:rPr>
                <w:b/>
                <w:bCs/>
                <w:vertAlign w:val="superscript"/>
                <w:lang w:val="ro-RO" w:eastAsia="ro-MD"/>
              </w:rPr>
              <w:t>2</w:t>
            </w:r>
          </w:p>
          <w:p w14:paraId="76C7EE44" w14:textId="77777777" w:rsidR="00E13666" w:rsidRPr="004628E0" w:rsidRDefault="00E13666" w:rsidP="002B7BC6">
            <w:pPr>
              <w:jc w:val="center"/>
              <w:rPr>
                <w:b/>
                <w:lang w:val="ro-RO"/>
              </w:rPr>
            </w:pPr>
            <w:r w:rsidRPr="004628E0">
              <w:rPr>
                <w:b/>
                <w:lang w:val="ro-RO"/>
              </w:rPr>
              <w:t>Posibilitatea de soluţionare a unui grup în cazul în care Banca Națională a Moldovei este autoritate de rezoluție la nivel de grup</w:t>
            </w:r>
          </w:p>
          <w:p w14:paraId="6F0C8D21" w14:textId="77777777" w:rsidR="00E13666" w:rsidRPr="004628E0" w:rsidRDefault="00E13666" w:rsidP="002B7BC6">
            <w:pPr>
              <w:ind w:firstLine="708"/>
              <w:rPr>
                <w:b/>
                <w:lang w:val="ro-RO"/>
              </w:rPr>
            </w:pPr>
            <w:bookmarkStart w:id="10" w:name="_Hlk223086059"/>
            <w:r w:rsidRPr="004628E0">
              <w:rPr>
                <w:b/>
                <w:lang w:val="ro-RO"/>
              </w:rPr>
              <w:t>Articolul 34</w:t>
            </w:r>
            <w:r w:rsidRPr="004628E0">
              <w:rPr>
                <w:b/>
                <w:vertAlign w:val="superscript"/>
                <w:lang w:val="ro-RO"/>
              </w:rPr>
              <w:t>3</w:t>
            </w:r>
            <w:r w:rsidRPr="004628E0">
              <w:rPr>
                <w:b/>
                <w:lang w:val="ro-RO"/>
              </w:rPr>
              <w:t xml:space="preserve">  - </w:t>
            </w:r>
            <w:r w:rsidRPr="004628E0">
              <w:rPr>
                <w:lang w:val="ro-RO"/>
              </w:rPr>
              <w:t xml:space="preserve">(1) Banca Națională a Moldovei, în calitate de autoritate de rezoluție la nivel de grup, împreună cu autoritățile de rezoluție ale filialelor, după consultarea cu supraveghetorul consolidant și cu autoritățile competente ale filialelor, precum și cu autoritățile de rezoluție din jurisdicțiile în care își au sediul sucursale semnificative, în măsura în care este relevant pentru sucursalele semnificative respective, evaluează măsura în care soluționarea grupului este posibilă, în sensul alin.(2), fără să se prezume oricare dintre următoarele: </w:t>
            </w:r>
          </w:p>
          <w:p w14:paraId="4F8F1084" w14:textId="77777777" w:rsidR="00E13666" w:rsidRPr="004628E0" w:rsidRDefault="00E13666" w:rsidP="002B7BC6">
            <w:pPr>
              <w:ind w:firstLine="708"/>
              <w:rPr>
                <w:lang w:val="ro-RO"/>
              </w:rPr>
            </w:pPr>
            <w:r w:rsidRPr="004628E0">
              <w:rPr>
                <w:lang w:val="ro-RO"/>
              </w:rPr>
              <w:t>a) sprijin financiar public extraordinar, cu excepția  mecanismelor de finanțare instituite în conformitate cu art.296-300 și, după caz, a mecanismelor de finanțare instituie de alte state membre.</w:t>
            </w:r>
          </w:p>
          <w:p w14:paraId="3E797697" w14:textId="77777777" w:rsidR="00E13666" w:rsidRPr="004628E0" w:rsidRDefault="00E13666" w:rsidP="002B7BC6">
            <w:pPr>
              <w:ind w:firstLine="708"/>
              <w:rPr>
                <w:lang w:val="ro-RO"/>
              </w:rPr>
            </w:pPr>
            <w:r w:rsidRPr="004628E0">
              <w:rPr>
                <w:lang w:val="ro-RO"/>
              </w:rPr>
              <w:lastRenderedPageBreak/>
              <w:t>b) asistență de lichiditate  în situații de urgență din partea băncii centrale;</w:t>
            </w:r>
          </w:p>
          <w:p w14:paraId="54C74224" w14:textId="77777777" w:rsidR="00E13666" w:rsidRPr="004628E0" w:rsidRDefault="00E13666" w:rsidP="002B7BC6">
            <w:pPr>
              <w:ind w:firstLine="708"/>
              <w:rPr>
                <w:lang w:val="ro-RO"/>
              </w:rPr>
            </w:pPr>
            <w:r w:rsidRPr="004628E0">
              <w:rPr>
                <w:lang w:val="ro-RO"/>
              </w:rPr>
              <w:t>c) asistența de lichiditate din partea băncii centrale oferită cu garanţii, rate ale dobânzilor sau durate nonstandard.</w:t>
            </w:r>
          </w:p>
          <w:p w14:paraId="7B413D42" w14:textId="77777777" w:rsidR="00E13666" w:rsidRPr="004628E0" w:rsidRDefault="00E13666" w:rsidP="002B7BC6">
            <w:pPr>
              <w:ind w:firstLine="708"/>
              <w:rPr>
                <w:lang w:val="ro-RO"/>
              </w:rPr>
            </w:pPr>
            <w:r w:rsidRPr="004628E0">
              <w:rPr>
                <w:lang w:val="ro-RO"/>
              </w:rPr>
              <w:t xml:space="preserve">(2) </w:t>
            </w:r>
            <w:r w:rsidRPr="004628E0">
              <w:rPr>
                <w:shd w:val="clear" w:color="auto" w:fill="FFFFFF"/>
                <w:lang w:val="ro-RO"/>
              </w:rPr>
              <w:t>Se consideră că soluționarea unui grup este posibilă dacă autoritățile de rezoluție consideră că este fezabil și credibil fie să lichideze entități din grup prin procedura obișnuită de insolvabilitate, fie să soluționeze grupul aplicând instrumente de rezoluție și exercitând competențe de rezoluție asupra entităților de rezoluție din grup, cu evitarea, pe cât posibil, a oricăror consecințe negative considerate de către autoritățile de rezoluție ca fiind semnificative asupra sistemelor financiare ale statelor membre în care sunt situate entitățile sau sucursalele din grup sau ale altor state membre sau al Uniunii Europene, inclusiv instabilitate financiară mai extinsă sau evenimente la scara întregului sistem, cu scopul asigurării continuității funcțiilor critice îndeplinite de acele entități din grup, în cazul în care acestea pot fi ușor separate în timp util sau prin alte mijloace.</w:t>
            </w:r>
          </w:p>
          <w:p w14:paraId="10D8198C" w14:textId="77777777" w:rsidR="00E13666" w:rsidRPr="004628E0" w:rsidRDefault="00E13666" w:rsidP="002B7BC6">
            <w:pPr>
              <w:ind w:firstLine="708"/>
              <w:rPr>
                <w:lang w:val="ro-RO"/>
              </w:rPr>
            </w:pPr>
            <w:r w:rsidRPr="004628E0">
              <w:rPr>
                <w:lang w:val="ro-RO"/>
              </w:rPr>
              <w:t>(3) Banca Națională a Moldovei, în calitate de autoritate de rezoluție la nivel de grup, notifică Autoritatea Bancară Europeană în timp util ori de câte ori consideră că soluționarea unui grup nu este posibilă.</w:t>
            </w:r>
          </w:p>
          <w:p w14:paraId="4D58BA0B" w14:textId="77777777" w:rsidR="00E13666" w:rsidRPr="004628E0" w:rsidRDefault="00E13666" w:rsidP="002B7BC6">
            <w:pPr>
              <w:ind w:firstLine="708"/>
              <w:rPr>
                <w:lang w:val="ro-RO"/>
              </w:rPr>
            </w:pPr>
            <w:r w:rsidRPr="004628E0">
              <w:rPr>
                <w:lang w:val="ro-RO"/>
              </w:rPr>
              <w:t>(4) Evaluarea posibilității de soluționare a unui grup este analizată în cadrul colegiilor de rezoluție menționate la art.295</w:t>
            </w:r>
            <w:r w:rsidRPr="004628E0">
              <w:rPr>
                <w:vertAlign w:val="superscript"/>
                <w:lang w:val="ro-RO"/>
              </w:rPr>
              <w:t>2</w:t>
            </w:r>
            <w:r w:rsidRPr="004628E0">
              <w:rPr>
                <w:lang w:val="ro-RO"/>
              </w:rPr>
              <w:t>-295</w:t>
            </w:r>
            <w:r w:rsidRPr="004628E0">
              <w:rPr>
                <w:vertAlign w:val="superscript"/>
                <w:lang w:val="ro-RO"/>
              </w:rPr>
              <w:t>7</w:t>
            </w:r>
            <w:r w:rsidRPr="004628E0">
              <w:rPr>
                <w:lang w:val="ro-RO"/>
              </w:rPr>
              <w:t>.</w:t>
            </w:r>
          </w:p>
          <w:p w14:paraId="5FE61BF3" w14:textId="77777777" w:rsidR="00E13666" w:rsidRPr="004628E0" w:rsidRDefault="00E13666" w:rsidP="002B7BC6">
            <w:pPr>
              <w:ind w:firstLine="708"/>
              <w:rPr>
                <w:shd w:val="clear" w:color="auto" w:fill="FFFFFF"/>
                <w:lang w:val="ro-RO"/>
              </w:rPr>
            </w:pPr>
            <w:r w:rsidRPr="004628E0">
              <w:rPr>
                <w:lang w:val="ro-RO" w:eastAsia="ro-MD"/>
              </w:rPr>
              <w:t>(5)</w:t>
            </w:r>
            <w:r w:rsidRPr="004628E0">
              <w:rPr>
                <w:b/>
                <w:lang w:val="ro-RO" w:eastAsia="ro-MD"/>
              </w:rPr>
              <w:t xml:space="preserve"> </w:t>
            </w:r>
            <w:r w:rsidRPr="004628E0">
              <w:rPr>
                <w:shd w:val="clear" w:color="auto" w:fill="FFFFFF"/>
                <w:lang w:val="ro-RO"/>
              </w:rPr>
              <w:t>În scopul evaluării posibilității de soluționare a grupului, Banca Națională a Moldovei, în calitate de autoritate de rezoluție la nivel de grup, examinează cel puțin aspectele prevăzute în secțiunea C din anexă.</w:t>
            </w:r>
          </w:p>
          <w:p w14:paraId="19CB1EF5" w14:textId="77777777" w:rsidR="00E13666" w:rsidRPr="004628E0" w:rsidRDefault="00E13666" w:rsidP="002B7BC6">
            <w:pPr>
              <w:ind w:firstLine="708"/>
              <w:rPr>
                <w:b/>
                <w:bCs/>
                <w:lang w:val="ro-RO"/>
              </w:rPr>
            </w:pPr>
            <w:r w:rsidRPr="004628E0">
              <w:rPr>
                <w:lang w:val="ro-RO"/>
              </w:rPr>
              <w:t>(6) Evaluarea posibilității de soluționare a grupului în temeiul prezentului articol se realizează concomitent și în scopul elaborării și actualizării planurilor de rezoluție a grupului în conformitate cu art.31</w:t>
            </w:r>
            <w:r w:rsidRPr="004628E0">
              <w:rPr>
                <w:vertAlign w:val="superscript"/>
                <w:lang w:val="ro-RO"/>
              </w:rPr>
              <w:t xml:space="preserve">1 </w:t>
            </w:r>
            <w:r w:rsidRPr="004628E0">
              <w:rPr>
                <w:lang w:val="ro-RO"/>
              </w:rPr>
              <w:t>– 31</w:t>
            </w:r>
            <w:r w:rsidRPr="004628E0">
              <w:rPr>
                <w:vertAlign w:val="superscript"/>
                <w:lang w:val="ro-RO"/>
              </w:rPr>
              <w:t>5</w:t>
            </w:r>
            <w:r w:rsidRPr="004628E0">
              <w:rPr>
                <w:lang w:val="ro-RO"/>
              </w:rPr>
              <w:t xml:space="preserve">. </w:t>
            </w:r>
          </w:p>
          <w:p w14:paraId="206F6324" w14:textId="77777777" w:rsidR="00E13666" w:rsidRPr="004628E0" w:rsidRDefault="00E13666" w:rsidP="002B7BC6">
            <w:pPr>
              <w:ind w:firstLine="708"/>
              <w:rPr>
                <w:lang w:val="ro-RO"/>
              </w:rPr>
            </w:pPr>
            <w:r w:rsidRPr="004628E0">
              <w:rPr>
                <w:lang w:val="ro-RO"/>
              </w:rPr>
              <w:t>(7) Evaluarea posibilității de soluționare se realizează în cadrul procedurii  decizionale prevăzute la art.31</w:t>
            </w:r>
            <w:r w:rsidRPr="004628E0">
              <w:rPr>
                <w:vertAlign w:val="superscript"/>
                <w:lang w:val="ro-RO"/>
              </w:rPr>
              <w:t>6</w:t>
            </w:r>
            <w:r w:rsidRPr="004628E0">
              <w:rPr>
                <w:lang w:val="ro-RO"/>
              </w:rPr>
              <w:t>-31</w:t>
            </w:r>
            <w:r w:rsidRPr="004628E0">
              <w:rPr>
                <w:vertAlign w:val="superscript"/>
                <w:lang w:val="ro-RO"/>
              </w:rPr>
              <w:t>13</w:t>
            </w:r>
            <w:r w:rsidRPr="004628E0">
              <w:rPr>
                <w:lang w:val="ro-RO"/>
              </w:rPr>
              <w:t>.</w:t>
            </w:r>
          </w:p>
          <w:p w14:paraId="6C3B1027" w14:textId="77777777" w:rsidR="00E13666" w:rsidRPr="004628E0" w:rsidRDefault="00E13666" w:rsidP="002B7BC6">
            <w:pPr>
              <w:ind w:firstLine="708"/>
              <w:rPr>
                <w:b/>
                <w:bCs/>
                <w:lang w:val="ro-RO"/>
              </w:rPr>
            </w:pPr>
            <w:r w:rsidRPr="004628E0">
              <w:rPr>
                <w:lang w:val="ro-RO"/>
              </w:rPr>
              <w:t xml:space="preserve">(8) În cazul în care un grup este format din mai multe grupuri de rezoluție, Banca Națională a Moldovei, </w:t>
            </w:r>
            <w:r w:rsidRPr="004628E0">
              <w:rPr>
                <w:lang w:val="ro-RO"/>
              </w:rPr>
              <w:lastRenderedPageBreak/>
              <w:t>în calitate de autoritate de rezoluție la nivel de grup, împreună cu autoritățile prevăzute la alin.(1), evaluează posibilitatea de soluționare a fiecărui grup de rezoluție în conformitate cu  prezentul articol.</w:t>
            </w:r>
          </w:p>
          <w:p w14:paraId="30E78B39" w14:textId="77777777" w:rsidR="00E13666" w:rsidRPr="004628E0" w:rsidRDefault="00E13666" w:rsidP="002B7BC6">
            <w:pPr>
              <w:ind w:firstLine="708"/>
              <w:rPr>
                <w:lang w:val="ro-RO"/>
              </w:rPr>
            </w:pPr>
            <w:r w:rsidRPr="004628E0">
              <w:rPr>
                <w:lang w:val="ro-RO"/>
              </w:rPr>
              <w:t>(9) Evaluarea prevăzută la alin.(8) se efectuează în plus față de evaluarea posibilității de soluționare a grupului în ansamblul său și se efectuează în cadrul procedurii decizionale prevăzute la art.31</w:t>
            </w:r>
            <w:r w:rsidRPr="004628E0">
              <w:rPr>
                <w:vertAlign w:val="superscript"/>
                <w:lang w:val="ro-RO"/>
              </w:rPr>
              <w:t>6</w:t>
            </w:r>
            <w:r w:rsidRPr="004628E0">
              <w:rPr>
                <w:lang w:val="ro-RO"/>
              </w:rPr>
              <w:t>-31</w:t>
            </w:r>
            <w:r w:rsidRPr="004628E0">
              <w:rPr>
                <w:vertAlign w:val="superscript"/>
                <w:lang w:val="ro-RO"/>
              </w:rPr>
              <w:t>13</w:t>
            </w:r>
            <w:r w:rsidRPr="004628E0">
              <w:rPr>
                <w:lang w:val="ro-RO"/>
              </w:rPr>
              <w:t>.</w:t>
            </w:r>
          </w:p>
          <w:p w14:paraId="3DD4E8A4" w14:textId="77777777" w:rsidR="00E13666" w:rsidRPr="004628E0" w:rsidRDefault="00E13666" w:rsidP="002B7BC6">
            <w:pPr>
              <w:rPr>
                <w:b/>
                <w:bCs/>
                <w:lang w:val="ro-RO" w:eastAsia="ro-MD"/>
              </w:rPr>
            </w:pPr>
          </w:p>
          <w:p w14:paraId="2BEDBABD" w14:textId="77777777" w:rsidR="00E13666" w:rsidRPr="004628E0" w:rsidRDefault="00E13666" w:rsidP="002B7BC6">
            <w:pPr>
              <w:jc w:val="center"/>
              <w:rPr>
                <w:b/>
                <w:vertAlign w:val="superscript"/>
                <w:lang w:val="ro-RO" w:eastAsia="ro-MD"/>
              </w:rPr>
            </w:pPr>
            <w:r w:rsidRPr="004628E0">
              <w:rPr>
                <w:b/>
                <w:lang w:val="ro-RO"/>
              </w:rPr>
              <w:t>Secţiunea 1</w:t>
            </w:r>
            <w:r w:rsidRPr="004628E0">
              <w:rPr>
                <w:b/>
                <w:vertAlign w:val="superscript"/>
                <w:lang w:val="ro-RO" w:eastAsia="ro-MD"/>
              </w:rPr>
              <w:t>3</w:t>
            </w:r>
          </w:p>
          <w:p w14:paraId="5A21B25C" w14:textId="77777777" w:rsidR="00E13666" w:rsidRPr="004628E0" w:rsidRDefault="00E13666" w:rsidP="002B7BC6">
            <w:pPr>
              <w:jc w:val="center"/>
              <w:rPr>
                <w:b/>
                <w:lang w:val="ro-RO"/>
              </w:rPr>
            </w:pPr>
            <w:r w:rsidRPr="004628E0">
              <w:rPr>
                <w:b/>
                <w:lang w:val="ro-RO"/>
              </w:rPr>
              <w:t>Posibilitatea de soluționare a unui grup, în cazul în care Banca Națională a Moldovei este autoritate de rezoluție la nivel individual, după caz, autoritate de rezoluție a unui grup de rezoluție</w:t>
            </w:r>
          </w:p>
          <w:p w14:paraId="59C45B1F" w14:textId="77777777" w:rsidR="00E13666" w:rsidRPr="004628E0" w:rsidRDefault="00E13666" w:rsidP="002B7BC6">
            <w:pPr>
              <w:rPr>
                <w:b/>
                <w:lang w:val="ro-RO"/>
              </w:rPr>
            </w:pPr>
            <w:r w:rsidRPr="004628E0">
              <w:rPr>
                <w:b/>
                <w:bCs/>
                <w:lang w:val="ro-RO"/>
              </w:rPr>
              <w:t>Articolul 34</w:t>
            </w:r>
            <w:r w:rsidRPr="004628E0">
              <w:rPr>
                <w:b/>
                <w:bCs/>
                <w:vertAlign w:val="superscript"/>
                <w:lang w:val="ro-RO"/>
              </w:rPr>
              <w:t>4</w:t>
            </w:r>
            <w:r w:rsidRPr="004628E0">
              <w:rPr>
                <w:b/>
                <w:bCs/>
                <w:lang w:val="ro-RO"/>
              </w:rPr>
              <w:t>. –</w:t>
            </w:r>
            <w:r w:rsidRPr="004628E0">
              <w:rPr>
                <w:lang w:val="ro-RO"/>
              </w:rPr>
              <w:t xml:space="preserve"> (1) Banca Națională a Moldovei, în calitate de autoritate de rezoluție la nivel individual, împreună cu autoritățile de rezoluție la nivel de grup și cu autoritățile de rezoluție ale celorlalte filiale, după consultarea supraveghetorului consolidant,</w:t>
            </w:r>
            <w:r w:rsidRPr="004628E0" w:rsidDel="000215CA">
              <w:rPr>
                <w:lang w:val="ro-RO"/>
              </w:rPr>
              <w:t xml:space="preserve"> </w:t>
            </w:r>
            <w:r w:rsidRPr="004628E0">
              <w:rPr>
                <w:lang w:val="ro-RO"/>
              </w:rPr>
              <w:t>autorităților competente ale celorlalte filiale, și autoritățile de rezoluție din  jurisdicțiile în care își au sediul sucursalele semnificative, în măsura în care este relevant pentru sucursalele semnificative respective, evaluează, în mod similar celor prevăzute la art.34</w:t>
            </w:r>
            <w:r w:rsidRPr="004628E0">
              <w:rPr>
                <w:vertAlign w:val="superscript"/>
                <w:lang w:val="ro-RO"/>
              </w:rPr>
              <w:t>3</w:t>
            </w:r>
            <w:r w:rsidRPr="004628E0">
              <w:rPr>
                <w:lang w:val="ro-RO"/>
              </w:rPr>
              <w:t>, măsura în care soluționarea unui grup este posibilă.</w:t>
            </w:r>
          </w:p>
          <w:p w14:paraId="48A9F5DB" w14:textId="6CBB8714" w:rsidR="00841B24" w:rsidRPr="004628E0" w:rsidRDefault="00E13666" w:rsidP="002B7BC6">
            <w:pPr>
              <w:rPr>
                <w:b/>
                <w:lang w:val="ro-RO" w:eastAsia="ro-MD"/>
              </w:rPr>
            </w:pPr>
            <w:r w:rsidRPr="004628E0">
              <w:rPr>
                <w:lang w:val="ro-RO"/>
              </w:rPr>
              <w:t>(2) În cazul în care un grup este format din mai multe grupuri de rezoluție, Banca Națională a Moldovei, în calitate de autoritate de rezoluție a unei entități de rezoluție, evaluează posibilitatea de soluționare a grupului de rezoluție a căruia întreprindere mamă este respectiva entitate de rezoluție, în mod similar celor prevăzute la art.34</w:t>
            </w:r>
            <w:r w:rsidRPr="004628E0">
              <w:rPr>
                <w:vertAlign w:val="superscript"/>
                <w:lang w:val="ro-RO"/>
              </w:rPr>
              <w:t>3</w:t>
            </w:r>
            <w:r w:rsidRPr="004628E0">
              <w:rPr>
                <w:lang w:val="ro-RO"/>
              </w:rPr>
              <w:t>.</w:t>
            </w:r>
            <w:bookmarkEnd w:id="10"/>
          </w:p>
        </w:tc>
      </w:tr>
      <w:tr w:rsidR="004C113F" w:rsidRPr="004628E0" w14:paraId="0B5D047B" w14:textId="77777777" w:rsidTr="00622669">
        <w:tc>
          <w:tcPr>
            <w:tcW w:w="562" w:type="dxa"/>
          </w:tcPr>
          <w:p w14:paraId="23629BDD" w14:textId="77777777" w:rsidR="004C113F" w:rsidRPr="004628E0" w:rsidRDefault="004C113F" w:rsidP="00622669">
            <w:pPr>
              <w:pStyle w:val="a7"/>
              <w:numPr>
                <w:ilvl w:val="0"/>
                <w:numId w:val="40"/>
              </w:numPr>
              <w:rPr>
                <w:lang w:val="ro-RO"/>
              </w:rPr>
            </w:pPr>
          </w:p>
        </w:tc>
        <w:tc>
          <w:tcPr>
            <w:tcW w:w="4819" w:type="dxa"/>
          </w:tcPr>
          <w:p w14:paraId="138289E8" w14:textId="77777777" w:rsidR="004C113F" w:rsidRPr="004628E0" w:rsidRDefault="004C113F" w:rsidP="002B7BC6">
            <w:pPr>
              <w:ind w:firstLine="0"/>
              <w:jc w:val="center"/>
              <w:rPr>
                <w:rFonts w:eastAsiaTheme="minorEastAsia"/>
                <w:b/>
                <w:kern w:val="2"/>
                <w:lang w:val="ro-RO"/>
              </w:rPr>
            </w:pPr>
            <w:r w:rsidRPr="004628E0">
              <w:rPr>
                <w:rFonts w:eastAsiaTheme="minorEastAsia"/>
                <w:b/>
                <w:bCs/>
                <w:kern w:val="2"/>
                <w:lang w:val="ro-RO"/>
              </w:rPr>
              <w:t>Secţiunea a 2-a</w:t>
            </w:r>
          </w:p>
          <w:p w14:paraId="19024328" w14:textId="11F1478D" w:rsidR="004C113F" w:rsidRPr="004628E0" w:rsidRDefault="004C113F" w:rsidP="002B7BC6">
            <w:pPr>
              <w:ind w:firstLine="0"/>
              <w:rPr>
                <w:lang w:val="ro-RO"/>
              </w:rPr>
            </w:pPr>
            <w:r w:rsidRPr="004628E0">
              <w:rPr>
                <w:rFonts w:eastAsiaTheme="minorEastAsia"/>
                <w:b/>
                <w:bCs/>
                <w:kern w:val="2"/>
                <w:lang w:val="ro-RO"/>
              </w:rPr>
              <w:t>Competenţa de a aborda sau de a înlătura obstacolele din calea posibilităţilor de soluţionare</w:t>
            </w:r>
          </w:p>
        </w:tc>
        <w:tc>
          <w:tcPr>
            <w:tcW w:w="4819" w:type="dxa"/>
          </w:tcPr>
          <w:p w14:paraId="06D70F28" w14:textId="77777777" w:rsidR="004C113F" w:rsidRPr="004628E0" w:rsidRDefault="004C113F" w:rsidP="002B7BC6">
            <w:pPr>
              <w:ind w:firstLine="0"/>
              <w:rPr>
                <w:lang w:val="ro-RO"/>
              </w:rPr>
            </w:pPr>
          </w:p>
        </w:tc>
        <w:tc>
          <w:tcPr>
            <w:tcW w:w="4819" w:type="dxa"/>
          </w:tcPr>
          <w:p w14:paraId="75554254" w14:textId="77777777" w:rsidR="00A8385E" w:rsidRPr="004628E0" w:rsidRDefault="00A8385E" w:rsidP="002B7BC6">
            <w:pPr>
              <w:jc w:val="center"/>
              <w:rPr>
                <w:lang w:val="ro-RO"/>
              </w:rPr>
            </w:pPr>
            <w:r w:rsidRPr="004628E0">
              <w:rPr>
                <w:b/>
                <w:bCs/>
                <w:lang w:val="ro-RO" w:eastAsia="ro-MD"/>
              </w:rPr>
              <w:t xml:space="preserve">Secţiunea </w:t>
            </w:r>
            <w:r w:rsidRPr="004628E0">
              <w:rPr>
                <w:b/>
                <w:lang w:val="ro-RO"/>
              </w:rPr>
              <w:t>a 2-a</w:t>
            </w:r>
          </w:p>
          <w:p w14:paraId="62DE997C" w14:textId="77777777" w:rsidR="00A8385E" w:rsidRPr="004628E0" w:rsidRDefault="00A8385E" w:rsidP="002B7BC6">
            <w:pPr>
              <w:jc w:val="center"/>
              <w:rPr>
                <w:lang w:val="ro-RO"/>
              </w:rPr>
            </w:pPr>
            <w:r w:rsidRPr="004628E0">
              <w:rPr>
                <w:b/>
                <w:lang w:val="ro-RO"/>
              </w:rPr>
              <w:t>Competenţa de a aborda sau de a înlătura obstacolele</w:t>
            </w:r>
          </w:p>
          <w:p w14:paraId="036D18CC" w14:textId="62092224" w:rsidR="004C113F" w:rsidRPr="004628E0" w:rsidRDefault="00A8385E" w:rsidP="002B7BC6">
            <w:pPr>
              <w:jc w:val="center"/>
              <w:rPr>
                <w:lang w:val="ro-RO"/>
              </w:rPr>
            </w:pPr>
            <w:r w:rsidRPr="004628E0">
              <w:rPr>
                <w:b/>
                <w:lang w:val="ro-RO"/>
              </w:rPr>
              <w:t>din calea posibilităţilor de soluţionare</w:t>
            </w:r>
          </w:p>
        </w:tc>
      </w:tr>
      <w:tr w:rsidR="004C113F" w:rsidRPr="004628E0" w14:paraId="2360EC57" w14:textId="77777777" w:rsidTr="00622669">
        <w:tc>
          <w:tcPr>
            <w:tcW w:w="562" w:type="dxa"/>
          </w:tcPr>
          <w:p w14:paraId="0A81A945" w14:textId="77777777" w:rsidR="004C113F" w:rsidRPr="004628E0" w:rsidRDefault="004C113F" w:rsidP="00622669">
            <w:pPr>
              <w:pStyle w:val="a7"/>
              <w:numPr>
                <w:ilvl w:val="0"/>
                <w:numId w:val="40"/>
              </w:numPr>
              <w:rPr>
                <w:lang w:val="ro-RO"/>
              </w:rPr>
            </w:pPr>
          </w:p>
        </w:tc>
        <w:tc>
          <w:tcPr>
            <w:tcW w:w="4819" w:type="dxa"/>
          </w:tcPr>
          <w:p w14:paraId="70529D86" w14:textId="6674E436" w:rsidR="004C113F" w:rsidRPr="004628E0" w:rsidRDefault="00A8385E" w:rsidP="002B7BC6">
            <w:pPr>
              <w:ind w:firstLine="0"/>
              <w:rPr>
                <w:rFonts w:eastAsiaTheme="minorEastAsia"/>
                <w:kern w:val="2"/>
                <w:lang w:val="ro-RO"/>
              </w:rPr>
            </w:pPr>
            <w:r w:rsidRPr="004628E0">
              <w:rPr>
                <w:rFonts w:eastAsiaTheme="minorEastAsia"/>
                <w:kern w:val="2"/>
                <w:lang w:val="ro-RO"/>
              </w:rPr>
              <w:t xml:space="preserve">Articolul 35. – (1) Dacă în urma evaluării posibilităţii de soluţionare a băncii, efectuată în conformitate cu prevederile art. 32-34, Banca Naţională a Moldovei, în calitate de autoritate de rezoluţie, apreciază că există obstacole semnificative în calea posibilităţii de </w:t>
            </w:r>
            <w:r w:rsidRPr="004628E0">
              <w:rPr>
                <w:rFonts w:eastAsiaTheme="minorEastAsia"/>
                <w:kern w:val="2"/>
                <w:lang w:val="ro-RO"/>
              </w:rPr>
              <w:lastRenderedPageBreak/>
              <w:t>soluţionare a băncii, va notifica aceste constatări în scris băncii.</w:t>
            </w:r>
          </w:p>
          <w:p w14:paraId="2B477397" w14:textId="2C720B73" w:rsidR="004C113F" w:rsidRPr="004628E0" w:rsidRDefault="004C113F" w:rsidP="002B7BC6">
            <w:pPr>
              <w:ind w:firstLine="0"/>
              <w:rPr>
                <w:lang w:val="ro-RO"/>
              </w:rPr>
            </w:pPr>
            <w:r w:rsidRPr="004628E0">
              <w:rPr>
                <w:rFonts w:eastAsiaTheme="minorEastAsia"/>
                <w:kern w:val="2"/>
                <w:lang w:val="ro-RO"/>
              </w:rPr>
              <w:t>(2) Banca Naţională a Moldovei se asigură că evaluarea prevăzută la alin. (1) se realizează după consultarea structurii care exercită funcţia de supraveghere şi, în situaţia în care structura care exercită funcţia de rezoluţie constată existenţa unor obstacole semnificative în calea posibilităţii de soluţionare a băncii, va notifica aceste constatări în scris structurii care exercită funcţia de supraveghere.</w:t>
            </w:r>
          </w:p>
        </w:tc>
        <w:tc>
          <w:tcPr>
            <w:tcW w:w="4819" w:type="dxa"/>
          </w:tcPr>
          <w:p w14:paraId="022CE192" w14:textId="17891047" w:rsidR="00E13666" w:rsidRPr="004628E0" w:rsidRDefault="00E13666" w:rsidP="002B7BC6">
            <w:pPr>
              <w:tabs>
                <w:tab w:val="left" w:pos="993"/>
              </w:tabs>
              <w:ind w:firstLine="0"/>
              <w:rPr>
                <w:bCs/>
                <w:lang w:val="ro-RO" w:eastAsia="ro-MD"/>
              </w:rPr>
            </w:pPr>
            <w:r w:rsidRPr="004628E0">
              <w:rPr>
                <w:bCs/>
                <w:lang w:val="ro-RO" w:eastAsia="ro-MD"/>
              </w:rPr>
              <w:lastRenderedPageBreak/>
              <w:t>Articolul 35, alineatul (1) devine articol unic și va avea următorul cuprins:</w:t>
            </w:r>
          </w:p>
          <w:p w14:paraId="0ED652B8" w14:textId="77777777" w:rsidR="00E13666" w:rsidRPr="004628E0" w:rsidRDefault="00E13666" w:rsidP="002B7BC6">
            <w:pPr>
              <w:rPr>
                <w:bCs/>
                <w:lang w:val="ro-RO"/>
              </w:rPr>
            </w:pPr>
            <w:r w:rsidRPr="004628E0">
              <w:rPr>
                <w:bCs/>
                <w:lang w:val="ro-RO"/>
              </w:rPr>
              <w:t xml:space="preserve">„Articolul 35. –  Dacă în urma evaluării posibilităţii de soluţionare a unei instituții de credit și a altor entități, efectuată în conformitate cu prevederile </w:t>
            </w:r>
            <w:r w:rsidRPr="004628E0">
              <w:rPr>
                <w:bCs/>
                <w:lang w:val="ro-RO"/>
              </w:rPr>
              <w:lastRenderedPageBreak/>
              <w:t>art.32-34</w:t>
            </w:r>
            <w:r w:rsidRPr="004628E0">
              <w:rPr>
                <w:bCs/>
                <w:vertAlign w:val="superscript"/>
                <w:lang w:val="ro-RO"/>
              </w:rPr>
              <w:t>4</w:t>
            </w:r>
            <w:r w:rsidRPr="004628E0">
              <w:rPr>
                <w:bCs/>
                <w:lang w:val="ro-RO"/>
              </w:rPr>
              <w:t>, Banca Naţională a Moldovei, în calitate de autoritate de rezoluţie, după consultarea autorității competente, apreciază că există obstacole semnificative în calea posibilităţii de soluţionare a instituției de credit sau entității respective , va notifica aceste constatări în scris instituției de credit și entităților respective, precum și autorităților competente și autorităților de rezoluție din jurisdicțiile în care  sunt situate sucursale semnificative.”</w:t>
            </w:r>
          </w:p>
          <w:p w14:paraId="6F2A322F" w14:textId="4F30048F" w:rsidR="004C113F" w:rsidRPr="004628E0" w:rsidRDefault="00E13666" w:rsidP="002B7BC6">
            <w:pPr>
              <w:ind w:firstLine="0"/>
              <w:rPr>
                <w:lang w:val="ro-RO"/>
              </w:rPr>
            </w:pPr>
            <w:r w:rsidRPr="004628E0">
              <w:rPr>
                <w:bCs/>
                <w:lang w:val="ro-RO" w:eastAsia="ro-MD"/>
              </w:rPr>
              <w:t>alineatul (2) se abrogă.</w:t>
            </w:r>
          </w:p>
        </w:tc>
        <w:tc>
          <w:tcPr>
            <w:tcW w:w="4819" w:type="dxa"/>
          </w:tcPr>
          <w:p w14:paraId="40D4161B" w14:textId="5D4098B4" w:rsidR="004C113F" w:rsidRPr="004628E0" w:rsidRDefault="00A8385E" w:rsidP="002B7BC6">
            <w:pPr>
              <w:ind w:firstLine="567"/>
              <w:rPr>
                <w:lang w:val="ro-RO"/>
              </w:rPr>
            </w:pPr>
            <w:bookmarkStart w:id="11" w:name="_Hlk223441031"/>
            <w:r w:rsidRPr="004628E0">
              <w:rPr>
                <w:b/>
                <w:lang w:val="ro-RO"/>
              </w:rPr>
              <w:lastRenderedPageBreak/>
              <w:t>Articolul 35.</w:t>
            </w:r>
            <w:r w:rsidRPr="004628E0">
              <w:rPr>
                <w:lang w:val="ro-RO"/>
              </w:rPr>
              <w:t xml:space="preserve"> –  Dacă în urma evaluării posibilităţii de soluţionare a unei instituții de credit și a altor entități, efectuată în conformitate cu prevederile art.32-34</w:t>
            </w:r>
            <w:r w:rsidRPr="004628E0">
              <w:rPr>
                <w:vertAlign w:val="superscript"/>
                <w:lang w:val="ro-RO"/>
              </w:rPr>
              <w:t>4</w:t>
            </w:r>
            <w:r w:rsidRPr="004628E0">
              <w:rPr>
                <w:lang w:val="ro-RO"/>
              </w:rPr>
              <w:t>, Banca Naţională a Moldovei, în calitate de autoritate de rezoluţie, după consultarea autorității</w:t>
            </w:r>
            <w:r w:rsidRPr="004628E0" w:rsidDel="007E6E77">
              <w:rPr>
                <w:lang w:val="ro-RO"/>
              </w:rPr>
              <w:t xml:space="preserve"> </w:t>
            </w:r>
            <w:r w:rsidRPr="004628E0">
              <w:rPr>
                <w:lang w:val="ro-RO"/>
              </w:rPr>
              <w:t xml:space="preserve">competente, </w:t>
            </w:r>
            <w:r w:rsidRPr="004628E0">
              <w:rPr>
                <w:lang w:val="ro-RO"/>
              </w:rPr>
              <w:lastRenderedPageBreak/>
              <w:t>apreciază că există obstacole semnificative în calea posibilităţii de soluţionare a instituției de credit sau entității respective , va notifica aceste constatări în scris instituției de credit și entităților respective, precum și autorităților competente și autorităților de rezoluție din jurisdicțiile în care  sunt situate sucursale semnificative.</w:t>
            </w:r>
            <w:bookmarkEnd w:id="11"/>
          </w:p>
        </w:tc>
      </w:tr>
      <w:tr w:rsidR="004C113F" w:rsidRPr="004628E0" w14:paraId="7466EED4" w14:textId="77777777" w:rsidTr="00622669">
        <w:tc>
          <w:tcPr>
            <w:tcW w:w="562" w:type="dxa"/>
          </w:tcPr>
          <w:p w14:paraId="585799F9" w14:textId="77777777" w:rsidR="004C113F" w:rsidRPr="004628E0" w:rsidRDefault="004C113F" w:rsidP="00622669">
            <w:pPr>
              <w:pStyle w:val="a7"/>
              <w:numPr>
                <w:ilvl w:val="0"/>
                <w:numId w:val="40"/>
              </w:numPr>
              <w:rPr>
                <w:lang w:val="ro-RO"/>
              </w:rPr>
            </w:pPr>
          </w:p>
        </w:tc>
        <w:tc>
          <w:tcPr>
            <w:tcW w:w="4819" w:type="dxa"/>
          </w:tcPr>
          <w:p w14:paraId="33BAD387" w14:textId="2E2E18AA" w:rsidR="004C113F" w:rsidRPr="004628E0" w:rsidRDefault="004C113F" w:rsidP="002B7BC6">
            <w:pPr>
              <w:ind w:firstLine="0"/>
              <w:rPr>
                <w:lang w:val="ro-RO"/>
              </w:rPr>
            </w:pPr>
            <w:r w:rsidRPr="004628E0">
              <w:rPr>
                <w:rFonts w:eastAsiaTheme="minorEastAsia"/>
                <w:b/>
                <w:bCs/>
                <w:kern w:val="2"/>
                <w:lang w:val="ro-RO"/>
              </w:rPr>
              <w:t>Articolul 36.</w:t>
            </w:r>
            <w:r w:rsidRPr="004628E0">
              <w:rPr>
                <w:rFonts w:eastAsiaTheme="minorEastAsia"/>
                <w:kern w:val="2"/>
                <w:lang w:val="ro-RO"/>
              </w:rPr>
              <w:t> – Cerinţa ca Banca Naţională a Moldovei, în calitate de autoritate de rezoluţie, să elaboreze planul de rezoluţie prevăzut la art. 23 se suspendă ca urmare a notificării prevăzute la art. 35, până când măsurile de reducere sau de înlăturare a obstacolelor semnificative din calea posibilităţii de soluţionare sînt acceptate de Banca Naţională a Moldovei, în calitate de autoritate de rezoluţie, potrivit art. 37 sau au fost decise de aceasta în temeiul art. 38.</w:t>
            </w:r>
          </w:p>
        </w:tc>
        <w:tc>
          <w:tcPr>
            <w:tcW w:w="4819" w:type="dxa"/>
          </w:tcPr>
          <w:p w14:paraId="2151B55E" w14:textId="2857E47F" w:rsidR="004C113F" w:rsidRPr="004628E0" w:rsidRDefault="00E13666" w:rsidP="002B7BC6">
            <w:pPr>
              <w:ind w:firstLine="0"/>
              <w:rPr>
                <w:lang w:val="ro-RO"/>
              </w:rPr>
            </w:pPr>
            <w:r w:rsidRPr="004628E0">
              <w:rPr>
                <w:bCs/>
                <w:lang w:val="ro-RO" w:eastAsia="ro-MD"/>
              </w:rPr>
              <w:t>Articolul 36, după cuvintele „să elaboreze planul de rezoluție” se introduc cuvintele „</w:t>
            </w:r>
            <w:r w:rsidRPr="004628E0">
              <w:rPr>
                <w:bCs/>
                <w:lang w:val="ro-RO"/>
              </w:rPr>
              <w:t>și cea potrivit căreia autoritățile de rezoluție relevante urmăresc să ajungă la o decizie comună cu privire la planul de rezoluție a grupului”, iar textul „prevăzut la art.23” se substituie cu textul „prevăzute la art.23, art.31</w:t>
            </w:r>
            <w:r w:rsidRPr="004628E0">
              <w:rPr>
                <w:bCs/>
                <w:vertAlign w:val="superscript"/>
                <w:lang w:val="ro-RO"/>
              </w:rPr>
              <w:t>9</w:t>
            </w:r>
            <w:r w:rsidRPr="004628E0">
              <w:rPr>
                <w:bCs/>
                <w:lang w:val="ro-RO"/>
              </w:rPr>
              <w:t xml:space="preserve"> și art.31</w:t>
            </w:r>
            <w:r w:rsidRPr="004628E0">
              <w:rPr>
                <w:bCs/>
                <w:vertAlign w:val="superscript"/>
                <w:lang w:val="ro-RO"/>
              </w:rPr>
              <w:t>18</w:t>
            </w:r>
            <w:r w:rsidRPr="004628E0">
              <w:rPr>
                <w:bCs/>
                <w:lang w:val="ro-RO"/>
              </w:rPr>
              <w:t>”.</w:t>
            </w:r>
          </w:p>
        </w:tc>
        <w:tc>
          <w:tcPr>
            <w:tcW w:w="4819" w:type="dxa"/>
          </w:tcPr>
          <w:p w14:paraId="56A78A06" w14:textId="4145FDC5" w:rsidR="004C113F" w:rsidRPr="004628E0" w:rsidRDefault="00A8385E" w:rsidP="002B7BC6">
            <w:pPr>
              <w:ind w:firstLine="567"/>
              <w:rPr>
                <w:lang w:val="ro-RO"/>
              </w:rPr>
            </w:pPr>
            <w:r w:rsidRPr="004628E0">
              <w:rPr>
                <w:b/>
                <w:lang w:val="ro-RO"/>
              </w:rPr>
              <w:t>Articolul 36.</w:t>
            </w:r>
            <w:r w:rsidRPr="004628E0">
              <w:rPr>
                <w:lang w:val="ro-RO"/>
              </w:rPr>
              <w:t xml:space="preserve"> – Cerinţa ca Banca Naţională a Moldovei, în calitate de autoritate de rezoluţie, să elaboreze planul de rezoluţie </w:t>
            </w:r>
            <w:bookmarkStart w:id="12" w:name="_Hlk223443280"/>
            <w:r w:rsidRPr="004628E0">
              <w:rPr>
                <w:lang w:val="ro-RO"/>
              </w:rPr>
              <w:t xml:space="preserve">și cea potrivit căreia autoritățile de rezoluție relevante urmăresc să ajungă la o decizie comună cu privire la planul de rezoluție a grupului </w:t>
            </w:r>
            <w:bookmarkEnd w:id="12"/>
            <w:r w:rsidRPr="004628E0">
              <w:rPr>
                <w:lang w:val="ro-RO"/>
              </w:rPr>
              <w:t>prevăzut</w:t>
            </w:r>
            <w:r w:rsidRPr="004628E0" w:rsidDel="00DE26B3">
              <w:rPr>
                <w:lang w:val="ro-RO"/>
              </w:rPr>
              <w:t>e</w:t>
            </w:r>
            <w:r w:rsidRPr="004628E0">
              <w:rPr>
                <w:lang w:val="ro-RO"/>
              </w:rPr>
              <w:t xml:space="preserve"> la art.23, art.31</w:t>
            </w:r>
            <w:r w:rsidRPr="004628E0">
              <w:rPr>
                <w:vertAlign w:val="superscript"/>
                <w:lang w:val="ro-RO"/>
              </w:rPr>
              <w:t xml:space="preserve">9 </w:t>
            </w:r>
            <w:r w:rsidRPr="004628E0">
              <w:rPr>
                <w:lang w:val="ro-RO"/>
              </w:rPr>
              <w:t>și art.31</w:t>
            </w:r>
            <w:r w:rsidRPr="004628E0">
              <w:rPr>
                <w:vertAlign w:val="superscript"/>
                <w:lang w:val="ro-RO"/>
              </w:rPr>
              <w:t>18</w:t>
            </w:r>
            <w:r w:rsidRPr="004628E0">
              <w:rPr>
                <w:lang w:val="ro-RO"/>
              </w:rPr>
              <w:t xml:space="preserve"> se suspendă ca urmare a notificării prevăzute la art.35, pînă cînd măsurile de reducere sau de înlăturare a obstacolelor semnificative din calea posibilităţii de soluţionare sînt acceptate de Banca Naţională a Moldovei, în calitate de autoritate de rezoluţie, potrivit art.37 sau au fost decise de aceasta în temeiul art.38.</w:t>
            </w:r>
          </w:p>
        </w:tc>
      </w:tr>
      <w:tr w:rsidR="004C113F" w:rsidRPr="004628E0" w14:paraId="7297E0D6" w14:textId="77777777" w:rsidTr="00622669">
        <w:tc>
          <w:tcPr>
            <w:tcW w:w="562" w:type="dxa"/>
          </w:tcPr>
          <w:p w14:paraId="2BE53560" w14:textId="77777777" w:rsidR="004C113F" w:rsidRPr="004628E0" w:rsidRDefault="004C113F" w:rsidP="00622669">
            <w:pPr>
              <w:pStyle w:val="a7"/>
              <w:numPr>
                <w:ilvl w:val="0"/>
                <w:numId w:val="40"/>
              </w:numPr>
              <w:rPr>
                <w:lang w:val="ro-RO"/>
              </w:rPr>
            </w:pPr>
          </w:p>
        </w:tc>
        <w:tc>
          <w:tcPr>
            <w:tcW w:w="4819" w:type="dxa"/>
          </w:tcPr>
          <w:p w14:paraId="3974FC16"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37.</w:t>
            </w:r>
            <w:r w:rsidRPr="004628E0">
              <w:rPr>
                <w:rFonts w:eastAsiaTheme="minorEastAsia"/>
                <w:kern w:val="2"/>
                <w:lang w:val="ro-RO"/>
              </w:rPr>
              <w:t> – (1) În termen de patru luni de la data primirii notificării, banca transmite Băncii Naţionale a Moldovei, în calitate de autoritate de rezoluţie, propuneri de măsuri având ca scop gestionarea sau înlăturarea obstacolelor semnificative precizate în notificare.</w:t>
            </w:r>
          </w:p>
          <w:p w14:paraId="57F7B906"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(2) Banca Naţională a Moldovei, în calitate de autoritate de rezoluţie, evaluează eficacitatea măsurilor propuse pentru gestionarea sau înlăturarea obstacolelor semnificative în cauză.</w:t>
            </w:r>
          </w:p>
          <w:p w14:paraId="133D6F2E" w14:textId="5581FDA2" w:rsidR="004C113F" w:rsidRPr="004628E0" w:rsidRDefault="004C113F" w:rsidP="002B7BC6">
            <w:pPr>
              <w:ind w:firstLine="0"/>
              <w:rPr>
                <w:lang w:val="ro-RO"/>
              </w:rPr>
            </w:pPr>
            <w:r w:rsidRPr="004628E0">
              <w:rPr>
                <w:rFonts w:eastAsiaTheme="minorEastAsia"/>
                <w:kern w:val="2"/>
                <w:lang w:val="ro-RO"/>
              </w:rPr>
              <w:t>(3) Banca Naţională a Moldovei se asigură că evaluarea prevăzută la alin. (2) se realizează după consultarea de către structura care exercită funcţia de rezoluţie a structurii care exercită funcţia de supraveghere.</w:t>
            </w:r>
          </w:p>
        </w:tc>
        <w:tc>
          <w:tcPr>
            <w:tcW w:w="4819" w:type="dxa"/>
          </w:tcPr>
          <w:p w14:paraId="0ED470EB" w14:textId="6065C7A1" w:rsidR="00E13666" w:rsidRPr="004628E0" w:rsidRDefault="00E13666" w:rsidP="002B7BC6">
            <w:pPr>
              <w:tabs>
                <w:tab w:val="left" w:pos="993"/>
              </w:tabs>
              <w:ind w:firstLine="0"/>
              <w:rPr>
                <w:bCs/>
                <w:lang w:val="ro-RO" w:eastAsia="ro-MD"/>
              </w:rPr>
            </w:pPr>
            <w:r w:rsidRPr="004628E0">
              <w:rPr>
                <w:bCs/>
                <w:lang w:val="ro-RO" w:eastAsia="ro-MD"/>
              </w:rPr>
              <w:t>Articolul 37:</w:t>
            </w:r>
          </w:p>
          <w:p w14:paraId="06FC98FA" w14:textId="77777777" w:rsidR="00E13666" w:rsidRPr="004628E0" w:rsidRDefault="00E13666" w:rsidP="002B7BC6">
            <w:pPr>
              <w:pStyle w:val="a7"/>
              <w:tabs>
                <w:tab w:val="left" w:pos="993"/>
              </w:tabs>
              <w:ind w:left="0"/>
              <w:rPr>
                <w:bCs/>
                <w:lang w:val="ro-RO"/>
              </w:rPr>
            </w:pPr>
            <w:r w:rsidRPr="004628E0">
              <w:rPr>
                <w:bCs/>
                <w:lang w:val="ro-RO" w:eastAsia="ro-MD"/>
              </w:rPr>
              <w:t>alineatul (1), cuvântul „banca” se substituie cu cuvintele „</w:t>
            </w:r>
            <w:r w:rsidRPr="004628E0">
              <w:rPr>
                <w:bCs/>
                <w:lang w:val="ro-RO"/>
              </w:rPr>
              <w:t>în conformitate cu art. 35, instituția de credit sau entitatea”;</w:t>
            </w:r>
          </w:p>
          <w:p w14:paraId="23856BBD" w14:textId="77777777" w:rsidR="00E13666" w:rsidRPr="004628E0" w:rsidRDefault="00E13666" w:rsidP="002B7BC6">
            <w:pPr>
              <w:pStyle w:val="a7"/>
              <w:tabs>
                <w:tab w:val="left" w:pos="993"/>
              </w:tabs>
              <w:ind w:left="0"/>
              <w:rPr>
                <w:bCs/>
                <w:lang w:val="ro-RO"/>
              </w:rPr>
            </w:pPr>
            <w:r w:rsidRPr="004628E0">
              <w:rPr>
                <w:bCs/>
                <w:lang w:val="ro-RO"/>
              </w:rPr>
              <w:t>alineatele (2) și (3) se abrogă;</w:t>
            </w:r>
          </w:p>
          <w:p w14:paraId="5082FEFC" w14:textId="77777777" w:rsidR="00E13666" w:rsidRPr="004628E0" w:rsidRDefault="00E13666" w:rsidP="002B7BC6">
            <w:pPr>
              <w:pStyle w:val="a7"/>
              <w:tabs>
                <w:tab w:val="left" w:pos="993"/>
              </w:tabs>
              <w:ind w:left="0"/>
              <w:rPr>
                <w:bCs/>
                <w:lang w:val="ro-RO"/>
              </w:rPr>
            </w:pPr>
            <w:r w:rsidRPr="004628E0">
              <w:rPr>
                <w:bCs/>
                <w:lang w:val="ro-RO"/>
              </w:rPr>
              <w:t>articolul se completează cu alineatele (4)-(7), cu următorul cuprins:</w:t>
            </w:r>
          </w:p>
          <w:p w14:paraId="4C7CF4C5" w14:textId="77777777" w:rsidR="00E13666" w:rsidRPr="004628E0" w:rsidRDefault="00E13666" w:rsidP="002B7BC6">
            <w:pPr>
              <w:rPr>
                <w:bCs/>
                <w:lang w:val="ro-RO"/>
              </w:rPr>
            </w:pPr>
            <w:r w:rsidRPr="004628E0">
              <w:rPr>
                <w:bCs/>
                <w:lang w:val="ro-RO"/>
              </w:rPr>
              <w:t>„(4) În termen de două săptămâni de la data primirii unei notificări în conformitate cu prevederile art. 35, instituția de credit sau entitatea propune  Băncii Naționale a Moldovei, în calitate de autoritate de rezoluție, măsuri posibile și calendarul privind implementarea acestora, pentru a se asigura conformarea cu cerințele prevăzute de art.167</w:t>
            </w:r>
            <w:r w:rsidRPr="004628E0">
              <w:rPr>
                <w:bCs/>
                <w:vertAlign w:val="superscript"/>
                <w:lang w:val="ro-RO"/>
              </w:rPr>
              <w:t xml:space="preserve">14 </w:t>
            </w:r>
            <w:r w:rsidRPr="004628E0">
              <w:rPr>
                <w:bCs/>
                <w:lang w:val="ro-RO"/>
              </w:rPr>
              <w:t>sau art.167</w:t>
            </w:r>
            <w:r w:rsidRPr="004628E0">
              <w:rPr>
                <w:bCs/>
                <w:vertAlign w:val="superscript"/>
                <w:lang w:val="ro-RO"/>
              </w:rPr>
              <w:t>15</w:t>
            </w:r>
            <w:r w:rsidRPr="004628E0">
              <w:rPr>
                <w:bCs/>
                <w:lang w:val="ro-RO"/>
              </w:rPr>
              <w:t>-167</w:t>
            </w:r>
            <w:r w:rsidRPr="004628E0">
              <w:rPr>
                <w:bCs/>
                <w:vertAlign w:val="superscript"/>
                <w:lang w:val="ro-RO"/>
              </w:rPr>
              <w:t>19</w:t>
            </w:r>
            <w:r w:rsidRPr="004628E0">
              <w:rPr>
                <w:bCs/>
                <w:lang w:val="ro-RO"/>
              </w:rPr>
              <w:t xml:space="preserve"> și cu cerința amortizorului combinat, în cazul în care un obstacol semnificativ în calea posibilității de soluționare este cauzat de una dintre următoarele situații:</w:t>
            </w:r>
          </w:p>
          <w:p w14:paraId="70C700A1" w14:textId="77777777" w:rsidR="00E13666" w:rsidRPr="004628E0" w:rsidRDefault="00E13666" w:rsidP="002B7BC6">
            <w:pPr>
              <w:rPr>
                <w:bCs/>
                <w:lang w:val="ro-RO"/>
              </w:rPr>
            </w:pPr>
            <w:r w:rsidRPr="004628E0">
              <w:rPr>
                <w:bCs/>
                <w:lang w:val="ro-RO"/>
              </w:rPr>
              <w:t xml:space="preserve">a) instituția de credit sau entitatea respectă cerința amortizorului combinat atunci când aceasta este luată în considerare suplimentar  față de fiecare dintre </w:t>
            </w:r>
            <w:r w:rsidRPr="004628E0">
              <w:rPr>
                <w:bCs/>
                <w:lang w:val="ro-RO"/>
              </w:rPr>
              <w:lastRenderedPageBreak/>
              <w:t xml:space="preserve">cerințele de fonduri proprii prevăzute în </w:t>
            </w:r>
            <w:r w:rsidRPr="004628E0">
              <w:rPr>
                <w:bCs/>
                <w:lang w:val="ro-RO" w:eastAsia="ro-MD"/>
              </w:rPr>
              <w:t>actele normative ale Băncii Naționale a Moldovei emise în aplicarea</w:t>
            </w:r>
            <w:r w:rsidRPr="004628E0">
              <w:rPr>
                <w:bCs/>
                <w:lang w:val="ro-RO"/>
              </w:rPr>
              <w:t xml:space="preserve"> art.63 din Legea nr.202/2017, dar nu respectă cerința amortizorului combinat atunci când aceasta este luată în considerare în plus față de cerințele menționate la art.167, 167</w:t>
            </w:r>
            <w:r w:rsidRPr="004628E0">
              <w:rPr>
                <w:bCs/>
                <w:vertAlign w:val="superscript"/>
                <w:lang w:val="ro-RO"/>
              </w:rPr>
              <w:t>5</w:t>
            </w:r>
            <w:r w:rsidRPr="004628E0">
              <w:rPr>
                <w:bCs/>
                <w:lang w:val="ro-RO"/>
              </w:rPr>
              <w:t>-167</w:t>
            </w:r>
            <w:r w:rsidRPr="004628E0">
              <w:rPr>
                <w:bCs/>
                <w:vertAlign w:val="superscript"/>
                <w:lang w:val="ro-RO"/>
              </w:rPr>
              <w:t xml:space="preserve">12 </w:t>
            </w:r>
            <w:r w:rsidRPr="004628E0">
              <w:rPr>
                <w:bCs/>
                <w:lang w:val="ro-RO"/>
              </w:rPr>
              <w:t>sau 167</w:t>
            </w:r>
            <w:r w:rsidRPr="004628E0">
              <w:rPr>
                <w:bCs/>
                <w:vertAlign w:val="superscript"/>
                <w:lang w:val="ro-RO"/>
              </w:rPr>
              <w:t>13</w:t>
            </w:r>
            <w:r w:rsidRPr="004628E0">
              <w:rPr>
                <w:bCs/>
                <w:lang w:val="ro-RO"/>
              </w:rPr>
              <w:t>, calculate în conformitate cu prevederile art.164 alin.(1) lit.a), sau</w:t>
            </w:r>
          </w:p>
          <w:p w14:paraId="1D70233E" w14:textId="77777777" w:rsidR="00E13666" w:rsidRPr="004628E0" w:rsidRDefault="00E13666" w:rsidP="002B7BC6">
            <w:pPr>
              <w:rPr>
                <w:bCs/>
                <w:lang w:val="ro-RO"/>
              </w:rPr>
            </w:pPr>
            <w:r w:rsidRPr="004628E0">
              <w:rPr>
                <w:bCs/>
                <w:lang w:val="ro-RO"/>
              </w:rPr>
              <w:t xml:space="preserve">b) instituția de credit sau entitatea nu respectă cerințele prevăzute în </w:t>
            </w:r>
            <w:r w:rsidRPr="004628E0">
              <w:rPr>
                <w:bCs/>
                <w:lang w:val="ro-RO" w:eastAsia="ro-MD"/>
              </w:rPr>
              <w:t xml:space="preserve">actele normative ale Băncii Naționale a Moldovei emise în aplicarea </w:t>
            </w:r>
            <w:r w:rsidRPr="004628E0">
              <w:rPr>
                <w:bCs/>
                <w:lang w:val="ro-RO"/>
              </w:rPr>
              <w:t xml:space="preserve"> art.</w:t>
            </w:r>
            <w:r w:rsidRPr="004628E0">
              <w:rPr>
                <w:bCs/>
                <w:lang w:val="ro-RO" w:eastAsia="ro-MD"/>
              </w:rPr>
              <w:t>60, 61 şi 62 din Legea nr.202/2017</w:t>
            </w:r>
            <w:r w:rsidRPr="004628E0">
              <w:rPr>
                <w:bCs/>
                <w:lang w:val="ro-RO"/>
              </w:rPr>
              <w:t xml:space="preserve"> sau cerințele menționate la art.167, 167</w:t>
            </w:r>
            <w:r w:rsidRPr="004628E0">
              <w:rPr>
                <w:bCs/>
                <w:vertAlign w:val="superscript"/>
                <w:lang w:val="ro-RO"/>
              </w:rPr>
              <w:t>5</w:t>
            </w:r>
            <w:r w:rsidRPr="004628E0">
              <w:rPr>
                <w:bCs/>
                <w:lang w:val="ro-RO"/>
              </w:rPr>
              <w:t>-167</w:t>
            </w:r>
            <w:r w:rsidRPr="004628E0">
              <w:rPr>
                <w:bCs/>
                <w:vertAlign w:val="superscript"/>
                <w:lang w:val="ro-RO"/>
              </w:rPr>
              <w:t xml:space="preserve">12 </w:t>
            </w:r>
            <w:r w:rsidRPr="004628E0">
              <w:rPr>
                <w:bCs/>
                <w:lang w:val="ro-RO"/>
              </w:rPr>
              <w:t>sau 167</w:t>
            </w:r>
            <w:r w:rsidRPr="004628E0">
              <w:rPr>
                <w:bCs/>
                <w:vertAlign w:val="superscript"/>
                <w:lang w:val="ro-RO"/>
              </w:rPr>
              <w:t>13</w:t>
            </w:r>
            <w:r w:rsidRPr="004628E0">
              <w:rPr>
                <w:bCs/>
                <w:lang w:val="ro-RO"/>
              </w:rPr>
              <w:t>.</w:t>
            </w:r>
          </w:p>
          <w:p w14:paraId="7204B3A6" w14:textId="77777777" w:rsidR="00E13666" w:rsidRPr="004628E0" w:rsidRDefault="00E13666" w:rsidP="002B7BC6">
            <w:pPr>
              <w:rPr>
                <w:bCs/>
                <w:lang w:val="ro-RO"/>
              </w:rPr>
            </w:pPr>
            <w:r w:rsidRPr="004628E0">
              <w:rPr>
                <w:bCs/>
                <w:lang w:val="ro-RO"/>
              </w:rPr>
              <w:t>(5) Calendarul pentru implementarea măsurilor propuse potrivit alin.(4) ia în considerare cauzele obstacolului semnificativ.</w:t>
            </w:r>
          </w:p>
          <w:p w14:paraId="396CD500" w14:textId="77777777" w:rsidR="00E13666" w:rsidRPr="004628E0" w:rsidRDefault="00E13666" w:rsidP="002B7BC6">
            <w:pPr>
              <w:rPr>
                <w:bCs/>
                <w:lang w:val="ro-RO"/>
              </w:rPr>
            </w:pPr>
            <w:r w:rsidRPr="004628E0">
              <w:rPr>
                <w:bCs/>
                <w:lang w:val="ro-RO"/>
              </w:rPr>
              <w:t>(6) Banca Naţională a Moldovei, în calitate de autoritate de rezoluţie, după consultarea autorității competente, evaluează eficacitatea măsurilor propuse, potrivit alin.(4) și (5), pentru gestionarea sau înlăturarea obstacolelor semnificative în cauză.</w:t>
            </w:r>
          </w:p>
          <w:p w14:paraId="1F3437D8" w14:textId="77777777" w:rsidR="00E13666" w:rsidRPr="004628E0" w:rsidRDefault="00E13666" w:rsidP="002B7BC6">
            <w:pPr>
              <w:rPr>
                <w:bCs/>
                <w:lang w:val="ro-RO"/>
              </w:rPr>
            </w:pPr>
            <w:r w:rsidRPr="004628E0">
              <w:rPr>
                <w:bCs/>
                <w:lang w:val="ro-RO"/>
              </w:rPr>
              <w:t>(7) În cazul în care Banca Națională a Moldovei, în calitate de autoritate de rezoluție, constată că măsurile propuse de instituția de credit sau entitatea în cauză reduc sau elimină în mod eficace obstacolele semnificative din calea posibilității de soluționare, aceasta, după consultarea autorității competente, ia o decizie prin care:</w:t>
            </w:r>
          </w:p>
          <w:p w14:paraId="314F20F4" w14:textId="77777777" w:rsidR="00E13666" w:rsidRPr="004628E0" w:rsidRDefault="00E13666" w:rsidP="002B7BC6">
            <w:pPr>
              <w:rPr>
                <w:bCs/>
                <w:lang w:val="ro-RO"/>
              </w:rPr>
            </w:pPr>
            <w:r w:rsidRPr="004628E0">
              <w:rPr>
                <w:bCs/>
                <w:lang w:val="ro-RO"/>
              </w:rPr>
              <w:t>a)constată că măsurile propuse sunt adecvate pentru reducerea sau eliminarea eficace a obstacolelor semnificative din calea posibilității de soluționare; și</w:t>
            </w:r>
          </w:p>
          <w:p w14:paraId="36DF003E" w14:textId="43AFEF0E" w:rsidR="004C113F" w:rsidRPr="004628E0" w:rsidRDefault="00E13666" w:rsidP="002B7BC6">
            <w:pPr>
              <w:ind w:firstLine="0"/>
              <w:rPr>
                <w:lang w:val="ro-RO"/>
              </w:rPr>
            </w:pPr>
            <w:r w:rsidRPr="004628E0">
              <w:rPr>
                <w:bCs/>
                <w:lang w:val="ro-RO"/>
              </w:rPr>
              <w:t>b) impune instituției de credit sau entității să pună în aplicare măsurile propuse.”;</w:t>
            </w:r>
          </w:p>
        </w:tc>
        <w:tc>
          <w:tcPr>
            <w:tcW w:w="4819" w:type="dxa"/>
          </w:tcPr>
          <w:p w14:paraId="14AE5C87" w14:textId="77777777" w:rsidR="00A8385E" w:rsidRPr="004628E0" w:rsidRDefault="00A8385E" w:rsidP="002B7BC6">
            <w:pPr>
              <w:ind w:firstLine="567"/>
              <w:rPr>
                <w:lang w:val="ro-RO"/>
              </w:rPr>
            </w:pPr>
            <w:r w:rsidRPr="004628E0">
              <w:rPr>
                <w:b/>
                <w:lang w:val="ro-RO"/>
              </w:rPr>
              <w:lastRenderedPageBreak/>
              <w:t>Articolul 37.</w:t>
            </w:r>
            <w:r w:rsidRPr="004628E0">
              <w:rPr>
                <w:lang w:val="ro-RO"/>
              </w:rPr>
              <w:t xml:space="preserve"> – (1) În termen de patru luni de la data primirii notificării, </w:t>
            </w:r>
            <w:bookmarkStart w:id="13" w:name="_Hlk223444115"/>
            <w:r w:rsidRPr="004628E0">
              <w:rPr>
                <w:lang w:val="ro-RO"/>
              </w:rPr>
              <w:t>în conformitate cu prevederile art.35, instituția de credit sau entitatea</w:t>
            </w:r>
            <w:bookmarkEnd w:id="13"/>
            <w:r w:rsidRPr="004628E0">
              <w:rPr>
                <w:lang w:val="ro-RO"/>
              </w:rPr>
              <w:t xml:space="preserve">  transmite Băncii Naţionale a Moldovei, în calitate de autoritate de rezoluţie, propuneri de măsuri avînd ca scop gestionarea sau înlăturarea obstacolelor semnificative precizate în notificare.</w:t>
            </w:r>
          </w:p>
          <w:p w14:paraId="0020635D" w14:textId="77777777" w:rsidR="00A8385E" w:rsidRPr="004628E0" w:rsidRDefault="00A8385E" w:rsidP="002B7BC6">
            <w:pPr>
              <w:ind w:firstLine="567"/>
              <w:rPr>
                <w:lang w:val="ro-RO"/>
              </w:rPr>
            </w:pPr>
            <w:r w:rsidRPr="004628E0">
              <w:rPr>
                <w:lang w:val="ro-RO"/>
              </w:rPr>
              <w:t>(</w:t>
            </w:r>
            <w:bookmarkStart w:id="14" w:name="_Hlk223444182"/>
            <w:r w:rsidRPr="004628E0">
              <w:rPr>
                <w:lang w:val="ro-RO"/>
              </w:rPr>
              <w:t>4) În termen de două săptămâni de la data primirii unei notificări în conformitate cu prevederile art. 35, instituția de credit sau entitatea propune  Băncii Naționale a Moldovei, în calitate de autoritate de rezoluție, măsuri posibile și calendarul privind implementarea acestora, pentru a se asigura conformarea cu cerințele prevăzute de art.167</w:t>
            </w:r>
            <w:r w:rsidRPr="004628E0">
              <w:rPr>
                <w:vertAlign w:val="superscript"/>
                <w:lang w:val="ro-RO"/>
              </w:rPr>
              <w:t xml:space="preserve">14 </w:t>
            </w:r>
            <w:r w:rsidRPr="004628E0">
              <w:rPr>
                <w:lang w:val="ro-RO"/>
              </w:rPr>
              <w:t>sau art.167</w:t>
            </w:r>
            <w:r w:rsidRPr="004628E0">
              <w:rPr>
                <w:vertAlign w:val="superscript"/>
                <w:lang w:val="ro-RO"/>
              </w:rPr>
              <w:t>15</w:t>
            </w:r>
            <w:r w:rsidRPr="004628E0">
              <w:rPr>
                <w:lang w:val="ro-RO"/>
              </w:rPr>
              <w:t>-167</w:t>
            </w:r>
            <w:r w:rsidRPr="004628E0">
              <w:rPr>
                <w:vertAlign w:val="superscript"/>
                <w:lang w:val="ro-RO"/>
              </w:rPr>
              <w:t>19</w:t>
            </w:r>
            <w:r w:rsidRPr="004628E0">
              <w:rPr>
                <w:lang w:val="ro-RO"/>
              </w:rPr>
              <w:t xml:space="preserve"> și cu cerința amortizorului combinat, în cazul în care un obstacol semnificativ în calea posibilității de soluționare este cauzat de una dintre următoarele situații:</w:t>
            </w:r>
          </w:p>
          <w:p w14:paraId="7590A2BA" w14:textId="77777777" w:rsidR="00A8385E" w:rsidRPr="004628E0" w:rsidRDefault="00A8385E" w:rsidP="002B7BC6">
            <w:pPr>
              <w:ind w:firstLine="567"/>
              <w:rPr>
                <w:lang w:val="ro-RO"/>
              </w:rPr>
            </w:pPr>
            <w:r w:rsidRPr="004628E0">
              <w:rPr>
                <w:lang w:val="ro-RO"/>
              </w:rPr>
              <w:t xml:space="preserve">a) instituția de credit sau entitatea respectă cerința amortizorului combinat atunci când aceasta este luată în considerare suplimentar  față de fiecare dintre cerințele de </w:t>
            </w:r>
            <w:r w:rsidRPr="004628E0">
              <w:rPr>
                <w:lang w:val="ro-RO"/>
              </w:rPr>
              <w:lastRenderedPageBreak/>
              <w:t xml:space="preserve">fonduri proprii prevăzute în  </w:t>
            </w:r>
            <w:r w:rsidRPr="004628E0">
              <w:rPr>
                <w:lang w:val="ro-RO" w:eastAsia="ro-MD"/>
              </w:rPr>
              <w:t>actele normative ale Băncii Naționale a Moldovei emise în aplicarea</w:t>
            </w:r>
            <w:r w:rsidRPr="004628E0">
              <w:rPr>
                <w:lang w:val="ro-RO"/>
              </w:rPr>
              <w:t xml:space="preserve"> art.63 din Legea nr.202/2017,dar nu respectă cerința amortizorului combinat atunci când aceasta este luată în considerare în plus față de cerințele menționate la art.167, 167</w:t>
            </w:r>
            <w:r w:rsidRPr="004628E0">
              <w:rPr>
                <w:vertAlign w:val="superscript"/>
                <w:lang w:val="ro-RO"/>
              </w:rPr>
              <w:t>5</w:t>
            </w:r>
            <w:r w:rsidRPr="004628E0">
              <w:rPr>
                <w:lang w:val="ro-RO"/>
              </w:rPr>
              <w:t>-167</w:t>
            </w:r>
            <w:r w:rsidRPr="004628E0">
              <w:rPr>
                <w:vertAlign w:val="superscript"/>
                <w:lang w:val="ro-RO"/>
              </w:rPr>
              <w:t xml:space="preserve">12 </w:t>
            </w:r>
            <w:r w:rsidRPr="004628E0">
              <w:rPr>
                <w:lang w:val="ro-RO"/>
              </w:rPr>
              <w:t>sau 167</w:t>
            </w:r>
            <w:r w:rsidRPr="004628E0">
              <w:rPr>
                <w:vertAlign w:val="superscript"/>
                <w:lang w:val="ro-RO"/>
              </w:rPr>
              <w:t>13</w:t>
            </w:r>
            <w:r w:rsidRPr="004628E0">
              <w:rPr>
                <w:lang w:val="ro-RO"/>
              </w:rPr>
              <w:t>, calculate în conformitate cu prevederile art.164 alin.(1) lit.a), sau</w:t>
            </w:r>
          </w:p>
          <w:p w14:paraId="48BF9F66" w14:textId="77777777" w:rsidR="00A8385E" w:rsidRPr="004628E0" w:rsidRDefault="00A8385E" w:rsidP="002B7BC6">
            <w:pPr>
              <w:ind w:firstLine="567"/>
              <w:rPr>
                <w:lang w:val="ro-RO"/>
              </w:rPr>
            </w:pPr>
            <w:r w:rsidRPr="004628E0">
              <w:rPr>
                <w:lang w:val="ro-RO"/>
              </w:rPr>
              <w:t xml:space="preserve">b) instituția de credit sau entitatea nu respectă cerințele prevăzute în </w:t>
            </w:r>
            <w:r w:rsidRPr="004628E0">
              <w:rPr>
                <w:lang w:val="ro-RO" w:eastAsia="ro-MD"/>
              </w:rPr>
              <w:t xml:space="preserve">actele normative ale Băncii Naționale a Moldovei emise în aplicarea </w:t>
            </w:r>
            <w:r w:rsidRPr="004628E0">
              <w:rPr>
                <w:lang w:val="ro-RO"/>
              </w:rPr>
              <w:t xml:space="preserve"> art.</w:t>
            </w:r>
            <w:r w:rsidRPr="004628E0">
              <w:rPr>
                <w:lang w:val="ro-RO" w:eastAsia="ro-MD"/>
              </w:rPr>
              <w:t>60, 61 şi 62 din Legea 202/2017</w:t>
            </w:r>
            <w:r w:rsidRPr="004628E0">
              <w:rPr>
                <w:lang w:val="ro-RO"/>
              </w:rPr>
              <w:t xml:space="preserve"> sau cerințele menționate la art.167, 167</w:t>
            </w:r>
            <w:r w:rsidRPr="004628E0">
              <w:rPr>
                <w:vertAlign w:val="superscript"/>
                <w:lang w:val="ro-RO"/>
              </w:rPr>
              <w:t>5</w:t>
            </w:r>
            <w:r w:rsidRPr="004628E0">
              <w:rPr>
                <w:lang w:val="ro-RO"/>
              </w:rPr>
              <w:t>-167</w:t>
            </w:r>
            <w:r w:rsidRPr="004628E0">
              <w:rPr>
                <w:vertAlign w:val="superscript"/>
                <w:lang w:val="ro-RO"/>
              </w:rPr>
              <w:t xml:space="preserve">12 </w:t>
            </w:r>
            <w:r w:rsidRPr="004628E0">
              <w:rPr>
                <w:lang w:val="ro-RO"/>
              </w:rPr>
              <w:t>sau 167</w:t>
            </w:r>
            <w:r w:rsidRPr="004628E0">
              <w:rPr>
                <w:vertAlign w:val="superscript"/>
                <w:lang w:val="ro-RO"/>
              </w:rPr>
              <w:t>13</w:t>
            </w:r>
            <w:r w:rsidRPr="004628E0">
              <w:rPr>
                <w:lang w:val="ro-RO"/>
              </w:rPr>
              <w:t>.</w:t>
            </w:r>
          </w:p>
          <w:p w14:paraId="7A52EE95" w14:textId="77777777" w:rsidR="00A8385E" w:rsidRPr="004628E0" w:rsidRDefault="00A8385E" w:rsidP="002B7BC6">
            <w:pPr>
              <w:ind w:firstLine="567"/>
              <w:rPr>
                <w:lang w:val="ro-RO"/>
              </w:rPr>
            </w:pPr>
            <w:r w:rsidRPr="004628E0">
              <w:rPr>
                <w:lang w:val="ro-RO"/>
              </w:rPr>
              <w:t>(5) Calendarul pentru implementarea măsurilor propuse potrivit alin.(4) ia în considerare cauzele obstacolului semnificativ.</w:t>
            </w:r>
          </w:p>
          <w:p w14:paraId="5A97C4DC" w14:textId="77777777" w:rsidR="00A8385E" w:rsidRPr="004628E0" w:rsidRDefault="00A8385E" w:rsidP="002B7BC6">
            <w:pPr>
              <w:ind w:firstLine="567"/>
              <w:rPr>
                <w:lang w:val="ro-RO"/>
              </w:rPr>
            </w:pPr>
            <w:r w:rsidRPr="004628E0">
              <w:rPr>
                <w:lang w:val="ro-RO"/>
              </w:rPr>
              <w:t>(6) Banca Naţională a Moldovei, în calitate de autoritate de rezoluţie, după consultarea autorității competente, evaluează eficacitatea măsurilor propuse, potrivit alin.(4) și (5), pentru gestionarea sau înlăturarea obstacolelor semnificative în cauză.</w:t>
            </w:r>
          </w:p>
          <w:bookmarkEnd w:id="14"/>
          <w:p w14:paraId="0B681A25" w14:textId="77777777" w:rsidR="00A8385E" w:rsidRPr="004628E0" w:rsidRDefault="00A8385E" w:rsidP="002B7BC6">
            <w:pPr>
              <w:ind w:firstLine="567"/>
              <w:rPr>
                <w:bCs/>
                <w:lang w:val="ro-RO"/>
              </w:rPr>
            </w:pPr>
            <w:r w:rsidRPr="004628E0">
              <w:rPr>
                <w:bCs/>
                <w:lang w:val="ro-RO"/>
              </w:rPr>
              <w:t xml:space="preserve">(7) În cazul în care Banca Națională a Moldovei, în calitate de autoritate de rezoluție, constată că măsurile propuse de </w:t>
            </w:r>
            <w:r w:rsidRPr="004628E0">
              <w:rPr>
                <w:lang w:val="ro-RO"/>
              </w:rPr>
              <w:t>instituția de credit sau entitatea</w:t>
            </w:r>
            <w:r w:rsidRPr="004628E0">
              <w:rPr>
                <w:bCs/>
                <w:lang w:val="ro-RO"/>
              </w:rPr>
              <w:t xml:space="preserve"> în cauză reduc sau elimină în mod eficace obstacolele semnificative din calea posibilității de soluționare, aceasta, după consultarea autorității competente, ia o decizie prin care:</w:t>
            </w:r>
          </w:p>
          <w:p w14:paraId="33BFB856" w14:textId="77777777" w:rsidR="00A8385E" w:rsidRPr="004628E0" w:rsidRDefault="00A8385E" w:rsidP="002B7BC6">
            <w:pPr>
              <w:ind w:firstLine="567"/>
              <w:rPr>
                <w:bCs/>
                <w:lang w:val="ro-RO"/>
              </w:rPr>
            </w:pPr>
            <w:r w:rsidRPr="004628E0">
              <w:rPr>
                <w:bCs/>
                <w:lang w:val="ro-RO"/>
              </w:rPr>
              <w:t>a)constată că măsurile propuse sunt adecvate pentru reducerea sau eliminarea eficace a obstacolelor semnificative din calea posibilității de soluționare; și</w:t>
            </w:r>
          </w:p>
          <w:p w14:paraId="24191DC5" w14:textId="28F97D6B" w:rsidR="004C113F" w:rsidRPr="004628E0" w:rsidRDefault="00A8385E" w:rsidP="002B7BC6">
            <w:pPr>
              <w:ind w:firstLine="567"/>
              <w:rPr>
                <w:lang w:val="ro-RO"/>
              </w:rPr>
            </w:pPr>
            <w:r w:rsidRPr="004628E0">
              <w:rPr>
                <w:bCs/>
                <w:lang w:val="ro-RO"/>
              </w:rPr>
              <w:t>b) impune instituției de credit sau entității să pună în aplicare măsurile propuse.</w:t>
            </w:r>
          </w:p>
        </w:tc>
      </w:tr>
      <w:tr w:rsidR="004C113F" w:rsidRPr="004628E0" w14:paraId="544E67F0" w14:textId="77777777" w:rsidTr="00622669">
        <w:tc>
          <w:tcPr>
            <w:tcW w:w="562" w:type="dxa"/>
          </w:tcPr>
          <w:p w14:paraId="47995C84" w14:textId="77777777" w:rsidR="004C113F" w:rsidRPr="004628E0" w:rsidRDefault="004C113F" w:rsidP="00622669">
            <w:pPr>
              <w:pStyle w:val="a7"/>
              <w:numPr>
                <w:ilvl w:val="0"/>
                <w:numId w:val="40"/>
              </w:numPr>
              <w:rPr>
                <w:lang w:val="ro-RO"/>
              </w:rPr>
            </w:pPr>
          </w:p>
        </w:tc>
        <w:tc>
          <w:tcPr>
            <w:tcW w:w="4819" w:type="dxa"/>
          </w:tcPr>
          <w:p w14:paraId="76EC239D"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38.</w:t>
            </w:r>
            <w:r w:rsidRPr="004628E0">
              <w:rPr>
                <w:rFonts w:eastAsiaTheme="minorEastAsia"/>
                <w:kern w:val="2"/>
                <w:lang w:val="ro-RO"/>
              </w:rPr>
              <w:t> – (1) Dacă Banca Naţională a Moldovei, în calitate de autoritate de rezoluţie, apreciază că măsurile propuse de bancă în conformitate cu prevederile art. 37 nu asigură reducerea sau înlăturarea obstacolelor în cauză, va impune acesteia, fie prin intermediul structurii care exercită funcţia de rezoluţie, fie prin intermediul structurii care exercită funcţia de supraveghere, măsuri alternative cu acelaşi scop şi va notifica respectivele măsuri în scris băncii, care, în termen de o lună de la primirea notificării va propune un plan de conformare la acestea.</w:t>
            </w:r>
          </w:p>
          <w:p w14:paraId="5C1F3039"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lastRenderedPageBreak/>
              <w:t>(2) Banca Naţională a Moldovei, în calitate de autoritate de rezoluţie, însoțește notificarea măsurilor alternative de argumentele pentru care măsurile propuse de bancă nu sînt considerate eficace pentru înlăturarea obstacolelor din calea posibilităţii de soluţionare şi de prezentarea modului în care măsurile alternative propuse sînt proporţionale pentru îndepărtarea acestor obstacole.</w:t>
            </w:r>
          </w:p>
          <w:p w14:paraId="617F07A5" w14:textId="3389F404" w:rsidR="004C113F" w:rsidRPr="004628E0" w:rsidRDefault="004C113F" w:rsidP="002B7BC6">
            <w:pPr>
              <w:ind w:firstLine="0"/>
              <w:rPr>
                <w:lang w:val="ro-RO"/>
              </w:rPr>
            </w:pPr>
            <w:r w:rsidRPr="004628E0">
              <w:rPr>
                <w:rFonts w:eastAsiaTheme="minorEastAsia"/>
                <w:kern w:val="2"/>
                <w:lang w:val="ro-RO"/>
              </w:rPr>
              <w:t>(3) La stabilirea măsurilor alternative, Banca Naţională a Moldovei, în calitate de autoritate de rezoluţie, ţine cont de amenințarea pentru stabilitatea financiară reprezentată de aceste obstacole în calea soluționării şi de efectul măsurilor asupra activităţii băncii, stabilităţii acesteia şi a capacităţii sale de a contribui la economie.</w:t>
            </w:r>
          </w:p>
        </w:tc>
        <w:tc>
          <w:tcPr>
            <w:tcW w:w="4819" w:type="dxa"/>
          </w:tcPr>
          <w:p w14:paraId="6D767BB4" w14:textId="19B14E90" w:rsidR="00E13666" w:rsidRPr="004628E0" w:rsidRDefault="00A8385E" w:rsidP="002B7BC6">
            <w:pPr>
              <w:tabs>
                <w:tab w:val="left" w:pos="993"/>
              </w:tabs>
              <w:ind w:firstLine="0"/>
              <w:rPr>
                <w:bCs/>
                <w:lang w:val="ro-RO" w:eastAsia="ro-MD"/>
              </w:rPr>
            </w:pPr>
            <w:r w:rsidRPr="004628E0">
              <w:rPr>
                <w:bCs/>
                <w:lang w:val="ro-RO" w:eastAsia="ro-MD"/>
              </w:rPr>
              <w:lastRenderedPageBreak/>
              <w:t>A</w:t>
            </w:r>
            <w:r w:rsidR="00E13666" w:rsidRPr="004628E0">
              <w:rPr>
                <w:bCs/>
                <w:lang w:val="ro-RO" w:eastAsia="ro-MD"/>
              </w:rPr>
              <w:t>rticolul 38:</w:t>
            </w:r>
          </w:p>
          <w:p w14:paraId="7574A12C" w14:textId="77777777" w:rsidR="00E13666" w:rsidRPr="004628E0" w:rsidRDefault="00E13666" w:rsidP="002B7BC6">
            <w:pPr>
              <w:pStyle w:val="a7"/>
              <w:tabs>
                <w:tab w:val="left" w:pos="993"/>
              </w:tabs>
              <w:ind w:left="0"/>
              <w:rPr>
                <w:bCs/>
                <w:lang w:val="ro-RO" w:eastAsia="ro-MD"/>
              </w:rPr>
            </w:pPr>
            <w:r w:rsidRPr="004628E0">
              <w:rPr>
                <w:bCs/>
                <w:lang w:val="ro-RO" w:eastAsia="ro-MD"/>
              </w:rPr>
              <w:t>alineatul (1) va avea următorul cuprins:</w:t>
            </w:r>
          </w:p>
          <w:p w14:paraId="16580DB2" w14:textId="77777777" w:rsidR="00E13666" w:rsidRPr="004628E0" w:rsidRDefault="00E13666" w:rsidP="002B7BC6">
            <w:pPr>
              <w:rPr>
                <w:bCs/>
                <w:lang w:val="ro-RO"/>
              </w:rPr>
            </w:pPr>
            <w:r w:rsidRPr="004628E0">
              <w:rPr>
                <w:bCs/>
                <w:lang w:val="ro-RO"/>
              </w:rPr>
              <w:t xml:space="preserve">„(1) Dacă Banca Naţională a Moldovei, în calitate de autoritate de rezoluţie, apreciază că măsurile propuse de instituția de credit sau de entitate în conformitate cu prevederile art.37 nu asigură reducerea sau înlăturarea obstacolelor în cauză, va impune acesteia, direct sau indirect, prin intermediul autorității competente, să ia măsuri alternative cu acelaşi scop şi va notifica respectivele măsuri în scris instituție de credit sau entității, </w:t>
            </w:r>
            <w:r w:rsidRPr="004628E0">
              <w:rPr>
                <w:bCs/>
                <w:lang w:val="ro-RO"/>
              </w:rPr>
              <w:lastRenderedPageBreak/>
              <w:t>care, în termen de o lună de la primirea notificării va propune un plan de conformare la acestea.”</w:t>
            </w:r>
          </w:p>
          <w:p w14:paraId="4B12311E" w14:textId="77777777" w:rsidR="00E13666" w:rsidRPr="004628E0" w:rsidRDefault="00E13666" w:rsidP="002B7BC6">
            <w:pPr>
              <w:rPr>
                <w:bCs/>
                <w:lang w:val="ro-RO"/>
              </w:rPr>
            </w:pPr>
            <w:r w:rsidRPr="004628E0">
              <w:rPr>
                <w:bCs/>
                <w:lang w:val="ro-RO"/>
              </w:rPr>
              <w:t>alineatul (2), textul „Banca Naţională a Moldovei, în calitate de autoritate de rezoluţie, însoţeşte notificarea măsurilor alternative” se substituie cu cuvintele „Notificarea menționată la alin. (1) va fi însoțită”, iar cuvântul „bancă” se substituie cu cuvintele „instituția de credit sau entitate”;</w:t>
            </w:r>
          </w:p>
          <w:p w14:paraId="61554105" w14:textId="13F3225E" w:rsidR="004C113F" w:rsidRPr="004628E0" w:rsidRDefault="00E13666" w:rsidP="002B7BC6">
            <w:pPr>
              <w:ind w:firstLine="0"/>
              <w:rPr>
                <w:lang w:val="ro-RO"/>
              </w:rPr>
            </w:pPr>
            <w:r w:rsidRPr="004628E0">
              <w:rPr>
                <w:bCs/>
                <w:lang w:val="ro-RO"/>
              </w:rPr>
              <w:t>alineatul (3), cuvântul „băncii” se substituie cu cuvintele „instituției de credit sau entității”;</w:t>
            </w:r>
          </w:p>
        </w:tc>
        <w:tc>
          <w:tcPr>
            <w:tcW w:w="4819" w:type="dxa"/>
          </w:tcPr>
          <w:p w14:paraId="6511B8BC" w14:textId="77777777" w:rsidR="00A8385E" w:rsidRPr="004628E0" w:rsidRDefault="00A8385E" w:rsidP="002B7BC6">
            <w:pPr>
              <w:ind w:firstLine="567"/>
              <w:rPr>
                <w:lang w:val="ro-RO"/>
              </w:rPr>
            </w:pPr>
            <w:r w:rsidRPr="004628E0">
              <w:rPr>
                <w:b/>
                <w:lang w:val="ro-RO"/>
              </w:rPr>
              <w:lastRenderedPageBreak/>
              <w:t>Articolul 38.</w:t>
            </w:r>
            <w:r w:rsidRPr="004628E0">
              <w:rPr>
                <w:lang w:val="ro-RO"/>
              </w:rPr>
              <w:t xml:space="preserve"> – </w:t>
            </w:r>
            <w:bookmarkStart w:id="15" w:name="_Hlk223444351"/>
            <w:r w:rsidRPr="004628E0">
              <w:rPr>
                <w:lang w:val="ro-RO"/>
              </w:rPr>
              <w:t>(1) Dacă Banca Naţională a Moldovei, în calitate de autoritate de rezoluţie, apreciază că măsurile propuse de instituția de credit sau de entitate  în conformitate cu prevederile art.37 nu asigură reducerea sau înlăturarea obstacolelor în cauză, va impune acesteia, direct sau indirect, prin intermediul autorității competente, să ia măsuri alternative cu acelaşi scop şi va notifica respectivele măsuri în scris instituție de credit sau entității , care, în termen de o lună de la primirea notificării va propune un plan de conformare la acestea.</w:t>
            </w:r>
          </w:p>
          <w:bookmarkEnd w:id="15"/>
          <w:p w14:paraId="73E8E5A0" w14:textId="77777777" w:rsidR="00A8385E" w:rsidRPr="004628E0" w:rsidRDefault="00A8385E" w:rsidP="002B7BC6">
            <w:pPr>
              <w:ind w:firstLine="567"/>
              <w:rPr>
                <w:lang w:val="ro-RO"/>
              </w:rPr>
            </w:pPr>
            <w:r w:rsidRPr="004628E0">
              <w:rPr>
                <w:lang w:val="ro-RO"/>
              </w:rPr>
              <w:lastRenderedPageBreak/>
              <w:t xml:space="preserve">(2) </w:t>
            </w:r>
            <w:bookmarkStart w:id="16" w:name="_Hlk223444440"/>
            <w:r w:rsidRPr="004628E0">
              <w:rPr>
                <w:lang w:val="ro-RO"/>
              </w:rPr>
              <w:t xml:space="preserve">Notificarea menționată la alin.(1) va fi însoțită de </w:t>
            </w:r>
            <w:bookmarkEnd w:id="16"/>
            <w:r w:rsidRPr="004628E0">
              <w:rPr>
                <w:lang w:val="ro-RO"/>
              </w:rPr>
              <w:t xml:space="preserve">argumentele pentru care măsurile propuse de </w:t>
            </w:r>
            <w:bookmarkStart w:id="17" w:name="_Hlk223444630"/>
            <w:r w:rsidRPr="004628E0">
              <w:rPr>
                <w:lang w:val="ro-RO"/>
              </w:rPr>
              <w:t xml:space="preserve">instituția de credit sau de entitate </w:t>
            </w:r>
            <w:bookmarkEnd w:id="17"/>
            <w:r w:rsidRPr="004628E0">
              <w:rPr>
                <w:lang w:val="ro-RO"/>
              </w:rPr>
              <w:t>nu sînt considerate eficace pentru înlăturarea obstacolelor din calea posibilităţii de soluţionare şi de prezentarea modului în care măsurile alternative propuse sînt proporţionale pentru îndepărtarea acestor obstacole.</w:t>
            </w:r>
          </w:p>
          <w:p w14:paraId="1EAC553B" w14:textId="458110DA" w:rsidR="004C113F" w:rsidRPr="004628E0" w:rsidRDefault="00A8385E" w:rsidP="002B7BC6">
            <w:pPr>
              <w:ind w:firstLine="567"/>
              <w:rPr>
                <w:lang w:val="ro-RO"/>
              </w:rPr>
            </w:pPr>
            <w:r w:rsidRPr="004628E0">
              <w:rPr>
                <w:lang w:val="ro-RO"/>
              </w:rPr>
              <w:t>(3) La stabilirea măsurilor alternative, Banca Naţională a Moldovei, în calitate de autoritate de rezoluţie, ţine cont de ameninţarea pentru stabilitatea financiară reprezentată de aceste obstacole în calea soluţionării şi de efectul măsurilor asupra activităţii instituției de credit sau entității, stabilităţii acesteia şi a capacităţii sale de a contribui la economie.</w:t>
            </w:r>
          </w:p>
        </w:tc>
      </w:tr>
      <w:tr w:rsidR="004C113F" w:rsidRPr="004628E0" w14:paraId="05671DD3" w14:textId="77777777" w:rsidTr="00622669">
        <w:tc>
          <w:tcPr>
            <w:tcW w:w="562" w:type="dxa"/>
          </w:tcPr>
          <w:p w14:paraId="5EF6422B" w14:textId="77777777" w:rsidR="004C113F" w:rsidRPr="004628E0" w:rsidRDefault="004C113F" w:rsidP="00622669">
            <w:pPr>
              <w:pStyle w:val="a7"/>
              <w:numPr>
                <w:ilvl w:val="0"/>
                <w:numId w:val="40"/>
              </w:numPr>
              <w:rPr>
                <w:lang w:val="ro-RO"/>
              </w:rPr>
            </w:pPr>
          </w:p>
        </w:tc>
        <w:tc>
          <w:tcPr>
            <w:tcW w:w="4819" w:type="dxa"/>
          </w:tcPr>
          <w:p w14:paraId="4E631A37"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39.</w:t>
            </w:r>
            <w:r w:rsidRPr="004628E0">
              <w:rPr>
                <w:rFonts w:eastAsiaTheme="minorEastAsia"/>
                <w:kern w:val="2"/>
                <w:lang w:val="ro-RO"/>
              </w:rPr>
              <w:t> – În sensul art. 38, Banca Naţională a Moldovei, în calitate de autoritate de rezoluţie, poate lua oricare dintre următoarele măsuri:</w:t>
            </w:r>
          </w:p>
          <w:p w14:paraId="4AF184E0"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a) să solicite băncii revizuirea oricăror acorduri de finanţare intragrup sau examinarea motivelor pentru absenţa acestora, încheierea unor contracte de servicii – fie </w:t>
            </w:r>
            <w:r w:rsidRPr="004628E0">
              <w:rPr>
                <w:rFonts w:eastAsiaTheme="minorEastAsia"/>
                <w:i/>
                <w:iCs/>
                <w:kern w:val="2"/>
                <w:lang w:val="ro-RO"/>
              </w:rPr>
              <w:t>intragrup</w:t>
            </w:r>
            <w:r w:rsidRPr="004628E0">
              <w:rPr>
                <w:rFonts w:eastAsiaTheme="minorEastAsia"/>
                <w:kern w:val="2"/>
                <w:lang w:val="ro-RO"/>
              </w:rPr>
              <w:t>, fie cu părţi terţe – vizând asigurarea desfăşurării funcţiilor critice ale băncii;</w:t>
            </w:r>
          </w:p>
          <w:p w14:paraId="2E83577F"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b) să solicite băncii limitarea expunerilor sale individuale şi agregate maxime;</w:t>
            </w:r>
          </w:p>
          <w:p w14:paraId="7FC07FF8"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c) să impună cerinţe suplimentare de informare specifice sau periodice, relevante pentru procedura de rezoluţie;</w:t>
            </w:r>
          </w:p>
          <w:p w14:paraId="16FA4F52"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d) să solicite băncii renunţarea la anumite active;</w:t>
            </w:r>
          </w:p>
          <w:p w14:paraId="1BC1CAF1"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e) să solicite băncii limitarea sau încetarea anumitor activităţi derulate sau propuse;</w:t>
            </w:r>
          </w:p>
          <w:p w14:paraId="74934455"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f) să limiteze sau să împiedice crearea de noi linii de activitate, dezvoltarea celor existente, vânzarea de produse noi sau vânzarea produselor existente;</w:t>
            </w:r>
          </w:p>
          <w:p w14:paraId="50B16757"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g) să solicite modificări în structura juridică sau operaţională a băncii sau a oricărei entităţi din grup, fie în mod direct, fie în mod indirect sub controlul băncii, pentru a reduce complexitatea şi a garanta astfel posibilitatea separării, din punct de vedere juridic şi operaţional, a funcţiilor critice de alte funcţii la aplicarea instrumentelor de rezoluţie;</w:t>
            </w:r>
          </w:p>
          <w:p w14:paraId="40D65530"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h) să solicite băncii emiterea de datorii eligibile pentru a îndeplini cerinţele prevăzute la art.164-170;</w:t>
            </w:r>
          </w:p>
          <w:p w14:paraId="798EF172"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lastRenderedPageBreak/>
              <w:t>i) să solicite băncii adoptarea altor măsuri pentru a îndeplini cerinţa minimă pentru fondurile proprii şi datoriile eligibile potrivit art.164-170, inclusiv să încerce să renegocieze orice datorie eligibilă şi orice instrument de nivelul 2 pe care l-a emis, pentru a se asigura că orice decizie a Băncii Naţionale a Moldovei, în calitate de autoritate de rezoluţie, de a reduce valoarea sau a converti datoria ori instrumentul în cauză poate fi aplicată potrivit legislaţiei din jurisdicţia care îl reglementează;</w:t>
            </w:r>
          </w:p>
          <w:p w14:paraId="28555F9D" w14:textId="7BD1888A" w:rsidR="004C113F" w:rsidRPr="004628E0" w:rsidRDefault="004C113F" w:rsidP="002B7BC6">
            <w:pPr>
              <w:ind w:firstLine="0"/>
              <w:rPr>
                <w:lang w:val="ro-RO"/>
              </w:rPr>
            </w:pPr>
            <w:r w:rsidRPr="004628E0">
              <w:rPr>
                <w:rFonts w:eastAsiaTheme="minorEastAsia"/>
                <w:kern w:val="2"/>
                <w:lang w:val="ro-RO"/>
              </w:rPr>
              <w:t>j) să solicite băncii să prezinte un plan de restabilire a conformității cu cerința minimă de fonduri proprii și datorii eligibile, conform art. 164, și, după caz, cu cerința de amortizor combinat, conform art. 34</w:t>
            </w:r>
            <w:r w:rsidRPr="004628E0">
              <w:rPr>
                <w:rFonts w:eastAsiaTheme="minorEastAsia"/>
                <w:kern w:val="2"/>
                <w:vertAlign w:val="superscript"/>
                <w:lang w:val="ro-RO"/>
              </w:rPr>
              <w:t>1</w:t>
            </w:r>
            <w:r w:rsidRPr="004628E0">
              <w:rPr>
                <w:rFonts w:eastAsiaTheme="minorEastAsia"/>
                <w:kern w:val="2"/>
                <w:lang w:val="ro-RO"/>
              </w:rPr>
              <w:t>.</w:t>
            </w:r>
          </w:p>
        </w:tc>
        <w:tc>
          <w:tcPr>
            <w:tcW w:w="4819" w:type="dxa"/>
          </w:tcPr>
          <w:p w14:paraId="2A2D7FF4" w14:textId="230B361F" w:rsidR="00E13666" w:rsidRPr="004628E0" w:rsidRDefault="00E13666" w:rsidP="002B7BC6">
            <w:pPr>
              <w:tabs>
                <w:tab w:val="left" w:pos="993"/>
              </w:tabs>
              <w:ind w:firstLine="0"/>
              <w:rPr>
                <w:bCs/>
                <w:lang w:val="ro-RO"/>
              </w:rPr>
            </w:pPr>
            <w:r w:rsidRPr="004628E0">
              <w:rPr>
                <w:bCs/>
                <w:lang w:val="ro-RO"/>
              </w:rPr>
              <w:lastRenderedPageBreak/>
              <w:t>Articolul 39:</w:t>
            </w:r>
          </w:p>
          <w:p w14:paraId="2E92767A" w14:textId="77777777" w:rsidR="00E13666" w:rsidRPr="004628E0" w:rsidRDefault="00E13666" w:rsidP="002B7BC6">
            <w:pPr>
              <w:pStyle w:val="a7"/>
              <w:tabs>
                <w:tab w:val="left" w:pos="993"/>
              </w:tabs>
              <w:ind w:left="0"/>
              <w:rPr>
                <w:bCs/>
                <w:lang w:val="ro-RO"/>
              </w:rPr>
            </w:pPr>
            <w:r w:rsidRPr="004628E0">
              <w:rPr>
                <w:bCs/>
                <w:lang w:val="ro-RO"/>
              </w:rPr>
              <w:t>După cuvintele „poate lua” se completează cu cuvintele „cel puțin”;</w:t>
            </w:r>
          </w:p>
          <w:p w14:paraId="43D8010F" w14:textId="77777777" w:rsidR="00E13666" w:rsidRPr="004628E0" w:rsidRDefault="00E13666" w:rsidP="002B7BC6">
            <w:pPr>
              <w:pStyle w:val="a7"/>
              <w:tabs>
                <w:tab w:val="left" w:pos="993"/>
              </w:tabs>
              <w:ind w:left="0"/>
              <w:rPr>
                <w:bCs/>
                <w:lang w:val="ro-RO"/>
              </w:rPr>
            </w:pPr>
            <w:r w:rsidRPr="004628E0">
              <w:rPr>
                <w:bCs/>
                <w:lang w:val="ro-RO"/>
              </w:rPr>
              <w:t>litera a), cuvântul „băncii” se substituie cu cuvintele „instituției de credit sau entității”;</w:t>
            </w:r>
          </w:p>
          <w:p w14:paraId="50AD7504" w14:textId="77777777" w:rsidR="00E13666" w:rsidRPr="004628E0" w:rsidRDefault="00E13666" w:rsidP="002B7BC6">
            <w:pPr>
              <w:pStyle w:val="a7"/>
              <w:tabs>
                <w:tab w:val="left" w:pos="993"/>
              </w:tabs>
              <w:ind w:left="0"/>
              <w:rPr>
                <w:bCs/>
                <w:lang w:val="ro-RO"/>
              </w:rPr>
            </w:pPr>
            <w:r w:rsidRPr="004628E0">
              <w:rPr>
                <w:bCs/>
                <w:lang w:val="ro-RO"/>
              </w:rPr>
              <w:t>litera b), cuvântul „băncii” se substituie cu cuvintele „instituției de credit sau entității”;</w:t>
            </w:r>
          </w:p>
          <w:p w14:paraId="296EE8C1" w14:textId="77777777" w:rsidR="00E13666" w:rsidRPr="004628E0" w:rsidRDefault="00E13666" w:rsidP="002B7BC6">
            <w:pPr>
              <w:pStyle w:val="a7"/>
              <w:tabs>
                <w:tab w:val="left" w:pos="993"/>
              </w:tabs>
              <w:ind w:left="0"/>
              <w:rPr>
                <w:bCs/>
                <w:lang w:val="ro-RO"/>
              </w:rPr>
            </w:pPr>
            <w:r w:rsidRPr="004628E0">
              <w:rPr>
                <w:bCs/>
                <w:lang w:val="ro-RO"/>
              </w:rPr>
              <w:t>litera d), cuvântul „băncii” se substituie cu cuvintele „instituției de credit sau entității”;</w:t>
            </w:r>
          </w:p>
          <w:p w14:paraId="1EE406D6" w14:textId="77777777" w:rsidR="00E13666" w:rsidRPr="004628E0" w:rsidRDefault="00E13666" w:rsidP="002B7BC6">
            <w:pPr>
              <w:pStyle w:val="a7"/>
              <w:tabs>
                <w:tab w:val="left" w:pos="567"/>
              </w:tabs>
              <w:ind w:left="0"/>
              <w:rPr>
                <w:bCs/>
                <w:lang w:val="ro-RO"/>
              </w:rPr>
            </w:pPr>
            <w:r w:rsidRPr="004628E0">
              <w:rPr>
                <w:bCs/>
                <w:lang w:val="ro-RO"/>
              </w:rPr>
              <w:tab/>
              <w:t>litera e), cuvântul „băncii” se substituie cu cuvintele „instituției de credit sau entității”;</w:t>
            </w:r>
          </w:p>
          <w:p w14:paraId="2CE7079A" w14:textId="77777777" w:rsidR="00E13666" w:rsidRPr="004628E0" w:rsidRDefault="00E13666" w:rsidP="002B7BC6">
            <w:pPr>
              <w:pStyle w:val="a7"/>
              <w:tabs>
                <w:tab w:val="left" w:pos="993"/>
              </w:tabs>
              <w:ind w:left="0"/>
              <w:rPr>
                <w:bCs/>
                <w:lang w:val="ro-RO"/>
              </w:rPr>
            </w:pPr>
            <w:r w:rsidRPr="004628E0">
              <w:rPr>
                <w:bCs/>
                <w:lang w:val="ro-RO"/>
              </w:rPr>
              <w:t>litera g), cuvântul „băncii” se substituie cu cuvintele „instituției de credit sau entității”;</w:t>
            </w:r>
          </w:p>
          <w:p w14:paraId="361B59D7" w14:textId="77777777" w:rsidR="00E13666" w:rsidRPr="004628E0" w:rsidRDefault="00E13666" w:rsidP="002B7BC6">
            <w:pPr>
              <w:pStyle w:val="a7"/>
              <w:tabs>
                <w:tab w:val="left" w:pos="993"/>
              </w:tabs>
              <w:ind w:left="0"/>
              <w:rPr>
                <w:bCs/>
                <w:lang w:val="ro-RO"/>
              </w:rPr>
            </w:pPr>
            <w:r w:rsidRPr="004628E0">
              <w:rPr>
                <w:bCs/>
                <w:lang w:val="ro-RO"/>
              </w:rPr>
              <w:t>litera h) se abrogă;</w:t>
            </w:r>
          </w:p>
          <w:p w14:paraId="52525E1A" w14:textId="77777777" w:rsidR="00E13666" w:rsidRPr="004628E0" w:rsidRDefault="00E13666" w:rsidP="002B7BC6">
            <w:pPr>
              <w:rPr>
                <w:bCs/>
                <w:lang w:val="ro-RO"/>
              </w:rPr>
            </w:pPr>
            <w:r w:rsidRPr="004628E0">
              <w:rPr>
                <w:bCs/>
                <w:lang w:val="ro-RO"/>
              </w:rPr>
              <w:t>articolul se completează cu literele h</w:t>
            </w:r>
            <w:r w:rsidRPr="004628E0">
              <w:rPr>
                <w:bCs/>
                <w:vertAlign w:val="superscript"/>
                <w:lang w:val="ro-RO"/>
              </w:rPr>
              <w:t>1</w:t>
            </w:r>
            <w:r w:rsidRPr="004628E0">
              <w:rPr>
                <w:bCs/>
                <w:lang w:val="ro-RO"/>
              </w:rPr>
              <w:t>)</w:t>
            </w:r>
            <w:r w:rsidRPr="004628E0">
              <w:rPr>
                <w:bCs/>
                <w:vertAlign w:val="superscript"/>
                <w:lang w:val="ro-RO"/>
              </w:rPr>
              <w:t xml:space="preserve"> </w:t>
            </w:r>
            <w:r w:rsidRPr="004628E0">
              <w:rPr>
                <w:bCs/>
                <w:lang w:val="ro-RO"/>
              </w:rPr>
              <w:t>- h</w:t>
            </w:r>
            <w:r w:rsidRPr="004628E0">
              <w:rPr>
                <w:bCs/>
                <w:vertAlign w:val="superscript"/>
                <w:lang w:val="ro-RO"/>
              </w:rPr>
              <w:t>3</w:t>
            </w:r>
            <w:r w:rsidRPr="004628E0">
              <w:rPr>
                <w:bCs/>
                <w:lang w:val="ro-RO"/>
              </w:rPr>
              <w:t>), cu următorul cuprins:</w:t>
            </w:r>
          </w:p>
          <w:p w14:paraId="3CF0F2D9" w14:textId="77777777" w:rsidR="00E13666" w:rsidRPr="004628E0" w:rsidRDefault="00E13666" w:rsidP="002B7BC6">
            <w:pPr>
              <w:rPr>
                <w:bCs/>
                <w:lang w:val="ro-RO"/>
              </w:rPr>
            </w:pPr>
            <w:r w:rsidRPr="004628E0">
              <w:rPr>
                <w:bCs/>
                <w:lang w:val="ro-RO"/>
              </w:rPr>
              <w:t>„h</w:t>
            </w:r>
            <w:r w:rsidRPr="004628E0">
              <w:rPr>
                <w:bCs/>
                <w:vertAlign w:val="superscript"/>
                <w:lang w:val="ro-RO"/>
              </w:rPr>
              <w:t>1</w:t>
            </w:r>
            <w:r w:rsidRPr="004628E0">
              <w:rPr>
                <w:bCs/>
                <w:lang w:val="ro-RO"/>
              </w:rPr>
              <w:t>) să solicite unei instituții sau unei entități menționate la art.1, alin.(1) lit.b), c) sau d) să prezinte un plan de restabilire a conformării cu cerințele prevăzute la art.164</w:t>
            </w:r>
            <w:r w:rsidRPr="004628E0">
              <w:rPr>
                <w:bCs/>
                <w:vertAlign w:val="superscript"/>
                <w:lang w:val="ro-RO"/>
              </w:rPr>
              <w:t>14</w:t>
            </w:r>
            <w:r w:rsidRPr="004628E0">
              <w:rPr>
                <w:bCs/>
                <w:lang w:val="ro-RO"/>
              </w:rPr>
              <w:t xml:space="preserve"> sau 167</w:t>
            </w:r>
            <w:r w:rsidRPr="004628E0">
              <w:rPr>
                <w:bCs/>
                <w:vertAlign w:val="superscript"/>
                <w:lang w:val="ro-RO"/>
              </w:rPr>
              <w:t>15</w:t>
            </w:r>
            <w:r w:rsidRPr="004628E0">
              <w:rPr>
                <w:bCs/>
                <w:lang w:val="ro-RO"/>
              </w:rPr>
              <w:t>-167</w:t>
            </w:r>
            <w:r w:rsidRPr="004628E0">
              <w:rPr>
                <w:bCs/>
                <w:vertAlign w:val="superscript"/>
                <w:lang w:val="ro-RO"/>
              </w:rPr>
              <w:t>19</w:t>
            </w:r>
            <w:r w:rsidRPr="004628E0">
              <w:rPr>
                <w:bCs/>
                <w:lang w:val="ro-RO"/>
              </w:rPr>
              <w:t xml:space="preserve"> exprimate sub forma unui procent din valoarea totală a expunerii la risc calculată în conformitate cu prevederile actelor normative ale Băncii Naționale ale Moldovei emise în aplicarea art.</w:t>
            </w:r>
            <w:r w:rsidRPr="004628E0">
              <w:rPr>
                <w:bCs/>
                <w:lang w:val="ro-RO" w:eastAsia="ro-MD"/>
              </w:rPr>
              <w:t xml:space="preserve">60, 61 şi 62 din Legea nr.202/2017 </w:t>
            </w:r>
            <w:r w:rsidRPr="004628E0">
              <w:rPr>
                <w:bCs/>
                <w:lang w:val="ro-RO"/>
              </w:rPr>
              <w:t>și, după caz, cu cerința amortizorului combinat și cu cerințele prevăzute la art.164</w:t>
            </w:r>
            <w:r w:rsidRPr="004628E0">
              <w:rPr>
                <w:bCs/>
                <w:vertAlign w:val="superscript"/>
                <w:lang w:val="ro-RO"/>
              </w:rPr>
              <w:t>14</w:t>
            </w:r>
            <w:r w:rsidRPr="004628E0">
              <w:rPr>
                <w:bCs/>
                <w:lang w:val="ro-RO"/>
              </w:rPr>
              <w:t xml:space="preserve"> sau 167</w:t>
            </w:r>
            <w:r w:rsidRPr="004628E0">
              <w:rPr>
                <w:bCs/>
                <w:vertAlign w:val="superscript"/>
                <w:lang w:val="ro-RO"/>
              </w:rPr>
              <w:t>15</w:t>
            </w:r>
            <w:r w:rsidRPr="004628E0">
              <w:rPr>
                <w:bCs/>
                <w:lang w:val="ro-RO"/>
              </w:rPr>
              <w:t>-167</w:t>
            </w:r>
            <w:r w:rsidRPr="004628E0">
              <w:rPr>
                <w:bCs/>
                <w:vertAlign w:val="superscript"/>
                <w:lang w:val="ro-RO"/>
              </w:rPr>
              <w:t>19</w:t>
            </w:r>
            <w:r w:rsidRPr="004628E0">
              <w:rPr>
                <w:bCs/>
                <w:lang w:val="ro-RO"/>
              </w:rPr>
              <w:t xml:space="preserve"> exprimate ca procent din indicatorul de măsurare a expunerii totale prevăzute în reglementările emise de Banca Națională a Moldovei </w:t>
            </w:r>
            <w:r w:rsidRPr="004628E0">
              <w:rPr>
                <w:bCs/>
                <w:lang w:val="ro-RO"/>
              </w:rPr>
              <w:lastRenderedPageBreak/>
              <w:t>pentru transpunerea  art.429 și 429a din Regulamentul (UE) nr.575/2013;</w:t>
            </w:r>
          </w:p>
          <w:p w14:paraId="02A13BCA" w14:textId="77777777" w:rsidR="00E13666" w:rsidRPr="004628E0" w:rsidRDefault="00E13666" w:rsidP="002B7BC6">
            <w:pPr>
              <w:rPr>
                <w:bCs/>
                <w:lang w:val="ro-RO"/>
              </w:rPr>
            </w:pPr>
            <w:r w:rsidRPr="004628E0">
              <w:rPr>
                <w:bCs/>
                <w:lang w:val="ro-RO"/>
              </w:rPr>
              <w:t>h</w:t>
            </w:r>
            <w:r w:rsidRPr="004628E0">
              <w:rPr>
                <w:bCs/>
                <w:vertAlign w:val="superscript"/>
                <w:lang w:val="ro-RO"/>
              </w:rPr>
              <w:t>2</w:t>
            </w:r>
            <w:r w:rsidRPr="004628E0">
              <w:rPr>
                <w:bCs/>
                <w:lang w:val="ro-RO"/>
              </w:rPr>
              <w:t>) să solicite  instituției de credit  sau entităților menționate la art.1, alin.(1) lit.b), c) sau d) să emită datorii eligibile pentru a îndeplini cerințele de la art.164</w:t>
            </w:r>
            <w:r w:rsidRPr="004628E0">
              <w:rPr>
                <w:bCs/>
                <w:vertAlign w:val="superscript"/>
                <w:lang w:val="ro-RO"/>
              </w:rPr>
              <w:t>14</w:t>
            </w:r>
            <w:r w:rsidRPr="004628E0">
              <w:rPr>
                <w:bCs/>
                <w:lang w:val="ro-RO"/>
              </w:rPr>
              <w:t xml:space="preserve"> sau 167</w:t>
            </w:r>
            <w:r w:rsidRPr="004628E0">
              <w:rPr>
                <w:bCs/>
                <w:vertAlign w:val="superscript"/>
                <w:lang w:val="ro-RO"/>
              </w:rPr>
              <w:t>15</w:t>
            </w:r>
            <w:r w:rsidRPr="004628E0">
              <w:rPr>
                <w:bCs/>
                <w:lang w:val="ro-RO"/>
              </w:rPr>
              <w:t>-167</w:t>
            </w:r>
            <w:r w:rsidRPr="004628E0">
              <w:rPr>
                <w:bCs/>
                <w:vertAlign w:val="superscript"/>
                <w:lang w:val="ro-RO"/>
              </w:rPr>
              <w:t>19</w:t>
            </w:r>
            <w:r w:rsidRPr="004628E0">
              <w:rPr>
                <w:bCs/>
                <w:lang w:val="ro-RO"/>
              </w:rPr>
              <w:t>;</w:t>
            </w:r>
          </w:p>
          <w:p w14:paraId="7E7F5666" w14:textId="77777777" w:rsidR="00E13666" w:rsidRPr="004628E0" w:rsidRDefault="00E13666" w:rsidP="002B7BC6">
            <w:pPr>
              <w:rPr>
                <w:bCs/>
                <w:vertAlign w:val="superscript"/>
                <w:lang w:val="ro-RO"/>
              </w:rPr>
            </w:pPr>
            <w:r w:rsidRPr="004628E0">
              <w:rPr>
                <w:bCs/>
                <w:lang w:val="ro-RO"/>
              </w:rPr>
              <w:t>h</w:t>
            </w:r>
            <w:r w:rsidRPr="004628E0">
              <w:rPr>
                <w:bCs/>
                <w:vertAlign w:val="superscript"/>
                <w:lang w:val="ro-RO"/>
              </w:rPr>
              <w:t>3</w:t>
            </w:r>
            <w:r w:rsidRPr="004628E0">
              <w:rPr>
                <w:bCs/>
                <w:lang w:val="ro-RO"/>
              </w:rPr>
              <w:t>) să solicite instituției de credit sau entității sau întreprinderi-mamă înființarea unei societăți financiare holding-mamă în Republica Moldova sau a unei societăți financiară holding-mamă în Uniunea Europeană”;</w:t>
            </w:r>
          </w:p>
          <w:p w14:paraId="762272BA" w14:textId="77777777" w:rsidR="00E13666" w:rsidRPr="004628E0" w:rsidRDefault="00E13666" w:rsidP="002B7BC6">
            <w:pPr>
              <w:rPr>
                <w:bCs/>
                <w:lang w:val="ro-RO"/>
              </w:rPr>
            </w:pPr>
            <w:r w:rsidRPr="004628E0">
              <w:rPr>
                <w:bCs/>
                <w:lang w:val="ro-RO"/>
              </w:rPr>
              <w:t>litera i), cuvântul „băncii” se substituie cu cuvintele „instituției sau entităților menționate la art. 1, alin. (1) lit. b), c) sau d)”, textul „art.164-170” se substituie cu textul „art.164</w:t>
            </w:r>
            <w:r w:rsidRPr="004628E0">
              <w:rPr>
                <w:bCs/>
                <w:vertAlign w:val="superscript"/>
                <w:lang w:val="ro-RO"/>
              </w:rPr>
              <w:t>14</w:t>
            </w:r>
            <w:r w:rsidRPr="004628E0">
              <w:rPr>
                <w:bCs/>
                <w:lang w:val="ro-RO"/>
              </w:rPr>
              <w:t xml:space="preserve"> sau 167</w:t>
            </w:r>
            <w:r w:rsidRPr="004628E0">
              <w:rPr>
                <w:bCs/>
                <w:vertAlign w:val="superscript"/>
                <w:lang w:val="ro-RO"/>
              </w:rPr>
              <w:t>15</w:t>
            </w:r>
            <w:r w:rsidRPr="004628E0">
              <w:rPr>
                <w:bCs/>
                <w:lang w:val="ro-RO"/>
              </w:rPr>
              <w:t>-167</w:t>
            </w:r>
            <w:r w:rsidRPr="004628E0">
              <w:rPr>
                <w:bCs/>
                <w:vertAlign w:val="superscript"/>
                <w:lang w:val="ro-RO"/>
              </w:rPr>
              <w:t>19</w:t>
            </w:r>
            <w:r w:rsidRPr="004628E0">
              <w:rPr>
                <w:bCs/>
                <w:lang w:val="ro-RO"/>
              </w:rPr>
              <w:t>”, textul „de nivelul 2” se substituie cu textul „de nivelul 1 suplimentar sau instrument de fonduri proprii de Nivelul 2”, iar după textul „care îl reglementează” se introduce textul „datoria sau instrumentul”;</w:t>
            </w:r>
          </w:p>
          <w:p w14:paraId="22983B17" w14:textId="77777777" w:rsidR="00E13666" w:rsidRPr="004628E0" w:rsidRDefault="00E13666" w:rsidP="002B7BC6">
            <w:pPr>
              <w:rPr>
                <w:bCs/>
                <w:lang w:val="ro-RO"/>
              </w:rPr>
            </w:pPr>
            <w:r w:rsidRPr="004628E0">
              <w:rPr>
                <w:bCs/>
                <w:lang w:val="ro-RO"/>
              </w:rPr>
              <w:t>articolul se completează cu literele i</w:t>
            </w:r>
            <w:r w:rsidRPr="004628E0">
              <w:rPr>
                <w:bCs/>
                <w:vertAlign w:val="superscript"/>
                <w:lang w:val="ro-RO"/>
              </w:rPr>
              <w:t>1</w:t>
            </w:r>
            <w:r w:rsidRPr="004628E0">
              <w:rPr>
                <w:bCs/>
                <w:lang w:val="ro-RO"/>
              </w:rPr>
              <w:t>)</w:t>
            </w:r>
            <w:r w:rsidRPr="004628E0">
              <w:rPr>
                <w:bCs/>
                <w:vertAlign w:val="superscript"/>
                <w:lang w:val="ro-RO"/>
              </w:rPr>
              <w:t xml:space="preserve"> </w:t>
            </w:r>
            <w:r w:rsidRPr="004628E0">
              <w:rPr>
                <w:bCs/>
                <w:lang w:val="ro-RO"/>
              </w:rPr>
              <w:t>și k), cu următorul cuprins:</w:t>
            </w:r>
          </w:p>
          <w:p w14:paraId="451F9C06" w14:textId="77777777" w:rsidR="00E13666" w:rsidRPr="004628E0" w:rsidRDefault="00E13666" w:rsidP="002B7BC6">
            <w:pPr>
              <w:rPr>
                <w:bCs/>
                <w:lang w:val="ro-RO"/>
              </w:rPr>
            </w:pPr>
            <w:r w:rsidRPr="004628E0">
              <w:rPr>
                <w:bCs/>
                <w:lang w:val="ro-RO"/>
              </w:rPr>
              <w:t>„i</w:t>
            </w:r>
            <w:r w:rsidRPr="004628E0">
              <w:rPr>
                <w:bCs/>
                <w:vertAlign w:val="superscript"/>
                <w:lang w:val="ro-RO"/>
              </w:rPr>
              <w:t>1</w:t>
            </w:r>
            <w:r w:rsidRPr="004628E0">
              <w:rPr>
                <w:bCs/>
                <w:lang w:val="ro-RO"/>
              </w:rPr>
              <w:t>) în scopul asigurării conformării continue cu cerințele prevăzute în art.164</w:t>
            </w:r>
            <w:r w:rsidRPr="004628E0">
              <w:rPr>
                <w:bCs/>
                <w:vertAlign w:val="superscript"/>
                <w:lang w:val="ro-RO"/>
              </w:rPr>
              <w:t>14</w:t>
            </w:r>
            <w:r w:rsidRPr="004628E0">
              <w:rPr>
                <w:bCs/>
                <w:lang w:val="ro-RO"/>
              </w:rPr>
              <w:t xml:space="preserve"> sau 167</w:t>
            </w:r>
            <w:r w:rsidRPr="004628E0">
              <w:rPr>
                <w:bCs/>
                <w:vertAlign w:val="superscript"/>
                <w:lang w:val="ro-RO"/>
              </w:rPr>
              <w:t>15</w:t>
            </w:r>
            <w:r w:rsidRPr="004628E0">
              <w:rPr>
                <w:bCs/>
                <w:lang w:val="ro-RO"/>
              </w:rPr>
              <w:t>-167</w:t>
            </w:r>
            <w:r w:rsidRPr="004628E0">
              <w:rPr>
                <w:bCs/>
                <w:vertAlign w:val="superscript"/>
                <w:lang w:val="ro-RO"/>
              </w:rPr>
              <w:t>19</w:t>
            </w:r>
            <w:r w:rsidRPr="004628E0">
              <w:rPr>
                <w:bCs/>
                <w:lang w:val="ro-RO"/>
              </w:rPr>
              <w:t>, să solicite unei instituții de credit sau unei entități prevăzute  la art.1, alin.(1) lit.b), c) sau d) să modifice profilul de scadență pentru:</w:t>
            </w:r>
          </w:p>
          <w:p w14:paraId="68B174A2" w14:textId="77777777" w:rsidR="00E13666" w:rsidRPr="004628E0" w:rsidRDefault="00E13666" w:rsidP="002B7BC6">
            <w:pPr>
              <w:rPr>
                <w:bCs/>
                <w:lang w:val="ro-RO"/>
              </w:rPr>
            </w:pPr>
            <w:r w:rsidRPr="004628E0">
              <w:rPr>
                <w:bCs/>
                <w:lang w:val="ro-RO"/>
              </w:rPr>
              <w:t>1) instrumentele de fonduri proprii, după obținerea acordului autorității competente; și</w:t>
            </w:r>
          </w:p>
          <w:p w14:paraId="7AD45E9D" w14:textId="77777777" w:rsidR="00E13666" w:rsidRPr="004628E0" w:rsidRDefault="00E13666" w:rsidP="002B7BC6">
            <w:pPr>
              <w:rPr>
                <w:bCs/>
                <w:lang w:val="ro-RO"/>
              </w:rPr>
            </w:pPr>
            <w:r w:rsidRPr="004628E0">
              <w:rPr>
                <w:bCs/>
                <w:lang w:val="ro-RO"/>
              </w:rPr>
              <w:t>2) datoriile eligibile prevăzute la art. 165-165</w:t>
            </w:r>
            <w:r w:rsidRPr="004628E0">
              <w:rPr>
                <w:bCs/>
                <w:vertAlign w:val="superscript"/>
                <w:lang w:val="ro-RO"/>
              </w:rPr>
              <w:t xml:space="preserve">8 </w:t>
            </w:r>
            <w:r w:rsidRPr="004628E0">
              <w:rPr>
                <w:bCs/>
                <w:lang w:val="ro-RO"/>
              </w:rPr>
              <w:t>și 167</w:t>
            </w:r>
            <w:r w:rsidRPr="004628E0">
              <w:rPr>
                <w:bCs/>
                <w:vertAlign w:val="superscript"/>
                <w:lang w:val="ro-RO"/>
              </w:rPr>
              <w:t>16</w:t>
            </w:r>
            <w:r w:rsidRPr="004628E0">
              <w:rPr>
                <w:bCs/>
                <w:lang w:val="ro-RO"/>
              </w:rPr>
              <w:t>, lit.a);</w:t>
            </w:r>
          </w:p>
          <w:p w14:paraId="403E9F3A" w14:textId="77777777" w:rsidR="00E13666" w:rsidRPr="004628E0" w:rsidRDefault="00E13666" w:rsidP="002B7BC6">
            <w:pPr>
              <w:rPr>
                <w:bCs/>
                <w:lang w:val="ro-RO"/>
              </w:rPr>
            </w:pPr>
            <w:r w:rsidRPr="004628E0">
              <w:rPr>
                <w:bCs/>
                <w:lang w:val="ro-RO"/>
              </w:rPr>
              <w:t>k) în cazul în care instituția de credit sau entitatea este filială a unei societăți holding cu activitate mixtă, poate solicita societății holding cu activitate mixtă înființarea unei societăți financiare holding separate pentru a controla instituția de credit sau entitatea, dacă este necesar, pentru a facilita rezoluția instituției de credit sau entității și pentru a evita eventualele efecte negative ale aplicării instrumentelor de rezoluție și exercitării competenţelor prevăzute la Titlul IV asupra părţii nefinanciare a grupului.”;</w:t>
            </w:r>
          </w:p>
          <w:p w14:paraId="6E41C467" w14:textId="3D6F4704" w:rsidR="004C113F" w:rsidRPr="004628E0" w:rsidRDefault="00E13666" w:rsidP="002B7BC6">
            <w:pPr>
              <w:ind w:firstLine="0"/>
              <w:rPr>
                <w:lang w:val="ro-RO"/>
              </w:rPr>
            </w:pPr>
            <w:r w:rsidRPr="004628E0">
              <w:rPr>
                <w:bCs/>
                <w:lang w:val="ro-RO"/>
              </w:rPr>
              <w:t>litera j) se abrogă.</w:t>
            </w:r>
          </w:p>
        </w:tc>
        <w:tc>
          <w:tcPr>
            <w:tcW w:w="4819" w:type="dxa"/>
          </w:tcPr>
          <w:p w14:paraId="42683999" w14:textId="77777777" w:rsidR="00A8385E" w:rsidRPr="004628E0" w:rsidRDefault="00A8385E" w:rsidP="002B7BC6">
            <w:pPr>
              <w:ind w:firstLine="567"/>
              <w:rPr>
                <w:lang w:val="ro-RO"/>
              </w:rPr>
            </w:pPr>
            <w:r w:rsidRPr="004628E0">
              <w:rPr>
                <w:b/>
                <w:lang w:val="ro-RO"/>
              </w:rPr>
              <w:lastRenderedPageBreak/>
              <w:t>Articolul 39.</w:t>
            </w:r>
            <w:r w:rsidRPr="004628E0">
              <w:rPr>
                <w:lang w:val="ro-RO"/>
              </w:rPr>
              <w:t xml:space="preserve"> – În sensul art.38, Banca Naţională a Moldovei, în calitate de autoritate de rezoluţie, poate lua cel puțin oricare dintre următoarele măsuri:</w:t>
            </w:r>
          </w:p>
          <w:p w14:paraId="33768DBB" w14:textId="77777777" w:rsidR="00A8385E" w:rsidRPr="004628E0" w:rsidRDefault="00A8385E" w:rsidP="002B7BC6">
            <w:pPr>
              <w:ind w:firstLine="567"/>
              <w:rPr>
                <w:lang w:val="ro-RO"/>
              </w:rPr>
            </w:pPr>
            <w:r w:rsidRPr="004628E0">
              <w:rPr>
                <w:lang w:val="ro-RO"/>
              </w:rPr>
              <w:t xml:space="preserve">a) să solicite </w:t>
            </w:r>
            <w:bookmarkStart w:id="18" w:name="_Hlk223444830"/>
            <w:r w:rsidRPr="004628E0">
              <w:rPr>
                <w:lang w:val="ro-RO"/>
              </w:rPr>
              <w:t>instituției de credit sau entității</w:t>
            </w:r>
            <w:bookmarkEnd w:id="18"/>
            <w:r w:rsidRPr="004628E0">
              <w:rPr>
                <w:lang w:val="ro-RO"/>
              </w:rPr>
              <w:t xml:space="preserve"> revizuirea oricăror acorduri de finanţare intragrup sau examinarea motivelor pentru absenţa acestora, încheierea unor contracte de servicii – fie intragrup, fie cu părţi terţe – vizînd asigurarea desfăşurării funcţiilor critice ale instituției de credit sau entității;</w:t>
            </w:r>
          </w:p>
          <w:p w14:paraId="66280F08" w14:textId="77777777" w:rsidR="00A8385E" w:rsidRPr="004628E0" w:rsidRDefault="00A8385E" w:rsidP="002B7BC6">
            <w:pPr>
              <w:ind w:firstLine="567"/>
              <w:rPr>
                <w:lang w:val="ro-RO"/>
              </w:rPr>
            </w:pPr>
            <w:r w:rsidRPr="004628E0">
              <w:rPr>
                <w:lang w:val="ro-RO"/>
              </w:rPr>
              <w:t>b) să solicite instituției de credit sau entității</w:t>
            </w:r>
            <w:r w:rsidRPr="004628E0" w:rsidDel="0077650D">
              <w:rPr>
                <w:lang w:val="ro-RO"/>
              </w:rPr>
              <w:t xml:space="preserve"> </w:t>
            </w:r>
            <w:r w:rsidRPr="004628E0">
              <w:rPr>
                <w:lang w:val="ro-RO"/>
              </w:rPr>
              <w:t xml:space="preserve"> limitarea expunerilor sale individuale şi agregate maxime;</w:t>
            </w:r>
          </w:p>
          <w:p w14:paraId="29D5866A" w14:textId="77777777" w:rsidR="00A8385E" w:rsidRPr="004628E0" w:rsidRDefault="00A8385E" w:rsidP="002B7BC6">
            <w:pPr>
              <w:ind w:firstLine="567"/>
              <w:rPr>
                <w:lang w:val="ro-RO"/>
              </w:rPr>
            </w:pPr>
            <w:r w:rsidRPr="004628E0">
              <w:rPr>
                <w:lang w:val="ro-RO"/>
              </w:rPr>
              <w:t>c) să impună cerinţe suplimentare de informare specifice sau periodice, relevante pentru procedura de rezoluţie;</w:t>
            </w:r>
          </w:p>
          <w:p w14:paraId="7F92688C" w14:textId="77777777" w:rsidR="00A8385E" w:rsidRPr="004628E0" w:rsidRDefault="00A8385E" w:rsidP="002B7BC6">
            <w:pPr>
              <w:ind w:firstLine="567"/>
              <w:rPr>
                <w:lang w:val="ro-RO"/>
              </w:rPr>
            </w:pPr>
            <w:r w:rsidRPr="004628E0">
              <w:rPr>
                <w:lang w:val="ro-RO"/>
              </w:rPr>
              <w:t>d) să solicite instituției de credit sau entității</w:t>
            </w:r>
            <w:r w:rsidRPr="004628E0" w:rsidDel="00336705">
              <w:rPr>
                <w:lang w:val="ro-RO"/>
              </w:rPr>
              <w:t xml:space="preserve"> </w:t>
            </w:r>
            <w:r w:rsidRPr="004628E0">
              <w:rPr>
                <w:lang w:val="ro-RO"/>
              </w:rPr>
              <w:t xml:space="preserve"> renunţarea la anumite active;</w:t>
            </w:r>
          </w:p>
          <w:p w14:paraId="2EC1AD1C" w14:textId="77777777" w:rsidR="00A8385E" w:rsidRPr="004628E0" w:rsidRDefault="00A8385E" w:rsidP="002B7BC6">
            <w:pPr>
              <w:ind w:firstLine="567"/>
              <w:rPr>
                <w:lang w:val="ro-RO"/>
              </w:rPr>
            </w:pPr>
            <w:r w:rsidRPr="004628E0">
              <w:rPr>
                <w:lang w:val="ro-RO"/>
              </w:rPr>
              <w:t>e) să solicite instituției de credit sau entității limitarea sau încetarea anumitor activităţi derulate sau propuse;</w:t>
            </w:r>
          </w:p>
          <w:p w14:paraId="571AD487" w14:textId="77777777" w:rsidR="00A8385E" w:rsidRPr="004628E0" w:rsidRDefault="00A8385E" w:rsidP="002B7BC6">
            <w:pPr>
              <w:ind w:firstLine="567"/>
              <w:rPr>
                <w:lang w:val="ro-RO"/>
              </w:rPr>
            </w:pPr>
            <w:r w:rsidRPr="004628E0">
              <w:rPr>
                <w:lang w:val="ro-RO"/>
              </w:rPr>
              <w:t>f) să limiteze sau să împiedice crearea de noi linii de activitate, dezvoltarea celor existente, vînzarea de produse noi sau vînzarea produselor existente;</w:t>
            </w:r>
          </w:p>
          <w:p w14:paraId="3B581237" w14:textId="77777777" w:rsidR="00A8385E" w:rsidRPr="004628E0" w:rsidRDefault="00A8385E" w:rsidP="002B7BC6">
            <w:pPr>
              <w:ind w:firstLine="567"/>
              <w:rPr>
                <w:lang w:val="ro-RO"/>
              </w:rPr>
            </w:pPr>
            <w:r w:rsidRPr="004628E0">
              <w:rPr>
                <w:lang w:val="ro-RO"/>
              </w:rPr>
              <w:t>g) să solicite modificări în structura juridică sau operaţională a instituției de credit sau entității</w:t>
            </w:r>
            <w:r w:rsidRPr="004628E0" w:rsidDel="00792CD5">
              <w:rPr>
                <w:lang w:val="ro-RO"/>
              </w:rPr>
              <w:t xml:space="preserve"> </w:t>
            </w:r>
            <w:r w:rsidRPr="004628E0">
              <w:rPr>
                <w:lang w:val="ro-RO"/>
              </w:rPr>
              <w:t xml:space="preserve"> sau a oricărei entităţi din grup, fie în mod direct, fie în mod indirect sub controlul instituției de credit sau entității, pentru a reduce complexitatea şi a garanta astfel posibilitatea separării, din punct de vedere juridic şi </w:t>
            </w:r>
            <w:r w:rsidRPr="004628E0">
              <w:rPr>
                <w:lang w:val="ro-RO"/>
              </w:rPr>
              <w:lastRenderedPageBreak/>
              <w:t>operaţional, a funcţiilor critice de alte funcţii la aplicarea instrumentelor de rezoluţie;</w:t>
            </w:r>
          </w:p>
          <w:p w14:paraId="3CBF9349" w14:textId="77777777" w:rsidR="00A8385E" w:rsidRPr="004628E0" w:rsidRDefault="00A8385E" w:rsidP="002B7BC6">
            <w:pPr>
              <w:ind w:firstLine="567"/>
              <w:rPr>
                <w:lang w:val="ro-RO"/>
              </w:rPr>
            </w:pPr>
            <w:bookmarkStart w:id="19" w:name="_Hlk223445071"/>
            <w:r w:rsidRPr="004628E0">
              <w:rPr>
                <w:lang w:val="ro-RO"/>
              </w:rPr>
              <w:t>h</w:t>
            </w:r>
            <w:r w:rsidRPr="004628E0">
              <w:rPr>
                <w:vertAlign w:val="superscript"/>
                <w:lang w:val="ro-RO"/>
              </w:rPr>
              <w:t>1</w:t>
            </w:r>
            <w:r w:rsidRPr="004628E0">
              <w:rPr>
                <w:lang w:val="ro-RO"/>
              </w:rPr>
              <w:t>) să solicite unei instituții sau unei entități menționate la art.1, alin.(1) lit.b), c) sau d) să prezinte un plan de restabilire a conformării cu cerințele prevăzute la art.164</w:t>
            </w:r>
            <w:r w:rsidRPr="004628E0">
              <w:rPr>
                <w:vertAlign w:val="superscript"/>
                <w:lang w:val="ro-RO"/>
              </w:rPr>
              <w:t>14</w:t>
            </w:r>
            <w:r w:rsidRPr="004628E0">
              <w:rPr>
                <w:lang w:val="ro-RO"/>
              </w:rPr>
              <w:t xml:space="preserve"> sau 167</w:t>
            </w:r>
            <w:r w:rsidRPr="004628E0">
              <w:rPr>
                <w:vertAlign w:val="superscript"/>
                <w:lang w:val="ro-RO"/>
              </w:rPr>
              <w:t>15</w:t>
            </w:r>
            <w:r w:rsidRPr="004628E0">
              <w:rPr>
                <w:lang w:val="ro-RO"/>
              </w:rPr>
              <w:t>-167</w:t>
            </w:r>
            <w:r w:rsidRPr="004628E0">
              <w:rPr>
                <w:vertAlign w:val="superscript"/>
                <w:lang w:val="ro-RO"/>
              </w:rPr>
              <w:t>19</w:t>
            </w:r>
            <w:r w:rsidRPr="004628E0">
              <w:rPr>
                <w:lang w:val="ro-RO"/>
              </w:rPr>
              <w:t xml:space="preserve"> exprimate sub forma unui procent din valoarea totală a expunerii la risc calculată în conformitate cu prevederile actelor normative ale Băncii Naționale ale Moldovei emise în aplicarea art.</w:t>
            </w:r>
            <w:r w:rsidRPr="004628E0">
              <w:rPr>
                <w:lang w:val="ro-RO" w:eastAsia="ro-MD"/>
              </w:rPr>
              <w:t xml:space="preserve">60, 61 şi 62 din Legea nr.202/2017 </w:t>
            </w:r>
            <w:r w:rsidRPr="004628E0">
              <w:rPr>
                <w:lang w:val="ro-RO"/>
              </w:rPr>
              <w:t>și, după caz, cu cerința amortizorului combinat și cu cerințele prevăzute la art.164</w:t>
            </w:r>
            <w:r w:rsidRPr="004628E0">
              <w:rPr>
                <w:vertAlign w:val="superscript"/>
                <w:lang w:val="ro-RO"/>
              </w:rPr>
              <w:t>14</w:t>
            </w:r>
            <w:r w:rsidRPr="004628E0">
              <w:rPr>
                <w:lang w:val="ro-RO"/>
              </w:rPr>
              <w:t xml:space="preserve"> sau 167</w:t>
            </w:r>
            <w:r w:rsidRPr="004628E0">
              <w:rPr>
                <w:vertAlign w:val="superscript"/>
                <w:lang w:val="ro-RO"/>
              </w:rPr>
              <w:t>15</w:t>
            </w:r>
            <w:r w:rsidRPr="004628E0">
              <w:rPr>
                <w:lang w:val="ro-RO"/>
              </w:rPr>
              <w:t>-167</w:t>
            </w:r>
            <w:r w:rsidRPr="004628E0">
              <w:rPr>
                <w:vertAlign w:val="superscript"/>
                <w:lang w:val="ro-RO"/>
              </w:rPr>
              <w:t>19</w:t>
            </w:r>
            <w:r w:rsidRPr="004628E0">
              <w:rPr>
                <w:lang w:val="ro-RO"/>
              </w:rPr>
              <w:t xml:space="preserve"> exprimate ca procent din indicatorul de măsurare a expunerii totale prevăzute în reglementările emise de Banca Națională a Moldovei pentru transpunerea  art.429 și 429a din Regulamentul (UE) nr.575/2013;</w:t>
            </w:r>
          </w:p>
          <w:p w14:paraId="1C82200D" w14:textId="77777777" w:rsidR="00A8385E" w:rsidRPr="004628E0" w:rsidRDefault="00A8385E" w:rsidP="002B7BC6">
            <w:pPr>
              <w:ind w:firstLine="567"/>
              <w:rPr>
                <w:lang w:val="ro-RO"/>
              </w:rPr>
            </w:pPr>
            <w:r w:rsidRPr="004628E0">
              <w:rPr>
                <w:lang w:val="ro-RO"/>
              </w:rPr>
              <w:t>h</w:t>
            </w:r>
            <w:r w:rsidRPr="004628E0">
              <w:rPr>
                <w:vertAlign w:val="superscript"/>
                <w:lang w:val="ro-RO"/>
              </w:rPr>
              <w:t>2</w:t>
            </w:r>
            <w:r w:rsidRPr="004628E0">
              <w:rPr>
                <w:lang w:val="ro-RO"/>
              </w:rPr>
              <w:t xml:space="preserve">) </w:t>
            </w:r>
            <w:bookmarkStart w:id="20" w:name="_Hlk215847075"/>
            <w:r w:rsidRPr="004628E0">
              <w:rPr>
                <w:lang w:val="ro-RO"/>
              </w:rPr>
              <w:t xml:space="preserve">să solicite </w:t>
            </w:r>
            <w:bookmarkStart w:id="21" w:name="_Hlk215845958"/>
            <w:r w:rsidRPr="004628E0">
              <w:rPr>
                <w:lang w:val="ro-RO"/>
              </w:rPr>
              <w:t xml:space="preserve"> instituției de credit  sau entităților menționate la art.1, alin.(1) lit.b), c) sau d)</w:t>
            </w:r>
            <w:bookmarkEnd w:id="21"/>
            <w:r w:rsidRPr="004628E0">
              <w:rPr>
                <w:lang w:val="ro-RO"/>
              </w:rPr>
              <w:t xml:space="preserve"> să emită datorii eligibile pentru a îndeplini cerințele de la</w:t>
            </w:r>
            <w:bookmarkEnd w:id="20"/>
            <w:r w:rsidRPr="004628E0">
              <w:rPr>
                <w:lang w:val="ro-RO"/>
              </w:rPr>
              <w:t xml:space="preserve"> art.164</w:t>
            </w:r>
            <w:r w:rsidRPr="004628E0">
              <w:rPr>
                <w:vertAlign w:val="superscript"/>
                <w:lang w:val="ro-RO"/>
              </w:rPr>
              <w:t>14</w:t>
            </w:r>
            <w:r w:rsidRPr="004628E0">
              <w:rPr>
                <w:lang w:val="ro-RO"/>
              </w:rPr>
              <w:t xml:space="preserve"> sau 167</w:t>
            </w:r>
            <w:r w:rsidRPr="004628E0">
              <w:rPr>
                <w:vertAlign w:val="superscript"/>
                <w:lang w:val="ro-RO"/>
              </w:rPr>
              <w:t>15</w:t>
            </w:r>
            <w:r w:rsidRPr="004628E0">
              <w:rPr>
                <w:lang w:val="ro-RO"/>
              </w:rPr>
              <w:t>-167</w:t>
            </w:r>
            <w:r w:rsidRPr="004628E0">
              <w:rPr>
                <w:vertAlign w:val="superscript"/>
                <w:lang w:val="ro-RO"/>
              </w:rPr>
              <w:t>19</w:t>
            </w:r>
            <w:r w:rsidRPr="004628E0">
              <w:rPr>
                <w:lang w:val="ro-RO"/>
              </w:rPr>
              <w:t>;</w:t>
            </w:r>
          </w:p>
          <w:p w14:paraId="471465F8" w14:textId="77777777" w:rsidR="00A8385E" w:rsidRPr="004628E0" w:rsidRDefault="00A8385E" w:rsidP="002B7BC6">
            <w:pPr>
              <w:ind w:firstLine="567"/>
              <w:rPr>
                <w:vertAlign w:val="superscript"/>
                <w:lang w:val="ro-RO"/>
              </w:rPr>
            </w:pPr>
            <w:r w:rsidRPr="004628E0">
              <w:rPr>
                <w:lang w:val="ro-RO"/>
              </w:rPr>
              <w:t>h</w:t>
            </w:r>
            <w:r w:rsidRPr="004628E0">
              <w:rPr>
                <w:vertAlign w:val="superscript"/>
                <w:lang w:val="ro-RO"/>
              </w:rPr>
              <w:t>3</w:t>
            </w:r>
            <w:r w:rsidRPr="004628E0">
              <w:rPr>
                <w:lang w:val="ro-RO"/>
              </w:rPr>
              <w:t>) să solicite instituției de credit sau entității sau întreprinderi-mamă înființarea unei societăți financiare holding-mamă în Republica Moldova sau a unei societăți financiară holding-mamă în Uniunea Europeană;</w:t>
            </w:r>
          </w:p>
          <w:bookmarkEnd w:id="19"/>
          <w:p w14:paraId="7498AD5D" w14:textId="77777777" w:rsidR="00A8385E" w:rsidRPr="004628E0" w:rsidRDefault="00A8385E" w:rsidP="002B7BC6">
            <w:pPr>
              <w:ind w:firstLine="567"/>
              <w:rPr>
                <w:lang w:val="ro-RO" w:eastAsia="ro-MD"/>
              </w:rPr>
            </w:pPr>
            <w:r w:rsidRPr="004628E0">
              <w:rPr>
                <w:lang w:val="ro-RO"/>
              </w:rPr>
              <w:t xml:space="preserve">i) să solicite </w:t>
            </w:r>
            <w:bookmarkStart w:id="22" w:name="_Hlk223445254"/>
            <w:r w:rsidRPr="004628E0">
              <w:rPr>
                <w:lang w:val="ro-RO"/>
              </w:rPr>
              <w:t>instituției de credit  sau entităților menționate la art.1, alin.(1) lit.b), c) sau d</w:t>
            </w:r>
            <w:bookmarkEnd w:id="22"/>
            <w:r w:rsidRPr="004628E0">
              <w:rPr>
                <w:lang w:val="ro-RO"/>
              </w:rPr>
              <w:t xml:space="preserve">) adoptarea altor măsuri pentru a îndeplini cerinţa minimă pentru fondurile proprii şi datoriile eligibile potrivit </w:t>
            </w:r>
            <w:bookmarkStart w:id="23" w:name="_Hlk223445315"/>
            <w:r w:rsidRPr="004628E0">
              <w:rPr>
                <w:lang w:val="ro-RO"/>
              </w:rPr>
              <w:t>art.164</w:t>
            </w:r>
            <w:r w:rsidRPr="004628E0">
              <w:rPr>
                <w:vertAlign w:val="superscript"/>
                <w:lang w:val="ro-RO"/>
              </w:rPr>
              <w:t>14</w:t>
            </w:r>
            <w:r w:rsidRPr="004628E0">
              <w:rPr>
                <w:lang w:val="ro-RO"/>
              </w:rPr>
              <w:t xml:space="preserve"> sau 167</w:t>
            </w:r>
            <w:r w:rsidRPr="004628E0">
              <w:rPr>
                <w:vertAlign w:val="superscript"/>
                <w:lang w:val="ro-RO"/>
              </w:rPr>
              <w:t>15</w:t>
            </w:r>
            <w:r w:rsidRPr="004628E0">
              <w:rPr>
                <w:lang w:val="ro-RO"/>
              </w:rPr>
              <w:t>-167</w:t>
            </w:r>
            <w:r w:rsidRPr="004628E0">
              <w:rPr>
                <w:vertAlign w:val="superscript"/>
                <w:lang w:val="ro-RO"/>
              </w:rPr>
              <w:t>19</w:t>
            </w:r>
            <w:r w:rsidRPr="004628E0">
              <w:rPr>
                <w:lang w:val="ro-RO"/>
              </w:rPr>
              <w:t xml:space="preserve"> </w:t>
            </w:r>
            <w:bookmarkEnd w:id="23"/>
            <w:r w:rsidRPr="004628E0">
              <w:rPr>
                <w:lang w:val="ro-RO"/>
              </w:rPr>
              <w:t xml:space="preserve">, inclusiv să încerce să renegocieze orice datorie eligibilă şi orice instrument </w:t>
            </w:r>
            <w:bookmarkStart w:id="24" w:name="_Hlk223445346"/>
            <w:r w:rsidRPr="004628E0">
              <w:rPr>
                <w:lang w:val="ro-RO"/>
              </w:rPr>
              <w:t xml:space="preserve">de nivelul 1 suplimentar sau instrument de fonduri proprii de nivelul 2 </w:t>
            </w:r>
            <w:bookmarkEnd w:id="24"/>
            <w:r w:rsidRPr="004628E0">
              <w:rPr>
                <w:lang w:val="ro-RO"/>
              </w:rPr>
              <w:t xml:space="preserve"> pe care l-a emis, pentru a se asigura că orice decizie a Băncii Naţionale a Moldovei, în calitate de autoritate de rezoluţie, de a reduce valoarea sau a converti datoria ori instrumentul în cauză poate fi aplicată potrivit legislaţiei din jurisdicţia </w:t>
            </w:r>
            <w:bookmarkStart w:id="25" w:name="_Hlk223445368"/>
            <w:r w:rsidRPr="004628E0">
              <w:rPr>
                <w:lang w:val="ro-RO"/>
              </w:rPr>
              <w:t xml:space="preserve">care îl reglementează </w:t>
            </w:r>
            <w:bookmarkStart w:id="26" w:name="_Hlk223445379"/>
            <w:bookmarkEnd w:id="25"/>
            <w:r w:rsidRPr="004628E0">
              <w:rPr>
                <w:lang w:val="ro-RO"/>
              </w:rPr>
              <w:t>datoria sau instrumentul</w:t>
            </w:r>
            <w:bookmarkEnd w:id="26"/>
            <w:r w:rsidRPr="004628E0">
              <w:rPr>
                <w:lang w:val="ro-RO" w:eastAsia="ro-MD"/>
              </w:rPr>
              <w:t>;</w:t>
            </w:r>
          </w:p>
          <w:p w14:paraId="203FB38F" w14:textId="77777777" w:rsidR="00A8385E" w:rsidRPr="004628E0" w:rsidRDefault="00A8385E" w:rsidP="002B7BC6">
            <w:pPr>
              <w:ind w:firstLine="567"/>
              <w:rPr>
                <w:lang w:val="ro-RO"/>
              </w:rPr>
            </w:pPr>
            <w:bookmarkStart w:id="27" w:name="_Hlk223445448"/>
            <w:r w:rsidRPr="004628E0">
              <w:rPr>
                <w:lang w:val="ro-RO"/>
              </w:rPr>
              <w:t>i</w:t>
            </w:r>
            <w:r w:rsidRPr="004628E0">
              <w:rPr>
                <w:vertAlign w:val="superscript"/>
                <w:lang w:val="ro-RO"/>
              </w:rPr>
              <w:t>1</w:t>
            </w:r>
            <w:r w:rsidRPr="004628E0">
              <w:rPr>
                <w:lang w:val="ro-RO"/>
              </w:rPr>
              <w:t>) în scopul asigurării conformării continue cu cerințele prevăzute în art.164</w:t>
            </w:r>
            <w:r w:rsidRPr="004628E0">
              <w:rPr>
                <w:vertAlign w:val="superscript"/>
                <w:lang w:val="ro-RO"/>
              </w:rPr>
              <w:t>14</w:t>
            </w:r>
            <w:r w:rsidRPr="004628E0">
              <w:rPr>
                <w:lang w:val="ro-RO"/>
              </w:rPr>
              <w:t xml:space="preserve"> sau 167</w:t>
            </w:r>
            <w:r w:rsidRPr="004628E0">
              <w:rPr>
                <w:vertAlign w:val="superscript"/>
                <w:lang w:val="ro-RO"/>
              </w:rPr>
              <w:t>15</w:t>
            </w:r>
            <w:r w:rsidRPr="004628E0">
              <w:rPr>
                <w:lang w:val="ro-RO"/>
              </w:rPr>
              <w:t>-167</w:t>
            </w:r>
            <w:r w:rsidRPr="004628E0">
              <w:rPr>
                <w:vertAlign w:val="superscript"/>
                <w:lang w:val="ro-RO"/>
              </w:rPr>
              <w:t>19</w:t>
            </w:r>
            <w:r w:rsidRPr="004628E0">
              <w:rPr>
                <w:lang w:val="ro-RO"/>
              </w:rPr>
              <w:t>, să solicite unei instituții de credit sau unei entități prevăzute  la art.1, alin.(1) lit.b), c) sau d) să modifice profilul de scadență pentru:</w:t>
            </w:r>
          </w:p>
          <w:p w14:paraId="46D848A5" w14:textId="77777777" w:rsidR="00A8385E" w:rsidRPr="004628E0" w:rsidRDefault="00A8385E" w:rsidP="002B7BC6">
            <w:pPr>
              <w:ind w:firstLine="567"/>
              <w:rPr>
                <w:lang w:val="ro-RO"/>
              </w:rPr>
            </w:pPr>
            <w:r w:rsidRPr="004628E0">
              <w:rPr>
                <w:lang w:val="ro-RO"/>
              </w:rPr>
              <w:lastRenderedPageBreak/>
              <w:t>1) instrumentele de fonduri proprii, după obținerea acordului autorității competente; și</w:t>
            </w:r>
          </w:p>
          <w:p w14:paraId="7267B7A8" w14:textId="77777777" w:rsidR="00A8385E" w:rsidRPr="004628E0" w:rsidRDefault="00A8385E" w:rsidP="002B7BC6">
            <w:pPr>
              <w:ind w:firstLine="567"/>
              <w:rPr>
                <w:lang w:val="ro-RO"/>
              </w:rPr>
            </w:pPr>
            <w:r w:rsidRPr="004628E0">
              <w:rPr>
                <w:lang w:val="ro-RO"/>
              </w:rPr>
              <w:t>2) datoriile eligibile prevăzute la art. 165-165</w:t>
            </w:r>
            <w:r w:rsidRPr="004628E0">
              <w:rPr>
                <w:vertAlign w:val="superscript"/>
                <w:lang w:val="ro-RO"/>
              </w:rPr>
              <w:t xml:space="preserve">8 </w:t>
            </w:r>
            <w:r w:rsidRPr="004628E0">
              <w:rPr>
                <w:lang w:val="ro-RO"/>
              </w:rPr>
              <w:t>și 167</w:t>
            </w:r>
            <w:r w:rsidRPr="004628E0">
              <w:rPr>
                <w:vertAlign w:val="superscript"/>
                <w:lang w:val="ro-RO"/>
              </w:rPr>
              <w:t>16</w:t>
            </w:r>
            <w:r w:rsidRPr="004628E0">
              <w:rPr>
                <w:lang w:val="ro-RO"/>
              </w:rPr>
              <w:t>, lit.a);</w:t>
            </w:r>
          </w:p>
          <w:p w14:paraId="6C18905D" w14:textId="4FA476FD" w:rsidR="004C113F" w:rsidRPr="004628E0" w:rsidRDefault="00A8385E" w:rsidP="002B7BC6">
            <w:pPr>
              <w:ind w:firstLine="567"/>
              <w:rPr>
                <w:lang w:val="ro-RO"/>
              </w:rPr>
            </w:pPr>
            <w:r w:rsidRPr="004628E0">
              <w:rPr>
                <w:lang w:val="ro-RO"/>
              </w:rPr>
              <w:t>k) în cazul în care instituția de credit sau entitatea este filială a unei societăți holding cu activitate mixtă, poate solicita societății holding cu activitate mixtă înființarea unei societăți financiare holding separate pentru a controla instituția de credit sau entitatea, dacă este necesar, pentru a facilita rezoluția instituției de credit sau entității și pentru a evita eventualele efecte negative ale aplicării instrumentelor de rezoluție și exercitării competenţelor prevăzute la Titlul IV asupra părţii nefinanciare a grupului.</w:t>
            </w:r>
            <w:bookmarkEnd w:id="27"/>
          </w:p>
        </w:tc>
      </w:tr>
      <w:tr w:rsidR="004C113F" w:rsidRPr="004628E0" w14:paraId="7C5FA842" w14:textId="77777777" w:rsidTr="00622669">
        <w:tc>
          <w:tcPr>
            <w:tcW w:w="562" w:type="dxa"/>
          </w:tcPr>
          <w:p w14:paraId="5FEFD9A1" w14:textId="77777777" w:rsidR="004C113F" w:rsidRPr="004628E0" w:rsidRDefault="004C113F" w:rsidP="00622669">
            <w:pPr>
              <w:pStyle w:val="a7"/>
              <w:numPr>
                <w:ilvl w:val="0"/>
                <w:numId w:val="40"/>
              </w:numPr>
              <w:rPr>
                <w:lang w:val="ro-RO"/>
              </w:rPr>
            </w:pPr>
          </w:p>
        </w:tc>
        <w:tc>
          <w:tcPr>
            <w:tcW w:w="4819" w:type="dxa"/>
          </w:tcPr>
          <w:p w14:paraId="30700627"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40.</w:t>
            </w:r>
            <w:r w:rsidRPr="004628E0">
              <w:rPr>
                <w:rFonts w:eastAsiaTheme="minorEastAsia"/>
                <w:kern w:val="2"/>
                <w:lang w:val="ro-RO"/>
              </w:rPr>
              <w:t> – Decizia luată conform art. 35 și 38 trebuie să îndeplinească următoarele cerinţe:</w:t>
            </w:r>
          </w:p>
          <w:p w14:paraId="54A8CEEC"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a) să fie susţinută de o expunere a motivelor care au stat la baza evaluării sau a constatării în cauză;</w:t>
            </w:r>
          </w:p>
          <w:p w14:paraId="6B171BE2"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b) să indice modul în care respectiva evaluare sau constatare respectă cerinţa privind aplicarea proporţională prevăzută la art.38;</w:t>
            </w:r>
          </w:p>
          <w:p w14:paraId="0F7CD540" w14:textId="7095995F" w:rsidR="004C113F" w:rsidRPr="004628E0" w:rsidRDefault="004C113F" w:rsidP="002B7BC6">
            <w:pPr>
              <w:ind w:firstLine="0"/>
              <w:rPr>
                <w:lang w:val="ro-RO"/>
              </w:rPr>
            </w:pPr>
            <w:r w:rsidRPr="004628E0">
              <w:rPr>
                <w:rFonts w:eastAsiaTheme="minorEastAsia"/>
                <w:kern w:val="2"/>
                <w:lang w:val="ro-RO"/>
              </w:rPr>
              <w:t>c) să poată fi contestată cu respectarea prevederilor Legii nr. 548/1995 cu privire la Banca Națională a Moldovei.</w:t>
            </w:r>
          </w:p>
        </w:tc>
        <w:tc>
          <w:tcPr>
            <w:tcW w:w="4819" w:type="dxa"/>
          </w:tcPr>
          <w:p w14:paraId="430DB0F9" w14:textId="77777777" w:rsidR="004C113F" w:rsidRPr="004628E0" w:rsidRDefault="004C113F" w:rsidP="002B7BC6">
            <w:pPr>
              <w:ind w:firstLine="0"/>
              <w:rPr>
                <w:lang w:val="ro-RO"/>
              </w:rPr>
            </w:pPr>
          </w:p>
        </w:tc>
        <w:tc>
          <w:tcPr>
            <w:tcW w:w="4819" w:type="dxa"/>
          </w:tcPr>
          <w:p w14:paraId="24752727" w14:textId="77777777" w:rsidR="00A8385E" w:rsidRPr="004628E0" w:rsidRDefault="00A8385E" w:rsidP="002B7BC6">
            <w:pPr>
              <w:ind w:firstLine="567"/>
              <w:rPr>
                <w:lang w:val="ro-RO"/>
              </w:rPr>
            </w:pPr>
            <w:r w:rsidRPr="004628E0">
              <w:rPr>
                <w:b/>
                <w:lang w:val="ro-RO"/>
              </w:rPr>
              <w:t>Articolul 40.</w:t>
            </w:r>
            <w:r w:rsidRPr="004628E0">
              <w:rPr>
                <w:lang w:val="ro-RO"/>
              </w:rPr>
              <w:t xml:space="preserve"> – Decizia luată conform art.35 şi 38 trebuie să îndeplinească următoarele cerinţe:</w:t>
            </w:r>
          </w:p>
          <w:p w14:paraId="3D6BC8ED" w14:textId="77777777" w:rsidR="00A8385E" w:rsidRPr="004628E0" w:rsidRDefault="00A8385E" w:rsidP="002B7BC6">
            <w:pPr>
              <w:ind w:firstLine="567"/>
              <w:rPr>
                <w:lang w:val="ro-RO"/>
              </w:rPr>
            </w:pPr>
            <w:r w:rsidRPr="004628E0">
              <w:rPr>
                <w:lang w:val="ro-RO"/>
              </w:rPr>
              <w:t>a) să fie susţinută de o expunere a motivelor care au stat la baza evaluării sau a constatării în cauză;</w:t>
            </w:r>
          </w:p>
          <w:p w14:paraId="6B080A0E" w14:textId="77777777" w:rsidR="00A8385E" w:rsidRPr="004628E0" w:rsidRDefault="00A8385E" w:rsidP="002B7BC6">
            <w:pPr>
              <w:ind w:firstLine="567"/>
              <w:rPr>
                <w:lang w:val="ro-RO"/>
              </w:rPr>
            </w:pPr>
            <w:r w:rsidRPr="004628E0">
              <w:rPr>
                <w:lang w:val="ro-RO"/>
              </w:rPr>
              <w:t>b) să indice modul în care respectiva evaluare sau constatare respectă cerinţa privind aplicarea proporţională prevăzută la art.38;</w:t>
            </w:r>
          </w:p>
          <w:p w14:paraId="7F4B0730" w14:textId="04418C42" w:rsidR="004C113F" w:rsidRPr="004628E0" w:rsidRDefault="00A8385E" w:rsidP="002B7BC6">
            <w:pPr>
              <w:ind w:firstLine="0"/>
              <w:rPr>
                <w:lang w:val="ro-RO"/>
              </w:rPr>
            </w:pPr>
            <w:r w:rsidRPr="004628E0">
              <w:rPr>
                <w:lang w:val="ro-RO"/>
              </w:rPr>
              <w:t>c) să poată fi contestată cu respectarea prevederilor Legii nr.548</w:t>
            </w:r>
            <w:r w:rsidRPr="004628E0">
              <w:rPr>
                <w:lang w:val="ro-RO" w:eastAsia="ro-MD"/>
              </w:rPr>
              <w:t>/</w:t>
            </w:r>
            <w:r w:rsidRPr="004628E0">
              <w:rPr>
                <w:lang w:val="ro-RO"/>
              </w:rPr>
              <w:t>1995 cu privire la Banca Naţională a Moldovei.</w:t>
            </w:r>
          </w:p>
        </w:tc>
      </w:tr>
      <w:tr w:rsidR="004C113F" w:rsidRPr="004628E0" w14:paraId="378D639D" w14:textId="77777777" w:rsidTr="00622669">
        <w:tc>
          <w:tcPr>
            <w:tcW w:w="562" w:type="dxa"/>
          </w:tcPr>
          <w:p w14:paraId="7CC6D480" w14:textId="77777777" w:rsidR="004C113F" w:rsidRPr="004628E0" w:rsidRDefault="004C113F" w:rsidP="00622669">
            <w:pPr>
              <w:pStyle w:val="a7"/>
              <w:numPr>
                <w:ilvl w:val="0"/>
                <w:numId w:val="40"/>
              </w:numPr>
              <w:rPr>
                <w:lang w:val="ro-RO"/>
              </w:rPr>
            </w:pPr>
          </w:p>
        </w:tc>
        <w:tc>
          <w:tcPr>
            <w:tcW w:w="4819" w:type="dxa"/>
          </w:tcPr>
          <w:p w14:paraId="3629BD7C"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41.</w:t>
            </w:r>
            <w:r w:rsidRPr="004628E0">
              <w:rPr>
                <w:rFonts w:eastAsiaTheme="minorEastAsia"/>
                <w:kern w:val="2"/>
                <w:lang w:val="ro-RO"/>
              </w:rPr>
              <w:t> – (1) Anterior identificării oricăreia dintre măsurile la care se face referire la art.38, Banca Naţională a Moldovei, în calitate de autoritate de rezoluţie, după consultarea, dacă este cazul, a autorității naţionale macroprudenţiale desemnate, ia în considerare, în mod corespunzător, efectul potenţial al măsurilor respective asupra băncii respective şi asupra pieţei de servicii financiare.</w:t>
            </w:r>
          </w:p>
          <w:p w14:paraId="72D31B52" w14:textId="7A570E24" w:rsidR="004C113F" w:rsidRPr="004628E0" w:rsidRDefault="004C113F" w:rsidP="002B7BC6">
            <w:pPr>
              <w:ind w:firstLine="0"/>
              <w:rPr>
                <w:lang w:val="ro-RO"/>
              </w:rPr>
            </w:pPr>
            <w:r w:rsidRPr="004628E0">
              <w:rPr>
                <w:rFonts w:eastAsiaTheme="minorEastAsia"/>
                <w:kern w:val="2"/>
                <w:lang w:val="ro-RO"/>
              </w:rPr>
              <w:t>(2) Banca Naţională a Moldovei se asigură că activitatea prevăzută la alin. (1) se realizează după consultarea de către structura care exercită funcţia de rezoluţie a structurii care exercită funcţia de supraveghere.</w:t>
            </w:r>
          </w:p>
        </w:tc>
        <w:tc>
          <w:tcPr>
            <w:tcW w:w="4819" w:type="dxa"/>
          </w:tcPr>
          <w:p w14:paraId="27CC1D7D" w14:textId="448D4820" w:rsidR="004C113F" w:rsidRPr="004628E0" w:rsidRDefault="00A8385E" w:rsidP="002B7BC6">
            <w:pPr>
              <w:ind w:firstLine="0"/>
              <w:rPr>
                <w:lang w:val="ro-RO"/>
              </w:rPr>
            </w:pPr>
            <w:r w:rsidRPr="004628E0">
              <w:rPr>
                <w:bCs/>
                <w:lang w:val="ro-RO"/>
              </w:rPr>
              <w:t>Articolul 41, alineatul (1), cuvântul „băncii” se substituie cu cuvintele „instituției de credit sau entității”</w:t>
            </w:r>
          </w:p>
        </w:tc>
        <w:tc>
          <w:tcPr>
            <w:tcW w:w="4819" w:type="dxa"/>
          </w:tcPr>
          <w:p w14:paraId="0249A291" w14:textId="77777777" w:rsidR="00A8385E" w:rsidRPr="004628E0" w:rsidRDefault="00A8385E" w:rsidP="002B7BC6">
            <w:pPr>
              <w:ind w:firstLine="567"/>
              <w:rPr>
                <w:lang w:val="ro-RO"/>
              </w:rPr>
            </w:pPr>
            <w:r w:rsidRPr="004628E0">
              <w:rPr>
                <w:b/>
                <w:lang w:val="ro-RO"/>
              </w:rPr>
              <w:t>Articolul 41.</w:t>
            </w:r>
            <w:r w:rsidRPr="004628E0">
              <w:rPr>
                <w:lang w:val="ro-RO"/>
              </w:rPr>
              <w:t xml:space="preserve"> – (1) Anterior identificării oricăreia dintre măsurile la care se face referire la art.38, Banca Naţională a Moldovei, în calitate de autoritate de rezoluţie, după consultarea, dacă este cazul, a autorităţii naţionale macroprudenţiale desemnate, ia în considerare, în mod corespunzător, efectul potenţial al măsurilor respective asupra </w:t>
            </w:r>
            <w:bookmarkStart w:id="28" w:name="_Hlk223445536"/>
            <w:r w:rsidRPr="004628E0">
              <w:rPr>
                <w:lang w:val="ro-RO"/>
              </w:rPr>
              <w:t>instituției de credit sau entității</w:t>
            </w:r>
            <w:bookmarkEnd w:id="28"/>
            <w:r w:rsidRPr="004628E0">
              <w:rPr>
                <w:lang w:val="ro-RO"/>
              </w:rPr>
              <w:t xml:space="preserve"> respective şi asupra pieţei de servicii financiare.</w:t>
            </w:r>
          </w:p>
          <w:p w14:paraId="5C941242" w14:textId="22585579" w:rsidR="004C113F" w:rsidRPr="004628E0" w:rsidRDefault="00A8385E" w:rsidP="002B7BC6">
            <w:pPr>
              <w:ind w:firstLine="567"/>
              <w:rPr>
                <w:lang w:val="ro-RO"/>
              </w:rPr>
            </w:pPr>
            <w:r w:rsidRPr="004628E0">
              <w:rPr>
                <w:lang w:val="ro-RO"/>
              </w:rPr>
              <w:t>(2) Banca Naţională a Moldovei se asigură că activitatea prevăzută la alin.(1) se realizează după consultarea de către structura care exercită funcţia de rezoluţie a structurii care exercită funcţia de supraveghere.</w:t>
            </w:r>
          </w:p>
        </w:tc>
      </w:tr>
      <w:tr w:rsidR="00A8385E" w:rsidRPr="004628E0" w14:paraId="330CF19D" w14:textId="77777777" w:rsidTr="00622669">
        <w:tc>
          <w:tcPr>
            <w:tcW w:w="562" w:type="dxa"/>
          </w:tcPr>
          <w:p w14:paraId="1CC58C97" w14:textId="77777777" w:rsidR="00A8385E" w:rsidRPr="004628E0" w:rsidRDefault="00A8385E" w:rsidP="00622669">
            <w:pPr>
              <w:pStyle w:val="a7"/>
              <w:numPr>
                <w:ilvl w:val="0"/>
                <w:numId w:val="40"/>
              </w:numPr>
              <w:rPr>
                <w:lang w:val="ro-RO"/>
              </w:rPr>
            </w:pPr>
          </w:p>
        </w:tc>
        <w:tc>
          <w:tcPr>
            <w:tcW w:w="4819" w:type="dxa"/>
          </w:tcPr>
          <w:p w14:paraId="61AF2EFB" w14:textId="77777777" w:rsidR="00A8385E" w:rsidRPr="004628E0" w:rsidRDefault="00A8385E" w:rsidP="002B7BC6">
            <w:pPr>
              <w:ind w:firstLine="0"/>
              <w:rPr>
                <w:rFonts w:eastAsiaTheme="minorEastAsia"/>
                <w:b/>
                <w:bCs/>
                <w:kern w:val="2"/>
                <w:lang w:val="ro-RO"/>
              </w:rPr>
            </w:pPr>
          </w:p>
        </w:tc>
        <w:tc>
          <w:tcPr>
            <w:tcW w:w="4819" w:type="dxa"/>
          </w:tcPr>
          <w:p w14:paraId="02B4E82A" w14:textId="77777777" w:rsidR="00A8385E" w:rsidRPr="004628E0" w:rsidRDefault="00A8385E" w:rsidP="002B7BC6">
            <w:pPr>
              <w:tabs>
                <w:tab w:val="left" w:pos="993"/>
              </w:tabs>
              <w:ind w:firstLine="0"/>
              <w:rPr>
                <w:bCs/>
                <w:vertAlign w:val="superscript"/>
                <w:lang w:val="ro-RO"/>
              </w:rPr>
            </w:pPr>
            <w:r w:rsidRPr="004628E0">
              <w:rPr>
                <w:bCs/>
                <w:lang w:val="ro-RO"/>
              </w:rPr>
              <w:t>Capitolul II din titlul II se completează cu secțiunea 3 cu următorul cuprins:</w:t>
            </w:r>
          </w:p>
          <w:p w14:paraId="713B3EDD" w14:textId="77777777" w:rsidR="00A8385E" w:rsidRPr="004628E0" w:rsidRDefault="00A8385E" w:rsidP="002B7BC6">
            <w:pPr>
              <w:jc w:val="center"/>
              <w:rPr>
                <w:bCs/>
                <w:lang w:val="ro-RO"/>
              </w:rPr>
            </w:pPr>
            <w:r w:rsidRPr="004628E0">
              <w:rPr>
                <w:bCs/>
                <w:lang w:val="ro-RO" w:eastAsia="ro-MD"/>
              </w:rPr>
              <w:t xml:space="preserve">„Secţiunea </w:t>
            </w:r>
            <w:r w:rsidRPr="004628E0">
              <w:rPr>
                <w:bCs/>
                <w:lang w:val="ro-RO"/>
              </w:rPr>
              <w:t>a 3-a</w:t>
            </w:r>
          </w:p>
          <w:p w14:paraId="08E7A50D" w14:textId="77777777" w:rsidR="00A8385E" w:rsidRPr="004628E0" w:rsidRDefault="00A8385E" w:rsidP="002B7BC6">
            <w:pPr>
              <w:jc w:val="center"/>
              <w:rPr>
                <w:bCs/>
                <w:lang w:val="ro-RO"/>
              </w:rPr>
            </w:pPr>
            <w:r w:rsidRPr="004628E0">
              <w:rPr>
                <w:bCs/>
                <w:lang w:val="ro-RO"/>
              </w:rPr>
              <w:t>Competenţa de a aborda sau de a înlătura obstacolele</w:t>
            </w:r>
          </w:p>
          <w:p w14:paraId="39B39926" w14:textId="77777777" w:rsidR="00A8385E" w:rsidRPr="004628E0" w:rsidRDefault="00A8385E" w:rsidP="002B7BC6">
            <w:pPr>
              <w:jc w:val="center"/>
              <w:rPr>
                <w:bCs/>
                <w:lang w:val="ro-RO"/>
              </w:rPr>
            </w:pPr>
            <w:r w:rsidRPr="004628E0">
              <w:rPr>
                <w:bCs/>
                <w:lang w:val="ro-RO"/>
              </w:rPr>
              <w:t>din calea posibilităţilor de soluţionare a unui grup – tratamentul grupurilor</w:t>
            </w:r>
          </w:p>
          <w:p w14:paraId="3A070DD6" w14:textId="77777777" w:rsidR="00A8385E" w:rsidRPr="004628E0" w:rsidRDefault="00A8385E" w:rsidP="002B7BC6">
            <w:pPr>
              <w:rPr>
                <w:bCs/>
                <w:lang w:val="ro-RO"/>
              </w:rPr>
            </w:pPr>
            <w:r w:rsidRPr="004628E0">
              <w:rPr>
                <w:bCs/>
                <w:lang w:val="ro-RO"/>
              </w:rPr>
              <w:lastRenderedPageBreak/>
              <w:t>Articolul 41</w:t>
            </w:r>
            <w:r w:rsidRPr="004628E0">
              <w:rPr>
                <w:bCs/>
                <w:vertAlign w:val="superscript"/>
                <w:lang w:val="ro-RO"/>
              </w:rPr>
              <w:t>1</w:t>
            </w:r>
            <w:r w:rsidRPr="004628E0">
              <w:rPr>
                <w:bCs/>
                <w:lang w:val="ro-RO"/>
              </w:rPr>
              <w:t>.</w:t>
            </w:r>
            <w:r w:rsidRPr="004628E0">
              <w:rPr>
                <w:bCs/>
                <w:vertAlign w:val="superscript"/>
                <w:lang w:val="ro-RO"/>
              </w:rPr>
              <w:t xml:space="preserve">  </w:t>
            </w:r>
            <w:r w:rsidRPr="004628E0">
              <w:rPr>
                <w:bCs/>
                <w:lang w:val="ro-RO"/>
              </w:rPr>
              <w:t>– Banca Națională a Moldovei, în calitate de autoritate de rezoluție la nivel de grup, împreună cu autoritățile de rezoluție ale filialelor, după consultarea cu colegiul de supraveghere și cu autoritățile de rezoluție din jurisdicțiile în care sunt situate sucursalele semnificative, în măsura în care este relevant pentru sucursalele semnificativă, analizează evaluarea prevăzută la art.34</w:t>
            </w:r>
            <w:r w:rsidRPr="004628E0">
              <w:rPr>
                <w:bCs/>
                <w:vertAlign w:val="superscript"/>
                <w:lang w:val="ro-RO"/>
              </w:rPr>
              <w:t>3</w:t>
            </w:r>
            <w:r w:rsidRPr="004628E0">
              <w:rPr>
                <w:bCs/>
                <w:lang w:val="ro-RO"/>
              </w:rPr>
              <w:t xml:space="preserve"> în cadrul colegiului de rezoluție și iau toate măsurile rezonabile pentru a ajunge la o decizie comună cu privire la aplicarea măsurilor identificate în conformitate cu art.38 asupra entităților de rezoluție și filialelor  acestora care sunt entități prevăzute la art.1 alin.(1) și care fac parte din grup.</w:t>
            </w:r>
          </w:p>
          <w:p w14:paraId="3BAAAC13" w14:textId="77777777" w:rsidR="00A8385E" w:rsidRPr="004628E0" w:rsidRDefault="00A8385E" w:rsidP="002B7BC6">
            <w:pPr>
              <w:rPr>
                <w:bCs/>
                <w:lang w:val="ro-RO"/>
              </w:rPr>
            </w:pPr>
            <w:r w:rsidRPr="004628E0">
              <w:rPr>
                <w:bCs/>
                <w:lang w:val="ro-RO"/>
              </w:rPr>
              <w:t>Articolul 41</w:t>
            </w:r>
            <w:r w:rsidRPr="004628E0">
              <w:rPr>
                <w:bCs/>
                <w:vertAlign w:val="superscript"/>
                <w:lang w:val="ro-RO"/>
              </w:rPr>
              <w:t>2</w:t>
            </w:r>
            <w:r w:rsidRPr="004628E0">
              <w:rPr>
                <w:bCs/>
                <w:lang w:val="ro-RO"/>
              </w:rPr>
              <w:t xml:space="preserve">. – (1) Banca Națională a Moldovei, în calitate de autoritate de rezoluție la nivel de grup, în cooperare cu supraveghetorul consolidant întocmesc și prezintă un raport întreprinderii-mamă din Uniunea Europeană și autorităților de rezoluție ale filialelor pentru a fi transmis filialelor care intră în responsabilitatea acestora, precum și autorităților de rezoluție din jurisdicțiile în care sunt situate sucursale semnificative. </w:t>
            </w:r>
          </w:p>
          <w:p w14:paraId="1D982CDF" w14:textId="77777777" w:rsidR="00A8385E" w:rsidRPr="004628E0" w:rsidRDefault="00A8385E" w:rsidP="002B7BC6">
            <w:pPr>
              <w:rPr>
                <w:bCs/>
                <w:lang w:val="ro-RO"/>
              </w:rPr>
            </w:pPr>
            <w:r w:rsidRPr="004628E0">
              <w:rPr>
                <w:bCs/>
                <w:lang w:val="ro-RO"/>
              </w:rPr>
              <w:t xml:space="preserve">(2) Raportul este întocmit după consultarea autorităților competente și include o analiză a obstacolelor considerate de Banca Națională a Moldovei ca fiind  semnificative în aplicarea eficace a instrumentelor de rezoluție și a exercitării competențelor de rezoluție în raport cu grupul, precum și în raport cu grupurile de rezoluție, atunci când un grup este format din mai mult de un grup de rezoluție. </w:t>
            </w:r>
          </w:p>
          <w:p w14:paraId="71FE23ED" w14:textId="77777777" w:rsidR="00A8385E" w:rsidRPr="004628E0" w:rsidRDefault="00A8385E" w:rsidP="002B7BC6">
            <w:pPr>
              <w:rPr>
                <w:bCs/>
                <w:lang w:val="ro-RO"/>
              </w:rPr>
            </w:pPr>
            <w:r w:rsidRPr="004628E0">
              <w:rPr>
                <w:bCs/>
                <w:lang w:val="ro-RO"/>
              </w:rPr>
              <w:t>(3) Banca Națională a Moldovei, în calitate de autoritate de rezoluție la nivel de grup, se asigură de includerea în cadrul raportului a impactului măsurilor asupra modelului de afaceri al grupului și a recomandărilor de măsuri proporționale și specifice care, în opinia acesteia, sunt necesare sau adecvate pentru a îndepărta aceste obstacole.</w:t>
            </w:r>
          </w:p>
          <w:p w14:paraId="3DB52ECA" w14:textId="77777777" w:rsidR="00A8385E" w:rsidRPr="004628E0" w:rsidRDefault="00A8385E" w:rsidP="002B7BC6">
            <w:pPr>
              <w:rPr>
                <w:bCs/>
                <w:lang w:val="ro-RO"/>
              </w:rPr>
            </w:pPr>
            <w:r w:rsidRPr="004628E0">
              <w:rPr>
                <w:bCs/>
                <w:lang w:val="ro-RO"/>
              </w:rPr>
              <w:t xml:space="preserve">(4) În cazul în care un obstacol care afectează posibilitatea de soluționare a grupului este cauzat de situația în care se află o entitate a grupului, așa cum este prevăzut la art.37 alin.(4), Banca Națională a Moldovei, în calitate de autoritate de rezoluție la nivel de grup, notifică analiza sa privind acest obstacol întreprinderii-mamă din </w:t>
            </w:r>
            <w:r w:rsidRPr="004628E0">
              <w:rPr>
                <w:bCs/>
                <w:lang w:val="ro-RO"/>
              </w:rPr>
              <w:lastRenderedPageBreak/>
              <w:t>Uniunea Europeană, după consultarea autorității de rezoluție a entității de rezoluție și a autorităților de rezoluție ale filialelor acesteia care sunt instituții.</w:t>
            </w:r>
          </w:p>
          <w:p w14:paraId="6AD0C03D" w14:textId="77777777" w:rsidR="00A8385E" w:rsidRPr="004628E0" w:rsidRDefault="00A8385E" w:rsidP="002B7BC6">
            <w:pPr>
              <w:rPr>
                <w:bCs/>
                <w:lang w:val="ro-RO"/>
              </w:rPr>
            </w:pPr>
            <w:r w:rsidRPr="004628E0">
              <w:rPr>
                <w:bCs/>
                <w:lang w:val="ro-RO"/>
              </w:rPr>
              <w:t>Articolul 41</w:t>
            </w:r>
            <w:r w:rsidRPr="004628E0">
              <w:rPr>
                <w:bCs/>
                <w:vertAlign w:val="superscript"/>
                <w:lang w:val="ro-RO"/>
              </w:rPr>
              <w:t>3</w:t>
            </w:r>
            <w:r w:rsidRPr="004628E0">
              <w:rPr>
                <w:bCs/>
                <w:lang w:val="ro-RO"/>
              </w:rPr>
              <w:t>.</w:t>
            </w:r>
            <w:r w:rsidRPr="004628E0">
              <w:rPr>
                <w:bCs/>
                <w:vertAlign w:val="superscript"/>
                <w:lang w:val="ro-RO"/>
              </w:rPr>
              <w:t xml:space="preserve"> </w:t>
            </w:r>
            <w:r w:rsidRPr="004628E0">
              <w:rPr>
                <w:bCs/>
                <w:lang w:val="ro-RO"/>
              </w:rPr>
              <w:t>–</w:t>
            </w:r>
            <w:r w:rsidRPr="004628E0">
              <w:rPr>
                <w:bCs/>
                <w:vertAlign w:val="superscript"/>
                <w:lang w:val="ro-RO"/>
              </w:rPr>
              <w:t xml:space="preserve"> </w:t>
            </w:r>
            <w:r w:rsidRPr="004628E0">
              <w:rPr>
                <w:bCs/>
                <w:lang w:val="ro-RO"/>
              </w:rPr>
              <w:t>(1) În termen de patru luni de la data primirii raportului, întreprinderea-mamă din Uniunea Europeană cu sediul în Republica Moldova poate prezenta observații și poate propune Băncii Naționale a Moldovei, în calitate de autoritate de rezoluție la nivel de grup, măsuri alternative de remediere a obstacolelor identificate în raport.</w:t>
            </w:r>
          </w:p>
          <w:p w14:paraId="656BE197" w14:textId="77777777" w:rsidR="00A8385E" w:rsidRPr="004628E0" w:rsidRDefault="00A8385E" w:rsidP="002B7BC6">
            <w:pPr>
              <w:rPr>
                <w:bCs/>
                <w:lang w:val="ro-RO"/>
              </w:rPr>
            </w:pPr>
            <w:r w:rsidRPr="004628E0">
              <w:rPr>
                <w:bCs/>
                <w:lang w:val="ro-RO"/>
              </w:rPr>
              <w:t>(2) În cazul în care obstacolele identificate în raport sunt cauzate de o situație a unei entități din grup, așa cum este prevăzut la art.37 alin.(4), întreprinderea-mamă din Uniunea Europeană cu sediul în Republica Moldova, în termen de două săptămâni de la data primirii unei notificări efectuate în conformitate cu prevederile art.41</w:t>
            </w:r>
            <w:r w:rsidRPr="004628E0">
              <w:rPr>
                <w:bCs/>
                <w:vertAlign w:val="superscript"/>
                <w:lang w:val="ro-RO"/>
              </w:rPr>
              <w:t>2</w:t>
            </w:r>
            <w:r w:rsidRPr="004628E0">
              <w:rPr>
                <w:bCs/>
                <w:lang w:val="ro-RO"/>
              </w:rPr>
              <w:t xml:space="preserve"> alin.(4), propune Băncii Naționale a Moldovei, în calitate de autoritate de rezoluție la nivel de grup, posibile măsuri și calendarul de implementare a acestora pentru a se asigura că entitatea respectivă respectă cerințele menționate la art.167</w:t>
            </w:r>
            <w:r w:rsidRPr="004628E0">
              <w:rPr>
                <w:bCs/>
                <w:vertAlign w:val="superscript"/>
                <w:lang w:val="ro-RO"/>
              </w:rPr>
              <w:t xml:space="preserve">14 </w:t>
            </w:r>
            <w:r w:rsidRPr="004628E0">
              <w:rPr>
                <w:bCs/>
                <w:lang w:val="ro-RO"/>
              </w:rPr>
              <w:t>sau 167</w:t>
            </w:r>
            <w:r w:rsidRPr="004628E0">
              <w:rPr>
                <w:bCs/>
                <w:vertAlign w:val="superscript"/>
                <w:lang w:val="ro-RO"/>
              </w:rPr>
              <w:t>15</w:t>
            </w:r>
            <w:r w:rsidRPr="004628E0">
              <w:rPr>
                <w:bCs/>
                <w:lang w:val="ro-RO"/>
              </w:rPr>
              <w:t>-167</w:t>
            </w:r>
            <w:r w:rsidRPr="004628E0">
              <w:rPr>
                <w:bCs/>
                <w:vertAlign w:val="superscript"/>
                <w:lang w:val="ro-RO"/>
              </w:rPr>
              <w:t>19</w:t>
            </w:r>
            <w:r w:rsidRPr="004628E0">
              <w:rPr>
                <w:bCs/>
                <w:lang w:val="ro-RO"/>
              </w:rPr>
              <w:t xml:space="preserve">, exprimate ca procent din valoarea totală a expunerii la risc, calculată în conformitate cu actele normative ale Băncii Naționale ale Moldovei emise în aplicarea art. </w:t>
            </w:r>
            <w:r w:rsidRPr="004628E0">
              <w:rPr>
                <w:bCs/>
                <w:lang w:val="ro-RO" w:eastAsia="ro-MD"/>
              </w:rPr>
              <w:t xml:space="preserve">60, 61 şi 62 din Legea nr.202/2017 </w:t>
            </w:r>
            <w:r w:rsidRPr="004628E0">
              <w:rPr>
                <w:bCs/>
                <w:lang w:val="ro-RO"/>
              </w:rPr>
              <w:t>și, după caz, cerința amortizorului combinat și cerințele prevăzute la art.167</w:t>
            </w:r>
            <w:r w:rsidRPr="004628E0">
              <w:rPr>
                <w:bCs/>
                <w:vertAlign w:val="superscript"/>
                <w:lang w:val="ro-RO"/>
              </w:rPr>
              <w:t xml:space="preserve">14 </w:t>
            </w:r>
            <w:r w:rsidRPr="004628E0">
              <w:rPr>
                <w:bCs/>
                <w:lang w:val="ro-RO"/>
              </w:rPr>
              <w:t>sau 167</w:t>
            </w:r>
            <w:r w:rsidRPr="004628E0">
              <w:rPr>
                <w:bCs/>
                <w:vertAlign w:val="superscript"/>
                <w:lang w:val="ro-RO"/>
              </w:rPr>
              <w:t>15</w:t>
            </w:r>
            <w:r w:rsidRPr="004628E0">
              <w:rPr>
                <w:bCs/>
                <w:lang w:val="ro-RO"/>
              </w:rPr>
              <w:t>-167</w:t>
            </w:r>
            <w:r w:rsidRPr="004628E0">
              <w:rPr>
                <w:bCs/>
                <w:vertAlign w:val="superscript"/>
                <w:lang w:val="ro-RO"/>
              </w:rPr>
              <w:t>19</w:t>
            </w:r>
            <w:r w:rsidRPr="004628E0">
              <w:rPr>
                <w:bCs/>
                <w:lang w:val="ro-RO"/>
              </w:rPr>
              <w:t>,exprimate ca procent din indicatorul de măsurare a expunerii totale prevăzut în reglementările emise de Banca Națională a Moldovei pentru transpunerea art.429 și 429a din Regulamentul (UE) nr.575/2013.</w:t>
            </w:r>
          </w:p>
          <w:p w14:paraId="76BA3A64" w14:textId="77777777" w:rsidR="00A8385E" w:rsidRPr="004628E0" w:rsidRDefault="00A8385E" w:rsidP="002B7BC6">
            <w:pPr>
              <w:rPr>
                <w:bCs/>
                <w:lang w:val="ro-RO"/>
              </w:rPr>
            </w:pPr>
            <w:r w:rsidRPr="004628E0">
              <w:rPr>
                <w:bCs/>
                <w:lang w:val="ro-RO"/>
              </w:rPr>
              <w:t>(3) Calendarul pentru implementarea măsurilor propuse potrivit alin.(2) ia în considerare cauzele  care au determinat obstacolul semnificativ. Banca Națională a Moldovei, în calitate de autoritate de rezoluție la nivel de grup, după consultarea autorității competente, evaluează eficacitatea măsurilor respective, pentru gestionarea sau înlăturarea obstacolelor semnificative în cauză.</w:t>
            </w:r>
          </w:p>
          <w:p w14:paraId="615EF4AE" w14:textId="77777777" w:rsidR="00A8385E" w:rsidRPr="004628E0" w:rsidRDefault="00A8385E" w:rsidP="002B7BC6">
            <w:pPr>
              <w:rPr>
                <w:bCs/>
                <w:lang w:val="ro-RO"/>
              </w:rPr>
            </w:pPr>
            <w:r w:rsidRPr="004628E0">
              <w:rPr>
                <w:bCs/>
                <w:lang w:val="ro-RO"/>
              </w:rPr>
              <w:t>Articolul 41</w:t>
            </w:r>
            <w:r w:rsidRPr="004628E0">
              <w:rPr>
                <w:bCs/>
                <w:vertAlign w:val="superscript"/>
                <w:lang w:val="ro-RO"/>
              </w:rPr>
              <w:t>4</w:t>
            </w:r>
            <w:r w:rsidRPr="004628E0">
              <w:rPr>
                <w:bCs/>
                <w:lang w:val="ro-RO"/>
              </w:rPr>
              <w:t xml:space="preserve">. – (1) Banca Națională a Moldovei, în calitate de autoritate de rezoluție la nivel de grup, comunică orice măsură propusă de întreprinderea-mamă din Uniunea Europeană către supraveghetorul consolidant, Autoritatea Bancară Europenă, autoritățile de </w:t>
            </w:r>
            <w:r w:rsidRPr="004628E0">
              <w:rPr>
                <w:bCs/>
                <w:lang w:val="ro-RO"/>
              </w:rPr>
              <w:lastRenderedPageBreak/>
              <w:t xml:space="preserve">rezoluție ale filialelor, precum și autoritățile de rezoluție din jurisdicțiile în care sunt situate sucursalele semnificative, în măsura în care este relevantă pentru sucursalele semnificative. </w:t>
            </w:r>
          </w:p>
          <w:p w14:paraId="12DD95D9" w14:textId="77777777" w:rsidR="00A8385E" w:rsidRPr="004628E0" w:rsidRDefault="00A8385E" w:rsidP="002B7BC6">
            <w:pPr>
              <w:rPr>
                <w:bCs/>
                <w:lang w:val="ro-RO"/>
              </w:rPr>
            </w:pPr>
            <w:r w:rsidRPr="004628E0">
              <w:rPr>
                <w:bCs/>
                <w:lang w:val="ro-RO"/>
              </w:rPr>
              <w:t>(2) Banca Națională a Moldovei, în calitate de autoritate de rezoluție la nivel de grup și autoritățile de rezoluție ale filialelor, după consultarea cu autoritățile competente și cu autoritățile de rezoluție din jurisdicțiile în care sunt situate sucursale semnificative, depun toate diligențele pentru a ajunge la o decizie comună în cadrul colegiului de rezoluție cu privire la identificarea obstacolelor și, după caz, la evaluarea măsurilor propuse de către întreprinderea-mamă din Uniunea Europeană cu sediul în Republica Moldova și a măsurilor impuse de autorități în vederea reducerii sau eliminării obstacolelor respective, ținând cont de impactul potențial al măsurilor în toate statele membre în care grupul operează.</w:t>
            </w:r>
          </w:p>
          <w:p w14:paraId="59CA691E" w14:textId="77777777" w:rsidR="00A8385E" w:rsidRPr="004628E0" w:rsidRDefault="00A8385E" w:rsidP="002B7BC6">
            <w:pPr>
              <w:rPr>
                <w:bCs/>
                <w:vertAlign w:val="superscript"/>
                <w:lang w:val="ro-RO"/>
              </w:rPr>
            </w:pPr>
            <w:r w:rsidRPr="004628E0">
              <w:rPr>
                <w:bCs/>
                <w:lang w:val="ro-RO"/>
              </w:rPr>
              <w:t>Articolul 41</w:t>
            </w:r>
            <w:r w:rsidRPr="004628E0">
              <w:rPr>
                <w:bCs/>
                <w:vertAlign w:val="superscript"/>
                <w:lang w:val="ro-RO"/>
              </w:rPr>
              <w:t xml:space="preserve">5 </w:t>
            </w:r>
            <w:r w:rsidRPr="004628E0">
              <w:rPr>
                <w:bCs/>
                <w:lang w:val="ro-RO"/>
              </w:rPr>
              <w:t>- (1) Banca Națională a Moldovei, în calitate de autoritate de rezoluție la nivel de grup  și autoritățile de rezoluție ale filialelor iau decizia comună în termen de patru luni de la data prezentării unor eventuale observații de către întreprinderea-mamă din Uniunea Europeană. În cazul în care întreprinderea-mamă din Uniunea Europeană nu a prezentat observații, decizia comună se adoptă în termen de o lună de la data expirării perioadei de patru luni prevăzute la art.41</w:t>
            </w:r>
            <w:r w:rsidRPr="004628E0">
              <w:rPr>
                <w:bCs/>
                <w:vertAlign w:val="superscript"/>
                <w:lang w:val="ro-RO"/>
              </w:rPr>
              <w:t>3</w:t>
            </w:r>
            <w:r w:rsidRPr="004628E0">
              <w:rPr>
                <w:bCs/>
                <w:lang w:val="ro-RO"/>
              </w:rPr>
              <w:t>, alin.(1).</w:t>
            </w:r>
          </w:p>
          <w:p w14:paraId="452F8215" w14:textId="77777777" w:rsidR="00A8385E" w:rsidRPr="004628E0" w:rsidRDefault="00A8385E" w:rsidP="002B7BC6">
            <w:pPr>
              <w:rPr>
                <w:bCs/>
                <w:lang w:val="ro-RO"/>
              </w:rPr>
            </w:pPr>
            <w:r w:rsidRPr="004628E0">
              <w:rPr>
                <w:bCs/>
                <w:lang w:val="ro-RO"/>
              </w:rPr>
              <w:t>(2) Decizia comună privind obstacolele din calea posibilității de soluționare, cauzate de o situație prevăzută  la art.37, alin.(4) se adoptă în termen de două săptămâni de la data la care întreprinderea-mamă din Uniunea Europeană prezintă eventuale observații în conformitate cu prevederile art.41</w:t>
            </w:r>
            <w:r w:rsidRPr="004628E0">
              <w:rPr>
                <w:bCs/>
                <w:vertAlign w:val="superscript"/>
                <w:lang w:val="ro-RO"/>
              </w:rPr>
              <w:t>3</w:t>
            </w:r>
            <w:r w:rsidRPr="004628E0">
              <w:rPr>
                <w:bCs/>
                <w:lang w:val="ro-RO"/>
              </w:rPr>
              <w:t>.</w:t>
            </w:r>
          </w:p>
          <w:p w14:paraId="4A9E45D5" w14:textId="77777777" w:rsidR="00A8385E" w:rsidRPr="004628E0" w:rsidRDefault="00A8385E" w:rsidP="002B7BC6">
            <w:pPr>
              <w:rPr>
                <w:bCs/>
                <w:lang w:val="ro-RO"/>
              </w:rPr>
            </w:pPr>
            <w:r w:rsidRPr="004628E0">
              <w:rPr>
                <w:bCs/>
                <w:lang w:val="ro-RO"/>
              </w:rPr>
              <w:t>(3) Decizia comună este motivată și se consemnează într-un document care va fi transmis de Banca Națională a Moldovei, în calitate de autoritate de rezoluție la nivel de grup, către întreprinderea-mamă din Uniunea Europeană.</w:t>
            </w:r>
          </w:p>
          <w:p w14:paraId="34E9CCEE" w14:textId="77777777" w:rsidR="00A8385E" w:rsidRPr="004628E0" w:rsidRDefault="00A8385E" w:rsidP="002B7BC6">
            <w:pPr>
              <w:rPr>
                <w:bCs/>
                <w:lang w:val="ro-RO"/>
              </w:rPr>
            </w:pPr>
            <w:r w:rsidRPr="004628E0">
              <w:rPr>
                <w:bCs/>
                <w:lang w:val="ro-RO"/>
              </w:rPr>
              <w:t>(4) Banca Națională a Moldovei, în calitate de autoritate de rezoluție la nivel de grup, poate solicita asistența Autorității Bancare Europene asistență în vederea adoptării unei decizii comune în conformitate cu art.31, lit.(c) din Regulamentul (UE) nr. 1093/2010.</w:t>
            </w:r>
          </w:p>
          <w:p w14:paraId="0867840E" w14:textId="77777777" w:rsidR="00A8385E" w:rsidRPr="004628E0" w:rsidRDefault="00A8385E" w:rsidP="002B7BC6">
            <w:pPr>
              <w:rPr>
                <w:bCs/>
                <w:vertAlign w:val="superscript"/>
                <w:lang w:val="ro-RO"/>
              </w:rPr>
            </w:pPr>
            <w:r w:rsidRPr="004628E0">
              <w:rPr>
                <w:bCs/>
                <w:lang w:val="ro-RO"/>
              </w:rPr>
              <w:lastRenderedPageBreak/>
              <w:t>Articolul 41</w:t>
            </w:r>
            <w:r w:rsidRPr="004628E0">
              <w:rPr>
                <w:bCs/>
                <w:vertAlign w:val="superscript"/>
                <w:lang w:val="ro-RO"/>
              </w:rPr>
              <w:t>6</w:t>
            </w:r>
            <w:r w:rsidRPr="004628E0">
              <w:rPr>
                <w:bCs/>
                <w:lang w:val="ro-RO"/>
              </w:rPr>
              <w:t>.</w:t>
            </w:r>
            <w:r w:rsidRPr="004628E0">
              <w:rPr>
                <w:bCs/>
                <w:vertAlign w:val="superscript"/>
                <w:lang w:val="ro-RO"/>
              </w:rPr>
              <w:t xml:space="preserve"> </w:t>
            </w:r>
            <w:r w:rsidRPr="004628E0">
              <w:rPr>
                <w:bCs/>
                <w:lang w:val="ro-RO"/>
              </w:rPr>
              <w:t>- (1) În absența unei decizii comune, în termenul prevăzut la art. 41</w:t>
            </w:r>
            <w:r w:rsidRPr="004628E0">
              <w:rPr>
                <w:bCs/>
                <w:vertAlign w:val="superscript"/>
                <w:lang w:val="ro-RO"/>
              </w:rPr>
              <w:t>5</w:t>
            </w:r>
            <w:r w:rsidRPr="004628E0">
              <w:rPr>
                <w:bCs/>
                <w:lang w:val="ro-RO"/>
              </w:rPr>
              <w:t>, Banca Națională a Moldovei, în calitate de autoritate de rezoluție la nivel de grup, adoptă propria decizie cu privire la măsurile adecvate care trebuie luate potrivit dispozițiilor art.38 la nivelul grupului.</w:t>
            </w:r>
          </w:p>
          <w:p w14:paraId="0641CC67" w14:textId="77777777" w:rsidR="00A8385E" w:rsidRPr="004628E0" w:rsidRDefault="00A8385E" w:rsidP="002B7BC6">
            <w:pPr>
              <w:rPr>
                <w:bCs/>
                <w:lang w:val="ro-RO"/>
              </w:rPr>
            </w:pPr>
            <w:r w:rsidRPr="004628E0">
              <w:rPr>
                <w:bCs/>
                <w:lang w:val="ro-RO"/>
              </w:rPr>
              <w:t>(2) Decizia este temeinic motivată și să ia în considerare opiniile și rezervele celorlalte autorități de rezoluție. Decizia se transmite întreprinderii-mamă din Uniunea Europeană de către Banca Națională a Moldovei, în calitate de autoritate de rezoluție la nivel de grup.</w:t>
            </w:r>
          </w:p>
          <w:p w14:paraId="254B518E" w14:textId="77777777" w:rsidR="00A8385E" w:rsidRPr="004628E0" w:rsidRDefault="00A8385E" w:rsidP="002B7BC6">
            <w:pPr>
              <w:rPr>
                <w:bCs/>
                <w:lang w:val="ro-RO"/>
              </w:rPr>
            </w:pPr>
            <w:r w:rsidRPr="004628E0">
              <w:rPr>
                <w:bCs/>
                <w:lang w:val="ro-RO"/>
              </w:rPr>
              <w:t>(3) Dacă, la expirarea termenului prevăzut la art.41</w:t>
            </w:r>
            <w:r w:rsidRPr="004628E0">
              <w:rPr>
                <w:bCs/>
                <w:vertAlign w:val="superscript"/>
                <w:lang w:val="ro-RO"/>
              </w:rPr>
              <w:t>5</w:t>
            </w:r>
            <w:r w:rsidRPr="004628E0">
              <w:rPr>
                <w:bCs/>
                <w:lang w:val="ro-RO"/>
              </w:rPr>
              <w:t>, o autoritate de rezoluție sesizează Autoritatea Bancară Europeană în condițiile art. 19 din Regulamentul (UE) nr.1093/2010 cu privire la aspectele prevăzute la art.39 lit.g), h³) sau k), Banca Națională a Moldovei, în calitate de autoritate de  rezoluție la nivel de grup, își amână propria decizie și așteaptă decizia pe care Autoritatea Bancară Europeană  o poate lua în conformitate cu art.19 alin.(3) din regulamentul respectiv.</w:t>
            </w:r>
          </w:p>
          <w:p w14:paraId="558468A9" w14:textId="77777777" w:rsidR="00A8385E" w:rsidRPr="004628E0" w:rsidRDefault="00A8385E" w:rsidP="002B7BC6">
            <w:pPr>
              <w:rPr>
                <w:bCs/>
                <w:lang w:val="ro-RO"/>
              </w:rPr>
            </w:pPr>
            <w:r w:rsidRPr="004628E0">
              <w:rPr>
                <w:bCs/>
                <w:lang w:val="ro-RO"/>
              </w:rPr>
              <w:t>(4) Termenul prevăzut la art.41</w:t>
            </w:r>
            <w:r w:rsidRPr="004628E0">
              <w:rPr>
                <w:bCs/>
                <w:vertAlign w:val="superscript"/>
                <w:lang w:val="ro-RO"/>
              </w:rPr>
              <w:t>5</w:t>
            </w:r>
            <w:r w:rsidRPr="004628E0">
              <w:rPr>
                <w:bCs/>
                <w:lang w:val="ro-RO"/>
              </w:rPr>
              <w:t xml:space="preserve"> constituie perioadă de conciliere în sensul art.19 din Regulamentului (UE) nr.1093/2010. </w:t>
            </w:r>
          </w:p>
          <w:p w14:paraId="53AFFE73" w14:textId="77777777" w:rsidR="00A8385E" w:rsidRPr="004628E0" w:rsidRDefault="00A8385E" w:rsidP="002B7BC6">
            <w:pPr>
              <w:rPr>
                <w:bCs/>
                <w:lang w:val="ro-RO"/>
              </w:rPr>
            </w:pPr>
            <w:r w:rsidRPr="004628E0">
              <w:rPr>
                <w:bCs/>
                <w:lang w:val="ro-RO"/>
              </w:rPr>
              <w:t xml:space="preserve">(5) Banca Națională a Moldovei, în calitate de autoritate de rezoluție la nivel de grup, adoptă propria decizie în conformitate cu decizia Autorității Bancare Europene exprimată în termen de o lună. </w:t>
            </w:r>
          </w:p>
          <w:p w14:paraId="21C16090" w14:textId="77777777" w:rsidR="00A8385E" w:rsidRPr="004628E0" w:rsidRDefault="00A8385E" w:rsidP="002B7BC6">
            <w:pPr>
              <w:rPr>
                <w:bCs/>
                <w:lang w:val="ro-RO"/>
              </w:rPr>
            </w:pPr>
            <w:r w:rsidRPr="004628E0">
              <w:rPr>
                <w:bCs/>
                <w:lang w:val="ro-RO"/>
              </w:rPr>
              <w:t>(6) În absența unei decizii a Autorității Bancare Europene, se aplică decizia Băncii Naționale a Moldovei, în calitate de autoritate de rezoluție la nivel de grup.</w:t>
            </w:r>
          </w:p>
          <w:p w14:paraId="12A2458A" w14:textId="77777777" w:rsidR="00A8385E" w:rsidRPr="004628E0" w:rsidRDefault="00A8385E" w:rsidP="002B7BC6">
            <w:pPr>
              <w:rPr>
                <w:bCs/>
                <w:lang w:val="ro-RO"/>
              </w:rPr>
            </w:pPr>
            <w:r w:rsidRPr="004628E0">
              <w:rPr>
                <w:bCs/>
                <w:lang w:val="ro-RO"/>
              </w:rPr>
              <w:t>Articolul 41</w:t>
            </w:r>
            <w:r w:rsidRPr="004628E0">
              <w:rPr>
                <w:bCs/>
                <w:vertAlign w:val="superscript"/>
                <w:lang w:val="ro-RO"/>
              </w:rPr>
              <w:t>7</w:t>
            </w:r>
            <w:r w:rsidRPr="004628E0">
              <w:rPr>
                <w:bCs/>
                <w:lang w:val="ro-RO"/>
              </w:rPr>
              <w:t>.</w:t>
            </w:r>
            <w:r w:rsidRPr="004628E0">
              <w:rPr>
                <w:bCs/>
                <w:vertAlign w:val="superscript"/>
                <w:lang w:val="ro-RO"/>
              </w:rPr>
              <w:t xml:space="preserve"> </w:t>
            </w:r>
            <w:r w:rsidRPr="004628E0">
              <w:rPr>
                <w:bCs/>
                <w:lang w:val="ro-RO"/>
              </w:rPr>
              <w:t>– (1) În absența unei decizii comune și după expirarea termenului prevăzut  la art.41</w:t>
            </w:r>
            <w:r w:rsidRPr="004628E0">
              <w:rPr>
                <w:bCs/>
                <w:vertAlign w:val="superscript"/>
                <w:lang w:val="ro-RO"/>
              </w:rPr>
              <w:t>5</w:t>
            </w:r>
            <w:r w:rsidRPr="004628E0">
              <w:rPr>
                <w:bCs/>
                <w:lang w:val="ro-RO"/>
              </w:rPr>
              <w:t>, Banca Națională a Moldovei, în calitate de autoritate de rezoluție la nivel individual, ia propria decizie cu privire la măsurile adecvate care trebuie luate în conformitate cu art.38 la nivelul grupului de rezoluție.</w:t>
            </w:r>
          </w:p>
          <w:p w14:paraId="76526EB6" w14:textId="77777777" w:rsidR="00A8385E" w:rsidRPr="004628E0" w:rsidRDefault="00A8385E" w:rsidP="002B7BC6">
            <w:pPr>
              <w:rPr>
                <w:bCs/>
                <w:lang w:val="ro-RO"/>
              </w:rPr>
            </w:pPr>
            <w:r w:rsidRPr="004628E0">
              <w:rPr>
                <w:bCs/>
                <w:lang w:val="ro-RO"/>
              </w:rPr>
              <w:t xml:space="preserve">(2) Decizia menționată la alin.(1) este temeinic motivată și ține seama de opiniile și rezervele autorităților de rezoluție ale altor entități din același grup de rezoluție, după caz, și ale autorității de rezoluție a grupului. </w:t>
            </w:r>
          </w:p>
          <w:p w14:paraId="536E2311" w14:textId="77777777" w:rsidR="00A8385E" w:rsidRPr="004628E0" w:rsidRDefault="00A8385E" w:rsidP="002B7BC6">
            <w:pPr>
              <w:rPr>
                <w:bCs/>
                <w:lang w:val="ro-RO"/>
              </w:rPr>
            </w:pPr>
            <w:r w:rsidRPr="004628E0">
              <w:rPr>
                <w:bCs/>
                <w:lang w:val="ro-RO"/>
              </w:rPr>
              <w:t xml:space="preserve">(3) Decizia se transmite filialei sau entității de rezoluție a grupului de rezoluție de către Banca Națională </w:t>
            </w:r>
            <w:r w:rsidRPr="004628E0">
              <w:rPr>
                <w:bCs/>
                <w:lang w:val="ro-RO"/>
              </w:rPr>
              <w:lastRenderedPageBreak/>
              <w:t>a Moldovei, în calitate de autoritate de rezoluție la nivel individual.</w:t>
            </w:r>
          </w:p>
          <w:p w14:paraId="43443332" w14:textId="77777777" w:rsidR="00A8385E" w:rsidRPr="004628E0" w:rsidRDefault="00A8385E" w:rsidP="002B7BC6">
            <w:pPr>
              <w:rPr>
                <w:bCs/>
                <w:lang w:val="ro-RO"/>
              </w:rPr>
            </w:pPr>
            <w:r w:rsidRPr="004628E0">
              <w:rPr>
                <w:bCs/>
                <w:lang w:val="ro-RO"/>
              </w:rPr>
              <w:t>(4) Dacă, la expirarea termenului prevăzut la art.41</w:t>
            </w:r>
            <w:r w:rsidRPr="004628E0">
              <w:rPr>
                <w:bCs/>
                <w:vertAlign w:val="superscript"/>
                <w:lang w:val="ro-RO"/>
              </w:rPr>
              <w:t>5</w:t>
            </w:r>
            <w:r w:rsidRPr="004628E0">
              <w:rPr>
                <w:bCs/>
                <w:lang w:val="ro-RO"/>
              </w:rPr>
              <w:t xml:space="preserve">, o autoritate de rezoluție aduce o problemă prevăzută la art.39 litg), h³) sau k) în atenția Autorității Bancare Europene, în condițiile art. 19 din Regulamentul (UE) nr. 1093/2010, </w:t>
            </w:r>
            <w:r w:rsidRPr="004628E0">
              <w:rPr>
                <w:rStyle w:val="cf11"/>
                <w:rFonts w:ascii="Times New Roman" w:hAnsi="Times New Roman" w:cs="Times New Roman"/>
                <w:bCs/>
                <w:sz w:val="20"/>
                <w:szCs w:val="20"/>
                <w:lang w:val="ro-RO"/>
              </w:rPr>
              <w:t xml:space="preserve"> Banca Națională a Moldovei</w:t>
            </w:r>
            <w:r w:rsidRPr="004628E0">
              <w:rPr>
                <w:bCs/>
                <w:lang w:val="ro-RO"/>
              </w:rPr>
              <w:t xml:space="preserve">, în calitate de autoritate de rezoluție la nivel individual își amână decizia și așteaptă decizia pe care  Autoritatea Bancară Europeană  o poate lua în conformitate cu art.19 alin.(3) din regulamentul respectiv. </w:t>
            </w:r>
          </w:p>
          <w:p w14:paraId="2A6CCDD9" w14:textId="77777777" w:rsidR="00A8385E" w:rsidRPr="004628E0" w:rsidRDefault="00A8385E" w:rsidP="002B7BC6">
            <w:pPr>
              <w:rPr>
                <w:bCs/>
                <w:lang w:val="ro-RO"/>
              </w:rPr>
            </w:pPr>
            <w:r w:rsidRPr="004628E0">
              <w:rPr>
                <w:bCs/>
                <w:lang w:val="ro-RO"/>
              </w:rPr>
              <w:t>(5)Termenul prevăzut la art.41</w:t>
            </w:r>
            <w:r w:rsidRPr="004628E0">
              <w:rPr>
                <w:bCs/>
                <w:vertAlign w:val="superscript"/>
                <w:lang w:val="ro-RO"/>
              </w:rPr>
              <w:t>5</w:t>
            </w:r>
            <w:r w:rsidRPr="004628E0">
              <w:rPr>
                <w:bCs/>
                <w:lang w:val="ro-RO"/>
              </w:rPr>
              <w:t xml:space="preserve"> se consideră perioadă de conciliere în sensul art.19 din Regulamentului (UE) nr.1093/2010.   </w:t>
            </w:r>
          </w:p>
          <w:p w14:paraId="2B21B8A7" w14:textId="77777777" w:rsidR="00A8385E" w:rsidRPr="004628E0" w:rsidRDefault="00A8385E" w:rsidP="002B7BC6">
            <w:pPr>
              <w:rPr>
                <w:bCs/>
                <w:lang w:val="ro-RO"/>
              </w:rPr>
            </w:pPr>
            <w:r w:rsidRPr="004628E0">
              <w:rPr>
                <w:bCs/>
                <w:lang w:val="ro-RO"/>
              </w:rPr>
              <w:t>(6) Banca Națională a Moldovei, în calitate de autoritate de rezoluție la nivel individual, adoptă propria decizie în conformitate cu decizia Autorității Bancare Europene exprimată în termen de o lună.</w:t>
            </w:r>
          </w:p>
          <w:p w14:paraId="47B5A8B2" w14:textId="77777777" w:rsidR="00A8385E" w:rsidRPr="004628E0" w:rsidRDefault="00A8385E" w:rsidP="002B7BC6">
            <w:pPr>
              <w:rPr>
                <w:bCs/>
                <w:lang w:val="ro-RO"/>
              </w:rPr>
            </w:pPr>
            <w:r w:rsidRPr="004628E0">
              <w:rPr>
                <w:bCs/>
                <w:lang w:val="ro-RO"/>
              </w:rPr>
              <w:t>(7) Problema nu poate fi adusă în atenția Autorității Bancare Europene după expirarea termenului prevăzut la art. 41</w:t>
            </w:r>
            <w:r w:rsidRPr="004628E0">
              <w:rPr>
                <w:bCs/>
                <w:vertAlign w:val="superscript"/>
                <w:lang w:val="ro-RO"/>
              </w:rPr>
              <w:t>5</w:t>
            </w:r>
            <w:r w:rsidRPr="004628E0">
              <w:rPr>
                <w:bCs/>
                <w:lang w:val="ro-RO"/>
              </w:rPr>
              <w:t xml:space="preserve"> sau după adoptarea unei decizii comune. În absența unei decizii a Autorității Bancare Europene, se aplică decizia Băncii Național a Moldovei, în calitate de autoritate de rezoluție la nivel individual.</w:t>
            </w:r>
          </w:p>
          <w:p w14:paraId="1F15A030" w14:textId="77777777" w:rsidR="00A8385E" w:rsidRPr="004628E0" w:rsidRDefault="00A8385E" w:rsidP="002B7BC6">
            <w:pPr>
              <w:rPr>
                <w:bCs/>
                <w:lang w:val="ro-RO"/>
              </w:rPr>
            </w:pPr>
            <w:r w:rsidRPr="004628E0">
              <w:rPr>
                <w:bCs/>
                <w:lang w:val="ro-RO"/>
              </w:rPr>
              <w:t>Articolul 41</w:t>
            </w:r>
            <w:r w:rsidRPr="004628E0">
              <w:rPr>
                <w:bCs/>
                <w:vertAlign w:val="superscript"/>
                <w:lang w:val="ro-RO"/>
              </w:rPr>
              <w:t>8</w:t>
            </w:r>
            <w:r w:rsidRPr="004628E0">
              <w:rPr>
                <w:bCs/>
                <w:lang w:val="ro-RO"/>
              </w:rPr>
              <w:t>.</w:t>
            </w:r>
            <w:r w:rsidRPr="004628E0">
              <w:rPr>
                <w:bCs/>
                <w:vertAlign w:val="superscript"/>
                <w:lang w:val="ro-RO"/>
              </w:rPr>
              <w:t xml:space="preserve"> </w:t>
            </w:r>
            <w:r w:rsidRPr="004628E0">
              <w:rPr>
                <w:bCs/>
                <w:lang w:val="ro-RO"/>
              </w:rPr>
              <w:t xml:space="preserve">– (1) În absența unei decizii comune, Banca Națională a Moldovei, în calitate de autoritate de rezoluție la nivel individual pentru o filială care nu este entitate de rezoluție, ia propria decizie cu privire la măsurile adecvate care urmează să fie aplicate de filială la nivel individual, în conformitate cu art.38. </w:t>
            </w:r>
          </w:p>
          <w:p w14:paraId="1BAF1E04" w14:textId="77777777" w:rsidR="00A8385E" w:rsidRPr="004628E0" w:rsidRDefault="00A8385E" w:rsidP="002B7BC6">
            <w:pPr>
              <w:rPr>
                <w:bCs/>
                <w:lang w:val="ro-RO"/>
              </w:rPr>
            </w:pPr>
            <w:r w:rsidRPr="004628E0">
              <w:rPr>
                <w:bCs/>
                <w:lang w:val="ro-RO"/>
              </w:rPr>
              <w:t>(2) Decizia este temeinic motivată și ține cont de opiniile și rezervele celorlalte autorități de rezoluție. Banca Națională a Moldovei, în calitate de autoritate de rezoluție la nivel individual, pentru o filială care nu este entitate de rezoluție, transmite decizia filialei vizate, entității de rezoluție din același grup de rezoluție, autorității de rezoluție a entității de rezoluție respective și, dacă este diferită, autorității de rezoluție la nivel de grup</w:t>
            </w:r>
            <w:r w:rsidRPr="004628E0">
              <w:rPr>
                <w:bCs/>
                <w:shd w:val="clear" w:color="auto" w:fill="FFFFFF"/>
                <w:lang w:val="ro-RO"/>
              </w:rPr>
              <w:t>.</w:t>
            </w:r>
          </w:p>
          <w:p w14:paraId="281F4B5B" w14:textId="77777777" w:rsidR="00A8385E" w:rsidRPr="004628E0" w:rsidRDefault="00A8385E" w:rsidP="002B7BC6">
            <w:pPr>
              <w:rPr>
                <w:bCs/>
                <w:lang w:val="ro-RO"/>
              </w:rPr>
            </w:pPr>
            <w:r w:rsidRPr="004628E0">
              <w:rPr>
                <w:bCs/>
                <w:lang w:val="ro-RO"/>
              </w:rPr>
              <w:t>(3) Dacă, la expirarea termenului prevăzut la art.41</w:t>
            </w:r>
            <w:r w:rsidRPr="004628E0">
              <w:rPr>
                <w:bCs/>
                <w:vertAlign w:val="superscript"/>
                <w:lang w:val="ro-RO"/>
              </w:rPr>
              <w:t>5</w:t>
            </w:r>
            <w:r w:rsidRPr="004628E0">
              <w:rPr>
                <w:bCs/>
                <w:lang w:val="ro-RO"/>
              </w:rPr>
              <w:t xml:space="preserve">, oricare dintre autoritățile de rezoluție aduce o problemă prevăzută la art.39 lit. g), h³) sau k) în atenția Autorității Bancare Europene, în condițiile art19 din </w:t>
            </w:r>
            <w:r w:rsidRPr="004628E0">
              <w:rPr>
                <w:bCs/>
                <w:lang w:val="ro-RO"/>
              </w:rPr>
              <w:lastRenderedPageBreak/>
              <w:t>Regulamentul (UE) nr. 1093/2010, Banca Națională a Moldovei, în calitate de autoritate de rezoluție la nivel individual, pentru o filială care nu este entitate de rezoluție își amână decizia și așteaptă decizia pe care Autoritatea Bancară Europeană o poate lua în conformitate cu art.19 alin.(3) din regulamentul respectiv.</w:t>
            </w:r>
          </w:p>
          <w:p w14:paraId="539ABBF9" w14:textId="77777777" w:rsidR="00A8385E" w:rsidRPr="004628E0" w:rsidRDefault="00A8385E" w:rsidP="002B7BC6">
            <w:pPr>
              <w:rPr>
                <w:bCs/>
                <w:lang w:val="ro-RO"/>
              </w:rPr>
            </w:pPr>
            <w:r w:rsidRPr="004628E0">
              <w:rPr>
                <w:bCs/>
                <w:lang w:val="ro-RO"/>
              </w:rPr>
              <w:t>(4) Termenul prevăzut la art.41</w:t>
            </w:r>
            <w:r w:rsidRPr="004628E0">
              <w:rPr>
                <w:bCs/>
                <w:vertAlign w:val="superscript"/>
                <w:lang w:val="ro-RO"/>
              </w:rPr>
              <w:t>5</w:t>
            </w:r>
            <w:r w:rsidRPr="004628E0">
              <w:rPr>
                <w:bCs/>
                <w:lang w:val="ro-RO"/>
              </w:rPr>
              <w:t xml:space="preserve"> constituie perioadă de conciliere în sensul Regulamentului (UE) nr. 1093/2010.  </w:t>
            </w:r>
          </w:p>
          <w:p w14:paraId="722A1818" w14:textId="77777777" w:rsidR="00A8385E" w:rsidRPr="004628E0" w:rsidRDefault="00A8385E" w:rsidP="002B7BC6">
            <w:pPr>
              <w:rPr>
                <w:bCs/>
                <w:lang w:val="ro-RO"/>
              </w:rPr>
            </w:pPr>
            <w:r w:rsidRPr="004628E0">
              <w:rPr>
                <w:bCs/>
                <w:lang w:val="ro-RO"/>
              </w:rPr>
              <w:t xml:space="preserve">(5) Banca Națională a Moldovei, în calitate de autoritate de rezoluție la nivel individual, pentru o filială care nu este entitate de rezoluție, adoptă propria decizie în conformitate cu decizia Autorității Bancare Europene exprimată în termen de o lună. </w:t>
            </w:r>
          </w:p>
          <w:p w14:paraId="18AA40E2" w14:textId="53EB4C59" w:rsidR="00A8385E" w:rsidRPr="004628E0" w:rsidRDefault="00A8385E" w:rsidP="002B7BC6">
            <w:pPr>
              <w:ind w:firstLine="0"/>
              <w:rPr>
                <w:bCs/>
                <w:lang w:val="ro-RO"/>
              </w:rPr>
            </w:pPr>
            <w:r w:rsidRPr="004628E0">
              <w:rPr>
                <w:bCs/>
                <w:lang w:val="ro-RO"/>
              </w:rPr>
              <w:t>(6) Problema nu poate fi adusă în atenția Autorității Bancare Europene după expirarea termenului prevăzut la art.41</w:t>
            </w:r>
            <w:r w:rsidRPr="004628E0">
              <w:rPr>
                <w:bCs/>
                <w:vertAlign w:val="superscript"/>
                <w:lang w:val="ro-RO"/>
              </w:rPr>
              <w:t>5</w:t>
            </w:r>
            <w:r w:rsidRPr="004628E0">
              <w:rPr>
                <w:bCs/>
                <w:lang w:val="ro-RO"/>
              </w:rPr>
              <w:t xml:space="preserve"> sau după adoptarea unei decizii comune. În absența unei decizii a Autorității Bancare Europene, se aplică decizia Băncii Naționale a Moldovei, în calitate de autoritate de rezoluție la nivel individual, pentru o filială care nu este entitate de rezoluție.”</w:t>
            </w:r>
          </w:p>
        </w:tc>
        <w:tc>
          <w:tcPr>
            <w:tcW w:w="4819" w:type="dxa"/>
          </w:tcPr>
          <w:p w14:paraId="6432221D" w14:textId="77777777" w:rsidR="00A8385E" w:rsidRPr="004628E0" w:rsidRDefault="00A8385E" w:rsidP="002B7BC6">
            <w:pPr>
              <w:ind w:firstLine="0"/>
              <w:jc w:val="center"/>
              <w:rPr>
                <w:lang w:val="ro-RO"/>
              </w:rPr>
            </w:pPr>
            <w:bookmarkStart w:id="29" w:name="_Hlk223445726"/>
            <w:r w:rsidRPr="004628E0">
              <w:rPr>
                <w:b/>
                <w:bCs/>
                <w:lang w:val="ro-RO" w:eastAsia="ro-MD"/>
              </w:rPr>
              <w:lastRenderedPageBreak/>
              <w:t xml:space="preserve">Secţiunea </w:t>
            </w:r>
            <w:r w:rsidRPr="004628E0">
              <w:rPr>
                <w:b/>
                <w:lang w:val="ro-RO"/>
              </w:rPr>
              <w:t>a 3-a</w:t>
            </w:r>
          </w:p>
          <w:p w14:paraId="0AAA4BA3" w14:textId="09F7A915" w:rsidR="00A8385E" w:rsidRPr="004628E0" w:rsidRDefault="00A8385E" w:rsidP="002B7BC6">
            <w:pPr>
              <w:ind w:firstLine="0"/>
              <w:jc w:val="center"/>
              <w:rPr>
                <w:lang w:val="ro-RO"/>
              </w:rPr>
            </w:pPr>
            <w:r w:rsidRPr="004628E0">
              <w:rPr>
                <w:b/>
                <w:lang w:val="ro-RO"/>
              </w:rPr>
              <w:t>Competenţa de a aborda sau de a înlătura obstacolele din calea posibilităţilor de soluţionare a unui grup – tratamentul grupurilor</w:t>
            </w:r>
          </w:p>
          <w:p w14:paraId="42245C18" w14:textId="77777777" w:rsidR="00A8385E" w:rsidRPr="004628E0" w:rsidRDefault="00A8385E" w:rsidP="002B7BC6">
            <w:pPr>
              <w:tabs>
                <w:tab w:val="left" w:pos="90"/>
              </w:tabs>
              <w:rPr>
                <w:lang w:val="ro-RO"/>
              </w:rPr>
            </w:pPr>
            <w:r w:rsidRPr="004628E0">
              <w:rPr>
                <w:b/>
                <w:bCs/>
                <w:lang w:val="ro-RO"/>
              </w:rPr>
              <w:t>Articolul 41</w:t>
            </w:r>
            <w:r w:rsidRPr="004628E0">
              <w:rPr>
                <w:b/>
                <w:bCs/>
                <w:vertAlign w:val="superscript"/>
                <w:lang w:val="ro-RO"/>
              </w:rPr>
              <w:t>1</w:t>
            </w:r>
            <w:r w:rsidRPr="004628E0">
              <w:rPr>
                <w:b/>
                <w:bCs/>
                <w:lang w:val="ro-RO"/>
              </w:rPr>
              <w:t>.</w:t>
            </w:r>
            <w:r w:rsidRPr="004628E0">
              <w:rPr>
                <w:b/>
                <w:bCs/>
                <w:vertAlign w:val="superscript"/>
                <w:lang w:val="ro-RO"/>
              </w:rPr>
              <w:t xml:space="preserve">  </w:t>
            </w:r>
            <w:r w:rsidRPr="004628E0">
              <w:rPr>
                <w:lang w:val="ro-RO"/>
              </w:rPr>
              <w:t xml:space="preserve">– Banca Națională a Moldovei, în calitate de autoritate de rezoluție la nivel de grup, împreună cu autoritățile de rezoluție ale filialelor, după </w:t>
            </w:r>
            <w:r w:rsidRPr="004628E0">
              <w:rPr>
                <w:lang w:val="ro-RO"/>
              </w:rPr>
              <w:lastRenderedPageBreak/>
              <w:t>consultarea cu colegiul de supraveghere și cu autoritățile de rezoluție din jurisdicțiile în care sunt situate sucursalele semnificative, în măsura în care este relevant pentru sucursalele semnificativă, analizează evaluarea prevăzută la art.34</w:t>
            </w:r>
            <w:r w:rsidRPr="004628E0">
              <w:rPr>
                <w:vertAlign w:val="superscript"/>
                <w:lang w:val="ro-RO"/>
              </w:rPr>
              <w:t>3</w:t>
            </w:r>
            <w:r w:rsidRPr="004628E0">
              <w:rPr>
                <w:lang w:val="ro-RO"/>
              </w:rPr>
              <w:t xml:space="preserve"> în cadrul colegiului de rezoluție și iau toate măsurile rezonabile pentru a ajunge la o decizie comună cu privire la aplicarea măsurilor identificate în conformitate cu art.38 asupra entităților de rezoluție și filialelor  acestora care sunt entități prevăzute la art.1 alin.(1) și care fac parte din grup.</w:t>
            </w:r>
          </w:p>
          <w:p w14:paraId="07EDE12F" w14:textId="77777777" w:rsidR="00A8385E" w:rsidRPr="004628E0" w:rsidRDefault="00A8385E" w:rsidP="002B7BC6">
            <w:pPr>
              <w:tabs>
                <w:tab w:val="left" w:pos="90"/>
              </w:tabs>
              <w:rPr>
                <w:b/>
                <w:bCs/>
                <w:lang w:val="ro-RO"/>
              </w:rPr>
            </w:pPr>
          </w:p>
          <w:p w14:paraId="4BE48118" w14:textId="77777777" w:rsidR="00A8385E" w:rsidRPr="004628E0" w:rsidRDefault="00A8385E" w:rsidP="002B7BC6">
            <w:pPr>
              <w:tabs>
                <w:tab w:val="left" w:pos="90"/>
              </w:tabs>
              <w:rPr>
                <w:lang w:val="ro-RO"/>
              </w:rPr>
            </w:pPr>
            <w:r w:rsidRPr="004628E0">
              <w:rPr>
                <w:b/>
                <w:bCs/>
                <w:lang w:val="ro-RO"/>
              </w:rPr>
              <w:t>Articolul 41</w:t>
            </w:r>
            <w:r w:rsidRPr="004628E0">
              <w:rPr>
                <w:b/>
                <w:bCs/>
                <w:vertAlign w:val="superscript"/>
                <w:lang w:val="ro-RO"/>
              </w:rPr>
              <w:t>2</w:t>
            </w:r>
            <w:r w:rsidRPr="004628E0">
              <w:rPr>
                <w:b/>
                <w:bCs/>
                <w:lang w:val="ro-RO"/>
              </w:rPr>
              <w:t>. –</w:t>
            </w:r>
            <w:r w:rsidRPr="004628E0">
              <w:rPr>
                <w:lang w:val="ro-RO"/>
              </w:rPr>
              <w:t xml:space="preserve"> (1) Banca Națională a Moldovei, în calitate de autoritate de rezoluție la nivel de grup, în cooperare cu supraveghetorul consolidant, întocmesc și prezintă un raport întreprinderii-mamă din Uniunea Europeană și autorităților de rezoluție ale filialelor pentru a fi transmis filialelor care intră în responsabilitatea acestora, precum și autorităților de rezoluție din jurisdicțiile în care sunt situate sucursale semnificative. </w:t>
            </w:r>
          </w:p>
          <w:p w14:paraId="18395854" w14:textId="77777777" w:rsidR="00A8385E" w:rsidRPr="004628E0" w:rsidRDefault="00A8385E" w:rsidP="002B7BC6">
            <w:pPr>
              <w:tabs>
                <w:tab w:val="left" w:pos="90"/>
              </w:tabs>
              <w:rPr>
                <w:lang w:val="ro-RO"/>
              </w:rPr>
            </w:pPr>
            <w:r w:rsidRPr="004628E0">
              <w:rPr>
                <w:lang w:val="ro-RO"/>
              </w:rPr>
              <w:t xml:space="preserve">(2) Raportul este întocmit după consultarea autorităților competente și include o analiză a obstacolelor considerate de Banca Națională a Moldovei ca fiind  semnificative în aplicarea eficace a instrumentelor de rezoluție și a exercitării competențelor de rezoluție în raport cu grupul, precum și în raport cu grupurile de rezoluție, atunci când un grup este format din mai mult de un grup de rezoluție. </w:t>
            </w:r>
          </w:p>
          <w:p w14:paraId="6AFE437D" w14:textId="77777777" w:rsidR="00A8385E" w:rsidRPr="004628E0" w:rsidRDefault="00A8385E" w:rsidP="002B7BC6">
            <w:pPr>
              <w:tabs>
                <w:tab w:val="left" w:pos="90"/>
              </w:tabs>
              <w:rPr>
                <w:lang w:val="ro-RO"/>
              </w:rPr>
            </w:pPr>
            <w:r w:rsidRPr="004628E0">
              <w:rPr>
                <w:lang w:val="ro-RO"/>
              </w:rPr>
              <w:t>(3) Banca Națională a Moldovei, în calitate de autoritate de rezoluție la nivel de grup, se asigură de includerea în cadrul raportului a impactului măsurilor asupra modelului de afaceri al grupului și a recomandărilor de măsuri proporționale și specifice care, în opinia acesteia, sunt necesare sau adecvate pentru a îndepărta aceste obstacole.</w:t>
            </w:r>
          </w:p>
          <w:p w14:paraId="376FFC5C" w14:textId="77777777" w:rsidR="00A8385E" w:rsidRPr="004628E0" w:rsidRDefault="00A8385E" w:rsidP="002B7BC6">
            <w:pPr>
              <w:tabs>
                <w:tab w:val="left" w:pos="90"/>
              </w:tabs>
              <w:rPr>
                <w:lang w:val="ro-RO"/>
              </w:rPr>
            </w:pPr>
            <w:r w:rsidRPr="004628E0">
              <w:rPr>
                <w:lang w:val="ro-RO"/>
              </w:rPr>
              <w:t xml:space="preserve">(4) În cazul în care un obstacol care afectează posibilitatea de soluționare a grupului este cauzat de situația în care se află o entitate a grupului, așa cum este prevăzut la art.37 alin.(4), Banca Națională a Moldovei, în calitate de autoritate de rezoluție la nivel de grup, notifică analiza sa privind acest obstacol întreprinderii-mamă din Uniunea Europeană, după consultarea autorității de </w:t>
            </w:r>
            <w:r w:rsidRPr="004628E0">
              <w:rPr>
                <w:lang w:val="ro-RO"/>
              </w:rPr>
              <w:lastRenderedPageBreak/>
              <w:t>rezoluție a entității de rezoluție și a autorităților de rezoluție ale filialelor acesteia care sunt instituții.</w:t>
            </w:r>
          </w:p>
          <w:p w14:paraId="5E312944" w14:textId="77777777" w:rsidR="00A8385E" w:rsidRPr="004628E0" w:rsidRDefault="00A8385E" w:rsidP="002B7BC6">
            <w:pPr>
              <w:tabs>
                <w:tab w:val="left" w:pos="90"/>
              </w:tabs>
              <w:rPr>
                <w:b/>
                <w:bCs/>
                <w:lang w:val="ro-RO"/>
              </w:rPr>
            </w:pPr>
          </w:p>
          <w:p w14:paraId="1F08F95C" w14:textId="77777777" w:rsidR="00A8385E" w:rsidRPr="004628E0" w:rsidRDefault="00A8385E" w:rsidP="002B7BC6">
            <w:pPr>
              <w:tabs>
                <w:tab w:val="left" w:pos="90"/>
              </w:tabs>
              <w:rPr>
                <w:b/>
                <w:lang w:val="ro-RO"/>
              </w:rPr>
            </w:pPr>
            <w:r w:rsidRPr="004628E0">
              <w:rPr>
                <w:b/>
                <w:bCs/>
                <w:lang w:val="ro-RO"/>
              </w:rPr>
              <w:t>Articolul 41</w:t>
            </w:r>
            <w:r w:rsidRPr="004628E0">
              <w:rPr>
                <w:b/>
                <w:bCs/>
                <w:vertAlign w:val="superscript"/>
                <w:lang w:val="ro-RO"/>
              </w:rPr>
              <w:t>3</w:t>
            </w:r>
            <w:r w:rsidRPr="004628E0">
              <w:rPr>
                <w:b/>
                <w:bCs/>
                <w:lang w:val="ro-RO"/>
              </w:rPr>
              <w:t>.</w:t>
            </w:r>
            <w:r w:rsidRPr="004628E0">
              <w:rPr>
                <w:b/>
                <w:bCs/>
                <w:vertAlign w:val="superscript"/>
                <w:lang w:val="ro-RO"/>
              </w:rPr>
              <w:t xml:space="preserve"> </w:t>
            </w:r>
            <w:r w:rsidRPr="004628E0">
              <w:rPr>
                <w:b/>
                <w:bCs/>
                <w:lang w:val="ro-RO"/>
              </w:rPr>
              <w:t>–</w:t>
            </w:r>
            <w:r w:rsidRPr="004628E0">
              <w:rPr>
                <w:vertAlign w:val="superscript"/>
                <w:lang w:val="ro-RO"/>
              </w:rPr>
              <w:t xml:space="preserve"> </w:t>
            </w:r>
            <w:r w:rsidRPr="004628E0">
              <w:rPr>
                <w:lang w:val="ro-RO"/>
              </w:rPr>
              <w:t xml:space="preserve">(1) </w:t>
            </w:r>
            <w:bookmarkStart w:id="30" w:name="_Hlk215929841"/>
            <w:r w:rsidRPr="004628E0">
              <w:rPr>
                <w:lang w:val="ro-RO"/>
              </w:rPr>
              <w:t>În termen de patru luni de la data primirii raportului, întreprinderea-mamă din Uniunea Europeană cu sediul în Republica Moldova poate prezenta observații și poate propune Băncii Naționale a Moldovei, în calitate de autoritate de rezoluție la nivel de grup, măsuri alternative de remediere a obstacolelor identificate în raport.</w:t>
            </w:r>
            <w:bookmarkEnd w:id="30"/>
          </w:p>
          <w:p w14:paraId="3653083A" w14:textId="77777777" w:rsidR="00A8385E" w:rsidRPr="004628E0" w:rsidRDefault="00A8385E" w:rsidP="002B7BC6">
            <w:pPr>
              <w:tabs>
                <w:tab w:val="left" w:pos="90"/>
              </w:tabs>
              <w:rPr>
                <w:lang w:val="ro-RO"/>
              </w:rPr>
            </w:pPr>
            <w:r w:rsidRPr="004628E0">
              <w:rPr>
                <w:lang w:val="ro-RO"/>
              </w:rPr>
              <w:t>(2) În cazul în care obstacolele identificate în raport sunt cauzate de o situație a unei entități din grup, așa cum este prevăzut la art.37 alin.(4), întreprinderea-mamă din Uniunea Europeană cu sediul în Republica Moldova, în termen de două săptămâni de la data primirii unei notificări efectuate în conformitate cu prevederile art.41</w:t>
            </w:r>
            <w:r w:rsidRPr="004628E0">
              <w:rPr>
                <w:vertAlign w:val="superscript"/>
                <w:lang w:val="ro-RO"/>
              </w:rPr>
              <w:t>2</w:t>
            </w:r>
            <w:r w:rsidRPr="004628E0">
              <w:rPr>
                <w:lang w:val="ro-RO"/>
              </w:rPr>
              <w:t xml:space="preserve"> alin.(4), propune Băncii Naționale a Moldovei, în calitate de autoritate de rezoluție la nivel de grup,posibile măsuri și calendarul de implementare a acestora pentru a se asigura că entitatea respectivă respectă cerințele menționate la art.167</w:t>
            </w:r>
            <w:r w:rsidRPr="004628E0">
              <w:rPr>
                <w:vertAlign w:val="superscript"/>
                <w:lang w:val="ro-RO"/>
              </w:rPr>
              <w:t xml:space="preserve">14 </w:t>
            </w:r>
            <w:r w:rsidRPr="004628E0">
              <w:rPr>
                <w:lang w:val="ro-RO"/>
              </w:rPr>
              <w:t>sau 167</w:t>
            </w:r>
            <w:r w:rsidRPr="004628E0">
              <w:rPr>
                <w:vertAlign w:val="superscript"/>
                <w:lang w:val="ro-RO"/>
              </w:rPr>
              <w:t>15</w:t>
            </w:r>
            <w:r w:rsidRPr="004628E0">
              <w:rPr>
                <w:lang w:val="ro-RO"/>
              </w:rPr>
              <w:t>-167</w:t>
            </w:r>
            <w:r w:rsidRPr="004628E0">
              <w:rPr>
                <w:vertAlign w:val="superscript"/>
                <w:lang w:val="ro-RO"/>
              </w:rPr>
              <w:t>19</w:t>
            </w:r>
            <w:r w:rsidRPr="004628E0">
              <w:rPr>
                <w:lang w:val="ro-RO"/>
              </w:rPr>
              <w:t>, exprimate ca procent din valoarea totală a expunerii la risc, calculată în conformitate cu actele normative ale Băncii Naționale ale Moldovei emise în aplicarea art.</w:t>
            </w:r>
            <w:r w:rsidRPr="004628E0">
              <w:rPr>
                <w:lang w:val="ro-RO" w:eastAsia="ro-MD"/>
              </w:rPr>
              <w:t xml:space="preserve">60, 61 şi 62 din Legea nr.202/2017 </w:t>
            </w:r>
            <w:r w:rsidRPr="004628E0">
              <w:rPr>
                <w:lang w:val="ro-RO"/>
              </w:rPr>
              <w:t>și, după caz, cerința amortizorului combinat și cerințele prevăzute la art.167</w:t>
            </w:r>
            <w:r w:rsidRPr="004628E0">
              <w:rPr>
                <w:vertAlign w:val="superscript"/>
                <w:lang w:val="ro-RO"/>
              </w:rPr>
              <w:t xml:space="preserve">14 </w:t>
            </w:r>
            <w:r w:rsidRPr="004628E0">
              <w:rPr>
                <w:lang w:val="ro-RO"/>
              </w:rPr>
              <w:t>sau 167</w:t>
            </w:r>
            <w:r w:rsidRPr="004628E0">
              <w:rPr>
                <w:vertAlign w:val="superscript"/>
                <w:lang w:val="ro-RO"/>
              </w:rPr>
              <w:t>15</w:t>
            </w:r>
            <w:r w:rsidRPr="004628E0">
              <w:rPr>
                <w:lang w:val="ro-RO"/>
              </w:rPr>
              <w:t>-167</w:t>
            </w:r>
            <w:r w:rsidRPr="004628E0">
              <w:rPr>
                <w:vertAlign w:val="superscript"/>
                <w:lang w:val="ro-RO"/>
              </w:rPr>
              <w:t>19</w:t>
            </w:r>
            <w:r w:rsidRPr="004628E0">
              <w:rPr>
                <w:lang w:val="ro-RO"/>
              </w:rPr>
              <w:t>,exprimate ca procent din indicatorul de măsurare a expunerii totale prevăzut în reglementările emise de Banca Națională a Moldovei pentru transpunerea art.429 și 429a din Regulamentul (UE) nr.575/2013.</w:t>
            </w:r>
          </w:p>
          <w:p w14:paraId="2A6F6FB0" w14:textId="77777777" w:rsidR="00A8385E" w:rsidRPr="004628E0" w:rsidRDefault="00A8385E" w:rsidP="002B7BC6">
            <w:pPr>
              <w:tabs>
                <w:tab w:val="left" w:pos="90"/>
              </w:tabs>
              <w:rPr>
                <w:lang w:val="ro-RO"/>
              </w:rPr>
            </w:pPr>
            <w:r w:rsidRPr="004628E0">
              <w:rPr>
                <w:lang w:val="ro-RO"/>
              </w:rPr>
              <w:t>(3) Calendarul pentru implementarea măsurilor propuse potrivit alin.(2) ia în considerare cauzele  care au determinat obstacolul semnificativ. Banca Națională a Moldovei, în calitate de autoritate de rezoluție la nivel de grup, după consultarea autorității competente, evaluează eficacitatea măsurilor respective, pentru gestionarea sau înlăturarea obstacolelor semnificative în cauză.</w:t>
            </w:r>
          </w:p>
          <w:p w14:paraId="101C8BE1" w14:textId="77777777" w:rsidR="00A8385E" w:rsidRPr="004628E0" w:rsidRDefault="00A8385E" w:rsidP="002B7BC6">
            <w:pPr>
              <w:tabs>
                <w:tab w:val="left" w:pos="90"/>
              </w:tabs>
              <w:rPr>
                <w:b/>
                <w:bCs/>
                <w:lang w:val="ro-RO"/>
              </w:rPr>
            </w:pPr>
          </w:p>
          <w:p w14:paraId="322F0185" w14:textId="77777777" w:rsidR="00A8385E" w:rsidRPr="004628E0" w:rsidRDefault="00A8385E" w:rsidP="002B7BC6">
            <w:pPr>
              <w:tabs>
                <w:tab w:val="left" w:pos="90"/>
              </w:tabs>
              <w:rPr>
                <w:lang w:val="ro-RO"/>
              </w:rPr>
            </w:pPr>
            <w:r w:rsidRPr="004628E0">
              <w:rPr>
                <w:b/>
                <w:bCs/>
                <w:lang w:val="ro-RO"/>
              </w:rPr>
              <w:t>Articolul 41</w:t>
            </w:r>
            <w:r w:rsidRPr="004628E0">
              <w:rPr>
                <w:b/>
                <w:bCs/>
                <w:vertAlign w:val="superscript"/>
                <w:lang w:val="ro-RO"/>
              </w:rPr>
              <w:t>4</w:t>
            </w:r>
            <w:r w:rsidRPr="004628E0">
              <w:rPr>
                <w:lang w:val="ro-RO"/>
              </w:rPr>
              <w:t xml:space="preserve">. – (1) Banca Națională a Moldovei, în calitate de autoritate de rezoluție la nivel de grup, comunică orice măsură propusă de întreprinderea-mamă din Uniunea Europeană, către supraveghetorul </w:t>
            </w:r>
            <w:r w:rsidRPr="004628E0">
              <w:rPr>
                <w:lang w:val="ro-RO"/>
              </w:rPr>
              <w:lastRenderedPageBreak/>
              <w:t xml:space="preserve">consolidant, Autoritatea Bancară Europeană, autoritățile de rezoluție ale filialelor și autoritățile de rezoluție din jurisdicțiile în care sunt situate sucursalele semnificative, în măsura în care este relevantă pentru sucursalele semnificative. </w:t>
            </w:r>
          </w:p>
          <w:p w14:paraId="505A096E" w14:textId="77777777" w:rsidR="00A8385E" w:rsidRPr="004628E0" w:rsidRDefault="00A8385E" w:rsidP="002B7BC6">
            <w:pPr>
              <w:tabs>
                <w:tab w:val="left" w:pos="90"/>
              </w:tabs>
              <w:rPr>
                <w:lang w:val="ro-RO"/>
              </w:rPr>
            </w:pPr>
            <w:r w:rsidRPr="004628E0">
              <w:rPr>
                <w:lang w:val="ro-RO"/>
              </w:rPr>
              <w:t>(2) Banca Națională a Moldovei, în calitate de autoritate de rezoluție la nivel de grup și autoritățile de rezoluție ale filialelor, după consultarea cu autoritățile competente și cu autoritățile de rezoluție din jurisdicțiile în care sunt situate sucursale semnificative, depun toate diligențele pentru a ajunge la o decizie comună în cadrul colegiului de rezoluție cu privire la identificarea obstacolelor și, după caz, la evaluarea măsurilor propuse de către întreprinderea-mamă din Uniunea Europeană cu sediul în Republica Moldova și a măsurilor impuse de autorități în vederea reducerii sau eliminării obstacolelor respective, ținând cont de impactul potențial al măsurilor în toate statele membre în care grupul operează.</w:t>
            </w:r>
          </w:p>
          <w:p w14:paraId="2928B10E" w14:textId="77777777" w:rsidR="00A8385E" w:rsidRPr="004628E0" w:rsidRDefault="00A8385E" w:rsidP="002B7BC6">
            <w:pPr>
              <w:tabs>
                <w:tab w:val="left" w:pos="90"/>
              </w:tabs>
              <w:rPr>
                <w:b/>
                <w:bCs/>
                <w:lang w:val="ro-RO"/>
              </w:rPr>
            </w:pPr>
          </w:p>
          <w:p w14:paraId="191D35BD" w14:textId="77777777" w:rsidR="00A8385E" w:rsidRPr="004628E0" w:rsidRDefault="00A8385E" w:rsidP="002B7BC6">
            <w:pPr>
              <w:tabs>
                <w:tab w:val="left" w:pos="90"/>
              </w:tabs>
              <w:rPr>
                <w:vertAlign w:val="superscript"/>
                <w:lang w:val="ro-RO"/>
              </w:rPr>
            </w:pPr>
            <w:r w:rsidRPr="004628E0">
              <w:rPr>
                <w:b/>
                <w:bCs/>
                <w:lang w:val="ro-RO"/>
              </w:rPr>
              <w:t>Articolul 41</w:t>
            </w:r>
            <w:r w:rsidRPr="004628E0">
              <w:rPr>
                <w:b/>
                <w:bCs/>
                <w:vertAlign w:val="superscript"/>
                <w:lang w:val="ro-RO"/>
              </w:rPr>
              <w:t>5</w:t>
            </w:r>
            <w:r w:rsidRPr="004628E0">
              <w:rPr>
                <w:vertAlign w:val="superscript"/>
                <w:lang w:val="ro-RO"/>
              </w:rPr>
              <w:t xml:space="preserve"> </w:t>
            </w:r>
            <w:r w:rsidRPr="004628E0">
              <w:rPr>
                <w:lang w:val="ro-RO"/>
              </w:rPr>
              <w:t>- (1) Banca Națională a Moldovei, în calitate de autoritate de rezoluție la nivel de grup  și autoritățile de rezoluție ale filialelor iau decizia comună în termen de patru luni de la data prezentării unor eventuale observații de către întreprinderea-mamă din Uniunea Europeană. În cazul în care întreprinderea-mamă din Uniunea Europeană nu a prezentat observații, decizia comună se adoptă în termen de o lună de la data expirării perioadei de patru luni prevăzute la art.41</w:t>
            </w:r>
            <w:r w:rsidRPr="004628E0">
              <w:rPr>
                <w:vertAlign w:val="superscript"/>
                <w:lang w:val="ro-RO"/>
              </w:rPr>
              <w:t>3</w:t>
            </w:r>
            <w:r w:rsidRPr="004628E0">
              <w:rPr>
                <w:lang w:val="ro-RO"/>
              </w:rPr>
              <w:t>, alin.(1).</w:t>
            </w:r>
          </w:p>
          <w:p w14:paraId="10A34A5C" w14:textId="77777777" w:rsidR="00A8385E" w:rsidRPr="004628E0" w:rsidRDefault="00A8385E" w:rsidP="002B7BC6">
            <w:pPr>
              <w:tabs>
                <w:tab w:val="left" w:pos="90"/>
              </w:tabs>
              <w:rPr>
                <w:lang w:val="ro-RO"/>
              </w:rPr>
            </w:pPr>
            <w:r w:rsidRPr="004628E0">
              <w:rPr>
                <w:lang w:val="ro-RO"/>
              </w:rPr>
              <w:t>(2) Decizia comună privind obstacolele din calea posibilității de soluționare, cauzate de o situație prevăzută  la art.37, alin.(4) se adoptă în termen de două săptămâni de la data la care întreprinderea-mamă din Uniunea Europeană prezintă eventuale observații în conformitate cu prevederile art.41</w:t>
            </w:r>
            <w:r w:rsidRPr="004628E0">
              <w:rPr>
                <w:vertAlign w:val="superscript"/>
                <w:lang w:val="ro-RO"/>
              </w:rPr>
              <w:t>3</w:t>
            </w:r>
            <w:r w:rsidRPr="004628E0">
              <w:rPr>
                <w:lang w:val="ro-RO"/>
              </w:rPr>
              <w:t>.</w:t>
            </w:r>
          </w:p>
          <w:p w14:paraId="636875D3" w14:textId="77777777" w:rsidR="00A8385E" w:rsidRPr="004628E0" w:rsidRDefault="00A8385E" w:rsidP="002B7BC6">
            <w:pPr>
              <w:tabs>
                <w:tab w:val="left" w:pos="90"/>
              </w:tabs>
              <w:rPr>
                <w:lang w:val="ro-RO"/>
              </w:rPr>
            </w:pPr>
            <w:r w:rsidRPr="004628E0">
              <w:rPr>
                <w:lang w:val="ro-RO"/>
              </w:rPr>
              <w:t>(3) Decizia comună este motivată și se consemnează într-un document transmis de Banca Națională a Moldovei, în calitate de autoritate de rezoluție la nivel de grup, către întreprinderea-mamă din Uniunea Europeană.</w:t>
            </w:r>
          </w:p>
          <w:p w14:paraId="397D07A7" w14:textId="77777777" w:rsidR="00A8385E" w:rsidRPr="004628E0" w:rsidRDefault="00A8385E" w:rsidP="002B7BC6">
            <w:pPr>
              <w:tabs>
                <w:tab w:val="left" w:pos="90"/>
              </w:tabs>
              <w:rPr>
                <w:lang w:val="ro-RO"/>
              </w:rPr>
            </w:pPr>
            <w:r w:rsidRPr="004628E0">
              <w:rPr>
                <w:lang w:val="ro-RO"/>
              </w:rPr>
              <w:t xml:space="preserve">(4) Banca Națională a Moldovei, în calitate de autoritate de rezoluție la nivel de grup, poate solicita asistența Autorității Bancare Europene asistență în </w:t>
            </w:r>
            <w:r w:rsidRPr="004628E0">
              <w:rPr>
                <w:lang w:val="ro-RO"/>
              </w:rPr>
              <w:lastRenderedPageBreak/>
              <w:t>vederea adoptării unei decizii comune în conformitate cu art.31, lit.(c) din Regulamentul (UE) nr. 1093/2010.</w:t>
            </w:r>
          </w:p>
          <w:p w14:paraId="0C9B7002" w14:textId="77777777" w:rsidR="00A8385E" w:rsidRPr="004628E0" w:rsidRDefault="00A8385E" w:rsidP="002B7BC6">
            <w:pPr>
              <w:rPr>
                <w:b/>
                <w:bCs/>
                <w:lang w:val="ro-RO"/>
              </w:rPr>
            </w:pPr>
          </w:p>
          <w:p w14:paraId="4224A424" w14:textId="77777777" w:rsidR="00A8385E" w:rsidRPr="004628E0" w:rsidRDefault="00A8385E" w:rsidP="002B7BC6">
            <w:pPr>
              <w:rPr>
                <w:vertAlign w:val="superscript"/>
                <w:lang w:val="ro-RO"/>
              </w:rPr>
            </w:pPr>
            <w:r w:rsidRPr="004628E0">
              <w:rPr>
                <w:b/>
                <w:bCs/>
                <w:lang w:val="ro-RO"/>
              </w:rPr>
              <w:t>Articolul 41</w:t>
            </w:r>
            <w:r w:rsidRPr="004628E0">
              <w:rPr>
                <w:b/>
                <w:bCs/>
                <w:vertAlign w:val="superscript"/>
                <w:lang w:val="ro-RO"/>
              </w:rPr>
              <w:t>6</w:t>
            </w:r>
            <w:r w:rsidRPr="004628E0">
              <w:rPr>
                <w:b/>
                <w:bCs/>
                <w:lang w:val="ro-RO"/>
              </w:rPr>
              <w:t>.</w:t>
            </w:r>
            <w:r w:rsidRPr="004628E0">
              <w:rPr>
                <w:vertAlign w:val="superscript"/>
                <w:lang w:val="ro-RO"/>
              </w:rPr>
              <w:t xml:space="preserve"> </w:t>
            </w:r>
            <w:r w:rsidRPr="004628E0">
              <w:rPr>
                <w:lang w:val="ro-RO"/>
              </w:rPr>
              <w:t>- (1) În absența unei decizii comune, în termenul prevăzut la art. 41</w:t>
            </w:r>
            <w:r w:rsidRPr="004628E0">
              <w:rPr>
                <w:vertAlign w:val="superscript"/>
                <w:lang w:val="ro-RO"/>
              </w:rPr>
              <w:t>5</w:t>
            </w:r>
            <w:r w:rsidRPr="004628E0">
              <w:rPr>
                <w:lang w:val="ro-RO"/>
              </w:rPr>
              <w:t>, Banca Națională a Moldovei, în calitate de autoritate de rezoluție la nivel de grup, adoptă propria decizie cu privire la măsurile adecvate care trebuie luate potrivit dispozițiilor art.38 la nivelul grupului.</w:t>
            </w:r>
          </w:p>
          <w:p w14:paraId="12B9C163" w14:textId="77777777" w:rsidR="00A8385E" w:rsidRPr="004628E0" w:rsidRDefault="00A8385E" w:rsidP="002B7BC6">
            <w:pPr>
              <w:rPr>
                <w:lang w:val="ro-RO"/>
              </w:rPr>
            </w:pPr>
            <w:r w:rsidRPr="004628E0">
              <w:rPr>
                <w:lang w:val="ro-RO"/>
              </w:rPr>
              <w:t>(2) Decizia este temeinic motivată și ia în considerare opiniile și rezervele celorlalte autorități de rezoluție. Decizia se transmite întreprinderii mamă din Uniunea Europeană de către Banca Națională a Moldovei, în calitate de autoritate de rezoluție la nivel de grup.</w:t>
            </w:r>
          </w:p>
          <w:p w14:paraId="7B3CB14D" w14:textId="77777777" w:rsidR="00A8385E" w:rsidRPr="004628E0" w:rsidRDefault="00A8385E" w:rsidP="002B7BC6">
            <w:pPr>
              <w:rPr>
                <w:lang w:val="ro-RO"/>
              </w:rPr>
            </w:pPr>
            <w:r w:rsidRPr="004628E0">
              <w:rPr>
                <w:lang w:val="ro-RO"/>
              </w:rPr>
              <w:t>(3) Dacă, la expirarea termenului prevăzut la art.41</w:t>
            </w:r>
            <w:r w:rsidRPr="004628E0">
              <w:rPr>
                <w:vertAlign w:val="superscript"/>
                <w:lang w:val="ro-RO"/>
              </w:rPr>
              <w:t>5</w:t>
            </w:r>
            <w:r w:rsidRPr="004628E0">
              <w:rPr>
                <w:lang w:val="ro-RO"/>
              </w:rPr>
              <w:t>, o autoritate de rezoluție sesizează Autoritatea Bancară Europeană în condițiile art.19 din Regulamentul (UE) nr.1093/2010 cu privire la aspectele prevăzute la art. 39 lit. g), h³) sau k),, Banca Națională a Moldovei, în calitate de autoritate de  rezoluție la nivel de grup, își amână propria decizie și așteaptă decizia pe care Autoritatea Bancară Europeană  o poate lua în conformitate cu art.19 alin.(3) din regulamentul respectiv.</w:t>
            </w:r>
          </w:p>
          <w:p w14:paraId="626ADBF8" w14:textId="77777777" w:rsidR="00A8385E" w:rsidRPr="004628E0" w:rsidRDefault="00A8385E" w:rsidP="002B7BC6">
            <w:pPr>
              <w:rPr>
                <w:lang w:val="ro-RO"/>
              </w:rPr>
            </w:pPr>
            <w:r w:rsidRPr="004628E0">
              <w:rPr>
                <w:lang w:val="ro-RO"/>
              </w:rPr>
              <w:t>(4) Termenul prevăzut la art.41</w:t>
            </w:r>
            <w:r w:rsidRPr="004628E0">
              <w:rPr>
                <w:vertAlign w:val="superscript"/>
                <w:lang w:val="ro-RO"/>
              </w:rPr>
              <w:t>5</w:t>
            </w:r>
            <w:r w:rsidRPr="004628E0">
              <w:rPr>
                <w:lang w:val="ro-RO"/>
              </w:rPr>
              <w:t xml:space="preserve"> constituie perioadă de conciliere în sensul Regulamentului (UE) nr.1093/2010. </w:t>
            </w:r>
          </w:p>
          <w:p w14:paraId="3885A2D1" w14:textId="77777777" w:rsidR="00A8385E" w:rsidRPr="004628E0" w:rsidRDefault="00A8385E" w:rsidP="002B7BC6">
            <w:pPr>
              <w:rPr>
                <w:lang w:val="ro-RO"/>
              </w:rPr>
            </w:pPr>
            <w:r w:rsidRPr="004628E0">
              <w:rPr>
                <w:lang w:val="ro-RO"/>
              </w:rPr>
              <w:t xml:space="preserve">(5) Banca Națională a Moldovei, în calitate de autoritate de rezoluție la nivel de grup, adoptă propria decizie în conformitate cu decizia Autorității Bancare Europene exprimată în termen de o lună. </w:t>
            </w:r>
          </w:p>
          <w:p w14:paraId="79C41113" w14:textId="77777777" w:rsidR="00A8385E" w:rsidRPr="004628E0" w:rsidRDefault="00A8385E" w:rsidP="002B7BC6">
            <w:pPr>
              <w:rPr>
                <w:lang w:val="ro-RO"/>
              </w:rPr>
            </w:pPr>
            <w:r w:rsidRPr="004628E0">
              <w:rPr>
                <w:lang w:val="ro-RO"/>
              </w:rPr>
              <w:t>(6) Problema nu poate fi adusă în atenția Autorității Bancare Europene după expirarea termenului prevăzut la art.41</w:t>
            </w:r>
            <w:r w:rsidRPr="004628E0">
              <w:rPr>
                <w:vertAlign w:val="superscript"/>
                <w:lang w:val="ro-RO"/>
              </w:rPr>
              <w:t>5</w:t>
            </w:r>
            <w:r w:rsidRPr="004628E0">
              <w:rPr>
                <w:lang w:val="ro-RO"/>
              </w:rPr>
              <w:t xml:space="preserve"> sau după adoptarea unei decizii comune. În absența unei decizii a Autorității Bancare Europene, se aplică decizia Băncii Naționale a Moldovei, în calitate de autoritate de rezoluție la nivel de grup.</w:t>
            </w:r>
          </w:p>
          <w:p w14:paraId="71D00E58" w14:textId="77777777" w:rsidR="00A8385E" w:rsidRPr="004628E0" w:rsidRDefault="00A8385E" w:rsidP="002B7BC6">
            <w:pPr>
              <w:rPr>
                <w:b/>
                <w:bCs/>
                <w:lang w:val="ro-RO"/>
              </w:rPr>
            </w:pPr>
          </w:p>
          <w:p w14:paraId="55C33D54" w14:textId="77777777" w:rsidR="00A8385E" w:rsidRPr="004628E0" w:rsidRDefault="00A8385E" w:rsidP="002B7BC6">
            <w:pPr>
              <w:rPr>
                <w:lang w:val="ro-RO"/>
              </w:rPr>
            </w:pPr>
            <w:r w:rsidRPr="004628E0">
              <w:rPr>
                <w:b/>
                <w:bCs/>
                <w:lang w:val="ro-RO"/>
              </w:rPr>
              <w:t>Articolul 41</w:t>
            </w:r>
            <w:r w:rsidRPr="004628E0">
              <w:rPr>
                <w:b/>
                <w:bCs/>
                <w:vertAlign w:val="superscript"/>
                <w:lang w:val="ro-RO"/>
              </w:rPr>
              <w:t>7</w:t>
            </w:r>
            <w:r w:rsidRPr="004628E0">
              <w:rPr>
                <w:b/>
                <w:bCs/>
                <w:lang w:val="ro-RO"/>
              </w:rPr>
              <w:t>.</w:t>
            </w:r>
            <w:r w:rsidRPr="004628E0">
              <w:rPr>
                <w:vertAlign w:val="superscript"/>
                <w:lang w:val="ro-RO"/>
              </w:rPr>
              <w:t xml:space="preserve"> </w:t>
            </w:r>
            <w:r w:rsidRPr="004628E0">
              <w:rPr>
                <w:lang w:val="ro-RO"/>
              </w:rPr>
              <w:t>– (1) În absența unei decizii comune și după expirarea termenului prevăzut  la art.41</w:t>
            </w:r>
            <w:r w:rsidRPr="004628E0">
              <w:rPr>
                <w:vertAlign w:val="superscript"/>
                <w:lang w:val="ro-RO"/>
              </w:rPr>
              <w:t>5</w:t>
            </w:r>
            <w:r w:rsidRPr="004628E0">
              <w:rPr>
                <w:lang w:val="ro-RO"/>
              </w:rPr>
              <w:t xml:space="preserve">, Banca Națională a Moldovei, în calitate de autoritate de rezoluție la nivel individual, ia propria decizie cu privire </w:t>
            </w:r>
            <w:r w:rsidRPr="004628E0">
              <w:rPr>
                <w:lang w:val="ro-RO"/>
              </w:rPr>
              <w:lastRenderedPageBreak/>
              <w:t>la măsurile adecvate care trebuie luate în conformitate cu art.38 la nivelul grupului de rezoluție.</w:t>
            </w:r>
          </w:p>
          <w:p w14:paraId="3E14A6FE" w14:textId="77777777" w:rsidR="00A8385E" w:rsidRPr="004628E0" w:rsidRDefault="00A8385E" w:rsidP="002B7BC6">
            <w:pPr>
              <w:rPr>
                <w:lang w:val="ro-RO"/>
              </w:rPr>
            </w:pPr>
            <w:r w:rsidRPr="004628E0">
              <w:rPr>
                <w:lang w:val="ro-RO"/>
              </w:rPr>
              <w:t xml:space="preserve">(2) Decizia menționată la alin.(1) este temeinic motivată și ține seama de opiniile și rezervele autorităților de rezoluție ale altor entități din același grup de rezoluție, după caz, și ale autorității de rezoluție a grupului. </w:t>
            </w:r>
          </w:p>
          <w:p w14:paraId="39573232" w14:textId="77777777" w:rsidR="00A8385E" w:rsidRPr="004628E0" w:rsidRDefault="00A8385E" w:rsidP="002B7BC6">
            <w:pPr>
              <w:rPr>
                <w:lang w:val="ro-RO"/>
              </w:rPr>
            </w:pPr>
            <w:r w:rsidRPr="004628E0">
              <w:rPr>
                <w:lang w:val="ro-RO"/>
              </w:rPr>
              <w:t>(3) Decizia se transmite filialei sau entității de rezoluție a grupului de rezoluție de către Banca Națională a Moldovei, în calitate de autoritate de rezoluție la nivel individual.</w:t>
            </w:r>
          </w:p>
          <w:p w14:paraId="612D6C6C" w14:textId="77777777" w:rsidR="00A8385E" w:rsidRPr="004628E0" w:rsidRDefault="00A8385E" w:rsidP="002B7BC6">
            <w:pPr>
              <w:rPr>
                <w:lang w:val="ro-RO"/>
              </w:rPr>
            </w:pPr>
            <w:r w:rsidRPr="004628E0">
              <w:rPr>
                <w:lang w:val="ro-RO"/>
              </w:rPr>
              <w:t>(4) Dacă, la expirarea termenului prevăzut la art.41</w:t>
            </w:r>
            <w:r w:rsidRPr="004628E0">
              <w:rPr>
                <w:vertAlign w:val="superscript"/>
                <w:lang w:val="ro-RO"/>
              </w:rPr>
              <w:t>5</w:t>
            </w:r>
            <w:r w:rsidRPr="004628E0">
              <w:rPr>
                <w:lang w:val="ro-RO"/>
              </w:rPr>
              <w:t xml:space="preserve">, o autoritate de rezoluție aduce o problemă prevăzută la art.39 lit. g), h³) sau k) în atenția Autorității Bancare Europene, în condițiile art.19 din Regulamentul (UE) nr. 1093/2010,, </w:t>
            </w:r>
            <w:r w:rsidRPr="004628E0">
              <w:rPr>
                <w:rStyle w:val="cf11"/>
                <w:rFonts w:ascii="Times New Roman" w:hAnsi="Times New Roman" w:cs="Times New Roman"/>
                <w:sz w:val="20"/>
                <w:szCs w:val="20"/>
                <w:lang w:val="ro-RO"/>
              </w:rPr>
              <w:t xml:space="preserve"> Banca Națională a Moldovei</w:t>
            </w:r>
            <w:r w:rsidRPr="004628E0">
              <w:rPr>
                <w:lang w:val="ro-RO"/>
              </w:rPr>
              <w:t xml:space="preserve">, în calitate de autoritate de rezoluție la nivel individual își amână decizia și așteaptă decizia pe care  Autoritatea Bancară Europeană  o poate lua în conformitate cu art.19 alin.(3) din regulamentul respectiv. </w:t>
            </w:r>
          </w:p>
          <w:p w14:paraId="26A55748" w14:textId="77777777" w:rsidR="00A8385E" w:rsidRPr="004628E0" w:rsidRDefault="00A8385E" w:rsidP="002B7BC6">
            <w:pPr>
              <w:rPr>
                <w:lang w:val="ro-RO"/>
              </w:rPr>
            </w:pPr>
            <w:r w:rsidRPr="004628E0">
              <w:rPr>
                <w:lang w:val="ro-RO"/>
              </w:rPr>
              <w:t>(5)Termenul prevăzut la art.41</w:t>
            </w:r>
            <w:r w:rsidRPr="004628E0">
              <w:rPr>
                <w:vertAlign w:val="superscript"/>
                <w:lang w:val="ro-RO"/>
              </w:rPr>
              <w:t>5</w:t>
            </w:r>
            <w:r w:rsidRPr="004628E0">
              <w:rPr>
                <w:lang w:val="ro-RO"/>
              </w:rPr>
              <w:t xml:space="preserve"> se consideră perioadă de conciliere în sensul art.19 din Regulamentului (UE) nr.1093/2010.   </w:t>
            </w:r>
          </w:p>
          <w:p w14:paraId="30123C26" w14:textId="77777777" w:rsidR="00A8385E" w:rsidRPr="004628E0" w:rsidRDefault="00A8385E" w:rsidP="002B7BC6">
            <w:pPr>
              <w:ind w:firstLine="708"/>
              <w:rPr>
                <w:lang w:val="ro-RO"/>
              </w:rPr>
            </w:pPr>
            <w:r w:rsidRPr="004628E0">
              <w:rPr>
                <w:lang w:val="ro-RO"/>
              </w:rPr>
              <w:t>(6) Banca Națională a Moldovei, în calitate de autoritate de rezoluție la nivel individual, adoptă propria decizie în conformitate cu decizia Autorității Bancare Europene exprimată în termen de o lună.</w:t>
            </w:r>
          </w:p>
          <w:p w14:paraId="469A5339" w14:textId="77777777" w:rsidR="00A8385E" w:rsidRPr="004628E0" w:rsidRDefault="00A8385E" w:rsidP="002B7BC6">
            <w:pPr>
              <w:ind w:firstLine="567"/>
              <w:rPr>
                <w:lang w:val="ro-RO"/>
              </w:rPr>
            </w:pPr>
            <w:r w:rsidRPr="004628E0">
              <w:rPr>
                <w:lang w:val="ro-RO"/>
              </w:rPr>
              <w:t>(7) Problema nu poate fi adusă în atenția Autorității Bancare Europene după expirarea termenului prevăzut la art.41</w:t>
            </w:r>
            <w:r w:rsidRPr="004628E0">
              <w:rPr>
                <w:vertAlign w:val="superscript"/>
                <w:lang w:val="ro-RO"/>
              </w:rPr>
              <w:t>5</w:t>
            </w:r>
            <w:r w:rsidRPr="004628E0">
              <w:rPr>
                <w:lang w:val="ro-RO"/>
              </w:rPr>
              <w:t xml:space="preserve"> sau după adoptarea unei decizii comune. În absența unei decizii a Autorității Bancare Europene, se aplică decizia Băncii Național a Moldovei, în calitate de autoritate de rezoluție la nivel individual.</w:t>
            </w:r>
          </w:p>
          <w:p w14:paraId="29778E3F" w14:textId="77777777" w:rsidR="00A8385E" w:rsidRPr="004628E0" w:rsidRDefault="00A8385E" w:rsidP="002B7BC6">
            <w:pPr>
              <w:ind w:firstLine="567"/>
              <w:rPr>
                <w:b/>
                <w:bCs/>
                <w:lang w:val="ro-RO"/>
              </w:rPr>
            </w:pPr>
          </w:p>
          <w:p w14:paraId="6A98C6E0" w14:textId="77777777" w:rsidR="00A8385E" w:rsidRPr="004628E0" w:rsidRDefault="00A8385E" w:rsidP="002B7BC6">
            <w:pPr>
              <w:ind w:firstLine="567"/>
              <w:rPr>
                <w:lang w:val="ro-RO"/>
              </w:rPr>
            </w:pPr>
            <w:r w:rsidRPr="004628E0">
              <w:rPr>
                <w:b/>
                <w:bCs/>
                <w:lang w:val="ro-RO"/>
              </w:rPr>
              <w:t>Articolul 41</w:t>
            </w:r>
            <w:r w:rsidRPr="004628E0">
              <w:rPr>
                <w:b/>
                <w:bCs/>
                <w:vertAlign w:val="superscript"/>
                <w:lang w:val="ro-RO"/>
              </w:rPr>
              <w:t>8</w:t>
            </w:r>
            <w:r w:rsidRPr="004628E0">
              <w:rPr>
                <w:b/>
                <w:bCs/>
                <w:lang w:val="ro-RO"/>
              </w:rPr>
              <w:t>.</w:t>
            </w:r>
            <w:r w:rsidRPr="004628E0">
              <w:rPr>
                <w:vertAlign w:val="superscript"/>
                <w:lang w:val="ro-RO"/>
              </w:rPr>
              <w:t xml:space="preserve"> </w:t>
            </w:r>
            <w:r w:rsidRPr="004628E0">
              <w:rPr>
                <w:lang w:val="ro-RO"/>
              </w:rPr>
              <w:t xml:space="preserve">– (1) În absența unei decizii comune, Banca Națională a Moldovei, în calitate de autoritate de rezoluție la nivel individual pentru o filială care nu este entitate de rezoluție, ia propria decizie cu privire la măsurile cadecvate care urmează să fie aplicate de filială la nivel individual, în conformitate cu art.38. </w:t>
            </w:r>
          </w:p>
          <w:p w14:paraId="02125DDD" w14:textId="77777777" w:rsidR="00A8385E" w:rsidRPr="004628E0" w:rsidRDefault="00A8385E" w:rsidP="002B7BC6">
            <w:pPr>
              <w:ind w:firstLine="567"/>
              <w:rPr>
                <w:lang w:val="ro-RO"/>
              </w:rPr>
            </w:pPr>
            <w:r w:rsidRPr="004628E0">
              <w:rPr>
                <w:lang w:val="ro-RO"/>
              </w:rPr>
              <w:t xml:space="preserve">(2) Decizia este temeinic motivată și să țină cont de opiniile și rezervele celorlalte autorități de rezoluție. Banca Națională a Moldovei, în calitate de autoritate de </w:t>
            </w:r>
            <w:r w:rsidRPr="004628E0">
              <w:rPr>
                <w:lang w:val="ro-RO"/>
              </w:rPr>
              <w:lastRenderedPageBreak/>
              <w:t>rezoluție la nivel individual, pentru o filială care nu este entitate de rezoluție, transmite decizia filialei vizate, entității de rezoluție din același grup de rezoluție, autorității de rezoluție a entității de rezoluție respective și, dacă este diferită, autorității de rezoluție la nivel de grup</w:t>
            </w:r>
            <w:r w:rsidRPr="004628E0">
              <w:rPr>
                <w:color w:val="0000FF"/>
                <w:shd w:val="clear" w:color="auto" w:fill="FFFFFF"/>
                <w:lang w:val="ro-RO"/>
              </w:rPr>
              <w:t>.</w:t>
            </w:r>
          </w:p>
          <w:p w14:paraId="15A79CA3" w14:textId="77777777" w:rsidR="00A8385E" w:rsidRPr="004628E0" w:rsidRDefault="00A8385E" w:rsidP="002B7BC6">
            <w:pPr>
              <w:ind w:firstLine="567"/>
              <w:rPr>
                <w:lang w:val="ro-RO"/>
              </w:rPr>
            </w:pPr>
            <w:r w:rsidRPr="004628E0">
              <w:rPr>
                <w:lang w:val="ro-RO"/>
              </w:rPr>
              <w:t>(3) Dacă, la expirareatermenului prevăzut la art.41</w:t>
            </w:r>
            <w:r w:rsidRPr="004628E0">
              <w:rPr>
                <w:vertAlign w:val="superscript"/>
                <w:lang w:val="ro-RO"/>
              </w:rPr>
              <w:t>5</w:t>
            </w:r>
            <w:r w:rsidRPr="004628E0">
              <w:rPr>
                <w:lang w:val="ro-RO"/>
              </w:rPr>
              <w:t>, oricare dintre autoritățile de rezoluție</w:t>
            </w:r>
            <w:r w:rsidRPr="004628E0">
              <w:rPr>
                <w:rStyle w:val="cf11"/>
                <w:rFonts w:ascii="Times New Roman" w:hAnsi="Times New Roman" w:cs="Times New Roman"/>
                <w:sz w:val="20"/>
                <w:szCs w:val="20"/>
                <w:lang w:val="ro-RO"/>
              </w:rPr>
              <w:t xml:space="preserve">, </w:t>
            </w:r>
            <w:r w:rsidRPr="004628E0">
              <w:rPr>
                <w:lang w:val="ro-RO"/>
              </w:rPr>
              <w:t xml:space="preserve">Banca Națională a Moldovei, în calitate de autoritate de rezoluție la nivel individual, pentru o filială care nu este entitate de rezoluție își amână decizia și așteaptă decizia pe care Autoritatea Bancară Europeană o poate lua în conformitate cu art.19 alin.(3) din regulamentul respectiv.   </w:t>
            </w:r>
          </w:p>
          <w:p w14:paraId="5A30D948" w14:textId="77777777" w:rsidR="00A8385E" w:rsidRPr="004628E0" w:rsidRDefault="00A8385E" w:rsidP="002B7BC6">
            <w:pPr>
              <w:rPr>
                <w:lang w:val="ro-RO"/>
              </w:rPr>
            </w:pPr>
            <w:r w:rsidRPr="004628E0">
              <w:rPr>
                <w:lang w:val="ro-RO"/>
              </w:rPr>
              <w:t>(4) Termenul prevăzut la art.41</w:t>
            </w:r>
            <w:r w:rsidRPr="004628E0">
              <w:rPr>
                <w:vertAlign w:val="superscript"/>
                <w:lang w:val="ro-RO"/>
              </w:rPr>
              <w:t>5</w:t>
            </w:r>
            <w:r w:rsidRPr="004628E0">
              <w:rPr>
                <w:lang w:val="ro-RO"/>
              </w:rPr>
              <w:t xml:space="preserve"> constituie perioadă de conciliere în sensul Regulamentului (UE) nr.1093/2010. </w:t>
            </w:r>
          </w:p>
          <w:p w14:paraId="1F0C7540" w14:textId="77777777" w:rsidR="00A8385E" w:rsidRPr="004628E0" w:rsidRDefault="00A8385E" w:rsidP="002B7BC6">
            <w:pPr>
              <w:rPr>
                <w:lang w:val="ro-RO"/>
              </w:rPr>
            </w:pPr>
            <w:r w:rsidRPr="004628E0">
              <w:rPr>
                <w:lang w:val="ro-RO"/>
              </w:rPr>
              <w:t xml:space="preserve">(5)Banca Națională a Moldovei, în calitate de autoritate de rezoluție la nivel individual, pentru o filială care nu este entitate de rezoluție, adoptă propria decizie în conformitate cu decizia Autorității Bancare Europene exprimată în termen de o lună. </w:t>
            </w:r>
          </w:p>
          <w:p w14:paraId="5687CE94" w14:textId="54B981B1" w:rsidR="00A8385E" w:rsidRPr="004628E0" w:rsidRDefault="00A8385E" w:rsidP="002B7BC6">
            <w:pPr>
              <w:rPr>
                <w:lang w:val="ro-RO"/>
              </w:rPr>
            </w:pPr>
            <w:r w:rsidRPr="004628E0">
              <w:rPr>
                <w:lang w:val="ro-RO"/>
              </w:rPr>
              <w:t>(6) Problema nu poate fi adusă în atenția Autorității Bancare Europene după expirarea termenului prevăzut la art.41</w:t>
            </w:r>
            <w:r w:rsidRPr="004628E0">
              <w:rPr>
                <w:vertAlign w:val="superscript"/>
                <w:lang w:val="ro-RO"/>
              </w:rPr>
              <w:t>5</w:t>
            </w:r>
            <w:r w:rsidRPr="004628E0">
              <w:rPr>
                <w:lang w:val="ro-RO"/>
              </w:rPr>
              <w:t xml:space="preserve"> sau după adoptarea unei decizii comune. În absența unei decizii a Autorității Bancare Europene, se aplică decizia Băncii Naționale a Moldovei, în calitate de autoritate de rezoluție la nivel individual, pentru o filială care nu este entitate de rezoluție.</w:t>
            </w:r>
            <w:bookmarkEnd w:id="29"/>
          </w:p>
        </w:tc>
      </w:tr>
      <w:tr w:rsidR="00962E53" w:rsidRPr="004628E0" w14:paraId="37089E73" w14:textId="77777777" w:rsidTr="00622669">
        <w:tc>
          <w:tcPr>
            <w:tcW w:w="562" w:type="dxa"/>
          </w:tcPr>
          <w:p w14:paraId="62BBCC39" w14:textId="77777777" w:rsidR="00962E53" w:rsidRPr="004628E0" w:rsidRDefault="00962E53" w:rsidP="00622669">
            <w:pPr>
              <w:pStyle w:val="a7"/>
              <w:numPr>
                <w:ilvl w:val="0"/>
                <w:numId w:val="40"/>
              </w:numPr>
              <w:rPr>
                <w:lang w:val="ro-RO"/>
              </w:rPr>
            </w:pPr>
          </w:p>
        </w:tc>
        <w:tc>
          <w:tcPr>
            <w:tcW w:w="4819" w:type="dxa"/>
          </w:tcPr>
          <w:p w14:paraId="59968C62" w14:textId="77777777" w:rsidR="00962E53" w:rsidRPr="004628E0" w:rsidRDefault="00962E53" w:rsidP="002B7BC6">
            <w:pPr>
              <w:ind w:firstLine="0"/>
              <w:rPr>
                <w:rFonts w:eastAsiaTheme="minorEastAsia"/>
                <w:b/>
                <w:bCs/>
                <w:kern w:val="2"/>
                <w:lang w:val="ro-RO"/>
              </w:rPr>
            </w:pPr>
          </w:p>
        </w:tc>
        <w:tc>
          <w:tcPr>
            <w:tcW w:w="4819" w:type="dxa"/>
          </w:tcPr>
          <w:p w14:paraId="194915CF" w14:textId="77777777" w:rsidR="00962E53" w:rsidRPr="004628E0" w:rsidRDefault="00962E53" w:rsidP="002B7BC6">
            <w:pPr>
              <w:tabs>
                <w:tab w:val="left" w:pos="993"/>
              </w:tabs>
              <w:ind w:firstLine="0"/>
              <w:rPr>
                <w:bCs/>
                <w:lang w:val="ro-RO"/>
              </w:rPr>
            </w:pPr>
            <w:r w:rsidRPr="004628E0">
              <w:rPr>
                <w:bCs/>
                <w:lang w:val="ro-RO"/>
              </w:rPr>
              <w:t>După Capitolul II legea se completează cu „Capitolul III SPRIJIN FINANCIAR INTRAGRUP cu secțiunile 1-7 cu următorul cuprins:</w:t>
            </w:r>
          </w:p>
          <w:p w14:paraId="23D6757A" w14:textId="77777777" w:rsidR="00962E53" w:rsidRPr="004628E0" w:rsidRDefault="00962E53" w:rsidP="002B7BC6">
            <w:pPr>
              <w:jc w:val="center"/>
              <w:rPr>
                <w:bCs/>
                <w:lang w:val="ro-RO"/>
              </w:rPr>
            </w:pPr>
            <w:r w:rsidRPr="004628E0">
              <w:rPr>
                <w:bCs/>
                <w:lang w:val="ro-RO"/>
              </w:rPr>
              <w:t>Secțiunea 1</w:t>
            </w:r>
            <w:r w:rsidRPr="004628E0">
              <w:rPr>
                <w:bCs/>
                <w:lang w:val="ro-RO"/>
              </w:rPr>
              <w:br/>
              <w:t>Încheierea acordurilor de sprijin financiar intragrup</w:t>
            </w:r>
          </w:p>
          <w:p w14:paraId="75658389" w14:textId="77777777" w:rsidR="00962E53" w:rsidRPr="004628E0" w:rsidRDefault="00962E53" w:rsidP="002B7BC6">
            <w:pPr>
              <w:rPr>
                <w:bCs/>
                <w:lang w:val="ro-RO"/>
              </w:rPr>
            </w:pPr>
            <w:r w:rsidRPr="004628E0">
              <w:rPr>
                <w:bCs/>
                <w:lang w:val="ro-RO"/>
              </w:rPr>
              <w:t>Articolul 41</w:t>
            </w:r>
            <w:r w:rsidRPr="004628E0">
              <w:rPr>
                <w:bCs/>
                <w:vertAlign w:val="superscript"/>
                <w:lang w:val="ro-RO"/>
              </w:rPr>
              <w:t>9</w:t>
            </w:r>
            <w:r w:rsidRPr="004628E0">
              <w:rPr>
                <w:bCs/>
                <w:lang w:val="ro-RO"/>
              </w:rPr>
              <w:t xml:space="preserve">. – (1) În cazul în care o instituție-mamă din Republica Moldova, o instituție-mamă din Uniunea Europeană, persoană juridică din Republica Moldova, sau o entitate prevăzută la art.1 alin.(1) lit.c) sau d), persoană juridică din Republica Moldova, și filiale ale acesteia din Republica Moldova, din alte state membre sau din state terțe care sunt instituții sau instituții financiare care fac obiectul supravegherii pe bază consolidată a întreprinderii-mamă, pot încheia un acord privind acordarea de sprijin financiar oricărei părți la </w:t>
            </w:r>
            <w:r w:rsidRPr="004628E0">
              <w:rPr>
                <w:bCs/>
                <w:lang w:val="ro-RO"/>
              </w:rPr>
              <w:lastRenderedPageBreak/>
              <w:t>acord care îndeplinește condițiile de intervenție timpurie conform art.42-44, dacă sunt respectate condițiile prevăzute la art.41</w:t>
            </w:r>
            <w:r w:rsidRPr="004628E0">
              <w:rPr>
                <w:bCs/>
                <w:vertAlign w:val="superscript"/>
                <w:lang w:val="ro-RO"/>
              </w:rPr>
              <w:t>9</w:t>
            </w:r>
            <w:r w:rsidRPr="004628E0">
              <w:rPr>
                <w:bCs/>
                <w:lang w:val="ro-RO"/>
              </w:rPr>
              <w:t>-41</w:t>
            </w:r>
            <w:r w:rsidRPr="004628E0">
              <w:rPr>
                <w:bCs/>
                <w:vertAlign w:val="superscript"/>
                <w:lang w:val="ro-RO"/>
              </w:rPr>
              <w:t>39</w:t>
            </w:r>
            <w:r w:rsidRPr="004628E0">
              <w:rPr>
                <w:bCs/>
                <w:lang w:val="ro-RO"/>
              </w:rPr>
              <w:t>.</w:t>
            </w:r>
          </w:p>
          <w:p w14:paraId="52742424" w14:textId="77777777" w:rsidR="00962E53" w:rsidRPr="004628E0" w:rsidRDefault="00962E53" w:rsidP="002B7BC6">
            <w:pPr>
              <w:rPr>
                <w:bCs/>
                <w:lang w:val="ro-RO"/>
              </w:rPr>
            </w:pPr>
            <w:r w:rsidRPr="004628E0">
              <w:rPr>
                <w:bCs/>
                <w:lang w:val="ro-RO"/>
              </w:rPr>
              <w:t>(2) Instituțiile și instituțiile financiare, persoane juridice din Republica Moldova, care sunt filiale ale unor instituții-mamă sau ale unor entități similare celor prevăzute la art.1 alin.(1) lit.c) sau d) din alte state membre, care sunt supuse supravegherii pe bază consolidată în cadrul Uniunii Europene, pot participa în cadrul acordurilor intragrup încheiate în cadrul grupului în condițiile prevăzute la alin.(1).</w:t>
            </w:r>
          </w:p>
          <w:p w14:paraId="4C9B5F34" w14:textId="77777777" w:rsidR="00962E53" w:rsidRPr="004628E0" w:rsidRDefault="00962E53" w:rsidP="002B7BC6">
            <w:pPr>
              <w:rPr>
                <w:bCs/>
                <w:lang w:val="ro-RO"/>
              </w:rPr>
            </w:pPr>
            <w:r w:rsidRPr="004628E0">
              <w:rPr>
                <w:bCs/>
                <w:lang w:val="ro-RO"/>
              </w:rPr>
              <w:t>Articolul 41</w:t>
            </w:r>
            <w:r w:rsidRPr="004628E0">
              <w:rPr>
                <w:bCs/>
                <w:vertAlign w:val="superscript"/>
                <w:lang w:val="ro-RO"/>
              </w:rPr>
              <w:t>10</w:t>
            </w:r>
            <w:r w:rsidRPr="004628E0">
              <w:rPr>
                <w:bCs/>
                <w:lang w:val="ro-RO"/>
              </w:rPr>
              <w:t>. – Prevederile  art.41</w:t>
            </w:r>
            <w:r w:rsidRPr="004628E0">
              <w:rPr>
                <w:bCs/>
                <w:vertAlign w:val="superscript"/>
                <w:lang w:val="ro-RO"/>
              </w:rPr>
              <w:t>9</w:t>
            </w:r>
            <w:r w:rsidRPr="004628E0">
              <w:rPr>
                <w:bCs/>
                <w:lang w:val="ro-RO"/>
              </w:rPr>
              <w:t>-41</w:t>
            </w:r>
            <w:r w:rsidRPr="004628E0">
              <w:rPr>
                <w:bCs/>
                <w:vertAlign w:val="superscript"/>
                <w:lang w:val="ro-RO"/>
              </w:rPr>
              <w:t>39</w:t>
            </w:r>
            <w:r w:rsidRPr="004628E0">
              <w:rPr>
                <w:bCs/>
                <w:lang w:val="ro-RO"/>
              </w:rPr>
              <w:t>, nu se aplică acordurilor financiare intragrup, inclusiv acordurilor de finanțare și derulării acordurilor de finanțare centralizate, cu condiţia ca niciuna dintre părţile la respectivele acorduri nu îndeplinește condiţiile de intervenţie timpurie.</w:t>
            </w:r>
          </w:p>
          <w:p w14:paraId="7FA03DD4" w14:textId="77777777" w:rsidR="00962E53" w:rsidRPr="004628E0" w:rsidRDefault="00962E53" w:rsidP="002B7BC6">
            <w:pPr>
              <w:rPr>
                <w:bCs/>
                <w:lang w:val="ro-RO"/>
              </w:rPr>
            </w:pPr>
            <w:r w:rsidRPr="004628E0">
              <w:rPr>
                <w:bCs/>
                <w:lang w:val="ro-RO"/>
              </w:rPr>
              <w:t>Articolul 41</w:t>
            </w:r>
            <w:r w:rsidRPr="004628E0">
              <w:rPr>
                <w:bCs/>
                <w:vertAlign w:val="superscript"/>
                <w:lang w:val="ro-RO"/>
              </w:rPr>
              <w:t>11</w:t>
            </w:r>
            <w:r w:rsidRPr="004628E0">
              <w:rPr>
                <w:bCs/>
                <w:lang w:val="ro-RO"/>
              </w:rPr>
              <w:t>. – (1) Existența unui acord de sprijin financiar intragrup nu constituie o condiție prealabilă pentru ca o instituție de credit să poată furniza sprijin financiar intragrup unei entități din grup care întâmpină dificultăți financiare, dacă instituția decide astfel, cu luarea în considerare a situației specifice a entității și a politicilor grupului, în cazul în care aceasta nu reprezintă un risc pentru întregul grup.</w:t>
            </w:r>
          </w:p>
          <w:p w14:paraId="4170FC74" w14:textId="77777777" w:rsidR="00962E53" w:rsidRPr="004628E0" w:rsidRDefault="00962E53" w:rsidP="002B7BC6">
            <w:pPr>
              <w:rPr>
                <w:bCs/>
                <w:lang w:val="ro-RO"/>
              </w:rPr>
            </w:pPr>
            <w:r w:rsidRPr="004628E0">
              <w:rPr>
                <w:bCs/>
                <w:lang w:val="ro-RO"/>
              </w:rPr>
              <w:t>(2) Existența unui acord de sprijin financiar intragrup nu constituie o condiție prealabilă pentru ca entitățile prevăzute la art.41</w:t>
            </w:r>
            <w:r w:rsidRPr="004628E0">
              <w:rPr>
                <w:bCs/>
                <w:vertAlign w:val="superscript"/>
                <w:lang w:val="ro-RO"/>
              </w:rPr>
              <w:t>9</w:t>
            </w:r>
            <w:r w:rsidRPr="004628E0">
              <w:rPr>
                <w:bCs/>
                <w:lang w:val="ro-RO"/>
              </w:rPr>
              <w:t xml:space="preserve"> să funcționeze în Republica Moldova.</w:t>
            </w:r>
          </w:p>
          <w:p w14:paraId="2691D385" w14:textId="77777777" w:rsidR="00962E53" w:rsidRPr="004628E0" w:rsidRDefault="00962E53" w:rsidP="002B7BC6">
            <w:pPr>
              <w:rPr>
                <w:bCs/>
                <w:lang w:val="ro-RO"/>
              </w:rPr>
            </w:pPr>
            <w:r w:rsidRPr="004628E0">
              <w:rPr>
                <w:bCs/>
                <w:lang w:val="ro-RO"/>
              </w:rPr>
              <w:t>Articolul 41</w:t>
            </w:r>
            <w:r w:rsidRPr="004628E0">
              <w:rPr>
                <w:bCs/>
                <w:vertAlign w:val="superscript"/>
                <w:lang w:val="ro-RO"/>
              </w:rPr>
              <w:t>12</w:t>
            </w:r>
            <w:r w:rsidRPr="004628E0">
              <w:rPr>
                <w:bCs/>
                <w:lang w:val="ro-RO"/>
              </w:rPr>
              <w:t xml:space="preserve"> – (1) Prevederile din legislația națională, ce constituie un impediment legal pentru tranzacțiile privind furnizarea de sprijin financiar intragrup derulate potrivit dispozițiilor art.41</w:t>
            </w:r>
            <w:r w:rsidRPr="004628E0">
              <w:rPr>
                <w:bCs/>
                <w:vertAlign w:val="superscript"/>
                <w:lang w:val="ro-RO"/>
              </w:rPr>
              <w:t>9</w:t>
            </w:r>
            <w:r w:rsidRPr="004628E0">
              <w:rPr>
                <w:bCs/>
                <w:lang w:val="ro-RO"/>
              </w:rPr>
              <w:t>-41</w:t>
            </w:r>
            <w:r w:rsidRPr="004628E0">
              <w:rPr>
                <w:bCs/>
                <w:vertAlign w:val="superscript"/>
                <w:lang w:val="ro-RO"/>
              </w:rPr>
              <w:t>39</w:t>
            </w:r>
            <w:r w:rsidRPr="004628E0">
              <w:rPr>
                <w:bCs/>
                <w:lang w:val="ro-RO"/>
              </w:rPr>
              <w:t>, nu se aplică.</w:t>
            </w:r>
          </w:p>
          <w:p w14:paraId="436C65F0" w14:textId="77777777" w:rsidR="00962E53" w:rsidRPr="004628E0" w:rsidRDefault="00962E53" w:rsidP="002B7BC6">
            <w:pPr>
              <w:rPr>
                <w:bCs/>
                <w:lang w:val="ro-RO"/>
              </w:rPr>
            </w:pPr>
            <w:r w:rsidRPr="004628E0">
              <w:rPr>
                <w:bCs/>
                <w:lang w:val="ro-RO"/>
              </w:rPr>
              <w:t>(2) Dispozițiile art.41</w:t>
            </w:r>
            <w:r w:rsidRPr="004628E0">
              <w:rPr>
                <w:bCs/>
                <w:vertAlign w:val="superscript"/>
                <w:lang w:val="ro-RO"/>
              </w:rPr>
              <w:t>9</w:t>
            </w:r>
            <w:r w:rsidRPr="004628E0">
              <w:rPr>
                <w:bCs/>
                <w:lang w:val="ro-RO"/>
              </w:rPr>
              <w:t>-41</w:t>
            </w:r>
            <w:r w:rsidRPr="004628E0">
              <w:rPr>
                <w:bCs/>
                <w:vertAlign w:val="superscript"/>
                <w:lang w:val="ro-RO"/>
              </w:rPr>
              <w:t>39</w:t>
            </w:r>
            <w:r w:rsidRPr="004628E0">
              <w:rPr>
                <w:bCs/>
                <w:lang w:val="ro-RO"/>
              </w:rPr>
              <w:t xml:space="preserve"> nu aduc atingere prevederilor care stabilesc limite asupra tranzacțiilor intragrup potrivit reglementărilor naționale în aplicarea Regulamentul (UE) 575/2013 sau de transpunere a Directivei 2013/36/UE ori a prevederilor care impun separarea, din motive de stabilitate financiară, a unor părți dintr-un grup sau a activităților desfășurate în cadrul unui grup.</w:t>
            </w:r>
          </w:p>
          <w:p w14:paraId="308F931D" w14:textId="77777777" w:rsidR="00962E53" w:rsidRPr="004628E0" w:rsidRDefault="00962E53" w:rsidP="002B7BC6">
            <w:pPr>
              <w:rPr>
                <w:bCs/>
                <w:lang w:val="ro-RO"/>
              </w:rPr>
            </w:pPr>
            <w:r w:rsidRPr="004628E0">
              <w:rPr>
                <w:bCs/>
                <w:lang w:val="ro-RO"/>
              </w:rPr>
              <w:lastRenderedPageBreak/>
              <w:t>Articolul 41</w:t>
            </w:r>
            <w:r w:rsidRPr="004628E0">
              <w:rPr>
                <w:bCs/>
                <w:vertAlign w:val="superscript"/>
                <w:lang w:val="ro-RO"/>
              </w:rPr>
              <w:t>13</w:t>
            </w:r>
            <w:r w:rsidRPr="004628E0">
              <w:rPr>
                <w:bCs/>
                <w:lang w:val="ro-RO"/>
              </w:rPr>
              <w:t>. – (1) Acordul de sprijin financiar intragrup poate:</w:t>
            </w:r>
          </w:p>
          <w:p w14:paraId="0F0B7ABB" w14:textId="77777777" w:rsidR="00962E53" w:rsidRPr="004628E0" w:rsidRDefault="00962E53" w:rsidP="002B7BC6">
            <w:pPr>
              <w:rPr>
                <w:bCs/>
                <w:lang w:val="ro-RO"/>
              </w:rPr>
            </w:pPr>
            <w:r w:rsidRPr="004628E0">
              <w:rPr>
                <w:bCs/>
                <w:lang w:val="ro-RO"/>
              </w:rPr>
              <w:t>a) să acopere una sau mai multe filiale ale grupului și poate prevedea sprijin financiar din partea întreprinderii-mamă către filiale, din partea filialelor către întreprinderea-mamă, între filialele din grup care sunt parte la acord sau orice altă combinație între părți ale acordului.</w:t>
            </w:r>
          </w:p>
          <w:p w14:paraId="46701E71" w14:textId="77777777" w:rsidR="00962E53" w:rsidRPr="004628E0" w:rsidRDefault="00962E53" w:rsidP="002B7BC6">
            <w:pPr>
              <w:rPr>
                <w:bCs/>
                <w:lang w:val="ro-RO"/>
              </w:rPr>
            </w:pPr>
            <w:r w:rsidRPr="004628E0">
              <w:rPr>
                <w:bCs/>
                <w:lang w:val="ro-RO"/>
              </w:rPr>
              <w:t xml:space="preserve">b) să prevadă sprijin financiar sub formă unui împrumut, a acordării de garanții,  furnizării de active pentru a fi utilizate drept garanții reale sau oricărei combinații între aceste forme de sprijin financiar, în cadrul uneia sau mai multor tranzacții, inclusiv între beneficiarul sprijinului și o terță parte. </w:t>
            </w:r>
          </w:p>
          <w:p w14:paraId="564CABF7" w14:textId="77777777" w:rsidR="00962E53" w:rsidRPr="004628E0" w:rsidRDefault="00962E53" w:rsidP="002B7BC6">
            <w:pPr>
              <w:rPr>
                <w:bCs/>
                <w:lang w:val="ro-RO"/>
              </w:rPr>
            </w:pPr>
            <w:r w:rsidRPr="004628E0">
              <w:rPr>
                <w:bCs/>
                <w:lang w:val="ro-RO"/>
              </w:rPr>
              <w:t>(2) În cazul în care, în conformitate cu termenii acordului de sprijin financiar intragrup, o entitate din grup se angajează să acorde sprijin financiar unei alte entități din grup, acest din urmă acord poate include o clauză de reciprocitate, prin care entitatea din grup care primește sprijinul se angajează să acorde sprijin financiar entității din grup care acordă sprijinul.</w:t>
            </w:r>
          </w:p>
          <w:p w14:paraId="566E178B" w14:textId="77777777" w:rsidR="00962E53" w:rsidRPr="004628E0" w:rsidRDefault="00962E53" w:rsidP="002B7BC6">
            <w:pPr>
              <w:rPr>
                <w:bCs/>
                <w:lang w:val="ro-RO"/>
              </w:rPr>
            </w:pPr>
            <w:r w:rsidRPr="004628E0">
              <w:rPr>
                <w:bCs/>
                <w:lang w:val="ro-RO"/>
              </w:rPr>
              <w:t>Articolul 41</w:t>
            </w:r>
            <w:r w:rsidRPr="004628E0">
              <w:rPr>
                <w:bCs/>
                <w:vertAlign w:val="superscript"/>
                <w:lang w:val="ro-RO"/>
              </w:rPr>
              <w:t>14</w:t>
            </w:r>
            <w:r w:rsidRPr="004628E0">
              <w:rPr>
                <w:bCs/>
                <w:lang w:val="ro-RO"/>
              </w:rPr>
              <w:t>. – Acordul de sprijin financiar intragrup trebuie să respecte următoarele cerințe:</w:t>
            </w:r>
          </w:p>
          <w:p w14:paraId="588A1027" w14:textId="77777777" w:rsidR="00962E53" w:rsidRPr="004628E0" w:rsidRDefault="00962E53" w:rsidP="002B7BC6">
            <w:pPr>
              <w:rPr>
                <w:bCs/>
                <w:lang w:val="ro-RO"/>
              </w:rPr>
            </w:pPr>
            <w:r w:rsidRPr="004628E0">
              <w:rPr>
                <w:bCs/>
                <w:lang w:val="ro-RO"/>
              </w:rPr>
              <w:t>a) fiecare parte trebuie să decidă în mod liber cu privire la încheierea acordului;</w:t>
            </w:r>
          </w:p>
          <w:p w14:paraId="439A8E25" w14:textId="77777777" w:rsidR="00962E53" w:rsidRPr="004628E0" w:rsidRDefault="00962E53" w:rsidP="002B7BC6">
            <w:pPr>
              <w:rPr>
                <w:bCs/>
                <w:lang w:val="ro-RO"/>
              </w:rPr>
            </w:pPr>
            <w:r w:rsidRPr="004628E0">
              <w:rPr>
                <w:bCs/>
                <w:lang w:val="ro-RO"/>
              </w:rPr>
              <w:t>b) acordul cuprinde principiile pentru calcularea contraprestației datorate pentru orice tranzacție efectuată în temeiul acordului;</w:t>
            </w:r>
          </w:p>
          <w:p w14:paraId="1B4C0373" w14:textId="77777777" w:rsidR="00962E53" w:rsidRPr="004628E0" w:rsidRDefault="00962E53" w:rsidP="002B7BC6">
            <w:pPr>
              <w:rPr>
                <w:bCs/>
                <w:lang w:val="ro-RO"/>
              </w:rPr>
            </w:pPr>
            <w:r w:rsidRPr="004628E0">
              <w:rPr>
                <w:bCs/>
                <w:lang w:val="ro-RO"/>
              </w:rPr>
              <w:t>c) contraprestația se stabilește în momentul furnizării sprijinului financiar;</w:t>
            </w:r>
          </w:p>
          <w:p w14:paraId="4E2D1CBB" w14:textId="77777777" w:rsidR="00962E53" w:rsidRPr="004628E0" w:rsidRDefault="00962E53" w:rsidP="002B7BC6">
            <w:pPr>
              <w:rPr>
                <w:bCs/>
                <w:lang w:val="ro-RO"/>
              </w:rPr>
            </w:pPr>
            <w:r w:rsidRPr="004628E0">
              <w:rPr>
                <w:bCs/>
                <w:lang w:val="ro-RO"/>
              </w:rPr>
              <w:t>d) la încheierea acordului și la calcularea contraprestației aferente furnizării sprijinului financiar, fiecare parte acționează potrivit propriilor interese, care pot ține seama de eventualele beneficii directe sau indirecte pe care le poate obține în urma furnizării sprijinului financiar;</w:t>
            </w:r>
          </w:p>
          <w:p w14:paraId="33B4167D" w14:textId="77777777" w:rsidR="00962E53" w:rsidRPr="004628E0" w:rsidRDefault="00962E53" w:rsidP="002B7BC6">
            <w:pPr>
              <w:rPr>
                <w:bCs/>
                <w:lang w:val="ro-RO"/>
              </w:rPr>
            </w:pPr>
            <w:r w:rsidRPr="004628E0">
              <w:rPr>
                <w:bCs/>
                <w:lang w:val="ro-RO"/>
              </w:rPr>
              <w:t>e) fiecare parte care acordă sprijin financiar are acces la toate informațiile relevante de la părțile care primesc sprijin financiar, înainte de stabilirea contraprestației aferente furnizării acestuia și înainte de a lua orice decizie privind furnizarea acestuia;</w:t>
            </w:r>
          </w:p>
          <w:p w14:paraId="1ECF8A1C" w14:textId="77777777" w:rsidR="00962E53" w:rsidRPr="004628E0" w:rsidRDefault="00962E53" w:rsidP="002B7BC6">
            <w:pPr>
              <w:rPr>
                <w:bCs/>
                <w:lang w:val="ro-RO"/>
              </w:rPr>
            </w:pPr>
            <w:r w:rsidRPr="004628E0">
              <w:rPr>
                <w:bCs/>
                <w:lang w:val="ro-RO"/>
              </w:rPr>
              <w:lastRenderedPageBreak/>
              <w:t>f) contraprestația aferentă furnizării sprijinului financiar poate ține seama de informațiile pe care partea furnizoare de sprijin financiar le deține în virtutea faptului că aparține aceluiași grup ca partea beneficiară a sprijinului financiar și care nu sunt disponibile pentru piață;</w:t>
            </w:r>
          </w:p>
          <w:p w14:paraId="1AF21FB4" w14:textId="77777777" w:rsidR="00962E53" w:rsidRPr="004628E0" w:rsidRDefault="00962E53" w:rsidP="002B7BC6">
            <w:pPr>
              <w:rPr>
                <w:bCs/>
                <w:lang w:val="ro-RO"/>
              </w:rPr>
            </w:pPr>
            <w:r w:rsidRPr="004628E0">
              <w:rPr>
                <w:bCs/>
                <w:lang w:val="ro-RO"/>
              </w:rPr>
              <w:t>g) la calcularea contraprestației aferente furnizării sprijinului financiar nu trebuie să existe obligația de a se ține seama de eventualele efecte temporare anticipate asupra prețurilor de pe piață ca urmare a unor evenimente externe grupului.</w:t>
            </w:r>
          </w:p>
          <w:p w14:paraId="55B6F376" w14:textId="77777777" w:rsidR="00962E53" w:rsidRPr="004628E0" w:rsidRDefault="00962E53" w:rsidP="002B7BC6">
            <w:pPr>
              <w:rPr>
                <w:bCs/>
                <w:lang w:val="ro-RO"/>
              </w:rPr>
            </w:pPr>
            <w:r w:rsidRPr="004628E0">
              <w:rPr>
                <w:bCs/>
                <w:lang w:val="ro-RO"/>
              </w:rPr>
              <w:t>Articolul 41</w:t>
            </w:r>
            <w:r w:rsidRPr="004628E0">
              <w:rPr>
                <w:bCs/>
                <w:vertAlign w:val="superscript"/>
                <w:lang w:val="ro-RO"/>
              </w:rPr>
              <w:t>15</w:t>
            </w:r>
            <w:r w:rsidRPr="004628E0">
              <w:rPr>
                <w:bCs/>
                <w:lang w:val="ro-RO"/>
              </w:rPr>
              <w:t>. – (1) Acordul de sprijin financiar intragrup poate fi încheiat numai dacă, la momentul elaborării proiectului de acord, autorităţile competente relevante estimează că niciuna dintre instituțiile de credit din grup nu îndeplinesc condiţiile pentru intervenţie timpurie.</w:t>
            </w:r>
          </w:p>
          <w:p w14:paraId="66A6E31C" w14:textId="77777777" w:rsidR="00962E53" w:rsidRPr="004628E0" w:rsidRDefault="00962E53" w:rsidP="002B7BC6">
            <w:pPr>
              <w:rPr>
                <w:bCs/>
                <w:lang w:val="ro-RO"/>
              </w:rPr>
            </w:pPr>
            <w:r w:rsidRPr="004628E0">
              <w:rPr>
                <w:bCs/>
                <w:lang w:val="ro-RO"/>
              </w:rPr>
              <w:t>(2) În vederea încheierii acordului de sprijin financiar intragrup, Banca Națională a Moldovei, în calitate de autoritate competentă la nivel individual, informează supraveghetorul consolidant dacă instituțiile de credit din grup aflate în supravegherea sa îndeplinesc sau nu condițiile de intervenție timpurie.</w:t>
            </w:r>
          </w:p>
          <w:p w14:paraId="2B63A2EF" w14:textId="77777777" w:rsidR="00962E53" w:rsidRPr="004628E0" w:rsidRDefault="00962E53" w:rsidP="002B7BC6">
            <w:pPr>
              <w:rPr>
                <w:bCs/>
                <w:lang w:val="ro-RO"/>
              </w:rPr>
            </w:pPr>
            <w:r w:rsidRPr="004628E0">
              <w:rPr>
                <w:bCs/>
                <w:lang w:val="ro-RO"/>
              </w:rPr>
              <w:t>Articolul 41</w:t>
            </w:r>
            <w:r w:rsidRPr="004628E0">
              <w:rPr>
                <w:bCs/>
                <w:vertAlign w:val="superscript"/>
                <w:lang w:val="ro-RO"/>
              </w:rPr>
              <w:t>16</w:t>
            </w:r>
            <w:r w:rsidRPr="004628E0">
              <w:rPr>
                <w:bCs/>
                <w:lang w:val="ro-RO"/>
              </w:rPr>
              <w:t>. – Toate drepturile, creanțele sau acțiunile decurgând din acordul de sprijin financiar intragrup pot fi exercitate numai de către părțile la acord, cu excluderea părţilor terţe.</w:t>
            </w:r>
          </w:p>
          <w:p w14:paraId="286E64AC" w14:textId="77777777" w:rsidR="00962E53" w:rsidRPr="004628E0" w:rsidRDefault="00962E53" w:rsidP="002B7BC6">
            <w:pPr>
              <w:rPr>
                <w:bCs/>
                <w:lang w:val="ro-RO"/>
              </w:rPr>
            </w:pPr>
            <w:r w:rsidRPr="004628E0">
              <w:rPr>
                <w:bCs/>
                <w:lang w:val="ro-RO"/>
              </w:rPr>
              <w:t>Articolul 41</w:t>
            </w:r>
            <w:r w:rsidRPr="004628E0">
              <w:rPr>
                <w:bCs/>
                <w:vertAlign w:val="superscript"/>
                <w:lang w:val="ro-RO"/>
              </w:rPr>
              <w:t>17</w:t>
            </w:r>
            <w:r w:rsidRPr="004628E0">
              <w:rPr>
                <w:bCs/>
                <w:lang w:val="ro-RO"/>
              </w:rPr>
              <w:t>. – Entitățile din grup, persoane juridice înregistrate în Republica Moldova, care pot intra într-un acord de sprijin financiar intragrup în conformitate cu prevederile art.41</w:t>
            </w:r>
            <w:r w:rsidRPr="004628E0">
              <w:rPr>
                <w:bCs/>
                <w:vertAlign w:val="superscript"/>
                <w:lang w:val="ro-RO"/>
              </w:rPr>
              <w:t>9</w:t>
            </w:r>
            <w:r w:rsidRPr="004628E0">
              <w:rPr>
                <w:bCs/>
                <w:lang w:val="ro-RO"/>
              </w:rPr>
              <w:t>-41</w:t>
            </w:r>
            <w:r w:rsidRPr="004628E0">
              <w:rPr>
                <w:bCs/>
                <w:vertAlign w:val="superscript"/>
                <w:lang w:val="ro-RO"/>
              </w:rPr>
              <w:t>16</w:t>
            </w:r>
            <w:r w:rsidRPr="004628E0">
              <w:rPr>
                <w:bCs/>
                <w:lang w:val="ro-RO"/>
              </w:rPr>
              <w:t>, fac public faptul că au încheiat sau nu au încheiat un astfel de acord.</w:t>
            </w:r>
          </w:p>
          <w:p w14:paraId="2E18D6A7" w14:textId="77777777" w:rsidR="00962E53" w:rsidRPr="004628E0" w:rsidRDefault="00962E53" w:rsidP="002B7BC6">
            <w:pPr>
              <w:rPr>
                <w:bCs/>
                <w:lang w:val="ro-RO"/>
              </w:rPr>
            </w:pPr>
            <w:r w:rsidRPr="004628E0">
              <w:rPr>
                <w:bCs/>
                <w:lang w:val="ro-RO"/>
              </w:rPr>
              <w:t xml:space="preserve">(2) Entitățile din grup prevăzute la alin.(1) care sunt parte a unui acord de sprijin financiar intragrup trebuie să facă publică descrierea condițiilor generale ale acordului, denumirile entităților din grup care sunt parte la acesta și să actualizeze aceste informații cel puțin o dată pe an. </w:t>
            </w:r>
          </w:p>
          <w:p w14:paraId="09EF990A" w14:textId="77777777" w:rsidR="00962E53" w:rsidRPr="004628E0" w:rsidRDefault="00962E53" w:rsidP="002B7BC6">
            <w:pPr>
              <w:rPr>
                <w:bCs/>
                <w:lang w:val="ro-RO"/>
              </w:rPr>
            </w:pPr>
            <w:r w:rsidRPr="004628E0">
              <w:rPr>
                <w:bCs/>
                <w:lang w:val="ro-RO"/>
              </w:rPr>
              <w:t>(3) Prevederile prevăzute în actele normative ale Băncii Naționale a Moldovei emise în aplicarea prevederilor art.31 alin.(2) și (3), art.91 și art.93 din Legea nr.202/2017 sunt aplicate în mod corespunzător.</w:t>
            </w:r>
          </w:p>
          <w:p w14:paraId="47CEDC57" w14:textId="77777777" w:rsidR="00962E53" w:rsidRPr="004628E0" w:rsidRDefault="00962E53" w:rsidP="002B7BC6">
            <w:pPr>
              <w:jc w:val="center"/>
              <w:rPr>
                <w:bCs/>
                <w:lang w:val="ro-RO"/>
              </w:rPr>
            </w:pPr>
            <w:r w:rsidRPr="004628E0">
              <w:rPr>
                <w:bCs/>
                <w:lang w:val="ro-RO"/>
              </w:rPr>
              <w:lastRenderedPageBreak/>
              <w:t>Secţiunea a 2-a</w:t>
            </w:r>
          </w:p>
          <w:p w14:paraId="65E7C8EC" w14:textId="77777777" w:rsidR="00962E53" w:rsidRPr="004628E0" w:rsidRDefault="00962E53" w:rsidP="002B7BC6">
            <w:pPr>
              <w:jc w:val="center"/>
              <w:rPr>
                <w:bCs/>
                <w:lang w:val="ro-RO"/>
              </w:rPr>
            </w:pPr>
            <w:r w:rsidRPr="004628E0">
              <w:rPr>
                <w:bCs/>
                <w:lang w:val="ro-RO"/>
              </w:rPr>
              <w:t>Autorizarea proiectului de acord de sprijin financiar intragrup în cazul în care Banca Națională a Moldovei este supraveghetor consolidant</w:t>
            </w:r>
          </w:p>
          <w:p w14:paraId="08140557" w14:textId="77777777" w:rsidR="00962E53" w:rsidRPr="004628E0" w:rsidRDefault="00962E53" w:rsidP="002B7BC6">
            <w:pPr>
              <w:rPr>
                <w:bCs/>
                <w:lang w:val="ro-RO"/>
              </w:rPr>
            </w:pPr>
            <w:r w:rsidRPr="004628E0">
              <w:rPr>
                <w:bCs/>
                <w:lang w:val="ro-RO"/>
              </w:rPr>
              <w:t>Articolul 41</w:t>
            </w:r>
            <w:r w:rsidRPr="004628E0">
              <w:rPr>
                <w:bCs/>
                <w:vertAlign w:val="superscript"/>
                <w:lang w:val="ro-RO"/>
              </w:rPr>
              <w:t>18</w:t>
            </w:r>
            <w:r w:rsidRPr="004628E0">
              <w:rPr>
                <w:bCs/>
                <w:lang w:val="ro-RO"/>
              </w:rPr>
              <w:t>. – (1) Instituția-mamă din Uniunea Europeană, persoană juridică din Republica Moldova, solicită Băncii Naționale a Moldovei, în calitate de supraveghetor consolidant, autorizarea pentru orice proiect de acord de sprijin financiar intragrup propus în temeiul art.41</w:t>
            </w:r>
            <w:r w:rsidRPr="004628E0">
              <w:rPr>
                <w:bCs/>
                <w:vertAlign w:val="superscript"/>
                <w:lang w:val="ro-RO"/>
              </w:rPr>
              <w:t>9</w:t>
            </w:r>
            <w:r w:rsidRPr="004628E0">
              <w:rPr>
                <w:bCs/>
                <w:lang w:val="ro-RO"/>
              </w:rPr>
              <w:t>- 41</w:t>
            </w:r>
            <w:r w:rsidRPr="004628E0">
              <w:rPr>
                <w:bCs/>
                <w:vertAlign w:val="superscript"/>
                <w:lang w:val="ro-RO"/>
              </w:rPr>
              <w:t>16</w:t>
            </w:r>
            <w:r w:rsidRPr="004628E0">
              <w:rPr>
                <w:bCs/>
                <w:lang w:val="ro-RO"/>
              </w:rPr>
              <w:t>.</w:t>
            </w:r>
          </w:p>
          <w:p w14:paraId="031D9AE6" w14:textId="77777777" w:rsidR="00962E53" w:rsidRPr="004628E0" w:rsidRDefault="00962E53" w:rsidP="002B7BC6">
            <w:pPr>
              <w:rPr>
                <w:bCs/>
                <w:lang w:val="ro-RO"/>
              </w:rPr>
            </w:pPr>
            <w:r w:rsidRPr="004628E0">
              <w:rPr>
                <w:bCs/>
                <w:lang w:val="ro-RO"/>
              </w:rPr>
              <w:t>(2) Cererea trebuie să conțină textul proiectului de acord și să indice entitățile din grup care intenționează să fie parte la acord.</w:t>
            </w:r>
          </w:p>
          <w:p w14:paraId="21CC1730" w14:textId="77777777" w:rsidR="00962E53" w:rsidRPr="004628E0" w:rsidRDefault="00962E53" w:rsidP="002B7BC6">
            <w:pPr>
              <w:rPr>
                <w:bCs/>
                <w:lang w:val="ro-RO"/>
              </w:rPr>
            </w:pPr>
            <w:r w:rsidRPr="004628E0">
              <w:rPr>
                <w:bCs/>
                <w:lang w:val="ro-RO"/>
              </w:rPr>
              <w:t>Articolul 41</w:t>
            </w:r>
            <w:r w:rsidRPr="004628E0">
              <w:rPr>
                <w:bCs/>
                <w:vertAlign w:val="superscript"/>
                <w:lang w:val="ro-RO"/>
              </w:rPr>
              <w:t>19</w:t>
            </w:r>
            <w:r w:rsidRPr="004628E0">
              <w:rPr>
                <w:bCs/>
                <w:lang w:val="ro-RO"/>
              </w:rPr>
              <w:t>. – Banca Națională a Moldovei, în calitate de supraveghetor consolidant, transmite fără întârziere cererea autorităților competente ale fiecărei filiale care intenționează să fie parte la acord, pentru a ajunge la o decizie comună.</w:t>
            </w:r>
          </w:p>
          <w:p w14:paraId="2DA257AB" w14:textId="77777777" w:rsidR="00962E53" w:rsidRPr="004628E0" w:rsidRDefault="00962E53" w:rsidP="002B7BC6">
            <w:pPr>
              <w:rPr>
                <w:bCs/>
                <w:lang w:val="ro-RO"/>
              </w:rPr>
            </w:pPr>
            <w:r w:rsidRPr="004628E0">
              <w:rPr>
                <w:bCs/>
                <w:lang w:val="ro-RO"/>
              </w:rPr>
              <w:t>Articolul 41</w:t>
            </w:r>
            <w:r w:rsidRPr="004628E0">
              <w:rPr>
                <w:bCs/>
                <w:vertAlign w:val="superscript"/>
                <w:lang w:val="ro-RO"/>
              </w:rPr>
              <w:t>20</w:t>
            </w:r>
            <w:r w:rsidRPr="004628E0">
              <w:rPr>
                <w:bCs/>
                <w:lang w:val="ro-RO"/>
              </w:rPr>
              <w:t>. – Banca Națională a Moldovei, în calitate de supraveghetor consolidant, acordă autorizația, în conformitate cu procedura prevăzută la art.41</w:t>
            </w:r>
            <w:r w:rsidRPr="004628E0">
              <w:rPr>
                <w:bCs/>
                <w:vertAlign w:val="superscript"/>
                <w:lang w:val="ro-RO"/>
              </w:rPr>
              <w:t>22</w:t>
            </w:r>
            <w:r w:rsidRPr="004628E0">
              <w:rPr>
                <w:bCs/>
                <w:lang w:val="ro-RO"/>
              </w:rPr>
              <w:t xml:space="preserve"> și 41</w:t>
            </w:r>
            <w:r w:rsidRPr="004628E0">
              <w:rPr>
                <w:bCs/>
                <w:vertAlign w:val="superscript"/>
                <w:lang w:val="ro-RO"/>
              </w:rPr>
              <w:t>23</w:t>
            </w:r>
            <w:r w:rsidRPr="004628E0">
              <w:rPr>
                <w:bCs/>
                <w:lang w:val="ro-RO"/>
              </w:rPr>
              <w:t>, doar în cazul în care termenii acordului propus respectă condițiile privind acordarea sprijinului financiar intragrup prevăzut la art.41</w:t>
            </w:r>
            <w:r w:rsidRPr="004628E0">
              <w:rPr>
                <w:bCs/>
                <w:vertAlign w:val="superscript"/>
                <w:lang w:val="ro-RO"/>
              </w:rPr>
              <w:t>29</w:t>
            </w:r>
            <w:r w:rsidRPr="004628E0">
              <w:rPr>
                <w:bCs/>
                <w:lang w:val="ro-RO"/>
              </w:rPr>
              <w:t>.</w:t>
            </w:r>
          </w:p>
          <w:p w14:paraId="480A13B0" w14:textId="77777777" w:rsidR="00962E53" w:rsidRPr="004628E0" w:rsidRDefault="00962E53" w:rsidP="002B7BC6">
            <w:pPr>
              <w:rPr>
                <w:bCs/>
                <w:lang w:val="ro-RO"/>
              </w:rPr>
            </w:pPr>
            <w:r w:rsidRPr="004628E0">
              <w:rPr>
                <w:bCs/>
                <w:lang w:val="ro-RO"/>
              </w:rPr>
              <w:t>Articolul 41</w:t>
            </w:r>
            <w:r w:rsidRPr="004628E0">
              <w:rPr>
                <w:bCs/>
                <w:vertAlign w:val="superscript"/>
                <w:lang w:val="ro-RO"/>
              </w:rPr>
              <w:t>21</w:t>
            </w:r>
            <w:r w:rsidRPr="004628E0">
              <w:rPr>
                <w:bCs/>
                <w:lang w:val="ro-RO"/>
              </w:rPr>
              <w:t>. – Banca Națională a Moldovei, în calitate de supraveghetor consolidant, respinge cererea  în cazul în care, din analiza derulată, rezultă că proiectul de acord de sprijin financiar intragrup nu respectă condițiile prevăzute la art.41</w:t>
            </w:r>
            <w:r w:rsidRPr="004628E0">
              <w:rPr>
                <w:bCs/>
                <w:vertAlign w:val="superscript"/>
                <w:lang w:val="ro-RO"/>
              </w:rPr>
              <w:t>29</w:t>
            </w:r>
            <w:r w:rsidRPr="004628E0">
              <w:rPr>
                <w:bCs/>
                <w:lang w:val="ro-RO"/>
              </w:rPr>
              <w:t>.</w:t>
            </w:r>
          </w:p>
          <w:p w14:paraId="45A2153D" w14:textId="77777777" w:rsidR="00962E53" w:rsidRPr="004628E0" w:rsidRDefault="00962E53" w:rsidP="002B7BC6">
            <w:pPr>
              <w:rPr>
                <w:bCs/>
                <w:lang w:val="ro-RO"/>
              </w:rPr>
            </w:pPr>
            <w:r w:rsidRPr="004628E0">
              <w:rPr>
                <w:bCs/>
                <w:lang w:val="ro-RO"/>
              </w:rPr>
              <w:t>Articolul 41</w:t>
            </w:r>
            <w:r w:rsidRPr="004628E0">
              <w:rPr>
                <w:bCs/>
                <w:vertAlign w:val="superscript"/>
                <w:lang w:val="ro-RO"/>
              </w:rPr>
              <w:t>22</w:t>
            </w:r>
            <w:r w:rsidRPr="004628E0">
              <w:rPr>
                <w:bCs/>
                <w:lang w:val="ro-RO"/>
              </w:rPr>
              <w:t>. – (1) Banca Națională a Moldovei, în calitate de supraveghetor consolidant, va depune toate eforturile pentru a adopta, împreună cu autoritățile competente relevante, în termen de patru luni de la data primirii cererii de autorizare, o decizie comună cu privire la măsura în care termenii acordului propus respectă condițiile de acordare a sprijinului financiar prevăzute la art.41</w:t>
            </w:r>
            <w:r w:rsidRPr="004628E0">
              <w:rPr>
                <w:bCs/>
                <w:vertAlign w:val="superscript"/>
                <w:lang w:val="ro-RO"/>
              </w:rPr>
              <w:t>29</w:t>
            </w:r>
            <w:r w:rsidRPr="004628E0">
              <w:rPr>
                <w:bCs/>
                <w:lang w:val="ro-RO"/>
              </w:rPr>
              <w:t>, luând în considerare impactul potențial, inclusiv orice consecințe de ordin fiscal, al executării acordului în toate statele membre în care funcționează grupul.</w:t>
            </w:r>
          </w:p>
          <w:p w14:paraId="761597E1" w14:textId="77777777" w:rsidR="00962E53" w:rsidRPr="004628E0" w:rsidRDefault="00962E53" w:rsidP="002B7BC6">
            <w:pPr>
              <w:rPr>
                <w:bCs/>
                <w:lang w:val="ro-RO"/>
              </w:rPr>
            </w:pPr>
            <w:r w:rsidRPr="004628E0">
              <w:rPr>
                <w:bCs/>
                <w:lang w:val="ro-RO"/>
              </w:rPr>
              <w:t xml:space="preserve">(2) Decizia comună se prezintă într-un document care conține motivarea temeinică a acesteia și care este </w:t>
            </w:r>
            <w:r w:rsidRPr="004628E0">
              <w:rPr>
                <w:bCs/>
                <w:lang w:val="ro-RO"/>
              </w:rPr>
              <w:lastRenderedPageBreak/>
              <w:t>transmisă solicitantului de către Banca Națională a Moldovei, în calitate de supraveghetor consolidant.</w:t>
            </w:r>
          </w:p>
          <w:p w14:paraId="357080F5" w14:textId="77777777" w:rsidR="00962E53" w:rsidRPr="004628E0" w:rsidRDefault="00962E53" w:rsidP="002B7BC6">
            <w:pPr>
              <w:rPr>
                <w:bCs/>
                <w:lang w:val="ro-RO"/>
              </w:rPr>
            </w:pPr>
            <w:r w:rsidRPr="004628E0">
              <w:rPr>
                <w:bCs/>
                <w:lang w:val="ro-RO"/>
              </w:rPr>
              <w:t>(3) Banca Națională a Moldovei, în calitate de supraveghetor consolidant, poate solicita Autorității Bancare Europene asistență pentru adoptarea unei decizii comune de către autoritățile competente, în conformitate cu prevederile art.31 din Regulamentul (UE) nr.1093/2010.</w:t>
            </w:r>
          </w:p>
          <w:p w14:paraId="38101856" w14:textId="77777777" w:rsidR="00962E53" w:rsidRPr="004628E0" w:rsidRDefault="00962E53" w:rsidP="002B7BC6">
            <w:pPr>
              <w:rPr>
                <w:bCs/>
                <w:lang w:val="ro-RO"/>
              </w:rPr>
            </w:pPr>
            <w:r w:rsidRPr="004628E0">
              <w:rPr>
                <w:bCs/>
                <w:lang w:val="ro-RO"/>
              </w:rPr>
              <w:t>Articolul 41</w:t>
            </w:r>
            <w:r w:rsidRPr="004628E0">
              <w:rPr>
                <w:bCs/>
                <w:vertAlign w:val="superscript"/>
                <w:lang w:val="ro-RO"/>
              </w:rPr>
              <w:t>23</w:t>
            </w:r>
            <w:r w:rsidRPr="004628E0">
              <w:rPr>
                <w:bCs/>
                <w:lang w:val="ro-RO"/>
              </w:rPr>
              <w:t>. – (1) În cazul în care autoritățile competente nu ajung la o decizie comună în termenul de patru luni prevăzut la art.41</w:t>
            </w:r>
            <w:r w:rsidRPr="004628E0">
              <w:rPr>
                <w:bCs/>
                <w:vertAlign w:val="superscript"/>
                <w:lang w:val="ro-RO"/>
              </w:rPr>
              <w:t>22</w:t>
            </w:r>
            <w:r w:rsidRPr="004628E0">
              <w:rPr>
                <w:bCs/>
                <w:lang w:val="ro-RO"/>
              </w:rPr>
              <w:t xml:space="preserve"> alin.(1), Banca Națională a Moldovei, în calitate de supraveghetor consolidant, adoptă propria decizie în legătură cu cererea respectivă, pe care o transmite celorlalte autorități competente și instituției de credit solicitante.</w:t>
            </w:r>
          </w:p>
          <w:p w14:paraId="5C827335" w14:textId="77777777" w:rsidR="00962E53" w:rsidRPr="004628E0" w:rsidRDefault="00962E53" w:rsidP="002B7BC6">
            <w:pPr>
              <w:rPr>
                <w:bCs/>
                <w:lang w:val="ro-RO"/>
              </w:rPr>
            </w:pPr>
            <w:r w:rsidRPr="004628E0">
              <w:rPr>
                <w:bCs/>
                <w:lang w:val="ro-RO"/>
              </w:rPr>
              <w:t>(2) Decizia trebuie să fie formalizată într-un document, să fie temeinic motivată și să țină cont de avizele și rezervele celorlalte autorități competente, exprimate în termenul de patru luni.</w:t>
            </w:r>
          </w:p>
          <w:p w14:paraId="138A9B89" w14:textId="77777777" w:rsidR="00962E53" w:rsidRPr="004628E0" w:rsidRDefault="00962E53" w:rsidP="002B7BC6">
            <w:pPr>
              <w:rPr>
                <w:bCs/>
                <w:lang w:val="ro-RO"/>
              </w:rPr>
            </w:pPr>
            <w:r w:rsidRPr="004628E0">
              <w:rPr>
                <w:bCs/>
                <w:lang w:val="ro-RO"/>
              </w:rPr>
              <w:t>Articolul 41</w:t>
            </w:r>
            <w:r w:rsidRPr="004628E0">
              <w:rPr>
                <w:bCs/>
                <w:vertAlign w:val="superscript"/>
                <w:lang w:val="ro-RO"/>
              </w:rPr>
              <w:t>24</w:t>
            </w:r>
            <w:r w:rsidRPr="004628E0">
              <w:rPr>
                <w:bCs/>
                <w:lang w:val="ro-RO"/>
              </w:rPr>
              <w:t>. – (1) Dacă, în termenul de patru luni prevăzut la art.41</w:t>
            </w:r>
            <w:r w:rsidRPr="004628E0">
              <w:rPr>
                <w:bCs/>
                <w:vertAlign w:val="superscript"/>
                <w:lang w:val="ro-RO"/>
              </w:rPr>
              <w:t>22</w:t>
            </w:r>
            <w:r w:rsidRPr="004628E0">
              <w:rPr>
                <w:bCs/>
                <w:lang w:val="ro-RO"/>
              </w:rPr>
              <w:t xml:space="preserve"> alin.(1), oricare dintre autoritățile competente implicate solicită opinia Autorității Bancare Europene conform art. 19 din Regulamentul (UE) nr.1093/2010, Banca Națională a Moldovei, în calitate de supraveghetor consolidant, își amână decizia și așteaptă decizia pe care Autoritatea Bancară Europeană o poate lua.</w:t>
            </w:r>
          </w:p>
          <w:p w14:paraId="477DA418" w14:textId="77777777" w:rsidR="00962E53" w:rsidRPr="004628E0" w:rsidRDefault="00962E53" w:rsidP="002B7BC6">
            <w:pPr>
              <w:rPr>
                <w:bCs/>
                <w:lang w:val="ro-RO"/>
              </w:rPr>
            </w:pPr>
            <w:r w:rsidRPr="004628E0">
              <w:rPr>
                <w:bCs/>
                <w:lang w:val="ro-RO"/>
              </w:rPr>
              <w:t>(2) Perioada de patru luni se consideră perioada de conciliere în sensul art.19 din Regulament (UE) nr.1093/2010.</w:t>
            </w:r>
          </w:p>
          <w:p w14:paraId="3A0D17F1" w14:textId="77777777" w:rsidR="00962E53" w:rsidRPr="004628E0" w:rsidRDefault="00962E53" w:rsidP="002B7BC6">
            <w:pPr>
              <w:rPr>
                <w:bCs/>
                <w:lang w:val="ro-RO"/>
              </w:rPr>
            </w:pPr>
            <w:r w:rsidRPr="004628E0">
              <w:rPr>
                <w:bCs/>
                <w:lang w:val="ro-RO"/>
              </w:rPr>
              <w:t>(3) Banca Națională a Moldovei, în calitate de supraveghetor consolidant, adoptă propria decizie în conformitate cu decizia Autorității Bancare Europene exprimată în termen de o lună.</w:t>
            </w:r>
          </w:p>
          <w:p w14:paraId="235C4F9F" w14:textId="77777777" w:rsidR="00962E53" w:rsidRPr="004628E0" w:rsidRDefault="00962E53" w:rsidP="002B7BC6">
            <w:pPr>
              <w:rPr>
                <w:bCs/>
                <w:lang w:val="ro-RO"/>
              </w:rPr>
            </w:pPr>
            <w:r w:rsidRPr="004628E0">
              <w:rPr>
                <w:bCs/>
                <w:lang w:val="ro-RO"/>
              </w:rPr>
              <w:t>(4) După expirarea termenului de patru luni sau după ce s-a ajuns la o decizie comună, Banca Națională a Moldovei, în calitate de supraveghetor consolidant, nu mai poate solicita opinia Autorității Bancare Europene în legătură cu cererea de autorizare a ajutorului financiar intragrup.</w:t>
            </w:r>
          </w:p>
          <w:p w14:paraId="27673CC9" w14:textId="77777777" w:rsidR="00962E53" w:rsidRPr="004628E0" w:rsidRDefault="00962E53" w:rsidP="002B7BC6">
            <w:pPr>
              <w:jc w:val="center"/>
              <w:rPr>
                <w:bCs/>
                <w:lang w:val="ro-RO"/>
              </w:rPr>
            </w:pPr>
            <w:r w:rsidRPr="004628E0">
              <w:rPr>
                <w:bCs/>
                <w:lang w:val="ro-RO"/>
              </w:rPr>
              <w:t>Secţiunea a 3-a</w:t>
            </w:r>
          </w:p>
          <w:p w14:paraId="3E93C36F" w14:textId="77777777" w:rsidR="00962E53" w:rsidRPr="004628E0" w:rsidRDefault="00962E53" w:rsidP="002B7BC6">
            <w:pPr>
              <w:jc w:val="center"/>
              <w:rPr>
                <w:bCs/>
                <w:lang w:val="ro-RO"/>
              </w:rPr>
            </w:pPr>
            <w:r w:rsidRPr="004628E0">
              <w:rPr>
                <w:bCs/>
                <w:lang w:val="ro-RO"/>
              </w:rPr>
              <w:lastRenderedPageBreak/>
              <w:t>Autorizarea proiectului de acord de sprijin financiar intragrup în cazul</w:t>
            </w:r>
          </w:p>
          <w:p w14:paraId="45BD600D" w14:textId="77777777" w:rsidR="00962E53" w:rsidRPr="004628E0" w:rsidRDefault="00962E53" w:rsidP="002B7BC6">
            <w:pPr>
              <w:jc w:val="center"/>
              <w:rPr>
                <w:bCs/>
                <w:lang w:val="ro-RO"/>
              </w:rPr>
            </w:pPr>
            <w:r w:rsidRPr="004628E0">
              <w:rPr>
                <w:bCs/>
                <w:lang w:val="ro-RO"/>
              </w:rPr>
              <w:t>în care Banca Națională a Moldovei este autoritate competentă la nivel individual</w:t>
            </w:r>
          </w:p>
          <w:p w14:paraId="0D1AADB0" w14:textId="77777777" w:rsidR="00962E53" w:rsidRPr="004628E0" w:rsidRDefault="00962E53" w:rsidP="002B7BC6">
            <w:pPr>
              <w:rPr>
                <w:bCs/>
                <w:lang w:val="ro-RO"/>
              </w:rPr>
            </w:pPr>
            <w:r w:rsidRPr="004628E0">
              <w:rPr>
                <w:bCs/>
                <w:lang w:val="ro-RO"/>
              </w:rPr>
              <w:t>Articolul 41</w:t>
            </w:r>
            <w:r w:rsidRPr="004628E0">
              <w:rPr>
                <w:bCs/>
                <w:vertAlign w:val="superscript"/>
                <w:lang w:val="ro-RO"/>
              </w:rPr>
              <w:t>25</w:t>
            </w:r>
            <w:r w:rsidRPr="004628E0">
              <w:rPr>
                <w:bCs/>
                <w:lang w:val="ro-RO"/>
              </w:rPr>
              <w:t>. –  (1) Banca Națională a Moldovei, în calitate de autoritate competentă la nivel individual, depune toate eforturile pentru adoptarea unei decizii comune cu celelalte autorități competente relevante, în termen de patru luni de la data primirii cererii de autorizare de către supraveghetorul consolidant, cu privire la măsura în care termenii acordului propus respectă condițiile de acordare a sprijinului financiar prevăzute la art.41</w:t>
            </w:r>
            <w:r w:rsidRPr="004628E0">
              <w:rPr>
                <w:bCs/>
                <w:vertAlign w:val="superscript"/>
                <w:lang w:val="ro-RO"/>
              </w:rPr>
              <w:t>28</w:t>
            </w:r>
            <w:r w:rsidRPr="004628E0">
              <w:rPr>
                <w:bCs/>
                <w:lang w:val="ro-RO"/>
              </w:rPr>
              <w:t>, luând în considerare impactul potențial, inclusiv orice consecințe de ordin fiscal, ale aplicării acordului în Republica Moldova.</w:t>
            </w:r>
          </w:p>
          <w:p w14:paraId="5386000B" w14:textId="77777777" w:rsidR="00962E53" w:rsidRPr="004628E0" w:rsidRDefault="00962E53" w:rsidP="002B7BC6">
            <w:pPr>
              <w:rPr>
                <w:bCs/>
                <w:lang w:val="ro-RO"/>
              </w:rPr>
            </w:pPr>
            <w:r w:rsidRPr="004628E0">
              <w:rPr>
                <w:bCs/>
                <w:lang w:val="ro-RO"/>
              </w:rPr>
              <w:t>(2) Banca Națională a Moldovei, în calitate de autoritate competentă la nivel individual, poate solicita Autorității Bancare Europene să acorde asistență pentru adoptarea unei decizii comune de către autoritățile competente, în conformitate cu prevederile art.31 din Regulamentul (UE) nr.1093/2010.</w:t>
            </w:r>
          </w:p>
          <w:p w14:paraId="56BC8E4C" w14:textId="77777777" w:rsidR="00962E53" w:rsidRPr="004628E0" w:rsidRDefault="00962E53" w:rsidP="002B7BC6">
            <w:pPr>
              <w:rPr>
                <w:bCs/>
                <w:lang w:val="ro-RO"/>
              </w:rPr>
            </w:pPr>
            <w:r w:rsidRPr="004628E0">
              <w:rPr>
                <w:bCs/>
                <w:lang w:val="ro-RO"/>
              </w:rPr>
              <w:t>(3) Perioada de patru luni se consideră perioada de conciliere în sensul art.19 din Regulament (UE) nr.1093/2010.</w:t>
            </w:r>
          </w:p>
          <w:p w14:paraId="1AABCD75" w14:textId="77777777" w:rsidR="00962E53" w:rsidRPr="004628E0" w:rsidRDefault="00962E53" w:rsidP="002B7BC6">
            <w:pPr>
              <w:rPr>
                <w:bCs/>
                <w:lang w:val="ro-RO"/>
              </w:rPr>
            </w:pPr>
            <w:r w:rsidRPr="004628E0">
              <w:rPr>
                <w:bCs/>
                <w:lang w:val="ro-RO"/>
              </w:rPr>
              <w:t>(4) După expirarea termenului de patru luni sau după ce s-a ajuns la o decizie comună, Banca Națională a Moldovei, în calitate de autoritate competentă la nivel individual, nu mai poate solicita opinia Autorității Bancare Europene în legătură cu cererea de acordare a ajutorului financiar intragrup.</w:t>
            </w:r>
          </w:p>
          <w:p w14:paraId="4BF5BECB" w14:textId="77777777" w:rsidR="00962E53" w:rsidRPr="004628E0" w:rsidRDefault="00962E53" w:rsidP="002B7BC6">
            <w:pPr>
              <w:rPr>
                <w:bCs/>
                <w:lang w:val="ro-RO"/>
              </w:rPr>
            </w:pPr>
            <w:r w:rsidRPr="004628E0">
              <w:rPr>
                <w:bCs/>
                <w:lang w:val="ro-RO"/>
              </w:rPr>
              <w:t>(5) Banca Națională a Moldovei în calitate de autoritate competentă la nivel individual notifică decizia sa filialei din Republica Moldova.</w:t>
            </w:r>
          </w:p>
          <w:p w14:paraId="2DA561EA" w14:textId="77777777" w:rsidR="00962E53" w:rsidRPr="004628E0" w:rsidRDefault="00962E53" w:rsidP="002B7BC6">
            <w:pPr>
              <w:jc w:val="center"/>
              <w:rPr>
                <w:bCs/>
                <w:lang w:val="ro-RO"/>
              </w:rPr>
            </w:pPr>
            <w:r w:rsidRPr="004628E0">
              <w:rPr>
                <w:bCs/>
                <w:lang w:val="ro-RO"/>
              </w:rPr>
              <w:t>Secțiunea a 4-a</w:t>
            </w:r>
          </w:p>
          <w:p w14:paraId="3CAA24A0" w14:textId="77777777" w:rsidR="00962E53" w:rsidRPr="004628E0" w:rsidRDefault="00962E53" w:rsidP="002B7BC6">
            <w:pPr>
              <w:jc w:val="center"/>
              <w:rPr>
                <w:bCs/>
                <w:lang w:val="ro-RO"/>
              </w:rPr>
            </w:pPr>
            <w:r w:rsidRPr="004628E0">
              <w:rPr>
                <w:bCs/>
                <w:lang w:val="ro-RO"/>
              </w:rPr>
              <w:t>Aprobarea de către acționari a proiectului de acord</w:t>
            </w:r>
          </w:p>
          <w:p w14:paraId="664BE710" w14:textId="77777777" w:rsidR="00962E53" w:rsidRPr="004628E0" w:rsidRDefault="00962E53" w:rsidP="002B7BC6">
            <w:pPr>
              <w:rPr>
                <w:bCs/>
                <w:lang w:val="ro-RO"/>
              </w:rPr>
            </w:pPr>
            <w:r w:rsidRPr="004628E0">
              <w:rPr>
                <w:bCs/>
                <w:lang w:val="ro-RO"/>
              </w:rPr>
              <w:t>Articolul 41</w:t>
            </w:r>
            <w:r w:rsidRPr="004628E0">
              <w:rPr>
                <w:bCs/>
                <w:vertAlign w:val="superscript"/>
                <w:lang w:val="ro-RO"/>
              </w:rPr>
              <w:t>26</w:t>
            </w:r>
            <w:r w:rsidRPr="004628E0">
              <w:rPr>
                <w:bCs/>
                <w:lang w:val="ro-RO"/>
              </w:rPr>
              <w:t>. – (1) Orice proiect de acord care a fost autorizat de autoritățile competente este supus aprobării acționarilor fiecărei entități din grup care intenționează să fie parte la acord.</w:t>
            </w:r>
          </w:p>
          <w:p w14:paraId="08EC41F5" w14:textId="77777777" w:rsidR="00962E53" w:rsidRPr="004628E0" w:rsidRDefault="00962E53" w:rsidP="002B7BC6">
            <w:pPr>
              <w:rPr>
                <w:bCs/>
                <w:lang w:val="ro-RO"/>
              </w:rPr>
            </w:pPr>
            <w:r w:rsidRPr="004628E0">
              <w:rPr>
                <w:bCs/>
                <w:lang w:val="ro-RO"/>
              </w:rPr>
              <w:lastRenderedPageBreak/>
              <w:t>(2) În acest caz, acordul nu este valabil decât pentru acele părţi ai căror acţionari au aprobat acordul în conformitate cu alin.(3).</w:t>
            </w:r>
          </w:p>
          <w:p w14:paraId="6AAB121E" w14:textId="77777777" w:rsidR="00962E53" w:rsidRPr="004628E0" w:rsidRDefault="00962E53" w:rsidP="002B7BC6">
            <w:pPr>
              <w:rPr>
                <w:bCs/>
                <w:lang w:val="ro-RO"/>
              </w:rPr>
            </w:pPr>
            <w:r w:rsidRPr="004628E0">
              <w:rPr>
                <w:bCs/>
                <w:lang w:val="ro-RO"/>
              </w:rPr>
              <w:t>(3) Acordul de sprijin financiar la nivelul grupului este valabil doar pentru entitățile din grup ai căror acționari au aprobat acordul și au autorizat organul de conducere al respectivei entități din grup să decidă acordarea și/sau primirea de sprijin financiar în conformitate cu termenii acordului și cu condițiile stabilite la art.41</w:t>
            </w:r>
            <w:r w:rsidRPr="004628E0">
              <w:rPr>
                <w:bCs/>
                <w:vertAlign w:val="superscript"/>
                <w:lang w:val="ro-RO"/>
              </w:rPr>
              <w:t>9</w:t>
            </w:r>
            <w:r w:rsidRPr="004628E0">
              <w:rPr>
                <w:bCs/>
                <w:lang w:val="ro-RO"/>
              </w:rPr>
              <w:t>-41</w:t>
            </w:r>
            <w:r w:rsidRPr="004628E0">
              <w:rPr>
                <w:bCs/>
                <w:vertAlign w:val="superscript"/>
                <w:lang w:val="ro-RO"/>
              </w:rPr>
              <w:t>39</w:t>
            </w:r>
            <w:r w:rsidRPr="004628E0">
              <w:rPr>
                <w:bCs/>
                <w:lang w:val="ro-RO"/>
              </w:rPr>
              <w:t>. Acordul nu mai este valabil dacă acționarii revocă autorizarea.</w:t>
            </w:r>
          </w:p>
          <w:p w14:paraId="3FE2F8FE" w14:textId="77777777" w:rsidR="00962E53" w:rsidRPr="004628E0" w:rsidRDefault="00962E53" w:rsidP="002B7BC6">
            <w:pPr>
              <w:rPr>
                <w:bCs/>
                <w:lang w:val="ro-RO"/>
              </w:rPr>
            </w:pPr>
            <w:r w:rsidRPr="004628E0">
              <w:rPr>
                <w:bCs/>
                <w:lang w:val="ro-RO"/>
              </w:rPr>
              <w:t>Articolul 41</w:t>
            </w:r>
            <w:r w:rsidRPr="004628E0">
              <w:rPr>
                <w:bCs/>
                <w:vertAlign w:val="superscript"/>
                <w:lang w:val="ro-RO"/>
              </w:rPr>
              <w:t>27</w:t>
            </w:r>
            <w:r w:rsidRPr="004628E0">
              <w:rPr>
                <w:bCs/>
                <w:lang w:val="ro-RO"/>
              </w:rPr>
              <w:t>. – Organul de conducere al entității din Republica Moldova, care este parte la un acord de sprijin financiar la nivel de grup, prezintă acționarilor în fiecare an un raport privind executarea acordului și punerea în aplicare a oricărei decizii luate în temeiul acestuia.</w:t>
            </w:r>
          </w:p>
          <w:p w14:paraId="0176F7ED" w14:textId="77777777" w:rsidR="00962E53" w:rsidRPr="004628E0" w:rsidRDefault="00962E53" w:rsidP="002B7BC6">
            <w:pPr>
              <w:jc w:val="center"/>
              <w:rPr>
                <w:bCs/>
                <w:lang w:val="ro-RO"/>
              </w:rPr>
            </w:pPr>
            <w:r w:rsidRPr="004628E0">
              <w:rPr>
                <w:bCs/>
                <w:lang w:val="ro-RO"/>
              </w:rPr>
              <w:t>Secțiunea a 5-a</w:t>
            </w:r>
          </w:p>
          <w:p w14:paraId="4C11F5CB" w14:textId="77777777" w:rsidR="00962E53" w:rsidRPr="004628E0" w:rsidRDefault="00962E53" w:rsidP="002B7BC6">
            <w:pPr>
              <w:jc w:val="center"/>
              <w:rPr>
                <w:bCs/>
                <w:lang w:val="ro-RO"/>
              </w:rPr>
            </w:pPr>
            <w:r w:rsidRPr="004628E0">
              <w:rPr>
                <w:bCs/>
                <w:lang w:val="ro-RO"/>
              </w:rPr>
              <w:t>Acordarea sprijinului financiar intragrup</w:t>
            </w:r>
          </w:p>
          <w:p w14:paraId="680F5D83" w14:textId="77777777" w:rsidR="00962E53" w:rsidRPr="004628E0" w:rsidRDefault="00962E53" w:rsidP="002B7BC6">
            <w:pPr>
              <w:rPr>
                <w:bCs/>
                <w:lang w:val="ro-RO"/>
              </w:rPr>
            </w:pPr>
            <w:r w:rsidRPr="004628E0">
              <w:rPr>
                <w:bCs/>
                <w:lang w:val="ro-RO"/>
              </w:rPr>
              <w:t>Articolul 41</w:t>
            </w:r>
            <w:r w:rsidRPr="004628E0">
              <w:rPr>
                <w:bCs/>
                <w:vertAlign w:val="superscript"/>
                <w:lang w:val="ro-RO"/>
              </w:rPr>
              <w:t>28</w:t>
            </w:r>
            <w:r w:rsidRPr="004628E0">
              <w:rPr>
                <w:bCs/>
                <w:lang w:val="ro-RO"/>
              </w:rPr>
              <w:t>. – Banca Națională a Moldovei în calitate de supraveghetor consolidant sau de autoritate competentă la nivel individual, remite acordurile de sprijin financiar intragrup la nivel de grup pe care le-a autorizat și orice modificări ale acestora structurii care exercită funcția de rezoluție, precum și celorlalte autorități de rezoluție relevante.</w:t>
            </w:r>
          </w:p>
          <w:p w14:paraId="30835E0E" w14:textId="77777777" w:rsidR="00962E53" w:rsidRPr="004628E0" w:rsidRDefault="00962E53" w:rsidP="002B7BC6">
            <w:pPr>
              <w:rPr>
                <w:bCs/>
                <w:lang w:val="ro-RO"/>
              </w:rPr>
            </w:pPr>
            <w:r w:rsidRPr="004628E0">
              <w:rPr>
                <w:bCs/>
                <w:lang w:val="ro-RO"/>
              </w:rPr>
              <w:t>Articolul 41</w:t>
            </w:r>
            <w:r w:rsidRPr="004628E0">
              <w:rPr>
                <w:bCs/>
                <w:vertAlign w:val="superscript"/>
                <w:lang w:val="ro-RO"/>
              </w:rPr>
              <w:t>29</w:t>
            </w:r>
            <w:r w:rsidRPr="004628E0">
              <w:rPr>
                <w:bCs/>
                <w:lang w:val="ro-RO"/>
              </w:rPr>
              <w:t>. – Sprijinul financiar poate fi acordat de o entitate din grup, persoană juridică din Republica Moldova, în conformitate cu prevederile art.41</w:t>
            </w:r>
            <w:r w:rsidRPr="004628E0">
              <w:rPr>
                <w:bCs/>
                <w:vertAlign w:val="superscript"/>
                <w:lang w:val="ro-RO"/>
              </w:rPr>
              <w:t>9</w:t>
            </w:r>
            <w:r w:rsidRPr="004628E0">
              <w:rPr>
                <w:bCs/>
                <w:lang w:val="ro-RO"/>
              </w:rPr>
              <w:t>-41</w:t>
            </w:r>
            <w:r w:rsidRPr="004628E0">
              <w:rPr>
                <w:bCs/>
                <w:vertAlign w:val="superscript"/>
                <w:lang w:val="ro-RO"/>
              </w:rPr>
              <w:t>16</w:t>
            </w:r>
            <w:r w:rsidRPr="004628E0">
              <w:rPr>
                <w:bCs/>
                <w:lang w:val="ro-RO"/>
              </w:rPr>
              <w:t>, dacă sunt îndeplinite cumulativ următoarele condiții:</w:t>
            </w:r>
          </w:p>
          <w:p w14:paraId="3ABC1567" w14:textId="77777777" w:rsidR="00962E53" w:rsidRPr="004628E0" w:rsidRDefault="00962E53" w:rsidP="002B7BC6">
            <w:pPr>
              <w:rPr>
                <w:bCs/>
                <w:lang w:val="ro-RO"/>
              </w:rPr>
            </w:pPr>
            <w:r w:rsidRPr="004628E0">
              <w:rPr>
                <w:bCs/>
                <w:lang w:val="ro-RO"/>
              </w:rPr>
              <w:t>a) există, în opinia entității din grup care furnizează sprijinul financiar, o perspectivă rezonabilă că sprijinul acordat va contribui în mod semnificativ la soluționarea dificultăților financiare ale entității din grup beneficiare;</w:t>
            </w:r>
          </w:p>
          <w:p w14:paraId="5C8DF3D9" w14:textId="77777777" w:rsidR="00962E53" w:rsidRPr="004628E0" w:rsidRDefault="00962E53" w:rsidP="002B7BC6">
            <w:pPr>
              <w:rPr>
                <w:bCs/>
                <w:lang w:val="ro-RO"/>
              </w:rPr>
            </w:pPr>
            <w:r w:rsidRPr="004628E0">
              <w:rPr>
                <w:bCs/>
                <w:lang w:val="ro-RO"/>
              </w:rPr>
              <w:t>b) furnizarea de sprijin financiar are ca obiectiv menținerea sau refacerea stabilității financiare a grupului în ansamblul său sau a oricărei entități din grup și este în interesul entității din grup care furnizează sprijinul;</w:t>
            </w:r>
          </w:p>
          <w:p w14:paraId="4CD0A718" w14:textId="77777777" w:rsidR="00962E53" w:rsidRPr="004628E0" w:rsidRDefault="00962E53" w:rsidP="002B7BC6">
            <w:pPr>
              <w:rPr>
                <w:bCs/>
                <w:lang w:val="ro-RO"/>
              </w:rPr>
            </w:pPr>
            <w:r w:rsidRPr="004628E0">
              <w:rPr>
                <w:bCs/>
                <w:lang w:val="ro-RO"/>
              </w:rPr>
              <w:lastRenderedPageBreak/>
              <w:t>c) sprijinul financiar este oferit în termenii prevăzuți la art.41</w:t>
            </w:r>
            <w:r w:rsidRPr="004628E0">
              <w:rPr>
                <w:bCs/>
                <w:vertAlign w:val="superscript"/>
                <w:lang w:val="ro-RO"/>
              </w:rPr>
              <w:t>14</w:t>
            </w:r>
            <w:r w:rsidRPr="004628E0">
              <w:rPr>
                <w:bCs/>
                <w:lang w:val="ro-RO"/>
              </w:rPr>
              <w:t>, inclusiv în ceea ce privește contraprestația;</w:t>
            </w:r>
          </w:p>
          <w:p w14:paraId="7BA726B2" w14:textId="77777777" w:rsidR="00962E53" w:rsidRPr="004628E0" w:rsidRDefault="00962E53" w:rsidP="002B7BC6">
            <w:pPr>
              <w:rPr>
                <w:bCs/>
                <w:lang w:val="ro-RO"/>
              </w:rPr>
            </w:pPr>
            <w:r w:rsidRPr="004628E0">
              <w:rPr>
                <w:bCs/>
                <w:lang w:val="ro-RO"/>
              </w:rPr>
              <w:t>d) pe baza informațiilor aflate la dispoziția organului de conducere a entității din grup care furnizează sprijinul financiar la momentul luării deciziei de acordare a sprijinului financiar există o perspectivă rezonabilă ca entitatea din grup beneficiară să achite contraprestația sprijinului acordat și, în cazul în care sprijinul este acordat sub formă de împrumut, ca entitatea din grup beneficiară să îl ramburseze. În cazul în care sprijinul este acordat sub forma unei garanții sau a unui titlu de valoare de orice fel, se aplică aceeași condiție datoriei rezultate pentru beneficiar în cazul executării garanției sau titlului de valoare respective;</w:t>
            </w:r>
          </w:p>
          <w:p w14:paraId="568478D8" w14:textId="77777777" w:rsidR="00962E53" w:rsidRPr="004628E0" w:rsidRDefault="00962E53" w:rsidP="002B7BC6">
            <w:pPr>
              <w:rPr>
                <w:bCs/>
                <w:lang w:val="ro-RO"/>
              </w:rPr>
            </w:pPr>
            <w:r w:rsidRPr="004628E0">
              <w:rPr>
                <w:bCs/>
                <w:lang w:val="ro-RO"/>
              </w:rPr>
              <w:t>e) furnizarea sprijinului financiar nu compromite lichiditatea sau solvabilitatea entității din grup care furnizează sprijinul;</w:t>
            </w:r>
          </w:p>
          <w:p w14:paraId="331CCBD0" w14:textId="77777777" w:rsidR="00962E53" w:rsidRPr="004628E0" w:rsidRDefault="00962E53" w:rsidP="002B7BC6">
            <w:pPr>
              <w:rPr>
                <w:bCs/>
                <w:lang w:val="ro-RO"/>
              </w:rPr>
            </w:pPr>
            <w:r w:rsidRPr="004628E0">
              <w:rPr>
                <w:bCs/>
                <w:lang w:val="ro-RO"/>
              </w:rPr>
              <w:t>f) furnizarea sprijinului financiar nu reprezintă o amenințare la adresa stabilității financiare a Republicii Moldova;</w:t>
            </w:r>
          </w:p>
          <w:p w14:paraId="72C3C021" w14:textId="77777777" w:rsidR="00962E53" w:rsidRPr="004628E0" w:rsidRDefault="00962E53" w:rsidP="002B7BC6">
            <w:pPr>
              <w:rPr>
                <w:bCs/>
                <w:lang w:val="ro-RO"/>
              </w:rPr>
            </w:pPr>
            <w:r w:rsidRPr="004628E0">
              <w:rPr>
                <w:bCs/>
                <w:lang w:val="ro-RO"/>
              </w:rPr>
              <w:t>g) entitatea din grup care furnizează sprijinul îndeplinește la data acordării sprijinului cerințele referitoare la capital și lichiditate și oricăror cerințe impuse în cadrul supravegherii prudențiale prevăzute în Legea nr.202/2017, iar furnizarea sprijinului financiar nu duce la încălcarea de către entitatea din grup a acestor cerințe, cu excepția cazului în care este autorizată de Banca Națională Moldovei, în calitate de autoritate competentă responsabilă cu supravegherea la nivel individual a entității care furnizează sprijinul;</w:t>
            </w:r>
          </w:p>
          <w:p w14:paraId="5AAE9C76" w14:textId="77777777" w:rsidR="00962E53" w:rsidRPr="004628E0" w:rsidRDefault="00962E53" w:rsidP="002B7BC6">
            <w:pPr>
              <w:rPr>
                <w:bCs/>
                <w:lang w:val="ro-RO"/>
              </w:rPr>
            </w:pPr>
            <w:r w:rsidRPr="004628E0">
              <w:rPr>
                <w:bCs/>
                <w:lang w:val="ro-RO"/>
              </w:rPr>
              <w:t>h) entitatea din grup care furnizează sprijinul îndeplinește la data acordării acestuia cerințele referitoare la expuneri mari prevăzute la art.74 din Legea nr.202/2017, și de reglementările emise în aplicarea acestora, iar acordarea sprijinului financiar nu duce la încălcarea, de către entitatea din grup, a acestor cerințe, cu excepția cazului în care este autorizată de Banca Națională a Moldovei, în calitate de autoritate competentă responsabilă la nivel individual a entității din grup;</w:t>
            </w:r>
          </w:p>
          <w:p w14:paraId="77B5390D" w14:textId="77777777" w:rsidR="00962E53" w:rsidRPr="004628E0" w:rsidRDefault="00962E53" w:rsidP="002B7BC6">
            <w:pPr>
              <w:rPr>
                <w:bCs/>
                <w:lang w:val="ro-RO"/>
              </w:rPr>
            </w:pPr>
            <w:r w:rsidRPr="004628E0">
              <w:rPr>
                <w:bCs/>
                <w:lang w:val="ro-RO"/>
              </w:rPr>
              <w:lastRenderedPageBreak/>
              <w:t>i) furnizarea sprijinului financiar nu ar submina posibilitatea de soluționare a entității din grup care furnizează sprijinul.</w:t>
            </w:r>
          </w:p>
          <w:p w14:paraId="7E5A8DEC" w14:textId="77777777" w:rsidR="00962E53" w:rsidRPr="004628E0" w:rsidRDefault="00962E53" w:rsidP="002B7BC6">
            <w:pPr>
              <w:rPr>
                <w:bCs/>
                <w:lang w:val="ro-RO"/>
              </w:rPr>
            </w:pPr>
            <w:r w:rsidRPr="004628E0">
              <w:rPr>
                <w:bCs/>
                <w:lang w:val="ro-RO"/>
              </w:rPr>
              <w:t>Articolul 41</w:t>
            </w:r>
            <w:r w:rsidRPr="004628E0">
              <w:rPr>
                <w:bCs/>
                <w:vertAlign w:val="superscript"/>
                <w:lang w:val="ro-RO"/>
              </w:rPr>
              <w:t>30</w:t>
            </w:r>
            <w:r w:rsidRPr="004628E0">
              <w:rPr>
                <w:bCs/>
                <w:lang w:val="ro-RO"/>
              </w:rPr>
              <w:t>. – (1) Decizia de a furniza sprijin financiar intragrup în conformitate cu acordul este luată de organul de conducere al entității din grup care furnizează sprijinul financiar.</w:t>
            </w:r>
          </w:p>
          <w:p w14:paraId="73038DA5" w14:textId="77777777" w:rsidR="00962E53" w:rsidRPr="004628E0" w:rsidRDefault="00962E53" w:rsidP="002B7BC6">
            <w:pPr>
              <w:rPr>
                <w:bCs/>
                <w:lang w:val="ro-RO"/>
              </w:rPr>
            </w:pPr>
            <w:r w:rsidRPr="004628E0">
              <w:rPr>
                <w:bCs/>
                <w:lang w:val="ro-RO"/>
              </w:rPr>
              <w:t>(2) Această decizie trebuie să fie motivată și să indice scopul pentru care se propune sprijinul financiar, respectiv modul în care furnizarea sprijinului financiar este conformă cu condițiile stabilite la art.41</w:t>
            </w:r>
            <w:r w:rsidRPr="004628E0">
              <w:rPr>
                <w:bCs/>
                <w:vertAlign w:val="superscript"/>
                <w:lang w:val="ro-RO"/>
              </w:rPr>
              <w:t>29</w:t>
            </w:r>
            <w:r w:rsidRPr="004628E0">
              <w:rPr>
                <w:bCs/>
                <w:lang w:val="ro-RO"/>
              </w:rPr>
              <w:t>.</w:t>
            </w:r>
          </w:p>
          <w:p w14:paraId="6A5DD6F8" w14:textId="77777777" w:rsidR="00962E53" w:rsidRPr="004628E0" w:rsidRDefault="00962E53" w:rsidP="002B7BC6">
            <w:pPr>
              <w:rPr>
                <w:bCs/>
                <w:lang w:val="ro-RO"/>
              </w:rPr>
            </w:pPr>
            <w:r w:rsidRPr="004628E0">
              <w:rPr>
                <w:bCs/>
                <w:lang w:val="ro-RO"/>
              </w:rPr>
              <w:t>(3) Decizia de a accepta sprijinul financiar intragrup pe baza acordului este luată de organul de conducere al entității din grup care primește sprijin financiar.</w:t>
            </w:r>
          </w:p>
          <w:p w14:paraId="2D0CD4D1" w14:textId="77777777" w:rsidR="00962E53" w:rsidRPr="004628E0" w:rsidRDefault="00962E53" w:rsidP="002B7BC6">
            <w:pPr>
              <w:rPr>
                <w:bCs/>
                <w:lang w:val="ro-RO"/>
              </w:rPr>
            </w:pPr>
            <w:r w:rsidRPr="004628E0">
              <w:rPr>
                <w:bCs/>
                <w:lang w:val="ro-RO"/>
              </w:rPr>
              <w:t>Articolul 41</w:t>
            </w:r>
            <w:r w:rsidRPr="004628E0">
              <w:rPr>
                <w:bCs/>
                <w:vertAlign w:val="superscript"/>
                <w:lang w:val="ro-RO"/>
              </w:rPr>
              <w:t>31</w:t>
            </w:r>
            <w:r w:rsidRPr="004628E0">
              <w:rPr>
                <w:bCs/>
                <w:lang w:val="ro-RO"/>
              </w:rPr>
              <w:t>. – (1) Înainte de a acorda sprijin conform unui acord de sprijin financiar intragrup, organul de conducere al entității din grup, persoană juridică din Republica Moldova, care intenționează să acorde sprijinul financiar și care este supusă supravegherii Băncii Naționale a Moldovei la nivel individual sau consolidat, trebuie să notifice:</w:t>
            </w:r>
          </w:p>
          <w:p w14:paraId="604D1EE7" w14:textId="77777777" w:rsidR="00962E53" w:rsidRPr="004628E0" w:rsidRDefault="00962E53" w:rsidP="002B7BC6">
            <w:pPr>
              <w:rPr>
                <w:bCs/>
                <w:lang w:val="ro-RO"/>
              </w:rPr>
            </w:pPr>
            <w:r w:rsidRPr="004628E0">
              <w:rPr>
                <w:bCs/>
                <w:lang w:val="ro-RO"/>
              </w:rPr>
              <w:t>a) Banca Națională a Moldovei, în calitate de autoritate competentă;</w:t>
            </w:r>
          </w:p>
          <w:p w14:paraId="09A780FA" w14:textId="77777777" w:rsidR="00962E53" w:rsidRPr="004628E0" w:rsidRDefault="00962E53" w:rsidP="002B7BC6">
            <w:pPr>
              <w:rPr>
                <w:bCs/>
                <w:lang w:val="ro-RO"/>
              </w:rPr>
            </w:pPr>
            <w:r w:rsidRPr="004628E0">
              <w:rPr>
                <w:bCs/>
                <w:lang w:val="ro-RO"/>
              </w:rPr>
              <w:t>b) supraveghetorul consolidant, dacă este autoritate distinctă de autoritățile prevăzute la lit.a) și c), după caz;</w:t>
            </w:r>
          </w:p>
          <w:p w14:paraId="7A0BB05D" w14:textId="77777777" w:rsidR="00962E53" w:rsidRPr="004628E0" w:rsidRDefault="00962E53" w:rsidP="002B7BC6">
            <w:pPr>
              <w:rPr>
                <w:bCs/>
                <w:lang w:val="ro-RO"/>
              </w:rPr>
            </w:pPr>
            <w:r w:rsidRPr="004628E0">
              <w:rPr>
                <w:bCs/>
                <w:lang w:val="ro-RO"/>
              </w:rPr>
              <w:t>c) autoritatea competentă a entității beneficiare a sprijinului financiar, dacă este autoritate distinctă de autoritățile prevăzute la lit.a) și b);</w:t>
            </w:r>
          </w:p>
          <w:p w14:paraId="2D79CCCF" w14:textId="77777777" w:rsidR="00962E53" w:rsidRPr="004628E0" w:rsidRDefault="00962E53" w:rsidP="002B7BC6">
            <w:pPr>
              <w:rPr>
                <w:bCs/>
                <w:lang w:val="ro-RO"/>
              </w:rPr>
            </w:pPr>
            <w:r w:rsidRPr="004628E0">
              <w:rPr>
                <w:bCs/>
                <w:lang w:val="ro-RO"/>
              </w:rPr>
              <w:t>d) Autoritatea Bancară Europeană.</w:t>
            </w:r>
          </w:p>
          <w:p w14:paraId="34B2DFC4" w14:textId="77777777" w:rsidR="00962E53" w:rsidRPr="004628E0" w:rsidRDefault="00962E53" w:rsidP="002B7BC6">
            <w:pPr>
              <w:rPr>
                <w:bCs/>
                <w:lang w:val="ro-RO"/>
              </w:rPr>
            </w:pPr>
            <w:r w:rsidRPr="004628E0">
              <w:rPr>
                <w:bCs/>
                <w:lang w:val="ro-RO"/>
              </w:rPr>
              <w:t>(2) Notificarea trebuie să conțină decizia motivată a organului de conducere, conform art.41</w:t>
            </w:r>
            <w:r w:rsidRPr="004628E0">
              <w:rPr>
                <w:bCs/>
                <w:vertAlign w:val="superscript"/>
                <w:lang w:val="ro-RO"/>
              </w:rPr>
              <w:t>30</w:t>
            </w:r>
            <w:r w:rsidRPr="004628E0">
              <w:rPr>
                <w:bCs/>
                <w:lang w:val="ro-RO"/>
              </w:rPr>
              <w:t>, precum și detalii cu privire la sprijinul financiar propus, inclusiv o copie a acordului de sprijin financiar intragrup.</w:t>
            </w:r>
          </w:p>
          <w:p w14:paraId="4D3F2F61" w14:textId="77777777" w:rsidR="00962E53" w:rsidRPr="004628E0" w:rsidRDefault="00962E53" w:rsidP="002B7BC6">
            <w:pPr>
              <w:jc w:val="center"/>
              <w:rPr>
                <w:bCs/>
                <w:lang w:val="ro-RO"/>
              </w:rPr>
            </w:pPr>
            <w:r w:rsidRPr="004628E0">
              <w:rPr>
                <w:bCs/>
                <w:lang w:val="ro-RO"/>
              </w:rPr>
              <w:t>Secţiunea a 6-a</w:t>
            </w:r>
          </w:p>
          <w:p w14:paraId="0C097987" w14:textId="77777777" w:rsidR="00962E53" w:rsidRPr="004628E0" w:rsidRDefault="00962E53" w:rsidP="002B7BC6">
            <w:pPr>
              <w:jc w:val="center"/>
              <w:rPr>
                <w:bCs/>
                <w:lang w:val="ro-RO"/>
              </w:rPr>
            </w:pPr>
            <w:r w:rsidRPr="004628E0">
              <w:rPr>
                <w:bCs/>
                <w:lang w:val="ro-RO"/>
              </w:rPr>
              <w:t>Aprobarea acordării sprijinului financiar intragrup de către Banca Națională a Moldovei, în calitate de autoritate competentă la nivel individual a entității care furnizează sprijinul</w:t>
            </w:r>
          </w:p>
          <w:p w14:paraId="6287E8FD" w14:textId="77777777" w:rsidR="00962E53" w:rsidRPr="004628E0" w:rsidRDefault="00962E53" w:rsidP="002B7BC6">
            <w:pPr>
              <w:rPr>
                <w:bCs/>
                <w:lang w:val="ro-RO"/>
              </w:rPr>
            </w:pPr>
            <w:r w:rsidRPr="004628E0">
              <w:rPr>
                <w:bCs/>
                <w:lang w:val="ro-RO"/>
              </w:rPr>
              <w:t>Articolul 41</w:t>
            </w:r>
            <w:r w:rsidRPr="004628E0">
              <w:rPr>
                <w:bCs/>
                <w:vertAlign w:val="superscript"/>
                <w:lang w:val="ro-RO"/>
              </w:rPr>
              <w:t>32</w:t>
            </w:r>
            <w:r w:rsidRPr="004628E0">
              <w:rPr>
                <w:bCs/>
                <w:lang w:val="ro-RO"/>
              </w:rPr>
              <w:t xml:space="preserve">. – (1) Banca Națională a Moldovei, în calitate de autoritate competentă la nivel individual a </w:t>
            </w:r>
            <w:r w:rsidRPr="004628E0">
              <w:rPr>
                <w:bCs/>
                <w:lang w:val="ro-RO"/>
              </w:rPr>
              <w:lastRenderedPageBreak/>
              <w:t>entității din grup care furnizează sprijin financiar, evaluează dacă au fost îndeplinite condițiile pentru acordarea de sprijin financiar intragrup prevăzute la art.41</w:t>
            </w:r>
            <w:r w:rsidRPr="004628E0">
              <w:rPr>
                <w:bCs/>
                <w:vertAlign w:val="superscript"/>
                <w:lang w:val="ro-RO"/>
              </w:rPr>
              <w:t>29</w:t>
            </w:r>
            <w:r w:rsidRPr="004628E0">
              <w:rPr>
                <w:bCs/>
                <w:lang w:val="ro-RO"/>
              </w:rPr>
              <w:t xml:space="preserve"> și, în termen de cinci zile lucrătoare de la data primirii unei notificări complete de la entitatea care acordă sprijin financiar, aprobă acordarea sau, în cazul în care constată că nu au fost îndeplinite condițiile prevăzute la art.41</w:t>
            </w:r>
            <w:r w:rsidRPr="004628E0">
              <w:rPr>
                <w:bCs/>
                <w:vertAlign w:val="superscript"/>
                <w:lang w:val="ro-RO"/>
              </w:rPr>
              <w:t>29</w:t>
            </w:r>
            <w:r w:rsidRPr="004628E0">
              <w:rPr>
                <w:bCs/>
                <w:lang w:val="ro-RO"/>
              </w:rPr>
              <w:t>, interzice sau limitează sprijinul financiar.</w:t>
            </w:r>
          </w:p>
          <w:p w14:paraId="13020D8D" w14:textId="77777777" w:rsidR="00962E53" w:rsidRPr="004628E0" w:rsidRDefault="00962E53" w:rsidP="002B7BC6">
            <w:pPr>
              <w:rPr>
                <w:bCs/>
                <w:lang w:val="ro-RO"/>
              </w:rPr>
            </w:pPr>
            <w:r w:rsidRPr="004628E0">
              <w:rPr>
                <w:bCs/>
                <w:lang w:val="ro-RO"/>
              </w:rPr>
              <w:t>(2) Decizia Băncii Naționale a Moldovei, în calitate de autoritate competentă la nivel individual, privind interzicerea sau limitarea sprijinului financiar trebuie să fie motivată.</w:t>
            </w:r>
          </w:p>
          <w:p w14:paraId="50CE9351" w14:textId="77777777" w:rsidR="00962E53" w:rsidRPr="004628E0" w:rsidRDefault="00962E53" w:rsidP="002B7BC6">
            <w:pPr>
              <w:rPr>
                <w:bCs/>
                <w:lang w:val="ro-RO"/>
              </w:rPr>
            </w:pPr>
            <w:r w:rsidRPr="004628E0">
              <w:rPr>
                <w:bCs/>
                <w:lang w:val="ro-RO"/>
              </w:rPr>
              <w:t>Articolul 41</w:t>
            </w:r>
            <w:r w:rsidRPr="004628E0">
              <w:rPr>
                <w:bCs/>
                <w:vertAlign w:val="superscript"/>
                <w:lang w:val="ro-RO"/>
              </w:rPr>
              <w:t>33</w:t>
            </w:r>
            <w:r w:rsidRPr="004628E0">
              <w:rPr>
                <w:bCs/>
                <w:lang w:val="ro-RO"/>
              </w:rPr>
              <w:t>. – Banca Națională a Moldovei, în calitate de autoritate competentă la nivel individual a entității care furnizează sprijin financiar, comunică fără întârziere decizia privind aprobarea, interzicerea sau limitarea sprijinului financiar către:</w:t>
            </w:r>
          </w:p>
          <w:p w14:paraId="1FF67401" w14:textId="77777777" w:rsidR="00962E53" w:rsidRPr="004628E0" w:rsidRDefault="00962E53" w:rsidP="002B7BC6">
            <w:pPr>
              <w:rPr>
                <w:bCs/>
                <w:lang w:val="ro-RO"/>
              </w:rPr>
            </w:pPr>
            <w:r w:rsidRPr="004628E0">
              <w:rPr>
                <w:bCs/>
                <w:lang w:val="ro-RO"/>
              </w:rPr>
              <w:t>a) supraveghetorul consolidant, dacă este diferit;</w:t>
            </w:r>
          </w:p>
          <w:p w14:paraId="4CCCFB37" w14:textId="77777777" w:rsidR="00962E53" w:rsidRPr="004628E0" w:rsidRDefault="00962E53" w:rsidP="002B7BC6">
            <w:pPr>
              <w:rPr>
                <w:bCs/>
                <w:lang w:val="ro-RO"/>
              </w:rPr>
            </w:pPr>
            <w:r w:rsidRPr="004628E0">
              <w:rPr>
                <w:bCs/>
                <w:lang w:val="ro-RO"/>
              </w:rPr>
              <w:t>b) autoritatea competentă a entității din grup care beneficiază de sprijinul financiar; și</w:t>
            </w:r>
          </w:p>
          <w:p w14:paraId="6ECE574D" w14:textId="77777777" w:rsidR="00962E53" w:rsidRPr="004628E0" w:rsidRDefault="00962E53" w:rsidP="002B7BC6">
            <w:pPr>
              <w:rPr>
                <w:bCs/>
                <w:lang w:val="ro-RO"/>
              </w:rPr>
            </w:pPr>
            <w:r w:rsidRPr="004628E0">
              <w:rPr>
                <w:bCs/>
                <w:lang w:val="ro-RO"/>
              </w:rPr>
              <w:t>c) Autoritatea Bancară Europeană.</w:t>
            </w:r>
          </w:p>
          <w:p w14:paraId="7CF81B81" w14:textId="77777777" w:rsidR="00962E53" w:rsidRPr="004628E0" w:rsidRDefault="00962E53" w:rsidP="002B7BC6">
            <w:pPr>
              <w:rPr>
                <w:bCs/>
                <w:lang w:val="ro-RO"/>
              </w:rPr>
            </w:pPr>
            <w:r w:rsidRPr="004628E0">
              <w:rPr>
                <w:bCs/>
                <w:lang w:val="ro-RO"/>
              </w:rPr>
              <w:t>Articolul 41</w:t>
            </w:r>
            <w:r w:rsidRPr="004628E0">
              <w:rPr>
                <w:bCs/>
                <w:vertAlign w:val="superscript"/>
                <w:lang w:val="ro-RO"/>
              </w:rPr>
              <w:t>34</w:t>
            </w:r>
            <w:r w:rsidRPr="004628E0">
              <w:rPr>
                <w:bCs/>
                <w:lang w:val="ro-RO"/>
              </w:rPr>
              <w:t>. – În cazul în care Banca Națională a Moldovei, în calitate de autoritate competentă la nivel individual a entității care furnizează sprijin financiar, nu interzice sau nu limitează sprijinul financiar în termenul de cinci zile lucrătoare sau a fost de acord cu acel sprijin înainte de termen, sprijinul financiar poate fi acordat în conformitate cu condițiile prezentate acesteia.</w:t>
            </w:r>
          </w:p>
          <w:p w14:paraId="554431DA" w14:textId="77777777" w:rsidR="00962E53" w:rsidRPr="004628E0" w:rsidRDefault="00962E53" w:rsidP="002B7BC6">
            <w:pPr>
              <w:rPr>
                <w:bCs/>
                <w:lang w:val="ro-RO"/>
              </w:rPr>
            </w:pPr>
            <w:r w:rsidRPr="004628E0">
              <w:rPr>
                <w:bCs/>
                <w:lang w:val="ro-RO"/>
              </w:rPr>
              <w:t>Articolul 41</w:t>
            </w:r>
            <w:r w:rsidRPr="004628E0">
              <w:rPr>
                <w:bCs/>
                <w:vertAlign w:val="superscript"/>
                <w:lang w:val="ro-RO"/>
              </w:rPr>
              <w:t>35</w:t>
            </w:r>
            <w:r w:rsidRPr="004628E0">
              <w:rPr>
                <w:bCs/>
                <w:lang w:val="ro-RO"/>
              </w:rPr>
              <w:t>. – Decizia organului de conducere al instituției, persoană juridică din Republica Moldova, de a furniza sprijin financiar se transmite:</w:t>
            </w:r>
          </w:p>
          <w:p w14:paraId="34395A21" w14:textId="77777777" w:rsidR="00962E53" w:rsidRPr="004628E0" w:rsidRDefault="00962E53" w:rsidP="002B7BC6">
            <w:pPr>
              <w:rPr>
                <w:bCs/>
                <w:lang w:val="ro-RO"/>
              </w:rPr>
            </w:pPr>
            <w:r w:rsidRPr="004628E0">
              <w:rPr>
                <w:bCs/>
                <w:lang w:val="ro-RO"/>
              </w:rPr>
              <w:t>a) Băncii Naționale a Moldovei;</w:t>
            </w:r>
          </w:p>
          <w:p w14:paraId="174366FA" w14:textId="77777777" w:rsidR="00962E53" w:rsidRPr="004628E0" w:rsidRDefault="00962E53" w:rsidP="002B7BC6">
            <w:pPr>
              <w:rPr>
                <w:bCs/>
                <w:lang w:val="ro-RO"/>
              </w:rPr>
            </w:pPr>
            <w:r w:rsidRPr="004628E0">
              <w:rPr>
                <w:bCs/>
                <w:lang w:val="ro-RO"/>
              </w:rPr>
              <w:t>b) supraveghetorului consolidant, dacă este autoritate distinctă de autoritățile prevăzute la lit. a) și c), după caz;</w:t>
            </w:r>
          </w:p>
          <w:p w14:paraId="0FD24723" w14:textId="77777777" w:rsidR="00962E53" w:rsidRPr="004628E0" w:rsidRDefault="00962E53" w:rsidP="002B7BC6">
            <w:pPr>
              <w:rPr>
                <w:bCs/>
                <w:lang w:val="ro-RO"/>
              </w:rPr>
            </w:pPr>
            <w:r w:rsidRPr="004628E0">
              <w:rPr>
                <w:bCs/>
                <w:lang w:val="ro-RO"/>
              </w:rPr>
              <w:t>c) autorității competente a entității din grup care beneficiază de sprijinul financiar, dacă este autoritate distinctă de autoritățile prevăzute la lit.a) și b);</w:t>
            </w:r>
          </w:p>
          <w:p w14:paraId="10FFB3AE" w14:textId="77777777" w:rsidR="00962E53" w:rsidRPr="004628E0" w:rsidRDefault="00962E53" w:rsidP="002B7BC6">
            <w:pPr>
              <w:rPr>
                <w:bCs/>
                <w:lang w:val="ro-RO"/>
              </w:rPr>
            </w:pPr>
            <w:r w:rsidRPr="004628E0">
              <w:rPr>
                <w:bCs/>
                <w:lang w:val="ro-RO"/>
              </w:rPr>
              <w:t>d) Autorității Bancare Europene.</w:t>
            </w:r>
          </w:p>
          <w:p w14:paraId="3C9CC2E6" w14:textId="77777777" w:rsidR="00962E53" w:rsidRPr="004628E0" w:rsidRDefault="00962E53" w:rsidP="002B7BC6">
            <w:pPr>
              <w:jc w:val="center"/>
              <w:rPr>
                <w:bCs/>
                <w:lang w:val="ro-RO"/>
              </w:rPr>
            </w:pPr>
            <w:r w:rsidRPr="004628E0">
              <w:rPr>
                <w:bCs/>
                <w:lang w:val="ro-RO"/>
              </w:rPr>
              <w:t>Secţiunea a 7-a</w:t>
            </w:r>
          </w:p>
          <w:p w14:paraId="64EDBD3B" w14:textId="77777777" w:rsidR="00962E53" w:rsidRPr="004628E0" w:rsidRDefault="00962E53" w:rsidP="002B7BC6">
            <w:pPr>
              <w:jc w:val="center"/>
              <w:rPr>
                <w:bCs/>
                <w:lang w:val="ro-RO"/>
              </w:rPr>
            </w:pPr>
            <w:r w:rsidRPr="004628E0">
              <w:rPr>
                <w:bCs/>
                <w:lang w:val="ro-RO"/>
              </w:rPr>
              <w:lastRenderedPageBreak/>
              <w:t>Competențele Băncii Naționale a Moldovei, în calitate de supraveghetor consolidant sau de autoritate competentă la nivel individual a entității beneficiare</w:t>
            </w:r>
          </w:p>
          <w:p w14:paraId="0F816BCF" w14:textId="77777777" w:rsidR="00962E53" w:rsidRPr="004628E0" w:rsidRDefault="00962E53" w:rsidP="002B7BC6">
            <w:pPr>
              <w:rPr>
                <w:bCs/>
                <w:lang w:val="ro-RO"/>
              </w:rPr>
            </w:pPr>
            <w:r w:rsidRPr="004628E0">
              <w:rPr>
                <w:bCs/>
                <w:lang w:val="ro-RO"/>
              </w:rPr>
              <w:t>Articolul 41</w:t>
            </w:r>
            <w:r w:rsidRPr="004628E0">
              <w:rPr>
                <w:bCs/>
                <w:vertAlign w:val="superscript"/>
                <w:lang w:val="ro-RO"/>
              </w:rPr>
              <w:t>36</w:t>
            </w:r>
            <w:r w:rsidRPr="004628E0">
              <w:rPr>
                <w:bCs/>
                <w:lang w:val="ro-RO"/>
              </w:rPr>
              <w:t>. – Banca Națională a Moldovei, în calitate de supraveghetor consolidant, informează imediat pe ceilalți membri ai colegiului de supraveghere și membrilor colegiului de rezoluție decizia privind aprobarea, interzicerea sau limitarea sprijinului financiar, adoptată de autoritatea competentă a entității care furnizează sprijinul.</w:t>
            </w:r>
          </w:p>
          <w:p w14:paraId="7311A2D6" w14:textId="77777777" w:rsidR="00962E53" w:rsidRPr="004628E0" w:rsidRDefault="00962E53" w:rsidP="002B7BC6">
            <w:pPr>
              <w:rPr>
                <w:bCs/>
                <w:lang w:val="ro-RO"/>
              </w:rPr>
            </w:pPr>
            <w:r w:rsidRPr="004628E0">
              <w:rPr>
                <w:bCs/>
                <w:lang w:val="ro-RO"/>
              </w:rPr>
              <w:t>Articolul 41</w:t>
            </w:r>
            <w:r w:rsidRPr="004628E0">
              <w:rPr>
                <w:bCs/>
                <w:vertAlign w:val="superscript"/>
                <w:lang w:val="ro-RO"/>
              </w:rPr>
              <w:t>37</w:t>
            </w:r>
            <w:r w:rsidRPr="004628E0">
              <w:rPr>
                <w:bCs/>
                <w:lang w:val="ro-RO"/>
              </w:rPr>
              <w:t>. – În cazul în care are obiecții privind decizia de interzicere sau de limitare a sprijinului financiar luată de autoritatea competentă a entității din grup care furnizează sprijinul financiar, Banca Națională a Moldovei, în calitate de supraveghetor consolidant sau de autoritate competentă la nivel individual a entității din grup beneficiare a sprijinului financiar, poate sesiza Autoritatea Bancară Europeană și poate solicita asistența acesteia conform art.31 din Regulamentul (UE) nr.1093/2010, în termen de două zile de la primirea deciziei autorității competente a entității din grup care furnizează sprijinul financiar.</w:t>
            </w:r>
          </w:p>
          <w:p w14:paraId="06A0E641" w14:textId="77777777" w:rsidR="00962E53" w:rsidRPr="004628E0" w:rsidRDefault="00962E53" w:rsidP="002B7BC6">
            <w:pPr>
              <w:rPr>
                <w:bCs/>
                <w:lang w:val="ro-RO"/>
              </w:rPr>
            </w:pPr>
            <w:r w:rsidRPr="004628E0">
              <w:rPr>
                <w:bCs/>
                <w:lang w:val="ro-RO"/>
              </w:rPr>
              <w:t>Articolul 41</w:t>
            </w:r>
            <w:r w:rsidRPr="004628E0">
              <w:rPr>
                <w:bCs/>
                <w:vertAlign w:val="superscript"/>
                <w:lang w:val="ro-RO"/>
              </w:rPr>
              <w:t>38</w:t>
            </w:r>
            <w:r w:rsidRPr="004628E0">
              <w:rPr>
                <w:bCs/>
                <w:lang w:val="ro-RO"/>
              </w:rPr>
              <w:t>. – Banca Națională a Moldovei, în calitate de supraveghetor consolidant, informează imediat pe ceilalți membri ai colegiului de supraveghere și membrilor colegiului de rezoluție decizia organului de conducere al instituției de credit care furnizează sprijinul financiar.</w:t>
            </w:r>
          </w:p>
          <w:p w14:paraId="7F947818" w14:textId="65ADFE7D" w:rsidR="00962E53" w:rsidRPr="004628E0" w:rsidRDefault="00962E53" w:rsidP="002B7BC6">
            <w:pPr>
              <w:tabs>
                <w:tab w:val="left" w:pos="993"/>
              </w:tabs>
              <w:ind w:firstLine="0"/>
              <w:rPr>
                <w:bCs/>
                <w:lang w:val="ro-RO"/>
              </w:rPr>
            </w:pPr>
            <w:r w:rsidRPr="004628E0">
              <w:rPr>
                <w:bCs/>
                <w:lang w:val="ro-RO"/>
              </w:rPr>
              <w:t>Articolul 41</w:t>
            </w:r>
            <w:r w:rsidRPr="004628E0">
              <w:rPr>
                <w:bCs/>
                <w:vertAlign w:val="superscript"/>
                <w:lang w:val="ro-RO"/>
              </w:rPr>
              <w:t>39</w:t>
            </w:r>
            <w:r w:rsidRPr="004628E0">
              <w:rPr>
                <w:bCs/>
                <w:lang w:val="ro-RO"/>
              </w:rPr>
              <w:t>. – În cazul în care autoritatea competentă a entității din grup care ar furniza sprijin financiar intragrup interzice sau limitează furnizarea de sprijin financiar intragrup, iar planul de redresare la nivel de grup prevede furnizarea de sprijin financiar intragrup potrivit art.22</w:t>
            </w:r>
            <w:r w:rsidRPr="004628E0">
              <w:rPr>
                <w:bCs/>
                <w:vertAlign w:val="superscript"/>
                <w:lang w:val="ro-RO"/>
              </w:rPr>
              <w:t>7</w:t>
            </w:r>
            <w:r w:rsidRPr="004628E0">
              <w:rPr>
                <w:bCs/>
                <w:lang w:val="ro-RO"/>
              </w:rPr>
              <w:t>, Banca Națională a Moldovei, în calitate de autoritate competentă la nivel individual a entității din grup care ar fi beneficiat de sprijinul financiar, poate solicita supraveghetorului consolidant să reevalueze planul de redresare la nivel de grup potrivit art.22</w:t>
            </w:r>
            <w:r w:rsidRPr="004628E0">
              <w:rPr>
                <w:bCs/>
                <w:vertAlign w:val="superscript"/>
                <w:lang w:val="ro-RO"/>
              </w:rPr>
              <w:t>15</w:t>
            </w:r>
            <w:r w:rsidRPr="004628E0">
              <w:rPr>
                <w:bCs/>
                <w:lang w:val="ro-RO"/>
              </w:rPr>
              <w:t>-22</w:t>
            </w:r>
            <w:r w:rsidRPr="004628E0">
              <w:rPr>
                <w:bCs/>
                <w:vertAlign w:val="superscript"/>
                <w:lang w:val="ro-RO"/>
              </w:rPr>
              <w:t>21</w:t>
            </w:r>
            <w:r w:rsidRPr="004628E0">
              <w:rPr>
                <w:bCs/>
                <w:lang w:val="ro-RO"/>
              </w:rPr>
              <w:t xml:space="preserve"> sau, dacă planul de redresare este întocmit la nivel individual, să solicite entității din grup care ar fi beneficiat de sprijinul financiar intragrup să prezinte un plan de redresare revizuit.”</w:t>
            </w:r>
          </w:p>
        </w:tc>
        <w:tc>
          <w:tcPr>
            <w:tcW w:w="4819" w:type="dxa"/>
          </w:tcPr>
          <w:p w14:paraId="7B258F04" w14:textId="77777777" w:rsidR="00962E53" w:rsidRPr="004628E0" w:rsidRDefault="00962E53" w:rsidP="002B7BC6">
            <w:pPr>
              <w:ind w:firstLine="567"/>
              <w:jc w:val="center"/>
              <w:rPr>
                <w:b/>
                <w:lang w:val="ro-RO"/>
              </w:rPr>
            </w:pPr>
            <w:r w:rsidRPr="004628E0">
              <w:rPr>
                <w:b/>
                <w:lang w:val="ro-RO"/>
              </w:rPr>
              <w:lastRenderedPageBreak/>
              <w:t>Capitolul III</w:t>
            </w:r>
          </w:p>
          <w:p w14:paraId="6AEC8F0D" w14:textId="77777777" w:rsidR="00962E53" w:rsidRPr="004628E0" w:rsidRDefault="00962E53" w:rsidP="002B7BC6">
            <w:pPr>
              <w:ind w:firstLine="567"/>
              <w:jc w:val="center"/>
              <w:rPr>
                <w:b/>
                <w:lang w:val="ro-RO"/>
              </w:rPr>
            </w:pPr>
            <w:r w:rsidRPr="004628E0">
              <w:rPr>
                <w:b/>
                <w:lang w:val="ro-RO"/>
              </w:rPr>
              <w:t>SPRIJIN FINANCIAR INTRAGRUP</w:t>
            </w:r>
          </w:p>
          <w:p w14:paraId="1038D6A5" w14:textId="566CCB48" w:rsidR="00962E53" w:rsidRPr="004628E0" w:rsidRDefault="00962E53" w:rsidP="002B7BC6">
            <w:pPr>
              <w:ind w:firstLine="0"/>
              <w:rPr>
                <w:b/>
                <w:lang w:val="ro-RO"/>
              </w:rPr>
            </w:pPr>
            <w:r w:rsidRPr="004628E0">
              <w:rPr>
                <w:b/>
                <w:lang w:val="ro-RO"/>
              </w:rPr>
              <w:t>Secțiunea 1 Încheierea acordurilor de sprijin financiar intragrup</w:t>
            </w:r>
          </w:p>
          <w:p w14:paraId="6F8F2139" w14:textId="77777777" w:rsidR="00962E53" w:rsidRPr="004628E0" w:rsidRDefault="00962E53" w:rsidP="002B7BC6">
            <w:pPr>
              <w:ind w:firstLine="0"/>
              <w:rPr>
                <w:b/>
                <w:lang w:val="ro-RO"/>
              </w:rPr>
            </w:pPr>
          </w:p>
          <w:p w14:paraId="60FA8B21" w14:textId="77777777" w:rsidR="00962E53" w:rsidRPr="004628E0" w:rsidRDefault="00962E53" w:rsidP="002B7BC6">
            <w:pPr>
              <w:ind w:firstLine="567"/>
              <w:rPr>
                <w:lang w:val="ro-RO"/>
              </w:rPr>
            </w:pPr>
            <w:r w:rsidRPr="004628E0">
              <w:rPr>
                <w:b/>
                <w:lang w:val="ro-RO"/>
              </w:rPr>
              <w:t>Articolul 41</w:t>
            </w:r>
            <w:r w:rsidRPr="004628E0">
              <w:rPr>
                <w:b/>
                <w:vertAlign w:val="superscript"/>
                <w:lang w:val="ro-RO"/>
              </w:rPr>
              <w:t>9</w:t>
            </w:r>
            <w:r w:rsidRPr="004628E0">
              <w:rPr>
                <w:b/>
                <w:lang w:val="ro-RO"/>
              </w:rPr>
              <w:t>.</w:t>
            </w:r>
            <w:r w:rsidRPr="004628E0">
              <w:rPr>
                <w:lang w:val="ro-RO"/>
              </w:rPr>
              <w:t xml:space="preserve"> – (1) În cazul în care o instituție-mamă din Republica Moldova, o instituție-mamă din Uniunea Europeană, persoană juridică din Republica Moldova, sau o entitate prevăzută la art.1 alin.(1) lit.c) sau d), persoană juridică din Republica Moldova, și filiale ale acesteia din Republica Moldova, din alte state membre sau din state terțe care sunt instituții sau instituții financiare care fac obiectul supravegherii pe bază consolidată a întreprinderii-mamă, pot încheia un acord privind acordarea de sprijin financiar oricărei părți la </w:t>
            </w:r>
            <w:r w:rsidRPr="004628E0">
              <w:rPr>
                <w:lang w:val="ro-RO"/>
              </w:rPr>
              <w:lastRenderedPageBreak/>
              <w:t>acord care îndeplinește condițiile de intervenție timpurie conform art.42-44, dacă sunt respectate condițiile prevăzute la art.41</w:t>
            </w:r>
            <w:r w:rsidRPr="004628E0">
              <w:rPr>
                <w:vertAlign w:val="superscript"/>
                <w:lang w:val="ro-RO"/>
              </w:rPr>
              <w:t>9</w:t>
            </w:r>
            <w:r w:rsidRPr="004628E0">
              <w:rPr>
                <w:lang w:val="ro-RO"/>
              </w:rPr>
              <w:t>-41</w:t>
            </w:r>
            <w:r w:rsidRPr="004628E0">
              <w:rPr>
                <w:vertAlign w:val="superscript"/>
                <w:lang w:val="ro-RO"/>
              </w:rPr>
              <w:t>39</w:t>
            </w:r>
            <w:r w:rsidRPr="004628E0">
              <w:rPr>
                <w:lang w:val="ro-RO"/>
              </w:rPr>
              <w:t>.</w:t>
            </w:r>
          </w:p>
          <w:p w14:paraId="6A90D0DA" w14:textId="06685766" w:rsidR="00962E53" w:rsidRPr="004628E0" w:rsidRDefault="00962E53" w:rsidP="002B7BC6">
            <w:pPr>
              <w:ind w:firstLine="567"/>
              <w:rPr>
                <w:lang w:val="ro-RO"/>
              </w:rPr>
            </w:pPr>
            <w:r w:rsidRPr="004628E0">
              <w:rPr>
                <w:lang w:val="ro-RO"/>
              </w:rPr>
              <w:t>(2) Instituțiile și instituțiile financiare, persoane juridice din Republica Moldova, care sunt filiale ale unor instituții-mamă sau ale unor entități similare celor prevăzute la art.1 alin.(1) lit.c) sau d) din alte state membre, care sunt supuse supravegherii pe bază consolidată în cadrul Uniunii Europene, pot participa în cadrul acordurilor intragrup încheiate în cadrul grupului în condițiile prevăzute la alin.(1).</w:t>
            </w:r>
          </w:p>
          <w:p w14:paraId="06C8D032" w14:textId="7221D404" w:rsidR="00962E53" w:rsidRPr="004628E0" w:rsidRDefault="00962E53" w:rsidP="002B7BC6">
            <w:pPr>
              <w:ind w:firstLine="567"/>
              <w:rPr>
                <w:lang w:val="ro-RO"/>
              </w:rPr>
            </w:pPr>
            <w:r w:rsidRPr="004628E0">
              <w:rPr>
                <w:b/>
                <w:lang w:val="ro-RO"/>
              </w:rPr>
              <w:t>Articolul 41</w:t>
            </w:r>
            <w:r w:rsidRPr="004628E0">
              <w:rPr>
                <w:b/>
                <w:vertAlign w:val="superscript"/>
                <w:lang w:val="ro-RO"/>
              </w:rPr>
              <w:t>10</w:t>
            </w:r>
            <w:r w:rsidRPr="004628E0">
              <w:rPr>
                <w:b/>
                <w:lang w:val="ro-RO"/>
              </w:rPr>
              <w:t>.</w:t>
            </w:r>
            <w:r w:rsidRPr="004628E0">
              <w:rPr>
                <w:lang w:val="ro-RO"/>
              </w:rPr>
              <w:t xml:space="preserve"> – Prevederile  art.41</w:t>
            </w:r>
            <w:r w:rsidRPr="004628E0">
              <w:rPr>
                <w:vertAlign w:val="superscript"/>
                <w:lang w:val="ro-RO"/>
              </w:rPr>
              <w:t>9</w:t>
            </w:r>
            <w:r w:rsidRPr="004628E0">
              <w:rPr>
                <w:lang w:val="ro-RO"/>
              </w:rPr>
              <w:t>-41</w:t>
            </w:r>
            <w:r w:rsidRPr="004628E0">
              <w:rPr>
                <w:vertAlign w:val="superscript"/>
                <w:lang w:val="ro-RO"/>
              </w:rPr>
              <w:t>39</w:t>
            </w:r>
            <w:r w:rsidRPr="004628E0">
              <w:rPr>
                <w:lang w:val="ro-RO"/>
              </w:rPr>
              <w:t>, nu se aplică acordurilor financiare intragrup, inclusiv acordurilor de finanțare și derulării acordurilor de finanțare centralizate, cu condiţia ca niciuna dintre părţile la respectivele acorduri nu îndeplinește condiţiile de intervenţie timpurie.</w:t>
            </w:r>
          </w:p>
          <w:p w14:paraId="60E7CF6D" w14:textId="77777777" w:rsidR="00962E53" w:rsidRPr="004628E0" w:rsidRDefault="00962E53" w:rsidP="002B7BC6">
            <w:pPr>
              <w:ind w:firstLine="567"/>
              <w:rPr>
                <w:lang w:val="ro-RO"/>
              </w:rPr>
            </w:pPr>
            <w:r w:rsidRPr="004628E0">
              <w:rPr>
                <w:b/>
                <w:lang w:val="ro-RO"/>
              </w:rPr>
              <w:t>Articolul 41</w:t>
            </w:r>
            <w:r w:rsidRPr="004628E0">
              <w:rPr>
                <w:b/>
                <w:vertAlign w:val="superscript"/>
                <w:lang w:val="ro-RO"/>
              </w:rPr>
              <w:t>11</w:t>
            </w:r>
            <w:r w:rsidRPr="004628E0">
              <w:rPr>
                <w:b/>
                <w:lang w:val="ro-RO"/>
              </w:rPr>
              <w:t>.</w:t>
            </w:r>
            <w:r w:rsidRPr="004628E0">
              <w:rPr>
                <w:lang w:val="ro-RO"/>
              </w:rPr>
              <w:t xml:space="preserve"> – (1) Existența unui acord de sprijin financiar intragrup nu constituie o condiție prealabilă pentru ca o instituție de credit să poată furniza sprijin financiar intragrup unei entități din grup care întâmpină dificultăți financiare, dacă instituția decide astfel, cu luarea în considerare a situației specifice a entității și a politicilor grupului, în cazul în care aceasta nu reprezintă un risc pentru întregul grup.</w:t>
            </w:r>
          </w:p>
          <w:p w14:paraId="75B9C685" w14:textId="103FC30C" w:rsidR="00962E53" w:rsidRPr="004628E0" w:rsidRDefault="00962E53" w:rsidP="002B7BC6">
            <w:pPr>
              <w:ind w:firstLine="567"/>
              <w:rPr>
                <w:lang w:val="ro-RO"/>
              </w:rPr>
            </w:pPr>
            <w:r w:rsidRPr="004628E0">
              <w:rPr>
                <w:lang w:val="ro-RO"/>
              </w:rPr>
              <w:t>(2) Existența unui acord de sprijin financiar intragrup nu constituie o condiție prealabilă pentru ca entitățile prevăzute la art.41</w:t>
            </w:r>
            <w:r w:rsidRPr="004628E0">
              <w:rPr>
                <w:vertAlign w:val="superscript"/>
                <w:lang w:val="ro-RO"/>
              </w:rPr>
              <w:t>9</w:t>
            </w:r>
            <w:r w:rsidRPr="004628E0">
              <w:rPr>
                <w:lang w:val="ro-RO"/>
              </w:rPr>
              <w:t xml:space="preserve"> să funcționeze în Republica Moldova.</w:t>
            </w:r>
          </w:p>
          <w:p w14:paraId="7301C91C" w14:textId="77777777" w:rsidR="00962E53" w:rsidRPr="004628E0" w:rsidRDefault="00962E53" w:rsidP="002B7BC6">
            <w:pPr>
              <w:ind w:firstLine="567"/>
              <w:rPr>
                <w:lang w:val="ro-RO"/>
              </w:rPr>
            </w:pPr>
            <w:r w:rsidRPr="004628E0">
              <w:rPr>
                <w:b/>
                <w:lang w:val="ro-RO"/>
              </w:rPr>
              <w:t>Articolul 41</w:t>
            </w:r>
            <w:r w:rsidRPr="004628E0">
              <w:rPr>
                <w:b/>
                <w:vertAlign w:val="superscript"/>
                <w:lang w:val="ro-RO"/>
              </w:rPr>
              <w:t>12</w:t>
            </w:r>
            <w:r w:rsidRPr="004628E0">
              <w:rPr>
                <w:lang w:val="ro-RO"/>
              </w:rPr>
              <w:t xml:space="preserve"> – (1) Prevederile din legislația națională, ce constituie un impediment legal pentru tranzacțiile privind furnizarea de sprijin financiar intragrup derulate potrivit dispozițiilor art.41</w:t>
            </w:r>
            <w:r w:rsidRPr="004628E0">
              <w:rPr>
                <w:vertAlign w:val="superscript"/>
                <w:lang w:val="ro-RO"/>
              </w:rPr>
              <w:t>9</w:t>
            </w:r>
            <w:r w:rsidRPr="004628E0">
              <w:rPr>
                <w:lang w:val="ro-RO"/>
              </w:rPr>
              <w:t>-41</w:t>
            </w:r>
            <w:r w:rsidRPr="004628E0">
              <w:rPr>
                <w:vertAlign w:val="superscript"/>
                <w:lang w:val="ro-RO"/>
              </w:rPr>
              <w:t>39</w:t>
            </w:r>
            <w:r w:rsidRPr="004628E0">
              <w:rPr>
                <w:lang w:val="ro-RO"/>
              </w:rPr>
              <w:t>, nu se aplică.</w:t>
            </w:r>
          </w:p>
          <w:p w14:paraId="268D2D7C" w14:textId="77777777" w:rsidR="00962E53" w:rsidRPr="004628E0" w:rsidRDefault="00962E53" w:rsidP="002B7BC6">
            <w:pPr>
              <w:ind w:firstLine="567"/>
              <w:rPr>
                <w:lang w:val="ro-RO"/>
              </w:rPr>
            </w:pPr>
            <w:r w:rsidRPr="004628E0">
              <w:rPr>
                <w:lang w:val="ro-RO"/>
              </w:rPr>
              <w:t>(2) Dispozițiile art.41</w:t>
            </w:r>
            <w:r w:rsidRPr="004628E0">
              <w:rPr>
                <w:vertAlign w:val="superscript"/>
                <w:lang w:val="ro-RO"/>
              </w:rPr>
              <w:t>9</w:t>
            </w:r>
            <w:r w:rsidRPr="004628E0">
              <w:rPr>
                <w:lang w:val="ro-RO"/>
              </w:rPr>
              <w:t>-41</w:t>
            </w:r>
            <w:r w:rsidRPr="004628E0">
              <w:rPr>
                <w:vertAlign w:val="superscript"/>
                <w:lang w:val="ro-RO"/>
              </w:rPr>
              <w:t>39</w:t>
            </w:r>
            <w:r w:rsidRPr="004628E0">
              <w:rPr>
                <w:lang w:val="ro-RO"/>
              </w:rPr>
              <w:t xml:space="preserve"> nu aduc atingere prevederilor care stabilesc limite asupra tranzacțiilor intragrup potrivit reglementărilor naționale în aplicarea Regulamentul (UE) 575/2013 sau de transpunere a Directivei 2013/36/UE ori a prevederilor care impun separarea, din motive de stabilitate financiară, a unor părți dintr-un grup sau a activităților desfășurate în cadrul unui grup.</w:t>
            </w:r>
          </w:p>
          <w:p w14:paraId="1116C0B2" w14:textId="77777777" w:rsidR="00962E53" w:rsidRPr="004628E0" w:rsidRDefault="00962E53" w:rsidP="002B7BC6">
            <w:pPr>
              <w:ind w:firstLine="567"/>
              <w:rPr>
                <w:b/>
                <w:lang w:val="ro-RO"/>
              </w:rPr>
            </w:pPr>
          </w:p>
          <w:p w14:paraId="30EB2D8E" w14:textId="77777777" w:rsidR="00962E53" w:rsidRPr="004628E0" w:rsidRDefault="00962E53" w:rsidP="002B7BC6">
            <w:pPr>
              <w:ind w:firstLine="567"/>
              <w:rPr>
                <w:lang w:val="ro-RO"/>
              </w:rPr>
            </w:pPr>
            <w:r w:rsidRPr="004628E0">
              <w:rPr>
                <w:b/>
                <w:lang w:val="ro-RO"/>
              </w:rPr>
              <w:t>Articolul 41</w:t>
            </w:r>
            <w:r w:rsidRPr="004628E0">
              <w:rPr>
                <w:b/>
                <w:vertAlign w:val="superscript"/>
                <w:lang w:val="ro-RO"/>
              </w:rPr>
              <w:t>13</w:t>
            </w:r>
            <w:r w:rsidRPr="004628E0">
              <w:rPr>
                <w:b/>
                <w:lang w:val="ro-RO"/>
              </w:rPr>
              <w:t>.</w:t>
            </w:r>
            <w:r w:rsidRPr="004628E0">
              <w:rPr>
                <w:lang w:val="ro-RO"/>
              </w:rPr>
              <w:t xml:space="preserve"> – (1) Acordul de sprijin financiar intragrup poate:</w:t>
            </w:r>
          </w:p>
          <w:p w14:paraId="493F5F9A" w14:textId="77777777" w:rsidR="00962E53" w:rsidRPr="004628E0" w:rsidRDefault="00962E53" w:rsidP="002B7BC6">
            <w:pPr>
              <w:ind w:firstLine="567"/>
              <w:rPr>
                <w:lang w:val="ro-RO"/>
              </w:rPr>
            </w:pPr>
            <w:r w:rsidRPr="004628E0">
              <w:rPr>
                <w:lang w:val="ro-RO"/>
              </w:rPr>
              <w:t>a) să acopere una sau mai multe filiale ale grupului și poate prevedea sprijin financiar din partea întreprinderii-mamă către filiale, din partea filialelor către întreprinderea-mamă, între filialele din grup care sunt parte la acord sau orice altă combinație între părți ale acordului.</w:t>
            </w:r>
          </w:p>
          <w:p w14:paraId="1F436792" w14:textId="77777777" w:rsidR="00962E53" w:rsidRPr="004628E0" w:rsidRDefault="00962E53" w:rsidP="002B7BC6">
            <w:pPr>
              <w:ind w:firstLine="567"/>
              <w:rPr>
                <w:lang w:val="ro-RO"/>
              </w:rPr>
            </w:pPr>
            <w:r w:rsidRPr="004628E0">
              <w:rPr>
                <w:lang w:val="ro-RO"/>
              </w:rPr>
              <w:t xml:space="preserve">b) să prevadă sprijin financiar sub formă unui împrumut, a acordării de garanții,  furnizării de active pentru a fi utilizate drept garanții reale sau oricărei combinații între aceste forme de sprijin financiar, în cadrul uneia sau mai multor tranzacții, inclusiv între beneficiarul sprijinului și o terță parte. </w:t>
            </w:r>
          </w:p>
          <w:p w14:paraId="432E9F24" w14:textId="22635E2D" w:rsidR="00962E53" w:rsidRPr="004628E0" w:rsidRDefault="00962E53" w:rsidP="002B7BC6">
            <w:pPr>
              <w:ind w:firstLine="567"/>
              <w:rPr>
                <w:lang w:val="ro-RO"/>
              </w:rPr>
            </w:pPr>
            <w:r w:rsidRPr="004628E0">
              <w:rPr>
                <w:lang w:val="ro-RO"/>
              </w:rPr>
              <w:t>(2) În cazul în care, în conformitate cu termenii acordului de sprijin financiar intragrup, o entitate din grup se angajează să acorde sprijin financiar unei alte entități din grup, acest din urmă acord poate include o clauză de reciprocitate, prin care entitatea din grup care primește sprijinul se angajează să acorde sprijin financiar entității din grup care acordă sprijinul.</w:t>
            </w:r>
          </w:p>
          <w:p w14:paraId="6E9BEEBC" w14:textId="77777777" w:rsidR="00962E53" w:rsidRPr="004628E0" w:rsidRDefault="00962E53" w:rsidP="002B7BC6">
            <w:pPr>
              <w:ind w:firstLine="567"/>
              <w:rPr>
                <w:lang w:val="ro-RO"/>
              </w:rPr>
            </w:pPr>
            <w:r w:rsidRPr="004628E0">
              <w:rPr>
                <w:b/>
                <w:lang w:val="ro-RO"/>
              </w:rPr>
              <w:t>Articolul 41</w:t>
            </w:r>
            <w:r w:rsidRPr="004628E0">
              <w:rPr>
                <w:b/>
                <w:vertAlign w:val="superscript"/>
                <w:lang w:val="ro-RO"/>
              </w:rPr>
              <w:t>14</w:t>
            </w:r>
            <w:r w:rsidRPr="004628E0">
              <w:rPr>
                <w:b/>
                <w:lang w:val="ro-RO"/>
              </w:rPr>
              <w:t>.</w:t>
            </w:r>
            <w:r w:rsidRPr="004628E0">
              <w:rPr>
                <w:lang w:val="ro-RO"/>
              </w:rPr>
              <w:t xml:space="preserve"> – Acordul de sprijin financiar intragrup trebuie să respecte următoarele cerințe:</w:t>
            </w:r>
          </w:p>
          <w:p w14:paraId="6F228726" w14:textId="77777777" w:rsidR="00962E53" w:rsidRPr="004628E0" w:rsidRDefault="00962E53" w:rsidP="002B7BC6">
            <w:pPr>
              <w:ind w:firstLine="567"/>
              <w:rPr>
                <w:lang w:val="ro-RO"/>
              </w:rPr>
            </w:pPr>
            <w:r w:rsidRPr="004628E0">
              <w:rPr>
                <w:lang w:val="ro-RO"/>
              </w:rPr>
              <w:t>a) fiecare parte trebuie să decidă în mod liber cu privire la încheierea acordului;</w:t>
            </w:r>
          </w:p>
          <w:p w14:paraId="1AA7A987" w14:textId="77777777" w:rsidR="00962E53" w:rsidRPr="004628E0" w:rsidRDefault="00962E53" w:rsidP="002B7BC6">
            <w:pPr>
              <w:ind w:firstLine="567"/>
              <w:rPr>
                <w:lang w:val="ro-RO"/>
              </w:rPr>
            </w:pPr>
            <w:r w:rsidRPr="004628E0">
              <w:rPr>
                <w:lang w:val="ro-RO"/>
              </w:rPr>
              <w:t>b) acordul cuprinde principiile pentru calcularea contraprestației datorate pentru orice tranzacție efectuată în temeiul acordului;</w:t>
            </w:r>
          </w:p>
          <w:p w14:paraId="2D1F6919" w14:textId="77777777" w:rsidR="00962E53" w:rsidRPr="004628E0" w:rsidRDefault="00962E53" w:rsidP="002B7BC6">
            <w:pPr>
              <w:ind w:firstLine="567"/>
              <w:rPr>
                <w:lang w:val="ro-RO"/>
              </w:rPr>
            </w:pPr>
            <w:r w:rsidRPr="004628E0">
              <w:rPr>
                <w:lang w:val="ro-RO"/>
              </w:rPr>
              <w:t>c) contraprestația se stabilește în momentul furnizării sprijinului financiar;</w:t>
            </w:r>
          </w:p>
          <w:p w14:paraId="290FC1BE" w14:textId="77777777" w:rsidR="00962E53" w:rsidRPr="004628E0" w:rsidRDefault="00962E53" w:rsidP="002B7BC6">
            <w:pPr>
              <w:ind w:firstLine="567"/>
              <w:rPr>
                <w:lang w:val="ro-RO"/>
              </w:rPr>
            </w:pPr>
            <w:r w:rsidRPr="004628E0">
              <w:rPr>
                <w:lang w:val="ro-RO"/>
              </w:rPr>
              <w:t>d) la încheierea acordului și la calcularea contraprestației aferente furnizării sprijinului financiar, fiecare parte acționează potrivit propriilor interese, care pot ține seama de eventualele beneficii directe sau indirecte pe care le poate obține în urma furnizării sprijinului financiar;</w:t>
            </w:r>
          </w:p>
          <w:p w14:paraId="5C8871CF" w14:textId="77777777" w:rsidR="00962E53" w:rsidRPr="004628E0" w:rsidRDefault="00962E53" w:rsidP="002B7BC6">
            <w:pPr>
              <w:ind w:firstLine="567"/>
              <w:rPr>
                <w:lang w:val="ro-RO"/>
              </w:rPr>
            </w:pPr>
            <w:r w:rsidRPr="004628E0">
              <w:rPr>
                <w:lang w:val="ro-RO"/>
              </w:rPr>
              <w:t>e) fiecare parte care acordă sprijin financiar are acces la toate informațiile relevante de la părțile care primesc sprijin financiar, înainte de stabilirea contraprestației aferente furnizării acestuia și înainte de a lua orice decizie privind furnizarea acestuia;</w:t>
            </w:r>
          </w:p>
          <w:p w14:paraId="7982FF97" w14:textId="77777777" w:rsidR="00962E53" w:rsidRPr="004628E0" w:rsidRDefault="00962E53" w:rsidP="002B7BC6">
            <w:pPr>
              <w:ind w:firstLine="567"/>
              <w:rPr>
                <w:lang w:val="ro-RO"/>
              </w:rPr>
            </w:pPr>
            <w:r w:rsidRPr="004628E0">
              <w:rPr>
                <w:lang w:val="ro-RO"/>
              </w:rPr>
              <w:lastRenderedPageBreak/>
              <w:t>f) contraprestația aferentă furnizării sprijinului financiar poate ține seama de informațiile pe care partea furnizoare de sprijin financiar le deține în virtutea faptului că aparține aceluiași grup ca partea beneficiară a sprijinului financiar și care nu sunt disponibile pentru piață;</w:t>
            </w:r>
          </w:p>
          <w:p w14:paraId="21233844" w14:textId="4DAA35E7" w:rsidR="00962E53" w:rsidRPr="004628E0" w:rsidRDefault="00962E53" w:rsidP="002B7BC6">
            <w:pPr>
              <w:ind w:firstLine="567"/>
              <w:rPr>
                <w:lang w:val="ro-RO"/>
              </w:rPr>
            </w:pPr>
            <w:r w:rsidRPr="004628E0">
              <w:rPr>
                <w:lang w:val="ro-RO"/>
              </w:rPr>
              <w:t>g) la calcularea contraprestației aferente furnizării sprijinului financiar nu trebuie să existe obligația de a se ține seama de eventualele efecte temporare anticipate asupra prețurilor de pe piață ca urmare a unor evenimente externe grupului.</w:t>
            </w:r>
          </w:p>
          <w:p w14:paraId="5F324C96" w14:textId="77777777" w:rsidR="00962E53" w:rsidRPr="004628E0" w:rsidRDefault="00962E53" w:rsidP="002B7BC6">
            <w:pPr>
              <w:ind w:firstLine="567"/>
              <w:rPr>
                <w:lang w:val="ro-RO"/>
              </w:rPr>
            </w:pPr>
            <w:r w:rsidRPr="004628E0">
              <w:rPr>
                <w:b/>
                <w:lang w:val="ro-RO"/>
              </w:rPr>
              <w:t>Articolul 41</w:t>
            </w:r>
            <w:r w:rsidRPr="004628E0">
              <w:rPr>
                <w:b/>
                <w:vertAlign w:val="superscript"/>
                <w:lang w:val="ro-RO"/>
              </w:rPr>
              <w:t>15</w:t>
            </w:r>
            <w:r w:rsidRPr="004628E0">
              <w:rPr>
                <w:b/>
                <w:lang w:val="ro-RO"/>
              </w:rPr>
              <w:t>.</w:t>
            </w:r>
            <w:r w:rsidRPr="004628E0">
              <w:rPr>
                <w:lang w:val="ro-RO"/>
              </w:rPr>
              <w:t xml:space="preserve"> – (1) Acordul de sprijin financiar intragrup poate fi încheiat numai dacă, la momentul elaborării proiectului de acord, autorităţile competente relevante estimează că niciuna dintre instituțiile de credit din grup nu îndeplinesc condiţiile pentru intervenţie timpurie.</w:t>
            </w:r>
          </w:p>
          <w:p w14:paraId="4D42590C" w14:textId="6C001CF3" w:rsidR="00962E53" w:rsidRPr="004628E0" w:rsidRDefault="00962E53" w:rsidP="002B7BC6">
            <w:pPr>
              <w:ind w:firstLine="567"/>
              <w:rPr>
                <w:lang w:val="ro-RO"/>
              </w:rPr>
            </w:pPr>
            <w:r w:rsidRPr="004628E0">
              <w:rPr>
                <w:lang w:val="ro-RO"/>
              </w:rPr>
              <w:t>(2) În vederea încheierii acordului de sprijin financiar intragrup, Banca Națională a Moldovei, în calitate de autoritate competentă la nivel individual, informează supraveghetorul consolidant dacă instituțiile de credit din grup aflate în supravegherea sa îndeplinesc sau nu condițiile de intervenție timpurie.</w:t>
            </w:r>
          </w:p>
          <w:p w14:paraId="26E63010" w14:textId="55AA3227" w:rsidR="00962E53" w:rsidRPr="004628E0" w:rsidRDefault="00962E53" w:rsidP="002B7BC6">
            <w:pPr>
              <w:ind w:firstLine="567"/>
              <w:rPr>
                <w:lang w:val="ro-RO"/>
              </w:rPr>
            </w:pPr>
            <w:r w:rsidRPr="004628E0">
              <w:rPr>
                <w:b/>
                <w:lang w:val="ro-RO"/>
              </w:rPr>
              <w:t>Articolul 41</w:t>
            </w:r>
            <w:r w:rsidRPr="004628E0">
              <w:rPr>
                <w:b/>
                <w:vertAlign w:val="superscript"/>
                <w:lang w:val="ro-RO"/>
              </w:rPr>
              <w:t>16</w:t>
            </w:r>
            <w:r w:rsidRPr="004628E0">
              <w:rPr>
                <w:b/>
                <w:lang w:val="ro-RO"/>
              </w:rPr>
              <w:t>.</w:t>
            </w:r>
            <w:r w:rsidRPr="004628E0">
              <w:rPr>
                <w:lang w:val="ro-RO"/>
              </w:rPr>
              <w:t xml:space="preserve"> – Toate drepturile, creanțele sau acțiunile decurgând din acordul de sprijin financiar intragrup pot fi exercitate numai de către părțile la acord, cu excluderea părţilor terţe.</w:t>
            </w:r>
          </w:p>
          <w:p w14:paraId="67CEB019" w14:textId="77777777" w:rsidR="00962E53" w:rsidRPr="004628E0" w:rsidRDefault="00962E53" w:rsidP="002B7BC6">
            <w:pPr>
              <w:ind w:firstLine="567"/>
              <w:rPr>
                <w:lang w:val="ro-RO"/>
              </w:rPr>
            </w:pPr>
            <w:r w:rsidRPr="004628E0">
              <w:rPr>
                <w:b/>
                <w:lang w:val="ro-RO"/>
              </w:rPr>
              <w:t>Articolul 41</w:t>
            </w:r>
            <w:r w:rsidRPr="004628E0">
              <w:rPr>
                <w:b/>
                <w:vertAlign w:val="superscript"/>
                <w:lang w:val="ro-RO"/>
              </w:rPr>
              <w:t>17</w:t>
            </w:r>
            <w:r w:rsidRPr="004628E0">
              <w:rPr>
                <w:b/>
                <w:lang w:val="ro-RO"/>
              </w:rPr>
              <w:t>.</w:t>
            </w:r>
            <w:r w:rsidRPr="004628E0">
              <w:rPr>
                <w:lang w:val="ro-RO"/>
              </w:rPr>
              <w:t xml:space="preserve"> – Entitățile din grup, persoane juridice înregistrate în Republica Moldova, care pot intra într-un acord de sprijin financiar intragrup în conformitate cu prevederile art.41</w:t>
            </w:r>
            <w:r w:rsidRPr="004628E0">
              <w:rPr>
                <w:vertAlign w:val="superscript"/>
                <w:lang w:val="ro-RO"/>
              </w:rPr>
              <w:t>9</w:t>
            </w:r>
            <w:r w:rsidRPr="004628E0">
              <w:rPr>
                <w:lang w:val="ro-RO"/>
              </w:rPr>
              <w:t>-41</w:t>
            </w:r>
            <w:r w:rsidRPr="004628E0">
              <w:rPr>
                <w:vertAlign w:val="superscript"/>
                <w:lang w:val="ro-RO"/>
              </w:rPr>
              <w:t>16</w:t>
            </w:r>
            <w:r w:rsidRPr="004628E0">
              <w:rPr>
                <w:lang w:val="ro-RO"/>
              </w:rPr>
              <w:t>, fac public faptul că au încheiat sau nu au încheiat un astfel de acord.</w:t>
            </w:r>
          </w:p>
          <w:p w14:paraId="7F46AA8F" w14:textId="77777777" w:rsidR="00962E53" w:rsidRPr="004628E0" w:rsidRDefault="00962E53" w:rsidP="002B7BC6">
            <w:pPr>
              <w:ind w:firstLine="567"/>
              <w:rPr>
                <w:lang w:val="ro-RO"/>
              </w:rPr>
            </w:pPr>
            <w:r w:rsidRPr="004628E0">
              <w:rPr>
                <w:lang w:val="ro-RO"/>
              </w:rPr>
              <w:t xml:space="preserve">(2) Entitățile din grup prevăzute la alin.(1) care sunt parte a unui acord de sprijin financiar intragrup trebuie să facă publică descrierea condițiilor generale ale acordului, denumirile entităților din grup care sunt parte la acesta și să actualizeze aceste informații cel puțin o dată pe an. </w:t>
            </w:r>
          </w:p>
          <w:p w14:paraId="550A3D57" w14:textId="77777777" w:rsidR="00962E53" w:rsidRPr="004628E0" w:rsidRDefault="00962E53" w:rsidP="002B7BC6">
            <w:pPr>
              <w:ind w:firstLine="567"/>
              <w:rPr>
                <w:lang w:val="ro-RO"/>
              </w:rPr>
            </w:pPr>
            <w:r w:rsidRPr="004628E0">
              <w:rPr>
                <w:lang w:val="ro-RO"/>
              </w:rPr>
              <w:t>(3) Prevederile prevăzute în actele normative ale Băncii Naționale a Moldovei emise în aplicarea prevederilor art.31 alin.(2) și (3), art.91 și art. 93 din Legea nr.202/2017 sunt aplicate în mod corespunzător.</w:t>
            </w:r>
          </w:p>
          <w:p w14:paraId="04E00328" w14:textId="77777777" w:rsidR="00962E53" w:rsidRPr="004628E0" w:rsidRDefault="00962E53" w:rsidP="002B7BC6">
            <w:pPr>
              <w:rPr>
                <w:lang w:val="ro-RO"/>
              </w:rPr>
            </w:pPr>
          </w:p>
          <w:p w14:paraId="20E5D320" w14:textId="77777777" w:rsidR="00962E53" w:rsidRPr="004628E0" w:rsidRDefault="00962E53" w:rsidP="002B7BC6">
            <w:pPr>
              <w:ind w:firstLine="567"/>
              <w:jc w:val="center"/>
              <w:rPr>
                <w:b/>
                <w:bCs/>
                <w:lang w:val="ro-RO"/>
              </w:rPr>
            </w:pPr>
            <w:r w:rsidRPr="004628E0">
              <w:rPr>
                <w:b/>
                <w:bCs/>
                <w:lang w:val="ro-RO"/>
              </w:rPr>
              <w:t>Secţiunea a 2-a </w:t>
            </w:r>
          </w:p>
          <w:p w14:paraId="7945B0AE" w14:textId="0E0E15EA" w:rsidR="00962E53" w:rsidRPr="004628E0" w:rsidRDefault="00962E53" w:rsidP="002B7BC6">
            <w:pPr>
              <w:ind w:firstLine="567"/>
              <w:jc w:val="center"/>
              <w:rPr>
                <w:b/>
                <w:bCs/>
                <w:lang w:val="ro-RO"/>
              </w:rPr>
            </w:pPr>
            <w:r w:rsidRPr="004628E0">
              <w:rPr>
                <w:b/>
                <w:bCs/>
                <w:lang w:val="ro-RO"/>
              </w:rPr>
              <w:t>Autorizarea proiectului de acord de sprijin financiar intragrup în cazul în care Banca Națională a Moldovei este supraveghetor consolidant</w:t>
            </w:r>
          </w:p>
          <w:p w14:paraId="01980404" w14:textId="77777777" w:rsidR="00962E53" w:rsidRPr="004628E0" w:rsidRDefault="00962E53" w:rsidP="002B7BC6">
            <w:pPr>
              <w:ind w:firstLine="567"/>
              <w:rPr>
                <w:lang w:val="ro-RO"/>
              </w:rPr>
            </w:pPr>
            <w:r w:rsidRPr="004628E0">
              <w:rPr>
                <w:b/>
                <w:lang w:val="ro-RO"/>
              </w:rPr>
              <w:t>Articolul 41</w:t>
            </w:r>
            <w:r w:rsidRPr="004628E0">
              <w:rPr>
                <w:b/>
                <w:vertAlign w:val="superscript"/>
                <w:lang w:val="ro-RO"/>
              </w:rPr>
              <w:t>18</w:t>
            </w:r>
            <w:r w:rsidRPr="004628E0">
              <w:rPr>
                <w:b/>
                <w:lang w:val="ro-RO"/>
              </w:rPr>
              <w:t>.</w:t>
            </w:r>
            <w:r w:rsidRPr="004628E0">
              <w:rPr>
                <w:lang w:val="ro-RO"/>
              </w:rPr>
              <w:t xml:space="preserve"> – (1) Instituția-mamă din Uniunea Europeană, persoană juridică din Republica Moldova, solicită Băncii Naționale a Moldovei, în calitate de supraveghetor consolidant, autorizarea pentru orice proiect de acord de sprijin financiar intragrup propus în temeiul art.41</w:t>
            </w:r>
            <w:r w:rsidRPr="004628E0">
              <w:rPr>
                <w:vertAlign w:val="superscript"/>
                <w:lang w:val="ro-RO"/>
              </w:rPr>
              <w:t>9</w:t>
            </w:r>
            <w:r w:rsidRPr="004628E0">
              <w:rPr>
                <w:lang w:val="ro-RO"/>
              </w:rPr>
              <w:t>- 41</w:t>
            </w:r>
            <w:r w:rsidRPr="004628E0">
              <w:rPr>
                <w:vertAlign w:val="superscript"/>
                <w:lang w:val="ro-RO"/>
              </w:rPr>
              <w:t>16</w:t>
            </w:r>
            <w:r w:rsidRPr="004628E0">
              <w:rPr>
                <w:lang w:val="ro-RO"/>
              </w:rPr>
              <w:t>.</w:t>
            </w:r>
          </w:p>
          <w:p w14:paraId="6100AC19" w14:textId="124C736E" w:rsidR="00962E53" w:rsidRPr="004628E0" w:rsidRDefault="00962E53" w:rsidP="002B7BC6">
            <w:pPr>
              <w:ind w:firstLine="567"/>
              <w:rPr>
                <w:lang w:val="ro-RO"/>
              </w:rPr>
            </w:pPr>
            <w:r w:rsidRPr="004628E0">
              <w:rPr>
                <w:lang w:val="ro-RO"/>
              </w:rPr>
              <w:t>(2) Cererea trebuie să conțină textul proiectului de acord și să indice entitățile din grup care intenționează să fie parte la acord.</w:t>
            </w:r>
          </w:p>
          <w:p w14:paraId="6319959A" w14:textId="69BC32B2" w:rsidR="00962E53" w:rsidRPr="004628E0" w:rsidRDefault="00962E53" w:rsidP="002B7BC6">
            <w:pPr>
              <w:ind w:firstLine="567"/>
              <w:rPr>
                <w:lang w:val="ro-RO"/>
              </w:rPr>
            </w:pPr>
            <w:r w:rsidRPr="004628E0">
              <w:rPr>
                <w:b/>
                <w:lang w:val="ro-RO"/>
              </w:rPr>
              <w:t>Articolul 41</w:t>
            </w:r>
            <w:r w:rsidRPr="004628E0">
              <w:rPr>
                <w:b/>
                <w:vertAlign w:val="superscript"/>
                <w:lang w:val="ro-RO"/>
              </w:rPr>
              <w:t>19</w:t>
            </w:r>
            <w:r w:rsidRPr="004628E0">
              <w:rPr>
                <w:b/>
                <w:lang w:val="ro-RO"/>
              </w:rPr>
              <w:t>.</w:t>
            </w:r>
            <w:r w:rsidRPr="004628E0">
              <w:rPr>
                <w:lang w:val="ro-RO"/>
              </w:rPr>
              <w:t xml:space="preserve"> – Banca Națională a Moldovei, în calitate de supraveghetor consolidant, transmite fără întârziere cererea autorităților competente ale fiecărei filiale care intenționează să fie parte la acord, pentru a ajunge la o decizie comună.</w:t>
            </w:r>
          </w:p>
          <w:p w14:paraId="2E2E90A2" w14:textId="4F832993" w:rsidR="00962E53" w:rsidRPr="004628E0" w:rsidRDefault="00962E53" w:rsidP="002B7BC6">
            <w:pPr>
              <w:ind w:firstLine="567"/>
              <w:rPr>
                <w:lang w:val="ro-RO"/>
              </w:rPr>
            </w:pPr>
            <w:r w:rsidRPr="004628E0">
              <w:rPr>
                <w:b/>
                <w:lang w:val="ro-RO"/>
              </w:rPr>
              <w:t>Articolul 41</w:t>
            </w:r>
            <w:r w:rsidRPr="004628E0">
              <w:rPr>
                <w:b/>
                <w:vertAlign w:val="superscript"/>
                <w:lang w:val="ro-RO"/>
              </w:rPr>
              <w:t>20</w:t>
            </w:r>
            <w:r w:rsidRPr="004628E0">
              <w:rPr>
                <w:b/>
                <w:lang w:val="ro-RO"/>
              </w:rPr>
              <w:t>.</w:t>
            </w:r>
            <w:r w:rsidRPr="004628E0">
              <w:rPr>
                <w:lang w:val="ro-RO"/>
              </w:rPr>
              <w:t xml:space="preserve"> – Banca Națională a Moldovei, în calitate de supraveghetor consolidant, acordă autorizația, în conformitate cu procedura prevăzută la art.41</w:t>
            </w:r>
            <w:r w:rsidRPr="004628E0">
              <w:rPr>
                <w:vertAlign w:val="superscript"/>
                <w:lang w:val="ro-RO"/>
              </w:rPr>
              <w:t>22</w:t>
            </w:r>
            <w:r w:rsidRPr="004628E0">
              <w:rPr>
                <w:lang w:val="ro-RO"/>
              </w:rPr>
              <w:t xml:space="preserve"> și 41</w:t>
            </w:r>
            <w:r w:rsidRPr="004628E0">
              <w:rPr>
                <w:vertAlign w:val="superscript"/>
                <w:lang w:val="ro-RO"/>
              </w:rPr>
              <w:t>23</w:t>
            </w:r>
            <w:r w:rsidRPr="004628E0">
              <w:rPr>
                <w:lang w:val="ro-RO"/>
              </w:rPr>
              <w:t>, doar în cazul în care termenii acordului propus respectă condițiile privind acordarea sprijinului financiar intragrup prevăzut la art.41</w:t>
            </w:r>
            <w:r w:rsidRPr="004628E0">
              <w:rPr>
                <w:vertAlign w:val="superscript"/>
                <w:lang w:val="ro-RO"/>
              </w:rPr>
              <w:t>29</w:t>
            </w:r>
            <w:r w:rsidRPr="004628E0">
              <w:rPr>
                <w:lang w:val="ro-RO"/>
              </w:rPr>
              <w:t>.</w:t>
            </w:r>
          </w:p>
          <w:p w14:paraId="0DC18249" w14:textId="17E2409E" w:rsidR="00962E53" w:rsidRPr="004628E0" w:rsidRDefault="00962E53" w:rsidP="002B7BC6">
            <w:pPr>
              <w:ind w:firstLine="567"/>
              <w:rPr>
                <w:lang w:val="ro-RO"/>
              </w:rPr>
            </w:pPr>
            <w:r w:rsidRPr="004628E0">
              <w:rPr>
                <w:b/>
                <w:lang w:val="ro-RO"/>
              </w:rPr>
              <w:t>Articolul 41</w:t>
            </w:r>
            <w:r w:rsidRPr="004628E0">
              <w:rPr>
                <w:b/>
                <w:vertAlign w:val="superscript"/>
                <w:lang w:val="ro-RO"/>
              </w:rPr>
              <w:t>21</w:t>
            </w:r>
            <w:r w:rsidRPr="004628E0">
              <w:rPr>
                <w:b/>
                <w:lang w:val="ro-RO"/>
              </w:rPr>
              <w:t>.</w:t>
            </w:r>
            <w:r w:rsidRPr="004628E0">
              <w:rPr>
                <w:lang w:val="ro-RO"/>
              </w:rPr>
              <w:t xml:space="preserve"> – Banca Națională a Moldovei, în calitate de supraveghetor consolidant, respinge cererea  în cazul în care, din analiza derulată, rezultă că proiectul de acord de sprijin financiar intragrup nu respectă condițiile prevăzute la art.41</w:t>
            </w:r>
            <w:r w:rsidRPr="004628E0">
              <w:rPr>
                <w:vertAlign w:val="superscript"/>
                <w:lang w:val="ro-RO"/>
              </w:rPr>
              <w:t>29</w:t>
            </w:r>
            <w:r w:rsidRPr="004628E0">
              <w:rPr>
                <w:lang w:val="ro-RO"/>
              </w:rPr>
              <w:t>.</w:t>
            </w:r>
          </w:p>
          <w:p w14:paraId="53AFE809" w14:textId="77777777" w:rsidR="00962E53" w:rsidRPr="004628E0" w:rsidRDefault="00962E53" w:rsidP="002B7BC6">
            <w:pPr>
              <w:ind w:firstLine="567"/>
              <w:rPr>
                <w:lang w:val="ro-RO"/>
              </w:rPr>
            </w:pPr>
            <w:r w:rsidRPr="004628E0">
              <w:rPr>
                <w:b/>
                <w:lang w:val="ro-RO"/>
              </w:rPr>
              <w:t>Articolul 41</w:t>
            </w:r>
            <w:r w:rsidRPr="004628E0">
              <w:rPr>
                <w:b/>
                <w:vertAlign w:val="superscript"/>
                <w:lang w:val="ro-RO"/>
              </w:rPr>
              <w:t>22</w:t>
            </w:r>
            <w:r w:rsidRPr="004628E0">
              <w:rPr>
                <w:b/>
                <w:lang w:val="ro-RO"/>
              </w:rPr>
              <w:t>.</w:t>
            </w:r>
            <w:r w:rsidRPr="004628E0">
              <w:rPr>
                <w:lang w:val="ro-RO"/>
              </w:rPr>
              <w:t xml:space="preserve"> – (1) Banca Națională a Moldovei, în calitate de supraveghetor consolidant, va depune toate eforturile pentru a adopta, împreună cu autoritățile competente relevante, în termen de patru luni de la data primirii cererii de autorizare, o decizie comună cu privire la măsura în care termenii acordului propus respectă condițiile de acordare a sprijinului financiar prevăzute la art.41</w:t>
            </w:r>
            <w:r w:rsidRPr="004628E0">
              <w:rPr>
                <w:vertAlign w:val="superscript"/>
                <w:lang w:val="ro-RO"/>
              </w:rPr>
              <w:t>29</w:t>
            </w:r>
            <w:r w:rsidRPr="004628E0">
              <w:rPr>
                <w:lang w:val="ro-RO"/>
              </w:rPr>
              <w:t>, luând în considerare impactul potențial, inclusiv orice consecințe de ordin fiscal, al executării acordului în toate statele membre în care funcționează grupul.</w:t>
            </w:r>
          </w:p>
          <w:p w14:paraId="1E657FFB" w14:textId="77777777" w:rsidR="00962E53" w:rsidRPr="004628E0" w:rsidRDefault="00962E53" w:rsidP="002B7BC6">
            <w:pPr>
              <w:ind w:firstLine="567"/>
              <w:rPr>
                <w:lang w:val="ro-RO"/>
              </w:rPr>
            </w:pPr>
            <w:r w:rsidRPr="004628E0">
              <w:rPr>
                <w:lang w:val="ro-RO"/>
              </w:rPr>
              <w:t xml:space="preserve">(2) Decizia comună se prezintă într-un document care conține motivarea temeinică a acesteia și care este </w:t>
            </w:r>
            <w:r w:rsidRPr="004628E0">
              <w:rPr>
                <w:lang w:val="ro-RO"/>
              </w:rPr>
              <w:lastRenderedPageBreak/>
              <w:t>transmisă solicitantului de către Banca Națională a Moldovei, în calitate de supraveghetor consolidant.</w:t>
            </w:r>
          </w:p>
          <w:p w14:paraId="052AC4C1" w14:textId="784D6456" w:rsidR="00962E53" w:rsidRPr="004628E0" w:rsidRDefault="00962E53" w:rsidP="002B7BC6">
            <w:pPr>
              <w:ind w:firstLine="567"/>
              <w:rPr>
                <w:lang w:val="ro-RO"/>
              </w:rPr>
            </w:pPr>
            <w:r w:rsidRPr="004628E0">
              <w:rPr>
                <w:lang w:val="ro-RO"/>
              </w:rPr>
              <w:t>(3) Banca Națională a Moldovei, în calitate de supraveghetor consolidant, poate solicita Autorității Bancare Europene asistență pentru adoptarea unei decizii comune de către autoritățile competente, în conformitate cu prevederile art.31 din Regulamentul (UE) nr.1093/2010.</w:t>
            </w:r>
          </w:p>
          <w:p w14:paraId="54CAE053" w14:textId="77777777" w:rsidR="00962E53" w:rsidRPr="004628E0" w:rsidRDefault="00962E53" w:rsidP="002B7BC6">
            <w:pPr>
              <w:ind w:firstLine="567"/>
              <w:rPr>
                <w:lang w:val="ro-RO"/>
              </w:rPr>
            </w:pPr>
            <w:r w:rsidRPr="004628E0">
              <w:rPr>
                <w:b/>
                <w:lang w:val="ro-RO"/>
              </w:rPr>
              <w:t>Articolul 41</w:t>
            </w:r>
            <w:r w:rsidRPr="004628E0">
              <w:rPr>
                <w:b/>
                <w:vertAlign w:val="superscript"/>
                <w:lang w:val="ro-RO"/>
              </w:rPr>
              <w:t>23</w:t>
            </w:r>
            <w:r w:rsidRPr="004628E0">
              <w:rPr>
                <w:b/>
                <w:lang w:val="ro-RO"/>
              </w:rPr>
              <w:t>.</w:t>
            </w:r>
            <w:r w:rsidRPr="004628E0">
              <w:rPr>
                <w:lang w:val="ro-RO"/>
              </w:rPr>
              <w:t xml:space="preserve"> – (1) În cazul în care autoritățile competente nu ajung la o decizie comună în termenul de patru luni prevăzut la art.41</w:t>
            </w:r>
            <w:r w:rsidRPr="004628E0">
              <w:rPr>
                <w:vertAlign w:val="superscript"/>
                <w:lang w:val="ro-RO"/>
              </w:rPr>
              <w:t>22</w:t>
            </w:r>
            <w:r w:rsidRPr="004628E0">
              <w:rPr>
                <w:lang w:val="ro-RO"/>
              </w:rPr>
              <w:t xml:space="preserve"> alin.(1), Banca Națională a Moldovei, în calitate de supraveghetor consolidant, adoptă propria decizie în legătură cu cererea respectivă, pe care o transmite celorlalte autorități competente și instituției de credit solicitante.</w:t>
            </w:r>
          </w:p>
          <w:p w14:paraId="32B67AD9" w14:textId="5C347009" w:rsidR="00962E53" w:rsidRPr="004628E0" w:rsidRDefault="00962E53" w:rsidP="002B7BC6">
            <w:pPr>
              <w:ind w:firstLine="567"/>
              <w:rPr>
                <w:lang w:val="ro-RO"/>
              </w:rPr>
            </w:pPr>
            <w:r w:rsidRPr="004628E0">
              <w:rPr>
                <w:lang w:val="ro-RO"/>
              </w:rPr>
              <w:t>(2) Decizia trebuie să fie formalizată într-un document, să fie temeinic motivată și să țină cont de avizele și rezervele celorlalte autorități competente, exprimate în termenul de patru luni.</w:t>
            </w:r>
          </w:p>
          <w:p w14:paraId="1D939806" w14:textId="77777777" w:rsidR="00962E53" w:rsidRPr="004628E0" w:rsidRDefault="00962E53" w:rsidP="002B7BC6">
            <w:pPr>
              <w:ind w:firstLine="567"/>
              <w:rPr>
                <w:lang w:val="ro-RO"/>
              </w:rPr>
            </w:pPr>
            <w:r w:rsidRPr="004628E0">
              <w:rPr>
                <w:b/>
                <w:lang w:val="ro-RO"/>
              </w:rPr>
              <w:t>Articolul 41</w:t>
            </w:r>
            <w:r w:rsidRPr="004628E0">
              <w:rPr>
                <w:b/>
                <w:vertAlign w:val="superscript"/>
                <w:lang w:val="ro-RO"/>
              </w:rPr>
              <w:t>24</w:t>
            </w:r>
            <w:r w:rsidRPr="004628E0">
              <w:rPr>
                <w:b/>
                <w:lang w:val="ro-RO"/>
              </w:rPr>
              <w:t>.</w:t>
            </w:r>
            <w:r w:rsidRPr="004628E0">
              <w:rPr>
                <w:lang w:val="ro-RO"/>
              </w:rPr>
              <w:t xml:space="preserve"> – (1) Dacă, în termenul de patru luni prevăzut la art.41</w:t>
            </w:r>
            <w:r w:rsidRPr="004628E0">
              <w:rPr>
                <w:vertAlign w:val="superscript"/>
                <w:lang w:val="ro-RO"/>
              </w:rPr>
              <w:t>22</w:t>
            </w:r>
            <w:r w:rsidRPr="004628E0">
              <w:rPr>
                <w:lang w:val="ro-RO"/>
              </w:rPr>
              <w:t xml:space="preserve"> alin.(1), oricare dintre autoritățile competente implicate solicită opinia Autorității Bancare Europene conform art. 19 din Regulamentul (UE) nr.1093/2010, Banca Națională a Moldovei, în calitate de supraveghetor consolidant, își amână decizia și așteaptă decizia pe care Autoritatea Bancară Europeană o poate lua.</w:t>
            </w:r>
          </w:p>
          <w:p w14:paraId="423BD2B4" w14:textId="77777777" w:rsidR="00962E53" w:rsidRPr="004628E0" w:rsidRDefault="00962E53" w:rsidP="002B7BC6">
            <w:pPr>
              <w:ind w:firstLine="567"/>
              <w:rPr>
                <w:lang w:val="ro-RO"/>
              </w:rPr>
            </w:pPr>
            <w:r w:rsidRPr="004628E0">
              <w:rPr>
                <w:lang w:val="ro-RO"/>
              </w:rPr>
              <w:t>(2) Perioada de patru luni se consideră perioada de conciliere în sensul art.19 din Regulament (UE) nr.1093/2010.</w:t>
            </w:r>
          </w:p>
          <w:p w14:paraId="0C0F29E5" w14:textId="77777777" w:rsidR="00962E53" w:rsidRPr="004628E0" w:rsidRDefault="00962E53" w:rsidP="002B7BC6">
            <w:pPr>
              <w:ind w:firstLine="567"/>
              <w:rPr>
                <w:lang w:val="ro-RO"/>
              </w:rPr>
            </w:pPr>
            <w:r w:rsidRPr="004628E0">
              <w:rPr>
                <w:lang w:val="ro-RO"/>
              </w:rPr>
              <w:t>(3) Banca Națională a Moldovei, în calitate de supraveghetor consolidant, adoptă propria decizie în conformitate cu decizia Autorității Bancare Europene exprimată în termen de o lună.</w:t>
            </w:r>
          </w:p>
          <w:p w14:paraId="3CC6FC40" w14:textId="77777777" w:rsidR="00962E53" w:rsidRPr="004628E0" w:rsidRDefault="00962E53" w:rsidP="002B7BC6">
            <w:pPr>
              <w:ind w:firstLine="567"/>
              <w:rPr>
                <w:lang w:val="ro-RO"/>
              </w:rPr>
            </w:pPr>
            <w:r w:rsidRPr="004628E0">
              <w:rPr>
                <w:lang w:val="ro-RO"/>
              </w:rPr>
              <w:t>(4) După expirarea termenului de patru luni sau după ce s-a ajuns la o decizie comună, Banca Națională a Moldovei, în calitate de supraveghetor consolidant, nu mai poate solicita opinia Autorității Bancare Europene în legătură cu cererea de autorizare a ajutorului financiar intragrup.</w:t>
            </w:r>
          </w:p>
          <w:p w14:paraId="38C7F6B9" w14:textId="77777777" w:rsidR="00962E53" w:rsidRPr="004628E0" w:rsidRDefault="00962E53" w:rsidP="002B7BC6">
            <w:pPr>
              <w:ind w:firstLine="567"/>
              <w:jc w:val="center"/>
              <w:rPr>
                <w:b/>
                <w:bCs/>
                <w:lang w:val="ro-RO"/>
              </w:rPr>
            </w:pPr>
            <w:r w:rsidRPr="004628E0">
              <w:rPr>
                <w:b/>
                <w:bCs/>
                <w:lang w:val="ro-RO"/>
              </w:rPr>
              <w:t>Secţiunea a 3-a</w:t>
            </w:r>
          </w:p>
          <w:p w14:paraId="6A50D805" w14:textId="77777777" w:rsidR="00962E53" w:rsidRPr="004628E0" w:rsidRDefault="00962E53" w:rsidP="002B7BC6">
            <w:pPr>
              <w:ind w:firstLine="567"/>
              <w:jc w:val="center"/>
              <w:rPr>
                <w:b/>
                <w:bCs/>
                <w:lang w:val="ro-RO"/>
              </w:rPr>
            </w:pPr>
            <w:r w:rsidRPr="004628E0">
              <w:rPr>
                <w:b/>
                <w:bCs/>
                <w:lang w:val="ro-RO"/>
              </w:rPr>
              <w:lastRenderedPageBreak/>
              <w:t>Autorizarea proiectului de acord de sprijin financiar intragrup în cazul</w:t>
            </w:r>
          </w:p>
          <w:p w14:paraId="3A7C163A" w14:textId="77777777" w:rsidR="00962E53" w:rsidRPr="004628E0" w:rsidRDefault="00962E53" w:rsidP="002B7BC6">
            <w:pPr>
              <w:ind w:firstLine="567"/>
              <w:jc w:val="center"/>
              <w:rPr>
                <w:b/>
                <w:bCs/>
                <w:lang w:val="ro-RO"/>
              </w:rPr>
            </w:pPr>
            <w:r w:rsidRPr="004628E0">
              <w:rPr>
                <w:b/>
                <w:bCs/>
                <w:lang w:val="ro-RO"/>
              </w:rPr>
              <w:t>în care Banca Națională a Moldovei este autoritate competentă la nivel individual</w:t>
            </w:r>
          </w:p>
          <w:p w14:paraId="456D83D0" w14:textId="77777777" w:rsidR="00962E53" w:rsidRPr="004628E0" w:rsidRDefault="00962E53" w:rsidP="002B7BC6">
            <w:pPr>
              <w:ind w:firstLine="567"/>
              <w:rPr>
                <w:lang w:val="ro-RO"/>
              </w:rPr>
            </w:pPr>
            <w:r w:rsidRPr="004628E0">
              <w:rPr>
                <w:b/>
                <w:lang w:val="ro-RO"/>
              </w:rPr>
              <w:t>Articolul 41</w:t>
            </w:r>
            <w:r w:rsidRPr="004628E0">
              <w:rPr>
                <w:b/>
                <w:vertAlign w:val="superscript"/>
                <w:lang w:val="ro-RO"/>
              </w:rPr>
              <w:t>25</w:t>
            </w:r>
            <w:r w:rsidRPr="004628E0">
              <w:rPr>
                <w:b/>
                <w:lang w:val="ro-RO"/>
              </w:rPr>
              <w:t>.</w:t>
            </w:r>
            <w:r w:rsidRPr="004628E0">
              <w:rPr>
                <w:lang w:val="ro-RO"/>
              </w:rPr>
              <w:t xml:space="preserve"> – (1) Banca Națională a Moldovei, în calitate de autoritate competentă la nivel individual, depune toate eforturile pentru adoptarea unei decizii comune cu celelalte autorități competente relevante, în termen de patru luni de la data primirii cererii de autorizare de către supraveghetorul consolidant, cu privire la măsura în care termenii acordului propus respectă condițiile de acordare a sprijinului financiar prevăzute la art.41</w:t>
            </w:r>
            <w:r w:rsidRPr="004628E0">
              <w:rPr>
                <w:vertAlign w:val="superscript"/>
                <w:lang w:val="ro-RO"/>
              </w:rPr>
              <w:t>28</w:t>
            </w:r>
            <w:r w:rsidRPr="004628E0">
              <w:rPr>
                <w:lang w:val="ro-RO"/>
              </w:rPr>
              <w:t>, luând în considerare impactul potențial, inclusiv orice consecințe de ordin fiscal, ale aplicării acordului în Republica Moldova.</w:t>
            </w:r>
          </w:p>
          <w:p w14:paraId="1566AD1D" w14:textId="77777777" w:rsidR="00962E53" w:rsidRPr="004628E0" w:rsidRDefault="00962E53" w:rsidP="002B7BC6">
            <w:pPr>
              <w:ind w:firstLine="567"/>
              <w:rPr>
                <w:lang w:val="ro-RO"/>
              </w:rPr>
            </w:pPr>
            <w:r w:rsidRPr="004628E0">
              <w:rPr>
                <w:lang w:val="ro-RO"/>
              </w:rPr>
              <w:t>(2) Banca Națională a Moldovei, în calitate de autoritate competentă la nivel individual, poate solicita Autorității Bancare Europene să acorde asistență pentru adoptarea unei decizii comune de către autoritățile competente, în conformitate cu prevederile art.31 din Regulamentul (UE) nr.1093/2010.</w:t>
            </w:r>
          </w:p>
          <w:p w14:paraId="1F0BF041" w14:textId="77777777" w:rsidR="00962E53" w:rsidRPr="004628E0" w:rsidRDefault="00962E53" w:rsidP="002B7BC6">
            <w:pPr>
              <w:ind w:firstLine="567"/>
              <w:rPr>
                <w:lang w:val="ro-RO"/>
              </w:rPr>
            </w:pPr>
            <w:r w:rsidRPr="004628E0">
              <w:rPr>
                <w:lang w:val="ro-RO"/>
              </w:rPr>
              <w:t>(3) Perioada de patru luni se consideră perioada de conciliere în sensul art.19 din Regulament (UE) nr.1093/2010.</w:t>
            </w:r>
          </w:p>
          <w:p w14:paraId="280CA25D" w14:textId="77777777" w:rsidR="00962E53" w:rsidRPr="004628E0" w:rsidRDefault="00962E53" w:rsidP="002B7BC6">
            <w:pPr>
              <w:ind w:firstLine="567"/>
              <w:rPr>
                <w:lang w:val="ro-RO"/>
              </w:rPr>
            </w:pPr>
            <w:r w:rsidRPr="004628E0">
              <w:rPr>
                <w:lang w:val="ro-RO"/>
              </w:rPr>
              <w:t>(4) După expirarea termenului de patru luni sau după ce s-a ajuns la o decizie comună, Banca Națională a Moldovei, în calitate de autoritate competentă la nivel individual, nu mai poate solicita opinia Autorității Bancare Europene în legătură cu cererea de acordare a ajutorului financiar intragrup.</w:t>
            </w:r>
          </w:p>
          <w:p w14:paraId="10830B14" w14:textId="5F2B67C1" w:rsidR="00962E53" w:rsidRPr="004628E0" w:rsidRDefault="00962E53" w:rsidP="002B7BC6">
            <w:pPr>
              <w:ind w:firstLine="567"/>
              <w:rPr>
                <w:lang w:val="ro-RO"/>
              </w:rPr>
            </w:pPr>
            <w:r w:rsidRPr="004628E0">
              <w:rPr>
                <w:lang w:val="ro-RO"/>
              </w:rPr>
              <w:t>(5) Banca Națională a Moldovei în calitate de autoritate competentă la nivel individual notifică decizia sa filialei din Republica Moldova.</w:t>
            </w:r>
          </w:p>
          <w:p w14:paraId="0E4CAC80" w14:textId="77777777" w:rsidR="00962E53" w:rsidRPr="004628E0" w:rsidRDefault="00962E53" w:rsidP="002B7BC6">
            <w:pPr>
              <w:jc w:val="center"/>
              <w:rPr>
                <w:b/>
                <w:lang w:val="ro-RO"/>
              </w:rPr>
            </w:pPr>
            <w:r w:rsidRPr="004628E0">
              <w:rPr>
                <w:b/>
                <w:lang w:val="ro-RO"/>
              </w:rPr>
              <w:t>Secțiunea a 4-a</w:t>
            </w:r>
          </w:p>
          <w:p w14:paraId="2E8260C0" w14:textId="77777777" w:rsidR="00962E53" w:rsidRPr="004628E0" w:rsidRDefault="00962E53" w:rsidP="002B7BC6">
            <w:pPr>
              <w:ind w:firstLine="567"/>
              <w:jc w:val="center"/>
              <w:rPr>
                <w:b/>
                <w:lang w:val="ro-RO"/>
              </w:rPr>
            </w:pPr>
            <w:r w:rsidRPr="004628E0">
              <w:rPr>
                <w:b/>
                <w:lang w:val="ro-RO"/>
              </w:rPr>
              <w:t>Aprobarea de către acționari a proiectului de acord</w:t>
            </w:r>
          </w:p>
          <w:p w14:paraId="5AC66CB5" w14:textId="77777777" w:rsidR="00962E53" w:rsidRPr="004628E0" w:rsidRDefault="00962E53" w:rsidP="002B7BC6">
            <w:pPr>
              <w:ind w:firstLine="567"/>
              <w:rPr>
                <w:lang w:val="ro-RO"/>
              </w:rPr>
            </w:pPr>
            <w:r w:rsidRPr="004628E0">
              <w:rPr>
                <w:b/>
                <w:lang w:val="ro-RO"/>
              </w:rPr>
              <w:t>Articolul 41</w:t>
            </w:r>
            <w:r w:rsidRPr="004628E0">
              <w:rPr>
                <w:b/>
                <w:vertAlign w:val="superscript"/>
                <w:lang w:val="ro-RO"/>
              </w:rPr>
              <w:t>26</w:t>
            </w:r>
            <w:r w:rsidRPr="004628E0">
              <w:rPr>
                <w:b/>
                <w:lang w:val="ro-RO"/>
              </w:rPr>
              <w:t>.</w:t>
            </w:r>
            <w:r w:rsidRPr="004628E0">
              <w:rPr>
                <w:lang w:val="ro-RO"/>
              </w:rPr>
              <w:t xml:space="preserve"> – (1) Orice proiect de acord care a fost autorizat de autoritățile competente este supus aprobării acționarilor fiecărei entități din grup care intenționează să fie parte la acord.</w:t>
            </w:r>
          </w:p>
          <w:p w14:paraId="0945361F" w14:textId="77777777" w:rsidR="00962E53" w:rsidRPr="004628E0" w:rsidRDefault="00962E53" w:rsidP="002B7BC6">
            <w:pPr>
              <w:ind w:firstLine="567"/>
              <w:rPr>
                <w:lang w:val="ro-RO"/>
              </w:rPr>
            </w:pPr>
            <w:r w:rsidRPr="004628E0">
              <w:rPr>
                <w:lang w:val="ro-RO"/>
              </w:rPr>
              <w:lastRenderedPageBreak/>
              <w:t>(2) În acest caz, acordul nu este valabil decât pentru acele părţi ai căror acţionari au aprobat acordul în conformitate cu alin.(3).</w:t>
            </w:r>
          </w:p>
          <w:p w14:paraId="2E11BE74" w14:textId="12594D40" w:rsidR="00962E53" w:rsidRPr="004628E0" w:rsidRDefault="00962E53" w:rsidP="002B7BC6">
            <w:pPr>
              <w:ind w:firstLine="567"/>
              <w:rPr>
                <w:lang w:val="ro-RO"/>
              </w:rPr>
            </w:pPr>
            <w:r w:rsidRPr="004628E0">
              <w:rPr>
                <w:lang w:val="ro-RO"/>
              </w:rPr>
              <w:t>(3) Acordul de sprijin financiar la nivelul grupului este valabil doar pentru entitățile din grup ai căror acționari au aprobat acordul și au autorizat organul de conducere al respectivei entități din grup să decidă acordarea și/sau primirea de sprijin financiar în conformitate cu termenii acordului și cu condițiile stabilite la art.41</w:t>
            </w:r>
            <w:r w:rsidRPr="004628E0">
              <w:rPr>
                <w:vertAlign w:val="superscript"/>
                <w:lang w:val="ro-RO"/>
              </w:rPr>
              <w:t>9</w:t>
            </w:r>
            <w:r w:rsidRPr="004628E0">
              <w:rPr>
                <w:lang w:val="ro-RO"/>
              </w:rPr>
              <w:t>-41</w:t>
            </w:r>
            <w:r w:rsidRPr="004628E0">
              <w:rPr>
                <w:vertAlign w:val="superscript"/>
                <w:lang w:val="ro-RO"/>
              </w:rPr>
              <w:t>39</w:t>
            </w:r>
            <w:r w:rsidRPr="004628E0">
              <w:rPr>
                <w:lang w:val="ro-RO"/>
              </w:rPr>
              <w:t>. Acordul nu mai este valabil dacă acționarii revocă autorizarea.</w:t>
            </w:r>
          </w:p>
          <w:p w14:paraId="77CB1B5F" w14:textId="61FD768C" w:rsidR="00962E53" w:rsidRPr="004628E0" w:rsidRDefault="00962E53" w:rsidP="002B7BC6">
            <w:pPr>
              <w:ind w:firstLine="567"/>
              <w:rPr>
                <w:lang w:val="ro-RO"/>
              </w:rPr>
            </w:pPr>
            <w:r w:rsidRPr="004628E0">
              <w:rPr>
                <w:b/>
                <w:lang w:val="ro-RO"/>
              </w:rPr>
              <w:t>Articolul 41</w:t>
            </w:r>
            <w:r w:rsidRPr="004628E0">
              <w:rPr>
                <w:b/>
                <w:vertAlign w:val="superscript"/>
                <w:lang w:val="ro-RO"/>
              </w:rPr>
              <w:t>27</w:t>
            </w:r>
            <w:r w:rsidRPr="004628E0">
              <w:rPr>
                <w:b/>
                <w:lang w:val="ro-RO"/>
              </w:rPr>
              <w:t>.</w:t>
            </w:r>
            <w:r w:rsidRPr="004628E0">
              <w:rPr>
                <w:lang w:val="ro-RO"/>
              </w:rPr>
              <w:t xml:space="preserve"> – Organul de conducere al entității din Republica Moldova, care este parte la un acord de sprijin financiar la nivel de grup, prezintă acționarilor în fiecare an un raport privind executarea acordului și punerea în aplicare a oricărei decizii luate în temeiul acestuia.</w:t>
            </w:r>
          </w:p>
          <w:p w14:paraId="45E60738" w14:textId="77777777" w:rsidR="00962E53" w:rsidRPr="004628E0" w:rsidRDefault="00962E53" w:rsidP="002B7BC6">
            <w:pPr>
              <w:ind w:firstLine="567"/>
              <w:jc w:val="center"/>
              <w:rPr>
                <w:b/>
                <w:lang w:val="ro-RO"/>
              </w:rPr>
            </w:pPr>
            <w:r w:rsidRPr="004628E0">
              <w:rPr>
                <w:b/>
                <w:lang w:val="ro-RO"/>
              </w:rPr>
              <w:t>Secțiunea a 5-a</w:t>
            </w:r>
          </w:p>
          <w:p w14:paraId="24AFC4FD" w14:textId="77777777" w:rsidR="00962E53" w:rsidRPr="004628E0" w:rsidRDefault="00962E53" w:rsidP="002B7BC6">
            <w:pPr>
              <w:ind w:firstLine="567"/>
              <w:jc w:val="center"/>
              <w:rPr>
                <w:b/>
                <w:lang w:val="ro-RO"/>
              </w:rPr>
            </w:pPr>
            <w:r w:rsidRPr="004628E0">
              <w:rPr>
                <w:b/>
                <w:lang w:val="ro-RO"/>
              </w:rPr>
              <w:t>Acordarea sprijinului financiar intragrup</w:t>
            </w:r>
          </w:p>
          <w:p w14:paraId="510B0BE6" w14:textId="07BE93D9" w:rsidR="00962E53" w:rsidRPr="004628E0" w:rsidRDefault="00962E53" w:rsidP="002B7BC6">
            <w:pPr>
              <w:ind w:firstLine="567"/>
              <w:rPr>
                <w:lang w:val="ro-RO"/>
              </w:rPr>
            </w:pPr>
            <w:r w:rsidRPr="004628E0">
              <w:rPr>
                <w:b/>
                <w:lang w:val="ro-RO"/>
              </w:rPr>
              <w:t>Articolul 41</w:t>
            </w:r>
            <w:r w:rsidRPr="004628E0">
              <w:rPr>
                <w:b/>
                <w:vertAlign w:val="superscript"/>
                <w:lang w:val="ro-RO"/>
              </w:rPr>
              <w:t>28</w:t>
            </w:r>
            <w:r w:rsidRPr="004628E0">
              <w:rPr>
                <w:b/>
                <w:lang w:val="ro-RO"/>
              </w:rPr>
              <w:t>.</w:t>
            </w:r>
            <w:r w:rsidRPr="004628E0">
              <w:rPr>
                <w:lang w:val="ro-RO"/>
              </w:rPr>
              <w:t xml:space="preserve"> – Banca Națională a Moldovei în calitate de supraveghetor consolidant sau de autoritate competentă la nivel individual, remite acordurile de sprijin financiar intragrup la nivel de grup pe care le-a autorizat și orice modificări ale acestora structurii care exercită funcția de rezoluție, precum și celorlalte autorități de rezoluție relevante.</w:t>
            </w:r>
          </w:p>
          <w:p w14:paraId="2FD4562A" w14:textId="77777777" w:rsidR="00962E53" w:rsidRPr="004628E0" w:rsidRDefault="00962E53" w:rsidP="002B7BC6">
            <w:pPr>
              <w:ind w:firstLine="567"/>
              <w:rPr>
                <w:lang w:val="ro-RO"/>
              </w:rPr>
            </w:pPr>
            <w:r w:rsidRPr="004628E0">
              <w:rPr>
                <w:b/>
                <w:lang w:val="ro-RO"/>
              </w:rPr>
              <w:t>Articolul 41</w:t>
            </w:r>
            <w:r w:rsidRPr="004628E0">
              <w:rPr>
                <w:b/>
                <w:vertAlign w:val="superscript"/>
                <w:lang w:val="ro-RO"/>
              </w:rPr>
              <w:t>29</w:t>
            </w:r>
            <w:r w:rsidRPr="004628E0">
              <w:rPr>
                <w:b/>
                <w:lang w:val="ro-RO"/>
              </w:rPr>
              <w:t xml:space="preserve">. – </w:t>
            </w:r>
            <w:r w:rsidRPr="004628E0">
              <w:rPr>
                <w:lang w:val="ro-RO"/>
              </w:rPr>
              <w:t>Sprijinul financiar poate fi acordat de o entitate din grup, persoană juridică din Republica Moldova, în conformitate cu prevederile art.41</w:t>
            </w:r>
            <w:r w:rsidRPr="004628E0">
              <w:rPr>
                <w:vertAlign w:val="superscript"/>
                <w:lang w:val="ro-RO"/>
              </w:rPr>
              <w:t>9</w:t>
            </w:r>
            <w:r w:rsidRPr="004628E0">
              <w:rPr>
                <w:lang w:val="ro-RO"/>
              </w:rPr>
              <w:t>-41</w:t>
            </w:r>
            <w:r w:rsidRPr="004628E0">
              <w:rPr>
                <w:vertAlign w:val="superscript"/>
                <w:lang w:val="ro-RO"/>
              </w:rPr>
              <w:t>16</w:t>
            </w:r>
            <w:r w:rsidRPr="004628E0">
              <w:rPr>
                <w:lang w:val="ro-RO"/>
              </w:rPr>
              <w:t>, dacă sunt îndeplinite cumulativ următoarele condiții:</w:t>
            </w:r>
          </w:p>
          <w:p w14:paraId="7FFA5A67" w14:textId="77777777" w:rsidR="00962E53" w:rsidRPr="004628E0" w:rsidRDefault="00962E53" w:rsidP="002B7BC6">
            <w:pPr>
              <w:ind w:firstLine="567"/>
              <w:rPr>
                <w:lang w:val="ro-RO"/>
              </w:rPr>
            </w:pPr>
            <w:r w:rsidRPr="004628E0">
              <w:rPr>
                <w:lang w:val="ro-RO"/>
              </w:rPr>
              <w:t>a) există, în opinia entității din grup care furnizează sprijinul financiar, o perspectivă rezonabilă că sprijinul acordat va contribui în mod semnificativ la soluționarea dificultăților financiare ale entității din grup beneficiare;</w:t>
            </w:r>
          </w:p>
          <w:p w14:paraId="426B16C2" w14:textId="77777777" w:rsidR="00962E53" w:rsidRPr="004628E0" w:rsidRDefault="00962E53" w:rsidP="002B7BC6">
            <w:pPr>
              <w:ind w:firstLine="567"/>
              <w:rPr>
                <w:lang w:val="ro-RO"/>
              </w:rPr>
            </w:pPr>
            <w:r w:rsidRPr="004628E0">
              <w:rPr>
                <w:lang w:val="ro-RO"/>
              </w:rPr>
              <w:t>b) furnizarea de sprijin financiar are ca obiectiv menținerea sau refacerea stabilității financiare a grupului în ansamblul său sau a oricărei entități din grup și este în interesul entității din grup care furnizează sprijinul;</w:t>
            </w:r>
          </w:p>
          <w:p w14:paraId="2154D556" w14:textId="77777777" w:rsidR="00962E53" w:rsidRPr="004628E0" w:rsidRDefault="00962E53" w:rsidP="002B7BC6">
            <w:pPr>
              <w:ind w:firstLine="567"/>
              <w:rPr>
                <w:lang w:val="ro-RO"/>
              </w:rPr>
            </w:pPr>
            <w:r w:rsidRPr="004628E0">
              <w:rPr>
                <w:lang w:val="ro-RO"/>
              </w:rPr>
              <w:t>c) sprijinul financiar este oferit în termenii prevăzuți la art.41</w:t>
            </w:r>
            <w:r w:rsidRPr="004628E0">
              <w:rPr>
                <w:vertAlign w:val="superscript"/>
                <w:lang w:val="ro-RO"/>
              </w:rPr>
              <w:t>14</w:t>
            </w:r>
            <w:r w:rsidRPr="004628E0">
              <w:rPr>
                <w:lang w:val="ro-RO"/>
              </w:rPr>
              <w:t>, inclusiv în ceea ce privește contraprestația;</w:t>
            </w:r>
          </w:p>
          <w:p w14:paraId="4E891B4F" w14:textId="77777777" w:rsidR="00962E53" w:rsidRPr="004628E0" w:rsidRDefault="00962E53" w:rsidP="002B7BC6">
            <w:pPr>
              <w:ind w:firstLine="567"/>
              <w:rPr>
                <w:lang w:val="ro-RO"/>
              </w:rPr>
            </w:pPr>
            <w:r w:rsidRPr="004628E0">
              <w:rPr>
                <w:lang w:val="ro-RO"/>
              </w:rPr>
              <w:lastRenderedPageBreak/>
              <w:t>d) pe baza informațiilor aflate la dispoziția organului de conducere a entității din grup care furnizează sprijinul financiar la momentul luării deciziei de acordare a sprijinului financiar există o perspectivă rezonabilă ca entitatea din grup beneficiară să achite contraprestația sprijinului acordat și, în cazul în care sprijinul este acordat sub formă de împrumut, ca entitatea din grup beneficiară să îl ramburseze. În cazul în care sprijinul este acordat sub forma unei garanții sau a unui titlu de valoare de orice fel, se aplică aceeași condiție datoriei rezultate pentru beneficiar în cazul executării garanției sau titlului de valoare respective;</w:t>
            </w:r>
          </w:p>
          <w:p w14:paraId="7CE98215" w14:textId="77777777" w:rsidR="00962E53" w:rsidRPr="004628E0" w:rsidRDefault="00962E53" w:rsidP="002B7BC6">
            <w:pPr>
              <w:ind w:firstLine="567"/>
              <w:rPr>
                <w:lang w:val="ro-RO"/>
              </w:rPr>
            </w:pPr>
            <w:r w:rsidRPr="004628E0">
              <w:rPr>
                <w:lang w:val="ro-RO"/>
              </w:rPr>
              <w:t>e) furnizarea sprijinului financiar nu compromite lichiditatea sau solvabilitatea entității din grup care furnizează sprijinul;</w:t>
            </w:r>
          </w:p>
          <w:p w14:paraId="25305E69" w14:textId="77777777" w:rsidR="00962E53" w:rsidRPr="004628E0" w:rsidRDefault="00962E53" w:rsidP="002B7BC6">
            <w:pPr>
              <w:ind w:firstLine="567"/>
              <w:rPr>
                <w:lang w:val="ro-RO"/>
              </w:rPr>
            </w:pPr>
            <w:r w:rsidRPr="004628E0">
              <w:rPr>
                <w:lang w:val="ro-RO"/>
              </w:rPr>
              <w:t>f) furnizarea sprijinului financiar nu reprezintă o amenințare la adresa stabilității financiare a Republicii Moldova;</w:t>
            </w:r>
          </w:p>
          <w:p w14:paraId="4BA2A282" w14:textId="77777777" w:rsidR="00962E53" w:rsidRPr="004628E0" w:rsidRDefault="00962E53" w:rsidP="002B7BC6">
            <w:pPr>
              <w:ind w:firstLine="567"/>
              <w:rPr>
                <w:lang w:val="ro-RO"/>
              </w:rPr>
            </w:pPr>
            <w:r w:rsidRPr="004628E0">
              <w:rPr>
                <w:lang w:val="ro-RO"/>
              </w:rPr>
              <w:t>g) entitatea din grup care furnizează sprijinul îndeplinește la data acordării sprijinului cerințele referitoare la capital și lichiditate și oricăror cerințe impuse în cadrul supravegherii prudențiale prevăzute în Legea nr.202/2017, iar furnizarea sprijinului financiar nu duce la încălcarea de către entitatea din grup a acestor cerințe, cu excepția cazului în care este autorizată de Banca Națională Moldovei, în calitate de autoritate competentă responsabilă cu supravegherea la nivel individual a entității care furnizează sprijinul;</w:t>
            </w:r>
          </w:p>
          <w:p w14:paraId="39413031" w14:textId="77777777" w:rsidR="00962E53" w:rsidRPr="004628E0" w:rsidRDefault="00962E53" w:rsidP="002B7BC6">
            <w:pPr>
              <w:ind w:firstLine="567"/>
              <w:rPr>
                <w:lang w:val="ro-RO"/>
              </w:rPr>
            </w:pPr>
            <w:r w:rsidRPr="004628E0">
              <w:rPr>
                <w:lang w:val="ro-RO"/>
              </w:rPr>
              <w:t>h) entitatea din grup care furnizează sprijinul îndeplinește la data acordării acestuia cerințele referitoare la expuneri mari prevăzute la art.74 din Legea nr.202/2017, și de reglementările emise în aplicarea acestora, iar acordarea sprijinului financiar nu duce la încălcarea, de către entitatea din grup, a acestor cerințe, cu excepția cazului în care este autorizată de Banca Națională a Moldovei, în calitate de autoritate competentă responsabilă la nivel individual a entității din grup;</w:t>
            </w:r>
          </w:p>
          <w:p w14:paraId="14E28EE9" w14:textId="77777777" w:rsidR="00962E53" w:rsidRPr="004628E0" w:rsidRDefault="00962E53" w:rsidP="002B7BC6">
            <w:pPr>
              <w:ind w:firstLine="567"/>
              <w:rPr>
                <w:lang w:val="ro-RO"/>
              </w:rPr>
            </w:pPr>
            <w:r w:rsidRPr="004628E0">
              <w:rPr>
                <w:lang w:val="ro-RO"/>
              </w:rPr>
              <w:t>i) furnizarea sprijinului financiar nu ar submina posibilitatea de soluționare a entității din grup care furnizează sprijinul.</w:t>
            </w:r>
          </w:p>
          <w:p w14:paraId="52914295" w14:textId="77777777" w:rsidR="00962E53" w:rsidRPr="004628E0" w:rsidRDefault="00962E53" w:rsidP="002B7BC6">
            <w:pPr>
              <w:ind w:firstLine="567"/>
              <w:rPr>
                <w:b/>
                <w:bCs/>
                <w:lang w:val="ro-RO"/>
              </w:rPr>
            </w:pPr>
          </w:p>
          <w:p w14:paraId="29B421FA" w14:textId="77777777" w:rsidR="00962E53" w:rsidRPr="004628E0" w:rsidRDefault="00962E53" w:rsidP="002B7BC6">
            <w:pPr>
              <w:ind w:firstLine="567"/>
              <w:rPr>
                <w:lang w:val="ro-RO"/>
              </w:rPr>
            </w:pPr>
            <w:r w:rsidRPr="004628E0">
              <w:rPr>
                <w:b/>
                <w:lang w:val="ro-RO"/>
              </w:rPr>
              <w:lastRenderedPageBreak/>
              <w:t>Articolul 41</w:t>
            </w:r>
            <w:r w:rsidRPr="004628E0">
              <w:rPr>
                <w:b/>
                <w:vertAlign w:val="superscript"/>
                <w:lang w:val="ro-RO"/>
              </w:rPr>
              <w:t>30</w:t>
            </w:r>
            <w:r w:rsidRPr="004628E0">
              <w:rPr>
                <w:b/>
                <w:lang w:val="ro-RO"/>
              </w:rPr>
              <w:t>.</w:t>
            </w:r>
            <w:r w:rsidRPr="004628E0">
              <w:rPr>
                <w:lang w:val="ro-RO"/>
              </w:rPr>
              <w:t xml:space="preserve"> – (1) Decizia de a furniza sprijin financiar intragrup în conformitate cu acordul este luată de organul de conducere al entității din grup care furnizează sprijinul financiar.</w:t>
            </w:r>
          </w:p>
          <w:p w14:paraId="7E88311C" w14:textId="77777777" w:rsidR="00962E53" w:rsidRPr="004628E0" w:rsidRDefault="00962E53" w:rsidP="002B7BC6">
            <w:pPr>
              <w:ind w:firstLine="567"/>
              <w:rPr>
                <w:lang w:val="ro-RO"/>
              </w:rPr>
            </w:pPr>
            <w:r w:rsidRPr="004628E0">
              <w:rPr>
                <w:lang w:val="ro-RO"/>
              </w:rPr>
              <w:t>(2) Această decizie trebuie să fie motivată și să indice scopul pentru care se propune sprijinul financiar, respectiv modul în care furnizarea sprijinului financiar este conformă cu condițiile stabilite la art.41</w:t>
            </w:r>
            <w:r w:rsidRPr="004628E0">
              <w:rPr>
                <w:vertAlign w:val="superscript"/>
                <w:lang w:val="ro-RO"/>
              </w:rPr>
              <w:t>29</w:t>
            </w:r>
            <w:r w:rsidRPr="004628E0">
              <w:rPr>
                <w:lang w:val="ro-RO"/>
              </w:rPr>
              <w:t>.</w:t>
            </w:r>
          </w:p>
          <w:p w14:paraId="6F7AB34C" w14:textId="2E1BE6F6" w:rsidR="00962E53" w:rsidRPr="004628E0" w:rsidRDefault="00962E53" w:rsidP="002B7BC6">
            <w:pPr>
              <w:ind w:firstLine="567"/>
              <w:rPr>
                <w:lang w:val="ro-RO"/>
              </w:rPr>
            </w:pPr>
            <w:r w:rsidRPr="004628E0">
              <w:rPr>
                <w:lang w:val="ro-RO"/>
              </w:rPr>
              <w:t>(3) Decizia de a accepta sprijinul financiar intragrup pe baza acordului este luată de organul de conducere al entității din grup care primește sprijin financiar.</w:t>
            </w:r>
          </w:p>
          <w:p w14:paraId="513D4A84" w14:textId="77777777" w:rsidR="00962E53" w:rsidRPr="004628E0" w:rsidRDefault="00962E53" w:rsidP="002B7BC6">
            <w:pPr>
              <w:ind w:firstLine="567"/>
              <w:rPr>
                <w:lang w:val="ro-RO"/>
              </w:rPr>
            </w:pPr>
            <w:r w:rsidRPr="004628E0">
              <w:rPr>
                <w:b/>
                <w:lang w:val="ro-RO"/>
              </w:rPr>
              <w:t>Articolul 41</w:t>
            </w:r>
            <w:r w:rsidRPr="004628E0">
              <w:rPr>
                <w:b/>
                <w:vertAlign w:val="superscript"/>
                <w:lang w:val="ro-RO"/>
              </w:rPr>
              <w:t>31</w:t>
            </w:r>
            <w:r w:rsidRPr="004628E0">
              <w:rPr>
                <w:b/>
                <w:lang w:val="ro-RO"/>
              </w:rPr>
              <w:t>.</w:t>
            </w:r>
            <w:r w:rsidRPr="004628E0">
              <w:rPr>
                <w:lang w:val="ro-RO"/>
              </w:rPr>
              <w:t xml:space="preserve"> – (1) Înainte de a acorda sprijin conform unui acord de sprijin financiar intragrup, organul de conducere al entității din grup, persoană juridică din Republica Moldova, care intenționează să acorde sprijinul financiar și care este supusă supravegherii Băncii Naționale a Moldovei la nivel individual sau consolidat, trebuie să notifice:</w:t>
            </w:r>
          </w:p>
          <w:p w14:paraId="376096FA" w14:textId="77777777" w:rsidR="00962E53" w:rsidRPr="004628E0" w:rsidRDefault="00962E53" w:rsidP="002B7BC6">
            <w:pPr>
              <w:ind w:firstLine="567"/>
              <w:rPr>
                <w:lang w:val="ro-RO"/>
              </w:rPr>
            </w:pPr>
            <w:r w:rsidRPr="004628E0">
              <w:rPr>
                <w:lang w:val="ro-RO"/>
              </w:rPr>
              <w:t>a) Banca Națională a Moldovei, în calitate de autoritate competentă;</w:t>
            </w:r>
          </w:p>
          <w:p w14:paraId="0F8CB350" w14:textId="77777777" w:rsidR="00962E53" w:rsidRPr="004628E0" w:rsidRDefault="00962E53" w:rsidP="002B7BC6">
            <w:pPr>
              <w:ind w:firstLine="567"/>
              <w:rPr>
                <w:lang w:val="ro-RO"/>
              </w:rPr>
            </w:pPr>
            <w:r w:rsidRPr="004628E0">
              <w:rPr>
                <w:lang w:val="ro-RO"/>
              </w:rPr>
              <w:t>b) supraveghetorul consolidant, dacă este autoritate distinctă de autoritățile prevăzute la lit.a) și c), după caz;</w:t>
            </w:r>
          </w:p>
          <w:p w14:paraId="23C7CA46" w14:textId="77777777" w:rsidR="00962E53" w:rsidRPr="004628E0" w:rsidRDefault="00962E53" w:rsidP="002B7BC6">
            <w:pPr>
              <w:ind w:firstLine="567"/>
              <w:rPr>
                <w:lang w:val="ro-RO"/>
              </w:rPr>
            </w:pPr>
            <w:r w:rsidRPr="004628E0">
              <w:rPr>
                <w:lang w:val="ro-RO"/>
              </w:rPr>
              <w:t>c) autoritatea competentă a entității beneficiare a sprijinului financiar, dacă este autoritate distinctă de autoritățile prevăzute la lit.a) și b);</w:t>
            </w:r>
          </w:p>
          <w:p w14:paraId="42A79A79" w14:textId="77777777" w:rsidR="00962E53" w:rsidRPr="004628E0" w:rsidRDefault="00962E53" w:rsidP="002B7BC6">
            <w:pPr>
              <w:ind w:firstLine="567"/>
              <w:rPr>
                <w:lang w:val="ro-RO"/>
              </w:rPr>
            </w:pPr>
            <w:r w:rsidRPr="004628E0">
              <w:rPr>
                <w:lang w:val="ro-RO"/>
              </w:rPr>
              <w:t>d) Autoritatea Bancară Europeană.</w:t>
            </w:r>
          </w:p>
          <w:p w14:paraId="07BBF3FE" w14:textId="039169D4" w:rsidR="00962E53" w:rsidRPr="004628E0" w:rsidRDefault="00962E53" w:rsidP="002B7BC6">
            <w:pPr>
              <w:ind w:firstLine="567"/>
              <w:rPr>
                <w:lang w:val="ro-RO"/>
              </w:rPr>
            </w:pPr>
            <w:r w:rsidRPr="004628E0">
              <w:rPr>
                <w:lang w:val="ro-RO"/>
              </w:rPr>
              <w:t>(2) Notificarea trebuie să conțină decizia motivată a organului de conducere, conform art. 41</w:t>
            </w:r>
            <w:r w:rsidRPr="004628E0">
              <w:rPr>
                <w:vertAlign w:val="superscript"/>
                <w:lang w:val="ro-RO"/>
              </w:rPr>
              <w:t>30</w:t>
            </w:r>
            <w:r w:rsidRPr="004628E0">
              <w:rPr>
                <w:lang w:val="ro-RO"/>
              </w:rPr>
              <w:t>, precum și detalii cu privire la sprijinul financiar propus, inclusiv o copie a acordului de sprijin financiar intragrup.</w:t>
            </w:r>
          </w:p>
          <w:p w14:paraId="508BFE9C" w14:textId="77777777" w:rsidR="00962E53" w:rsidRPr="004628E0" w:rsidRDefault="00962E53" w:rsidP="002B7BC6">
            <w:pPr>
              <w:jc w:val="center"/>
              <w:rPr>
                <w:b/>
                <w:lang w:val="ro-RO"/>
              </w:rPr>
            </w:pPr>
            <w:r w:rsidRPr="004628E0">
              <w:rPr>
                <w:b/>
                <w:lang w:val="ro-RO"/>
              </w:rPr>
              <w:t>Secţiunea a 6-a</w:t>
            </w:r>
          </w:p>
          <w:p w14:paraId="7469BB55" w14:textId="13B457FD" w:rsidR="00962E53" w:rsidRPr="004628E0" w:rsidRDefault="00962E53" w:rsidP="002B7BC6">
            <w:pPr>
              <w:jc w:val="center"/>
              <w:rPr>
                <w:b/>
                <w:lang w:val="ro-RO"/>
              </w:rPr>
            </w:pPr>
            <w:r w:rsidRPr="004628E0">
              <w:rPr>
                <w:b/>
                <w:lang w:val="ro-RO"/>
              </w:rPr>
              <w:t>Aprobarea acordării sprijinului financiar intragrup de către Banca Națională a Moldovei, în calitate de autoritate competentă la nivel individual a entității care furnizează sprijinul</w:t>
            </w:r>
          </w:p>
          <w:p w14:paraId="1744B081" w14:textId="77777777" w:rsidR="00962E53" w:rsidRPr="004628E0" w:rsidRDefault="00962E53" w:rsidP="002B7BC6">
            <w:pPr>
              <w:ind w:firstLine="567"/>
              <w:rPr>
                <w:lang w:val="ro-RO"/>
              </w:rPr>
            </w:pPr>
            <w:r w:rsidRPr="004628E0">
              <w:rPr>
                <w:b/>
                <w:lang w:val="ro-RO"/>
              </w:rPr>
              <w:t>Articolul 41</w:t>
            </w:r>
            <w:r w:rsidRPr="004628E0">
              <w:rPr>
                <w:b/>
                <w:vertAlign w:val="superscript"/>
                <w:lang w:val="ro-RO"/>
              </w:rPr>
              <w:t>32</w:t>
            </w:r>
            <w:r w:rsidRPr="004628E0">
              <w:rPr>
                <w:b/>
                <w:lang w:val="ro-RO"/>
              </w:rPr>
              <w:t>.</w:t>
            </w:r>
            <w:r w:rsidRPr="004628E0">
              <w:rPr>
                <w:lang w:val="ro-RO"/>
              </w:rPr>
              <w:t xml:space="preserve"> – (1) Banca Națională a Moldovei, în calitate de autoritate competentă la nivel individual a entității din grup care furnizează sprijin financiar, evaluează dacă au fost îndeplinite condițiile pentru acordarea de sprijin financiar intragrup prevăzute la </w:t>
            </w:r>
            <w:r w:rsidRPr="004628E0">
              <w:rPr>
                <w:lang w:val="ro-RO"/>
              </w:rPr>
              <w:lastRenderedPageBreak/>
              <w:t>art.41</w:t>
            </w:r>
            <w:r w:rsidRPr="004628E0">
              <w:rPr>
                <w:vertAlign w:val="superscript"/>
                <w:lang w:val="ro-RO"/>
              </w:rPr>
              <w:t>29</w:t>
            </w:r>
            <w:r w:rsidRPr="004628E0">
              <w:rPr>
                <w:lang w:val="ro-RO"/>
              </w:rPr>
              <w:t xml:space="preserve"> și, în termen de cinci zile lucrătoare de la data primirii unei notificări complete de la entitatea care acordă sprijin financiar, aprobă acordarea sau, în cazul în care constată că nu au fost îndeplinite condițiile prevăzute la art.41</w:t>
            </w:r>
            <w:r w:rsidRPr="004628E0">
              <w:rPr>
                <w:vertAlign w:val="superscript"/>
                <w:lang w:val="ro-RO"/>
              </w:rPr>
              <w:t>29</w:t>
            </w:r>
            <w:r w:rsidRPr="004628E0">
              <w:rPr>
                <w:lang w:val="ro-RO"/>
              </w:rPr>
              <w:t>, interzice sau limitează sprijinul financiar.</w:t>
            </w:r>
          </w:p>
          <w:p w14:paraId="04B651A8" w14:textId="3E809DF0" w:rsidR="00962E53" w:rsidRPr="004628E0" w:rsidRDefault="00962E53" w:rsidP="002B7BC6">
            <w:pPr>
              <w:ind w:firstLine="567"/>
              <w:rPr>
                <w:lang w:val="ro-RO"/>
              </w:rPr>
            </w:pPr>
            <w:r w:rsidRPr="004628E0">
              <w:rPr>
                <w:lang w:val="ro-RO"/>
              </w:rPr>
              <w:t>(2) Decizia Băncii Naționale a Moldovei, în calitate de autoritate competentă la nivel individual, privind interzicerea sau limitarea sprijinului financiar trebuie să fie motivată.</w:t>
            </w:r>
          </w:p>
          <w:p w14:paraId="61674FC1" w14:textId="77777777" w:rsidR="00962E53" w:rsidRPr="004628E0" w:rsidRDefault="00962E53" w:rsidP="002B7BC6">
            <w:pPr>
              <w:ind w:firstLine="567"/>
              <w:rPr>
                <w:lang w:val="ro-RO"/>
              </w:rPr>
            </w:pPr>
            <w:r w:rsidRPr="004628E0">
              <w:rPr>
                <w:b/>
                <w:lang w:val="ro-RO"/>
              </w:rPr>
              <w:t>Articolul 41</w:t>
            </w:r>
            <w:r w:rsidRPr="004628E0">
              <w:rPr>
                <w:b/>
                <w:vertAlign w:val="superscript"/>
                <w:lang w:val="ro-RO"/>
              </w:rPr>
              <w:t>33</w:t>
            </w:r>
            <w:r w:rsidRPr="004628E0">
              <w:rPr>
                <w:b/>
                <w:lang w:val="ro-RO"/>
              </w:rPr>
              <w:t xml:space="preserve">. </w:t>
            </w:r>
            <w:r w:rsidRPr="004628E0">
              <w:rPr>
                <w:lang w:val="ro-RO"/>
              </w:rPr>
              <w:t>– Banca Națională a Moldovei, în calitate de autoritate competentă la nivel individual a entității care furnizează sprijin financiar, comunică fără întârziere decizia privind aprobarea, interzicerea sau limitarea sprijinului financiar către:</w:t>
            </w:r>
          </w:p>
          <w:p w14:paraId="536B8205" w14:textId="77777777" w:rsidR="00962E53" w:rsidRPr="004628E0" w:rsidRDefault="00962E53" w:rsidP="002B7BC6">
            <w:pPr>
              <w:ind w:firstLine="567"/>
              <w:rPr>
                <w:lang w:val="ro-RO"/>
              </w:rPr>
            </w:pPr>
            <w:r w:rsidRPr="004628E0">
              <w:rPr>
                <w:lang w:val="ro-RO"/>
              </w:rPr>
              <w:t>a) supraveghetorul consolidant, dacă este diferit;</w:t>
            </w:r>
          </w:p>
          <w:p w14:paraId="5E67CAAA" w14:textId="77777777" w:rsidR="00962E53" w:rsidRPr="004628E0" w:rsidRDefault="00962E53" w:rsidP="002B7BC6">
            <w:pPr>
              <w:ind w:left="567" w:firstLine="0"/>
              <w:rPr>
                <w:lang w:val="ro-RO"/>
              </w:rPr>
            </w:pPr>
            <w:r w:rsidRPr="004628E0">
              <w:rPr>
                <w:lang w:val="ro-RO"/>
              </w:rPr>
              <w:t>b) autoritatea competentă a entității din grup care beneficiază de sprijinul financiar; și</w:t>
            </w:r>
          </w:p>
          <w:p w14:paraId="1DF320E7" w14:textId="535187F6" w:rsidR="00962E53" w:rsidRPr="004628E0" w:rsidRDefault="00962E53" w:rsidP="002B7BC6">
            <w:pPr>
              <w:ind w:firstLine="567"/>
              <w:rPr>
                <w:lang w:val="ro-RO"/>
              </w:rPr>
            </w:pPr>
            <w:r w:rsidRPr="004628E0">
              <w:rPr>
                <w:lang w:val="ro-RO"/>
              </w:rPr>
              <w:t>c) Autoritatea Bancară Europeană.</w:t>
            </w:r>
          </w:p>
          <w:p w14:paraId="66DBBE93" w14:textId="0728F77E" w:rsidR="00962E53" w:rsidRPr="004628E0" w:rsidRDefault="00962E53" w:rsidP="002B7BC6">
            <w:pPr>
              <w:ind w:firstLine="567"/>
              <w:rPr>
                <w:lang w:val="ro-RO"/>
              </w:rPr>
            </w:pPr>
            <w:r w:rsidRPr="004628E0">
              <w:rPr>
                <w:b/>
                <w:lang w:val="ro-RO"/>
              </w:rPr>
              <w:t>Articolul 41</w:t>
            </w:r>
            <w:r w:rsidRPr="004628E0">
              <w:rPr>
                <w:b/>
                <w:vertAlign w:val="superscript"/>
                <w:lang w:val="ro-RO"/>
              </w:rPr>
              <w:t>34</w:t>
            </w:r>
            <w:r w:rsidRPr="004628E0">
              <w:rPr>
                <w:b/>
                <w:lang w:val="ro-RO"/>
              </w:rPr>
              <w:t>.</w:t>
            </w:r>
            <w:r w:rsidRPr="004628E0">
              <w:rPr>
                <w:lang w:val="ro-RO"/>
              </w:rPr>
              <w:t xml:space="preserve"> – În cazul în care Banca Națională a Moldovei, în calitate de autoritate competentă la nivel individual a entității care furnizează sprijin financiar, nu interzice sau nu limitează sprijinul financiar în termenul de cinci zile lucrătoare sau a fost de acord cu acel sprijin înainte de termen, sprijinul financiar poate fi acordat în conformitate cu condițiile prezentate acesteia.</w:t>
            </w:r>
          </w:p>
          <w:p w14:paraId="172AEAC4" w14:textId="77777777" w:rsidR="00962E53" w:rsidRPr="004628E0" w:rsidRDefault="00962E53" w:rsidP="002B7BC6">
            <w:pPr>
              <w:ind w:firstLine="567"/>
              <w:rPr>
                <w:lang w:val="ro-RO"/>
              </w:rPr>
            </w:pPr>
            <w:r w:rsidRPr="004628E0">
              <w:rPr>
                <w:b/>
                <w:lang w:val="ro-RO"/>
              </w:rPr>
              <w:t>Articolul 41</w:t>
            </w:r>
            <w:r w:rsidRPr="004628E0">
              <w:rPr>
                <w:b/>
                <w:vertAlign w:val="superscript"/>
                <w:lang w:val="ro-RO"/>
              </w:rPr>
              <w:t>35</w:t>
            </w:r>
            <w:r w:rsidRPr="004628E0">
              <w:rPr>
                <w:lang w:val="ro-RO"/>
              </w:rPr>
              <w:t>. – Decizia organului de conducere al instituției, persoană juridică din Republica Moldova, de a furniza sprijin financiar se transmite:</w:t>
            </w:r>
          </w:p>
          <w:p w14:paraId="647D211D" w14:textId="77777777" w:rsidR="00962E53" w:rsidRPr="004628E0" w:rsidRDefault="00962E53" w:rsidP="002B7BC6">
            <w:pPr>
              <w:ind w:firstLine="567"/>
              <w:rPr>
                <w:lang w:val="ro-RO"/>
              </w:rPr>
            </w:pPr>
            <w:r w:rsidRPr="004628E0">
              <w:rPr>
                <w:lang w:val="ro-RO"/>
              </w:rPr>
              <w:t>a) Băncii Naționale a Moldovei;</w:t>
            </w:r>
          </w:p>
          <w:p w14:paraId="2F6C536B" w14:textId="77777777" w:rsidR="00962E53" w:rsidRPr="004628E0" w:rsidRDefault="00962E53" w:rsidP="002B7BC6">
            <w:pPr>
              <w:ind w:firstLine="567"/>
              <w:rPr>
                <w:lang w:val="ro-RO"/>
              </w:rPr>
            </w:pPr>
            <w:r w:rsidRPr="004628E0">
              <w:rPr>
                <w:lang w:val="ro-RO"/>
              </w:rPr>
              <w:t>b) supraveghetorului consolidant, dacă este autoritate distinctă de autoritățile prevăzute la lit. a) și c), după caz;</w:t>
            </w:r>
          </w:p>
          <w:p w14:paraId="69C8E957" w14:textId="77777777" w:rsidR="00962E53" w:rsidRPr="004628E0" w:rsidRDefault="00962E53" w:rsidP="002B7BC6">
            <w:pPr>
              <w:ind w:firstLine="567"/>
              <w:rPr>
                <w:lang w:val="ro-RO"/>
              </w:rPr>
            </w:pPr>
            <w:r w:rsidRPr="004628E0">
              <w:rPr>
                <w:lang w:val="ro-RO"/>
              </w:rPr>
              <w:t>c) autorității competente a entității din grup care beneficiază de sprijinul financiar, dacă este autoritate distinctă de autoritățile prevăzute la lit.a) și b);</w:t>
            </w:r>
          </w:p>
          <w:p w14:paraId="06CFDA02" w14:textId="219E6786" w:rsidR="00962E53" w:rsidRPr="004628E0" w:rsidRDefault="00962E53" w:rsidP="002B7BC6">
            <w:pPr>
              <w:ind w:firstLine="567"/>
              <w:rPr>
                <w:lang w:val="ro-RO"/>
              </w:rPr>
            </w:pPr>
            <w:r w:rsidRPr="004628E0">
              <w:rPr>
                <w:lang w:val="ro-RO"/>
              </w:rPr>
              <w:t>d) Autorității Bancare Europene.</w:t>
            </w:r>
          </w:p>
          <w:p w14:paraId="6EEB448F" w14:textId="77777777" w:rsidR="00962E53" w:rsidRPr="004628E0" w:rsidRDefault="00962E53" w:rsidP="002B7BC6">
            <w:pPr>
              <w:jc w:val="center"/>
              <w:rPr>
                <w:b/>
                <w:lang w:val="ro-RO"/>
              </w:rPr>
            </w:pPr>
            <w:r w:rsidRPr="004628E0">
              <w:rPr>
                <w:b/>
                <w:lang w:val="ro-RO"/>
              </w:rPr>
              <w:t>Secţiunea a 7-a</w:t>
            </w:r>
          </w:p>
          <w:p w14:paraId="12BEB2FE" w14:textId="33B45431" w:rsidR="00962E53" w:rsidRPr="004628E0" w:rsidRDefault="00962E53" w:rsidP="002B7BC6">
            <w:pPr>
              <w:jc w:val="center"/>
              <w:rPr>
                <w:b/>
                <w:lang w:val="ro-RO"/>
              </w:rPr>
            </w:pPr>
            <w:r w:rsidRPr="004628E0">
              <w:rPr>
                <w:b/>
                <w:lang w:val="ro-RO"/>
              </w:rPr>
              <w:t>Competențele Băncii Naționale a Moldovei, în calitate de supraveghetor consolidant sau de autoritate competentă la nivel individual a entității beneficiare</w:t>
            </w:r>
          </w:p>
          <w:p w14:paraId="563FBE72" w14:textId="472AC220" w:rsidR="00962E53" w:rsidRPr="004628E0" w:rsidRDefault="00962E53" w:rsidP="002B7BC6">
            <w:pPr>
              <w:ind w:firstLine="567"/>
              <w:rPr>
                <w:lang w:val="ro-RO"/>
              </w:rPr>
            </w:pPr>
            <w:r w:rsidRPr="004628E0">
              <w:rPr>
                <w:b/>
                <w:lang w:val="ro-RO"/>
              </w:rPr>
              <w:lastRenderedPageBreak/>
              <w:t>Articolul 41</w:t>
            </w:r>
            <w:r w:rsidRPr="004628E0">
              <w:rPr>
                <w:b/>
                <w:vertAlign w:val="superscript"/>
                <w:lang w:val="ro-RO"/>
              </w:rPr>
              <w:t>36</w:t>
            </w:r>
            <w:r w:rsidRPr="004628E0">
              <w:rPr>
                <w:lang w:val="ro-RO"/>
              </w:rPr>
              <w:t>. – Banca Națională a Moldovei, în calitate de supraveghetor consolidant, informează imediat pe ceilalți membri ai colegiului de supraveghere și membrilor colegiului de rezoluție decizia privind aprobarea, interzicerea sau limitarea sprijinului financiar, adoptată de autoritatea competentă a entității care furnizează sprijinul.</w:t>
            </w:r>
          </w:p>
          <w:p w14:paraId="7015EC88" w14:textId="5B0690AE" w:rsidR="00962E53" w:rsidRPr="004628E0" w:rsidRDefault="00962E53" w:rsidP="002B7BC6">
            <w:pPr>
              <w:ind w:firstLine="567"/>
              <w:rPr>
                <w:lang w:val="ro-RO"/>
              </w:rPr>
            </w:pPr>
            <w:r w:rsidRPr="004628E0">
              <w:rPr>
                <w:b/>
                <w:lang w:val="ro-RO"/>
              </w:rPr>
              <w:t>Articolul 41</w:t>
            </w:r>
            <w:r w:rsidRPr="004628E0">
              <w:rPr>
                <w:b/>
                <w:vertAlign w:val="superscript"/>
                <w:lang w:val="ro-RO"/>
              </w:rPr>
              <w:t>37</w:t>
            </w:r>
            <w:r w:rsidRPr="004628E0">
              <w:rPr>
                <w:b/>
                <w:lang w:val="ro-RO"/>
              </w:rPr>
              <w:t xml:space="preserve">. </w:t>
            </w:r>
            <w:r w:rsidRPr="004628E0">
              <w:rPr>
                <w:lang w:val="ro-RO"/>
              </w:rPr>
              <w:t>– În cazul în care are obiecții privind decizia de interzicere sau de limitare a sprijinului financiar luată de autoritatea competentă a entității din grup care furnizează sprijinul financiar, Banca Națională a Moldovei, în calitate de supraveghetor consolidant sau de autoritate competentă la nivel individual a entității din grup beneficiare a sprijinului financiar, poate sesiza Autoritatea Bancară Europeană și poate solicita asistența acesteia conform art.31 din Regulamentul (UE) nr.1093/2010, în termen de două zile de la primirea deciziei autorității competente a entității din grup care furnizează sprijinul financiar.</w:t>
            </w:r>
          </w:p>
          <w:p w14:paraId="2E61E3E7" w14:textId="681008A1" w:rsidR="00962E53" w:rsidRPr="004628E0" w:rsidRDefault="00962E53" w:rsidP="002B7BC6">
            <w:pPr>
              <w:ind w:firstLine="567"/>
              <w:rPr>
                <w:lang w:val="ro-RO"/>
              </w:rPr>
            </w:pPr>
            <w:r w:rsidRPr="004628E0">
              <w:rPr>
                <w:b/>
                <w:lang w:val="ro-RO"/>
              </w:rPr>
              <w:t>Articolul 41</w:t>
            </w:r>
            <w:r w:rsidRPr="004628E0">
              <w:rPr>
                <w:b/>
                <w:vertAlign w:val="superscript"/>
                <w:lang w:val="ro-RO"/>
              </w:rPr>
              <w:t>38</w:t>
            </w:r>
            <w:r w:rsidRPr="004628E0">
              <w:rPr>
                <w:b/>
                <w:lang w:val="ro-RO"/>
              </w:rPr>
              <w:t xml:space="preserve">. </w:t>
            </w:r>
            <w:r w:rsidRPr="004628E0">
              <w:rPr>
                <w:lang w:val="ro-RO"/>
              </w:rPr>
              <w:t>– Banca Națională a Moldovei, în calitate de supraveghetor consolidant, informează imediat pe ceilalți membri ai colegiului de supraveghere și membrilor colegiului de rezoluție decizia organului de conducere al instituției de credit care furnizează sprijinul financiar.</w:t>
            </w:r>
          </w:p>
          <w:p w14:paraId="7DD03184" w14:textId="20701606" w:rsidR="00962E53" w:rsidRPr="004628E0" w:rsidRDefault="00962E53" w:rsidP="002B7BC6">
            <w:pPr>
              <w:ind w:firstLine="567"/>
              <w:rPr>
                <w:b/>
                <w:lang w:val="ro-RO"/>
              </w:rPr>
            </w:pPr>
            <w:r w:rsidRPr="004628E0">
              <w:rPr>
                <w:b/>
                <w:lang w:val="ro-RO"/>
              </w:rPr>
              <w:t>Articolul 41</w:t>
            </w:r>
            <w:r w:rsidRPr="004628E0">
              <w:rPr>
                <w:b/>
                <w:vertAlign w:val="superscript"/>
                <w:lang w:val="ro-RO"/>
              </w:rPr>
              <w:t>39</w:t>
            </w:r>
            <w:r w:rsidRPr="004628E0">
              <w:rPr>
                <w:b/>
                <w:lang w:val="ro-RO"/>
              </w:rPr>
              <w:t xml:space="preserve">. – </w:t>
            </w:r>
            <w:r w:rsidRPr="004628E0">
              <w:rPr>
                <w:lang w:val="ro-RO"/>
              </w:rPr>
              <w:t>În cazul în care autoritatea competentă a entității din grup care ar furniza sprijin financiar intragrup interzice sau limitează furnizarea de sprijin financiar intragrup, iar planul de redresare la nivel de grup prevede furnizarea de sprijin financiar intragrup potrivit art.22</w:t>
            </w:r>
            <w:r w:rsidRPr="004628E0">
              <w:rPr>
                <w:vertAlign w:val="superscript"/>
                <w:lang w:val="ro-RO"/>
              </w:rPr>
              <w:t>7</w:t>
            </w:r>
            <w:r w:rsidRPr="004628E0">
              <w:rPr>
                <w:lang w:val="ro-RO"/>
              </w:rPr>
              <w:t>, Banca Națională a Moldovei, în calitate de autoritate competentă la nivel individual a entității din grup care ar fi beneficiat de sprijinul financiar, poate solicita supraveghetorului consolidant să reevalueze planul de redresare la nivel de grup potrivit art.22</w:t>
            </w:r>
            <w:r w:rsidRPr="004628E0">
              <w:rPr>
                <w:vertAlign w:val="superscript"/>
                <w:lang w:val="ro-RO"/>
              </w:rPr>
              <w:t>15</w:t>
            </w:r>
            <w:r w:rsidRPr="004628E0">
              <w:rPr>
                <w:lang w:val="ro-RO"/>
              </w:rPr>
              <w:t>-22</w:t>
            </w:r>
            <w:r w:rsidRPr="004628E0">
              <w:rPr>
                <w:vertAlign w:val="superscript"/>
                <w:lang w:val="ro-RO"/>
              </w:rPr>
              <w:t>21</w:t>
            </w:r>
            <w:r w:rsidRPr="004628E0">
              <w:rPr>
                <w:lang w:val="ro-RO"/>
              </w:rPr>
              <w:t xml:space="preserve"> sau, dacă planul de redresare este întocmit la nivel individual, să solicite entității din grup care ar fi beneficiat de sprijinul financiar intragrup să prezinte un plan de redresare revizuit.</w:t>
            </w:r>
          </w:p>
        </w:tc>
      </w:tr>
      <w:tr w:rsidR="004C113F" w:rsidRPr="004628E0" w14:paraId="5925E3C8" w14:textId="77777777" w:rsidTr="00622669">
        <w:tc>
          <w:tcPr>
            <w:tcW w:w="562" w:type="dxa"/>
          </w:tcPr>
          <w:p w14:paraId="46335E9E" w14:textId="77777777" w:rsidR="004C113F" w:rsidRPr="004628E0" w:rsidRDefault="004C113F" w:rsidP="00622669">
            <w:pPr>
              <w:pStyle w:val="a7"/>
              <w:numPr>
                <w:ilvl w:val="0"/>
                <w:numId w:val="40"/>
              </w:numPr>
              <w:rPr>
                <w:lang w:val="ro-RO"/>
              </w:rPr>
            </w:pPr>
          </w:p>
        </w:tc>
        <w:tc>
          <w:tcPr>
            <w:tcW w:w="4819" w:type="dxa"/>
          </w:tcPr>
          <w:p w14:paraId="3F361815" w14:textId="1946BFF1" w:rsidR="000B5180" w:rsidRPr="004628E0" w:rsidRDefault="004C113F" w:rsidP="002B7BC6">
            <w:pPr>
              <w:ind w:firstLine="0"/>
              <w:jc w:val="center"/>
              <w:rPr>
                <w:rFonts w:eastAsiaTheme="minorEastAsia"/>
                <w:b/>
                <w:bCs/>
                <w:kern w:val="2"/>
                <w:lang w:val="ro-RO"/>
              </w:rPr>
            </w:pPr>
            <w:r w:rsidRPr="004628E0">
              <w:rPr>
                <w:rFonts w:eastAsiaTheme="minorEastAsia"/>
                <w:b/>
                <w:bCs/>
                <w:kern w:val="2"/>
                <w:lang w:val="ro-RO"/>
              </w:rPr>
              <w:t>TITLUL III</w:t>
            </w:r>
          </w:p>
          <w:p w14:paraId="3BC1B268" w14:textId="03110694" w:rsidR="004C113F" w:rsidRPr="004628E0" w:rsidRDefault="004C113F" w:rsidP="002B7BC6">
            <w:pPr>
              <w:ind w:firstLine="0"/>
              <w:jc w:val="center"/>
              <w:rPr>
                <w:rFonts w:eastAsiaTheme="minorEastAsia"/>
                <w:b/>
                <w:kern w:val="2"/>
                <w:lang w:val="ro-RO"/>
              </w:rPr>
            </w:pPr>
            <w:r w:rsidRPr="004628E0">
              <w:rPr>
                <w:rFonts w:eastAsiaTheme="minorEastAsia"/>
                <w:b/>
                <w:bCs/>
                <w:kern w:val="2"/>
                <w:lang w:val="ro-RO"/>
              </w:rPr>
              <w:t>INTERVENŢIA TIMPURIE</w:t>
            </w:r>
          </w:p>
        </w:tc>
        <w:tc>
          <w:tcPr>
            <w:tcW w:w="4819" w:type="dxa"/>
          </w:tcPr>
          <w:p w14:paraId="10E625E9" w14:textId="77777777" w:rsidR="004C113F" w:rsidRPr="004628E0" w:rsidRDefault="004C113F" w:rsidP="002B7BC6">
            <w:pPr>
              <w:ind w:firstLine="0"/>
              <w:rPr>
                <w:lang w:val="ro-RO"/>
              </w:rPr>
            </w:pPr>
          </w:p>
        </w:tc>
        <w:tc>
          <w:tcPr>
            <w:tcW w:w="4819" w:type="dxa"/>
          </w:tcPr>
          <w:p w14:paraId="7C792D8D" w14:textId="77777777" w:rsidR="000B5180" w:rsidRPr="004628E0" w:rsidRDefault="000B5180" w:rsidP="002B7BC6">
            <w:pPr>
              <w:jc w:val="center"/>
              <w:rPr>
                <w:b/>
                <w:lang w:val="ro-RO"/>
              </w:rPr>
            </w:pPr>
            <w:r w:rsidRPr="004628E0">
              <w:rPr>
                <w:b/>
                <w:lang w:val="ro-RO"/>
              </w:rPr>
              <w:t>TITLUL III</w:t>
            </w:r>
          </w:p>
          <w:p w14:paraId="68492539" w14:textId="00728D49" w:rsidR="004C113F" w:rsidRPr="004628E0" w:rsidRDefault="000B5180" w:rsidP="002B7BC6">
            <w:pPr>
              <w:jc w:val="center"/>
              <w:rPr>
                <w:b/>
                <w:lang w:val="ro-RO"/>
              </w:rPr>
            </w:pPr>
            <w:r w:rsidRPr="004628E0">
              <w:rPr>
                <w:b/>
                <w:lang w:val="ro-RO"/>
              </w:rPr>
              <w:t>INTERVENŢIA TIMPURIE</w:t>
            </w:r>
          </w:p>
        </w:tc>
      </w:tr>
      <w:tr w:rsidR="004C113F" w:rsidRPr="004628E0" w14:paraId="1B431FD7" w14:textId="77777777" w:rsidTr="00622669">
        <w:tc>
          <w:tcPr>
            <w:tcW w:w="562" w:type="dxa"/>
          </w:tcPr>
          <w:p w14:paraId="1DA054F6" w14:textId="77777777" w:rsidR="004C113F" w:rsidRPr="004628E0" w:rsidRDefault="004C113F" w:rsidP="00622669">
            <w:pPr>
              <w:pStyle w:val="a7"/>
              <w:numPr>
                <w:ilvl w:val="0"/>
                <w:numId w:val="40"/>
              </w:numPr>
              <w:rPr>
                <w:lang w:val="ro-RO"/>
              </w:rPr>
            </w:pPr>
          </w:p>
        </w:tc>
        <w:tc>
          <w:tcPr>
            <w:tcW w:w="4819" w:type="dxa"/>
          </w:tcPr>
          <w:p w14:paraId="2AE82B06" w14:textId="72741F51" w:rsidR="004C113F" w:rsidRPr="004628E0" w:rsidRDefault="004C113F" w:rsidP="002B7BC6">
            <w:pPr>
              <w:ind w:firstLine="0"/>
              <w:jc w:val="center"/>
              <w:rPr>
                <w:lang w:val="ro-RO"/>
              </w:rPr>
            </w:pPr>
            <w:r w:rsidRPr="004628E0">
              <w:rPr>
                <w:rFonts w:eastAsiaTheme="minorEastAsia"/>
                <w:b/>
                <w:bCs/>
                <w:kern w:val="2"/>
                <w:lang w:val="ro-RO"/>
              </w:rPr>
              <w:t>Capitolul I MĂSURILE DE INTERVENŢIE TIMPURIE</w:t>
            </w:r>
          </w:p>
        </w:tc>
        <w:tc>
          <w:tcPr>
            <w:tcW w:w="4819" w:type="dxa"/>
          </w:tcPr>
          <w:p w14:paraId="27C74DDD" w14:textId="77777777" w:rsidR="004C113F" w:rsidRPr="004628E0" w:rsidRDefault="004C113F" w:rsidP="002B7BC6">
            <w:pPr>
              <w:ind w:firstLine="0"/>
              <w:rPr>
                <w:lang w:val="ro-RO"/>
              </w:rPr>
            </w:pPr>
          </w:p>
        </w:tc>
        <w:tc>
          <w:tcPr>
            <w:tcW w:w="4819" w:type="dxa"/>
          </w:tcPr>
          <w:p w14:paraId="38D5DE69" w14:textId="77777777" w:rsidR="000B5180" w:rsidRPr="004628E0" w:rsidRDefault="000B5180" w:rsidP="002B7BC6">
            <w:pPr>
              <w:jc w:val="center"/>
              <w:rPr>
                <w:b/>
                <w:lang w:val="ro-RO"/>
              </w:rPr>
            </w:pPr>
            <w:r w:rsidRPr="004628E0">
              <w:rPr>
                <w:b/>
                <w:lang w:val="ro-RO"/>
              </w:rPr>
              <w:t>Capitolul I</w:t>
            </w:r>
          </w:p>
          <w:p w14:paraId="2402D21B" w14:textId="3349EE06" w:rsidR="004C113F" w:rsidRPr="004628E0" w:rsidRDefault="000B5180" w:rsidP="002B7BC6">
            <w:pPr>
              <w:jc w:val="center"/>
              <w:rPr>
                <w:b/>
                <w:lang w:val="ro-RO"/>
              </w:rPr>
            </w:pPr>
            <w:r w:rsidRPr="004628E0">
              <w:rPr>
                <w:b/>
                <w:lang w:val="ro-RO"/>
              </w:rPr>
              <w:t>MĂSURILE DE INTERVENŢIE TIMPURIE</w:t>
            </w:r>
          </w:p>
        </w:tc>
      </w:tr>
      <w:tr w:rsidR="004C113F" w:rsidRPr="004628E0" w14:paraId="2AA4A835" w14:textId="77777777" w:rsidTr="00622669">
        <w:tc>
          <w:tcPr>
            <w:tcW w:w="562" w:type="dxa"/>
          </w:tcPr>
          <w:p w14:paraId="79294043" w14:textId="77777777" w:rsidR="004C113F" w:rsidRPr="004628E0" w:rsidRDefault="004C113F" w:rsidP="00622669">
            <w:pPr>
              <w:pStyle w:val="a7"/>
              <w:numPr>
                <w:ilvl w:val="0"/>
                <w:numId w:val="40"/>
              </w:numPr>
              <w:rPr>
                <w:lang w:val="ro-RO"/>
              </w:rPr>
            </w:pPr>
          </w:p>
        </w:tc>
        <w:tc>
          <w:tcPr>
            <w:tcW w:w="4819" w:type="dxa"/>
          </w:tcPr>
          <w:p w14:paraId="6BE250BF"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42.</w:t>
            </w:r>
            <w:r w:rsidRPr="004628E0">
              <w:rPr>
                <w:rFonts w:eastAsiaTheme="minorEastAsia"/>
                <w:kern w:val="2"/>
                <w:lang w:val="ro-RO"/>
              </w:rPr>
              <w:t> – (1) În cazul în care o bancă încalcă sau, din cauza, printre altele, unei deteriorări rapide a situaţiei financiare este susceptibilă de a încălca, în viitorul apropiat, cerinţele prevăzute de Legea nr. 202/2017 privind activitatea băncilor și/sau reglementările emise de Banca Naţională a Moldovei în aplicarea acestora, sau în cazul în care capitalul băncii este deținut în proporție de cel puțin 50% de persoane care nu dispun de permisiunea Băncii Naționale a Moldovei, dacă aceasta este obligatorie conform legii, sau în cazul în care capitalul băncii este constituit în proporție de cel puțin 50% din acțiuni ce cad sub incidența dispozițiilor art. 52 alin. (3) și art. 52</w:t>
            </w:r>
            <w:r w:rsidRPr="004628E0">
              <w:rPr>
                <w:rFonts w:eastAsiaTheme="minorEastAsia"/>
                <w:kern w:val="2"/>
                <w:vertAlign w:val="superscript"/>
                <w:lang w:val="ro-RO"/>
              </w:rPr>
              <w:t>1</w:t>
            </w:r>
            <w:r w:rsidRPr="004628E0">
              <w:rPr>
                <w:rFonts w:eastAsiaTheme="minorEastAsia"/>
                <w:kern w:val="2"/>
                <w:lang w:val="ro-RO"/>
              </w:rPr>
              <w:t> din Legea nr. 202/2017 privind activitatea băncilor, Banca Naţională a Moldovei, în calitate de autoritate competentă, pe lângă măsurile prevăzute la art. 139 și 141 din Legea nr. 202/2017 privind activitatea băncilor, poate lua, după caz, cel puţin următoarele măsuri:</w:t>
            </w:r>
          </w:p>
          <w:p w14:paraId="6440A5FF"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a) să solicite organului de conducere al băncii să implementeze unul sau mai multe aranjamente ori măsuri stabilite în planul de redresare sau, în conformitate cu art.10, să actualizeze un astfel de plan de redresare atunci când circumstanţele care au condus la intervenţia timpurie diferă de ipotezele stabilite în planul iniţial de redresare şi să implementeze unul sau mai multe dintre aranjamentele sau măsurile stabilite în planul actualizat într-un anumit interval de timp, pentru a se asigura că nu mai există condiţiile menţionate în partea introductivă a prezentului articol;</w:t>
            </w:r>
          </w:p>
          <w:p w14:paraId="1F2D1629"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b) să solicite organului de conducere al băncii să examineze situaţia, să identifice măsurile vizând soluţionarea oricăror probleme constatate şi să elaboreze un program de acţiune pentru soluţionarea acelor probleme şi a unui calendar de implementare a acestuia;</w:t>
            </w:r>
          </w:p>
          <w:p w14:paraId="1FB7D34D"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 xml:space="preserve">c) să solicite organului de conducere al băncii convocarea unei adunări generale a acţionarilor băncii sau, în cazul în care organul de conducere nu reuşeşte să respecte această cerinţă, să convoace în mod direct adunarea respectivă şi, </w:t>
            </w:r>
            <w:r w:rsidRPr="004628E0">
              <w:rPr>
                <w:rFonts w:eastAsiaTheme="minorEastAsia"/>
                <w:kern w:val="2"/>
                <w:lang w:val="ro-RO"/>
              </w:rPr>
              <w:lastRenderedPageBreak/>
              <w:t>în ambele cazuri, să stabilească ordinea de zi şi să solicite ca anumite decizii să fie avute în vedere pentru a fi adoptate de către acţionari;</w:t>
            </w:r>
          </w:p>
          <w:p w14:paraId="6A31F17C"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d) să solicite înlocuirea unuia sau mai multor membri ai organului de conducere a băncii, în cazul în care aceste persoane se dovedesc necorespunzătoare pentru exercitarea atribuţiilor lor în sensul Legii nr. 202/2017 privind activitatea băncilor și a reglementărilor emise de Banca Națională a Moldovei în aplicarea acesteia;</w:t>
            </w:r>
          </w:p>
          <w:p w14:paraId="190A0AF3"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e) să solicite organului de conducere al băncii să elaboreze un plan de negociere a restructurării datoriilor cu o parte sau cu toţi creditorii băncii, în conformitate cu planul de redresare, după caz;</w:t>
            </w:r>
          </w:p>
          <w:p w14:paraId="3152CB25"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f) să solicite efectuarea de modificări în strategia de afaceri a băncii;</w:t>
            </w:r>
          </w:p>
          <w:p w14:paraId="50480D20"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g) să solicite efectuarea de modificări în structura juridică sau în structura operaţională a băncii; şi</w:t>
            </w:r>
          </w:p>
          <w:p w14:paraId="772C77C9" w14:textId="77777777" w:rsidR="004C113F" w:rsidRPr="004628E0" w:rsidRDefault="004C113F" w:rsidP="002B7BC6">
            <w:pPr>
              <w:rPr>
                <w:rFonts w:eastAsiaTheme="minorEastAsia"/>
                <w:kern w:val="2"/>
                <w:lang w:val="ro-RO"/>
              </w:rPr>
            </w:pPr>
            <w:r w:rsidRPr="004628E0">
              <w:rPr>
                <w:rFonts w:eastAsiaTheme="minorEastAsia"/>
                <w:kern w:val="2"/>
                <w:lang w:val="ro-RO"/>
              </w:rPr>
              <w:t>h) să obţină, inclusiv prin controale la faţa locului, şi să furnizeze Băncii Naţionale a Moldovei, în calitate de autoritate de rezoluţie, toate informaţiile necesare pentru actualizarea planului de rezoluţie şi pentru pregătirea unei posibile rezoluţii a băncii, precum şi pentru efectuarea unei evaluări a activelor şi pasivelor băncii în conformitate cu prevederile art.72-84.</w:t>
            </w:r>
          </w:p>
          <w:p w14:paraId="3E933D48" w14:textId="7FFC6130" w:rsidR="004C113F" w:rsidRPr="004628E0" w:rsidRDefault="004C113F" w:rsidP="002B7BC6">
            <w:pPr>
              <w:ind w:firstLine="0"/>
              <w:rPr>
                <w:lang w:val="ro-RO"/>
              </w:rPr>
            </w:pPr>
            <w:r w:rsidRPr="004628E0">
              <w:rPr>
                <w:rFonts w:eastAsiaTheme="minorEastAsia"/>
                <w:kern w:val="2"/>
                <w:lang w:val="ro-RO"/>
              </w:rPr>
              <w:t>(2) În sensul alin. (1), deteriorarea rapidă a situaţiei financiare a unei bănci este evaluată pe baza unui set de indicatori stabiliți prin reglementări ale Băncii Naționale a Moldovei și include, printre altele, o deteriorare a situaţiei lichidităţii, o creştere a nivelului de îndatorare, a creditelor neperformante sau a concentrării expunerilor.</w:t>
            </w:r>
          </w:p>
        </w:tc>
        <w:tc>
          <w:tcPr>
            <w:tcW w:w="4819" w:type="dxa"/>
          </w:tcPr>
          <w:p w14:paraId="6AF6C91C" w14:textId="77777777" w:rsidR="00FF3B2C" w:rsidRPr="004628E0" w:rsidRDefault="00FF3B2C" w:rsidP="002B7BC6">
            <w:pPr>
              <w:tabs>
                <w:tab w:val="left" w:pos="993"/>
              </w:tabs>
              <w:ind w:firstLine="0"/>
              <w:rPr>
                <w:bCs/>
                <w:lang w:val="ro-RO"/>
              </w:rPr>
            </w:pPr>
            <w:r w:rsidRPr="004628E0">
              <w:rPr>
                <w:bCs/>
                <w:lang w:val="ro-RO"/>
              </w:rPr>
              <w:lastRenderedPageBreak/>
              <w:t>Articolul 42:</w:t>
            </w:r>
          </w:p>
          <w:p w14:paraId="188E23D2" w14:textId="77777777" w:rsidR="00FF3B2C" w:rsidRPr="004628E0" w:rsidRDefault="00FF3B2C" w:rsidP="002B7BC6">
            <w:pPr>
              <w:tabs>
                <w:tab w:val="left" w:pos="993"/>
              </w:tabs>
              <w:rPr>
                <w:bCs/>
                <w:lang w:val="ro-RO"/>
              </w:rPr>
            </w:pPr>
            <w:r w:rsidRPr="004628E0">
              <w:rPr>
                <w:bCs/>
                <w:lang w:val="ro-RO"/>
              </w:rPr>
              <w:t>Articolul 42 va avea următorul cuprins:</w:t>
            </w:r>
          </w:p>
          <w:p w14:paraId="2000F174" w14:textId="77777777" w:rsidR="00FF3B2C" w:rsidRPr="004628E0" w:rsidRDefault="00FF3B2C" w:rsidP="002B7BC6">
            <w:pPr>
              <w:tabs>
                <w:tab w:val="left" w:pos="993"/>
              </w:tabs>
              <w:rPr>
                <w:bCs/>
                <w:lang w:val="ro-RO"/>
              </w:rPr>
            </w:pPr>
            <w:r w:rsidRPr="004628E0">
              <w:rPr>
                <w:bCs/>
                <w:lang w:val="ro-RO"/>
              </w:rPr>
              <w:t>„Articolul 42. – (1) Banca Națională a Moldovei în calitate de autoritate competentă, ia în considerare fără întârzieri nejustificate, și dacă este necesar aplică masurile de intervenție timpurie atunci când o instituție de credit sau o entitate menționată la art.1 alin.(1) lit.(b), c) sau d):</w:t>
            </w:r>
          </w:p>
          <w:p w14:paraId="5F3BB187" w14:textId="77777777" w:rsidR="00FF3B2C" w:rsidRPr="004628E0" w:rsidRDefault="00FF3B2C" w:rsidP="002B7BC6">
            <w:pPr>
              <w:tabs>
                <w:tab w:val="left" w:pos="993"/>
              </w:tabs>
              <w:rPr>
                <w:bCs/>
                <w:lang w:val="ro-RO"/>
              </w:rPr>
            </w:pPr>
            <w:r w:rsidRPr="004628E0">
              <w:rPr>
                <w:bCs/>
                <w:lang w:val="ro-RO"/>
              </w:rPr>
              <w:t>a)_întrunește condițiile menționate la art.139 din Legea nr.202/2017 sau Banca Națională a Moldovei, în calitate de autoritate competentă, a stabilit în contextul unui proces de verificare și evaluare în conformitate cu art.100 din Legea nr.202/2017, că activitățile, strategiile, procesele și mecanismele implementate de instituția de credit sau  entitate, precum si fondurile proprii si lichiditatea deținute de instituția de credit sau entitatea respectivă nu asigură o bună administrare și o acoperire corespunzătoare a riscurilor la care este expusă și se aplică oricare dintre următoarele:</w:t>
            </w:r>
          </w:p>
          <w:p w14:paraId="10165F56" w14:textId="77777777" w:rsidR="00FF3B2C" w:rsidRPr="004628E0" w:rsidRDefault="00FF3B2C" w:rsidP="002B7BC6">
            <w:pPr>
              <w:tabs>
                <w:tab w:val="left" w:pos="993"/>
              </w:tabs>
              <w:rPr>
                <w:bCs/>
                <w:lang w:val="ro-RO"/>
              </w:rPr>
            </w:pPr>
            <w:r w:rsidRPr="004628E0">
              <w:rPr>
                <w:bCs/>
                <w:lang w:val="ro-RO"/>
              </w:rPr>
              <w:t>(i) instituția de credit sau entitatea nu a luat măsurile de remediere solicitate de autoritatea competentă, inclusiv măsurile menționate la art.139 alin.(3) din Legea nr.202/2017;</w:t>
            </w:r>
          </w:p>
          <w:p w14:paraId="4554312C" w14:textId="77777777" w:rsidR="00FF3B2C" w:rsidRPr="004628E0" w:rsidRDefault="00FF3B2C" w:rsidP="002B7BC6">
            <w:pPr>
              <w:tabs>
                <w:tab w:val="left" w:pos="993"/>
              </w:tabs>
              <w:rPr>
                <w:bCs/>
                <w:lang w:val="ro-RO"/>
              </w:rPr>
            </w:pPr>
            <w:r w:rsidRPr="004628E0">
              <w:rPr>
                <w:bCs/>
                <w:lang w:val="ro-RO"/>
              </w:rPr>
              <w:t>(ii) Banca Națională a Moldovei, în calitate de autoritate competentă, consideră că măsurile de remediere, altele decât măsurile de intervenție timpurie, sunt insuficiente pentru a soluționa problemele instituției sau entității respective;</w:t>
            </w:r>
          </w:p>
          <w:p w14:paraId="49EF3109" w14:textId="77777777" w:rsidR="00FF3B2C" w:rsidRPr="004628E0" w:rsidRDefault="00FF3B2C" w:rsidP="002B7BC6">
            <w:pPr>
              <w:tabs>
                <w:tab w:val="left" w:pos="993"/>
              </w:tabs>
              <w:rPr>
                <w:bCs/>
                <w:lang w:val="ro-RO"/>
              </w:rPr>
            </w:pPr>
            <w:r w:rsidRPr="004628E0">
              <w:rPr>
                <w:bCs/>
                <w:lang w:val="ro-RO"/>
              </w:rPr>
              <w:t>a)</w:t>
            </w:r>
            <w:r w:rsidRPr="004628E0">
              <w:rPr>
                <w:bCs/>
                <w:lang w:val="ro-RO"/>
              </w:rPr>
              <w:tab/>
              <w:t>încalcă cerințele prevăzute la art.167</w:t>
            </w:r>
            <w:r w:rsidRPr="004628E0">
              <w:rPr>
                <w:bCs/>
                <w:vertAlign w:val="superscript"/>
                <w:lang w:val="ro-RO"/>
              </w:rPr>
              <w:t>14</w:t>
            </w:r>
            <w:r w:rsidRPr="004628E0">
              <w:rPr>
                <w:bCs/>
                <w:lang w:val="ro-RO"/>
              </w:rPr>
              <w:t xml:space="preserve"> sau 167</w:t>
            </w:r>
            <w:r w:rsidRPr="004628E0">
              <w:rPr>
                <w:bCs/>
                <w:vertAlign w:val="superscript"/>
                <w:lang w:val="ro-RO"/>
              </w:rPr>
              <w:t>15</w:t>
            </w:r>
            <w:r w:rsidRPr="004628E0">
              <w:rPr>
                <w:bCs/>
                <w:lang w:val="ro-RO"/>
              </w:rPr>
              <w:t xml:space="preserve"> – 167</w:t>
            </w:r>
            <w:r w:rsidRPr="004628E0">
              <w:rPr>
                <w:bCs/>
                <w:vertAlign w:val="superscript"/>
                <w:lang w:val="ro-RO"/>
              </w:rPr>
              <w:t>19</w:t>
            </w:r>
            <w:r w:rsidRPr="004628E0">
              <w:rPr>
                <w:bCs/>
                <w:lang w:val="ro-RO"/>
              </w:rPr>
              <w:t xml:space="preserve"> din prezenta lege; </w:t>
            </w:r>
          </w:p>
          <w:p w14:paraId="78390E1E" w14:textId="77777777" w:rsidR="00FF3B2C" w:rsidRPr="004628E0" w:rsidRDefault="00FF3B2C" w:rsidP="002B7BC6">
            <w:pPr>
              <w:tabs>
                <w:tab w:val="left" w:pos="993"/>
              </w:tabs>
              <w:rPr>
                <w:bCs/>
                <w:lang w:val="ro-RO"/>
              </w:rPr>
            </w:pPr>
            <w:r w:rsidRPr="004628E0">
              <w:rPr>
                <w:bCs/>
                <w:lang w:val="ro-RO"/>
              </w:rPr>
              <w:t xml:space="preserve">(2) Banca Națională a Moldovei, în calitate de autoritate competentă poate stabili că este îndeplinită condiția menționată la alin.(1) lit.a) punctul (ii), fără să fi luat anterior alte măsuri de remediere, inclusiv exercitarea competențelor menționate la art.139 alin.(3) din Legea nr.202/2017. </w:t>
            </w:r>
          </w:p>
          <w:p w14:paraId="31A2BF36" w14:textId="3FDF8BA9" w:rsidR="004C113F" w:rsidRPr="004628E0" w:rsidRDefault="00FF3B2C" w:rsidP="002B7BC6">
            <w:pPr>
              <w:ind w:firstLine="0"/>
              <w:rPr>
                <w:lang w:val="ro-RO"/>
              </w:rPr>
            </w:pPr>
            <w:r w:rsidRPr="004628E0">
              <w:rPr>
                <w:bCs/>
                <w:lang w:val="ro-RO"/>
              </w:rPr>
              <w:lastRenderedPageBreak/>
              <w:t>(3) În sensul alin.(1) lit.(b), autoritatea de rezoluție informează fără întârziere  autoritatea competentă cu privire la încălcare sau la probabila încălcare.”</w:t>
            </w:r>
          </w:p>
        </w:tc>
        <w:tc>
          <w:tcPr>
            <w:tcW w:w="4819" w:type="dxa"/>
          </w:tcPr>
          <w:p w14:paraId="7F30DF7F" w14:textId="77777777" w:rsidR="000B5180" w:rsidRPr="004628E0" w:rsidRDefault="000B5180" w:rsidP="002B7BC6">
            <w:pPr>
              <w:ind w:firstLine="567"/>
              <w:rPr>
                <w:rFonts w:eastAsia="Calibri"/>
                <w:lang w:val="ro-RO"/>
              </w:rPr>
            </w:pPr>
            <w:r w:rsidRPr="004628E0">
              <w:rPr>
                <w:b/>
                <w:lang w:val="ro-RO"/>
              </w:rPr>
              <w:lastRenderedPageBreak/>
              <w:t>Articolul 42.</w:t>
            </w:r>
            <w:r w:rsidRPr="004628E0">
              <w:rPr>
                <w:lang w:val="ro-RO"/>
              </w:rPr>
              <w:t xml:space="preserve"> – (1) </w:t>
            </w:r>
            <w:r w:rsidRPr="004628E0">
              <w:rPr>
                <w:rFonts w:eastAsia="Calibri"/>
                <w:lang w:val="ro-RO"/>
              </w:rPr>
              <w:t xml:space="preserve">Banca Națională a Moldovei în calitate de autoritate competentă, ia în considerare fără întârzieri nejustificate, și dacă este necesar aplică masurile de intervenție timpurie atunci când o </w:t>
            </w:r>
            <w:r w:rsidRPr="004628E0">
              <w:rPr>
                <w:bCs/>
                <w:lang w:val="ro-RO"/>
              </w:rPr>
              <w:t>instituție de credit sau o entitate menționată la art.1 alin.(1) lit. b), c) sau d):</w:t>
            </w:r>
          </w:p>
          <w:p w14:paraId="10FB1A41" w14:textId="77777777" w:rsidR="000B5180" w:rsidRPr="004628E0" w:rsidRDefault="000B5180" w:rsidP="002B7BC6">
            <w:pPr>
              <w:ind w:firstLine="567"/>
              <w:rPr>
                <w:rFonts w:eastAsia="Calibri"/>
                <w:lang w:val="ro-RO"/>
              </w:rPr>
            </w:pPr>
            <w:r w:rsidRPr="004628E0">
              <w:rPr>
                <w:bCs/>
                <w:lang w:val="ro-RO"/>
              </w:rPr>
              <w:t>a)_întrunește condițiile menționate la art.139 din Legea 202/2017 sau Banca Națională a Moldovei, în calitate de autoritate competentă, a stabilit în contextul unui proces de verificare și evaluare în conformitate cu art.100 din Legea 202/2017, că activitățile, strategiile, procesele și mecanismele implementate de instituția de credit sau  entitate, precum si fondurile proprii si lichiditatea deținute de instituția de credit sau entitatea respectivă nu asigură o bună administrare și o acoperire corespunzătoare a riscurilor la care este expusă și se aplică oricare dintre următoarele</w:t>
            </w:r>
            <w:r w:rsidRPr="004628E0">
              <w:rPr>
                <w:rFonts w:eastAsia="Calibri"/>
                <w:lang w:val="ro-RO"/>
              </w:rPr>
              <w:t>:</w:t>
            </w:r>
          </w:p>
          <w:p w14:paraId="0C2AF79F" w14:textId="77777777" w:rsidR="000B5180" w:rsidRPr="004628E0" w:rsidRDefault="000B5180" w:rsidP="002B7BC6">
            <w:pPr>
              <w:ind w:firstLine="567"/>
              <w:rPr>
                <w:bCs/>
                <w:lang w:val="ro-RO"/>
              </w:rPr>
            </w:pPr>
            <w:r w:rsidRPr="004628E0">
              <w:rPr>
                <w:rFonts w:eastAsia="Calibri"/>
                <w:lang w:val="ro-RO"/>
              </w:rPr>
              <w:t xml:space="preserve">(i) </w:t>
            </w:r>
            <w:r w:rsidRPr="004628E0">
              <w:rPr>
                <w:bCs/>
                <w:lang w:val="ro-RO"/>
              </w:rPr>
              <w:t>instituția de credit sau entitatea nu a luat măsurile de remediere solicitate de autoritatea competentă, inclusiv măsurile menționate la art.139 alin.(3) din Legea 202/2017;</w:t>
            </w:r>
          </w:p>
          <w:p w14:paraId="676A5797" w14:textId="77777777" w:rsidR="000B5180" w:rsidRPr="004628E0" w:rsidRDefault="000B5180" w:rsidP="002B7BC6">
            <w:pPr>
              <w:ind w:firstLine="567"/>
              <w:rPr>
                <w:rFonts w:eastAsia="Calibri"/>
                <w:lang w:val="ro-RO"/>
              </w:rPr>
            </w:pPr>
            <w:r w:rsidRPr="004628E0">
              <w:rPr>
                <w:bCs/>
                <w:lang w:val="ro-RO"/>
              </w:rPr>
              <w:t>(ii) Banca Națională a Moldovei, în calitate de autoritate competentă, consideră că măsurile de remediere, altele decât măsurile de intervenție timpurie, sunt insuficiente pentru a soluționa problemele instituției sau entității respective</w:t>
            </w:r>
            <w:r w:rsidRPr="004628E0">
              <w:rPr>
                <w:rFonts w:eastAsia="Calibri"/>
                <w:lang w:val="ro-RO"/>
              </w:rPr>
              <w:t>;</w:t>
            </w:r>
          </w:p>
          <w:p w14:paraId="75AF2AF9" w14:textId="77777777" w:rsidR="000B5180" w:rsidRPr="004628E0" w:rsidRDefault="000B5180" w:rsidP="002B7BC6">
            <w:pPr>
              <w:ind w:left="567"/>
              <w:rPr>
                <w:rFonts w:eastAsia="Calibri"/>
                <w:lang w:val="ro-RO"/>
              </w:rPr>
            </w:pPr>
            <w:r w:rsidRPr="004628E0">
              <w:rPr>
                <w:lang w:val="ro-RO"/>
              </w:rPr>
              <w:t>b) încalcă cerințele prevăzute la art.167</w:t>
            </w:r>
            <w:r w:rsidRPr="004628E0">
              <w:rPr>
                <w:vertAlign w:val="superscript"/>
                <w:lang w:val="ro-RO"/>
              </w:rPr>
              <w:t>14</w:t>
            </w:r>
            <w:r w:rsidRPr="004628E0">
              <w:rPr>
                <w:lang w:val="ro-RO"/>
              </w:rPr>
              <w:t xml:space="preserve"> sau art.167</w:t>
            </w:r>
            <w:r w:rsidRPr="004628E0">
              <w:rPr>
                <w:vertAlign w:val="superscript"/>
                <w:lang w:val="ro-RO"/>
              </w:rPr>
              <w:t>15</w:t>
            </w:r>
            <w:r w:rsidRPr="004628E0">
              <w:rPr>
                <w:lang w:val="ro-RO"/>
              </w:rPr>
              <w:t xml:space="preserve"> – 167</w:t>
            </w:r>
            <w:r w:rsidRPr="004628E0">
              <w:rPr>
                <w:vertAlign w:val="superscript"/>
                <w:lang w:val="ro-RO"/>
              </w:rPr>
              <w:t>19</w:t>
            </w:r>
            <w:r w:rsidRPr="004628E0">
              <w:rPr>
                <w:lang w:val="ro-RO"/>
              </w:rPr>
              <w:t xml:space="preserve"> din prezenta lege; </w:t>
            </w:r>
          </w:p>
          <w:p w14:paraId="5C107A9B" w14:textId="77777777" w:rsidR="000B5180" w:rsidRPr="004628E0" w:rsidRDefault="000B5180" w:rsidP="002B7BC6">
            <w:pPr>
              <w:ind w:left="33" w:firstLine="534"/>
              <w:rPr>
                <w:bCs/>
                <w:lang w:val="ro-RO"/>
              </w:rPr>
            </w:pPr>
            <w:r w:rsidRPr="004628E0">
              <w:rPr>
                <w:rFonts w:eastAsia="Calibri"/>
                <w:lang w:val="ro-RO"/>
              </w:rPr>
              <w:t xml:space="preserve">(2) Banca Națională a Moldovei, în calitate de autoritate competentă poate </w:t>
            </w:r>
            <w:r w:rsidRPr="004628E0">
              <w:rPr>
                <w:bCs/>
                <w:lang w:val="ro-RO"/>
              </w:rPr>
              <w:t xml:space="preserve">stabili că este îndeplinită condiția menționată la alin.(1) lit.a) pct.(ii), fără să fi luat anterior alte măsuri de remediere, inclusiv exercitarea competențelor menționate la art.139 alin.(3) din Legea 202/2017. </w:t>
            </w:r>
          </w:p>
          <w:p w14:paraId="7F3C78BA" w14:textId="77777777" w:rsidR="000B5180" w:rsidRPr="004628E0" w:rsidRDefault="000B5180" w:rsidP="002B7BC6">
            <w:pPr>
              <w:ind w:left="33" w:firstLine="534"/>
              <w:rPr>
                <w:rFonts w:eastAsia="Calibri"/>
                <w:lang w:val="ro-RO"/>
              </w:rPr>
            </w:pPr>
            <w:r w:rsidRPr="004628E0">
              <w:rPr>
                <w:rFonts w:eastAsia="Calibri"/>
                <w:lang w:val="ro-RO"/>
              </w:rPr>
              <w:t xml:space="preserve">(3)În sensul alin.(1) lit.b), autoritatea de rezoluție informează fără întarziere  autoritatea competentă </w:t>
            </w:r>
            <w:r w:rsidRPr="004628E0">
              <w:rPr>
                <w:bCs/>
                <w:lang w:val="ro-RO"/>
              </w:rPr>
              <w:t>cu privire la încălcare sau la probabila încălcare.</w:t>
            </w:r>
          </w:p>
          <w:p w14:paraId="4B8E3C1B" w14:textId="77777777" w:rsidR="004C113F" w:rsidRPr="004628E0" w:rsidRDefault="004C113F" w:rsidP="002B7BC6">
            <w:pPr>
              <w:ind w:firstLine="0"/>
              <w:rPr>
                <w:lang w:val="ro-RO"/>
              </w:rPr>
            </w:pPr>
          </w:p>
        </w:tc>
      </w:tr>
      <w:tr w:rsidR="004C113F" w:rsidRPr="004628E0" w14:paraId="0CC9657A" w14:textId="77777777" w:rsidTr="00622669">
        <w:tc>
          <w:tcPr>
            <w:tcW w:w="562" w:type="dxa"/>
          </w:tcPr>
          <w:p w14:paraId="09D5CF46" w14:textId="77777777" w:rsidR="004C113F" w:rsidRPr="004628E0" w:rsidRDefault="004C113F" w:rsidP="00622669">
            <w:pPr>
              <w:pStyle w:val="a7"/>
              <w:numPr>
                <w:ilvl w:val="0"/>
                <w:numId w:val="40"/>
              </w:numPr>
              <w:rPr>
                <w:lang w:val="ro-RO"/>
              </w:rPr>
            </w:pPr>
          </w:p>
        </w:tc>
        <w:tc>
          <w:tcPr>
            <w:tcW w:w="4819" w:type="dxa"/>
          </w:tcPr>
          <w:p w14:paraId="6A7D77FC" w14:textId="1029625B" w:rsidR="004C113F" w:rsidRPr="004628E0" w:rsidRDefault="004C113F" w:rsidP="002B7BC6">
            <w:pPr>
              <w:ind w:firstLine="0"/>
              <w:rPr>
                <w:lang w:val="ro-RO"/>
              </w:rPr>
            </w:pPr>
            <w:r w:rsidRPr="004628E0">
              <w:rPr>
                <w:rFonts w:eastAsiaTheme="minorEastAsia"/>
                <w:b/>
                <w:bCs/>
                <w:kern w:val="2"/>
                <w:lang w:val="ro-RO"/>
              </w:rPr>
              <w:t>Articolul 43.</w:t>
            </w:r>
            <w:r w:rsidRPr="004628E0">
              <w:rPr>
                <w:rFonts w:eastAsiaTheme="minorEastAsia"/>
                <w:kern w:val="2"/>
                <w:lang w:val="ro-RO"/>
              </w:rPr>
              <w:t> – Banca Naţională a Moldovei se asigură că structura care exercită funcţia de supraveghere notifică, fără întârziere, structurii care exercită funcţia de rezoluţie îndeplinirea condiţiilor prevăzute la art. 42 alin. (1) şi (2) în legătură cu o bancă. Competenţele Băncii Naţionale a Moldovei, în calitate de autoritate de rezoluţie, includ şi competenţa de a solicita băncii să contacteze cumpărători potenţiali pentru a pregăti rezoluţia băncii, cu respectarea condiţiilor prevăzute la art.108 şi a prevederilor referitoare la confidenţialitate prevăzute în prezenta lege.</w:t>
            </w:r>
          </w:p>
        </w:tc>
        <w:tc>
          <w:tcPr>
            <w:tcW w:w="4819" w:type="dxa"/>
          </w:tcPr>
          <w:p w14:paraId="0ADF5767" w14:textId="77777777" w:rsidR="00FF3B2C" w:rsidRPr="004628E0" w:rsidRDefault="00FF3B2C" w:rsidP="002B7BC6">
            <w:pPr>
              <w:tabs>
                <w:tab w:val="left" w:pos="993"/>
              </w:tabs>
              <w:ind w:firstLine="0"/>
              <w:rPr>
                <w:bCs/>
                <w:lang w:val="ro-RO"/>
              </w:rPr>
            </w:pPr>
            <w:r w:rsidRPr="004628E0">
              <w:rPr>
                <w:bCs/>
                <w:lang w:val="ro-RO"/>
              </w:rPr>
              <w:t>Articolul 43:</w:t>
            </w:r>
          </w:p>
          <w:p w14:paraId="3528BA73" w14:textId="77777777" w:rsidR="00FF3B2C" w:rsidRPr="004628E0" w:rsidRDefault="00FF3B2C" w:rsidP="002B7BC6">
            <w:pPr>
              <w:pStyle w:val="a7"/>
              <w:tabs>
                <w:tab w:val="left" w:pos="993"/>
              </w:tabs>
              <w:ind w:left="0"/>
              <w:rPr>
                <w:bCs/>
                <w:lang w:val="ro-RO"/>
              </w:rPr>
            </w:pPr>
            <w:r w:rsidRPr="004628E0">
              <w:rPr>
                <w:bCs/>
                <w:lang w:val="ro-RO"/>
              </w:rPr>
              <w:t>Articolul 43 va avea următorul cuprins:</w:t>
            </w:r>
          </w:p>
          <w:p w14:paraId="768591CF" w14:textId="77777777" w:rsidR="00FF3B2C" w:rsidRPr="004628E0" w:rsidRDefault="00FF3B2C" w:rsidP="002B7BC6">
            <w:pPr>
              <w:pStyle w:val="a7"/>
              <w:tabs>
                <w:tab w:val="left" w:pos="993"/>
              </w:tabs>
              <w:ind w:left="0"/>
              <w:rPr>
                <w:bCs/>
                <w:lang w:val="ro-RO"/>
              </w:rPr>
            </w:pPr>
            <w:r w:rsidRPr="004628E0">
              <w:rPr>
                <w:bCs/>
                <w:lang w:val="ro-RO"/>
              </w:rPr>
              <w:t xml:space="preserve">„Articolul 43. –În sensul art.42, Banca Națională a Moldovei, în calitate de autoritate competentă, poate aplica măsurile de intervenție timpurie următoare: </w:t>
            </w:r>
          </w:p>
          <w:p w14:paraId="7D37AFB3" w14:textId="77777777" w:rsidR="00FF3B2C" w:rsidRPr="004628E0" w:rsidRDefault="00FF3B2C" w:rsidP="002B7BC6">
            <w:pPr>
              <w:pStyle w:val="a7"/>
              <w:tabs>
                <w:tab w:val="left" w:pos="993"/>
              </w:tabs>
              <w:ind w:left="0"/>
              <w:rPr>
                <w:bCs/>
                <w:lang w:val="ro-RO"/>
              </w:rPr>
            </w:pPr>
            <w:r w:rsidRPr="004628E0">
              <w:rPr>
                <w:bCs/>
                <w:lang w:val="ro-RO"/>
              </w:rPr>
              <w:t xml:space="preserve">a) să solicite ca organul de conducere al instituției de credit sau al entității: </w:t>
            </w:r>
          </w:p>
          <w:p w14:paraId="5C5C6FD2" w14:textId="77777777" w:rsidR="00FF3B2C" w:rsidRPr="004628E0" w:rsidRDefault="00FF3B2C" w:rsidP="002B7BC6">
            <w:pPr>
              <w:pStyle w:val="a7"/>
              <w:tabs>
                <w:tab w:val="left" w:pos="993"/>
              </w:tabs>
              <w:ind w:left="0"/>
              <w:rPr>
                <w:bCs/>
                <w:lang w:val="ro-RO"/>
              </w:rPr>
            </w:pPr>
            <w:r w:rsidRPr="004628E0">
              <w:rPr>
                <w:bCs/>
                <w:lang w:val="ro-RO"/>
              </w:rPr>
              <w:t>(i) să pună în aplicare una sau mai multe dintre dispozițiile sau măsurile stabilite în planul de redresare; sau</w:t>
            </w:r>
          </w:p>
          <w:p w14:paraId="613AA6A0" w14:textId="77777777" w:rsidR="00FF3B2C" w:rsidRPr="004628E0" w:rsidRDefault="00FF3B2C" w:rsidP="002B7BC6">
            <w:pPr>
              <w:pStyle w:val="a7"/>
              <w:tabs>
                <w:tab w:val="left" w:pos="993"/>
              </w:tabs>
              <w:ind w:left="0"/>
              <w:rPr>
                <w:bCs/>
                <w:lang w:val="ro-RO"/>
              </w:rPr>
            </w:pPr>
            <w:r w:rsidRPr="004628E0">
              <w:rPr>
                <w:bCs/>
                <w:lang w:val="ro-RO"/>
              </w:rPr>
              <w:t xml:space="preserve">(ii) să actualizeze planul de redresare în conformitate cu art.10 atunci când circumstanțele care au </w:t>
            </w:r>
            <w:r w:rsidRPr="004628E0">
              <w:rPr>
                <w:bCs/>
                <w:lang w:val="ro-RO"/>
              </w:rPr>
              <w:lastRenderedPageBreak/>
              <w:t>condus la intervenția timpurie diferă de prezumțiile prevăzute în planul inițial de redresare și să pună în aplicare una sau mai multe dintre dispozițiile sau măsurile stabilite în planul actualizat de redresare într-un anumit interval de timp;</w:t>
            </w:r>
          </w:p>
          <w:p w14:paraId="22173213" w14:textId="77777777" w:rsidR="00FF3B2C" w:rsidRPr="004628E0" w:rsidRDefault="00FF3B2C" w:rsidP="002B7BC6">
            <w:pPr>
              <w:pStyle w:val="a7"/>
              <w:tabs>
                <w:tab w:val="left" w:pos="993"/>
              </w:tabs>
              <w:ind w:left="0"/>
              <w:rPr>
                <w:bCs/>
                <w:lang w:val="ro-RO"/>
              </w:rPr>
            </w:pPr>
            <w:r w:rsidRPr="004628E0">
              <w:rPr>
                <w:bCs/>
                <w:lang w:val="ro-RO"/>
              </w:rPr>
              <w:t xml:space="preserve">b) să solicite ca organul de conducere al instituției de credit sau al entității să convoace o adunare a acționarilor instituției de credit sau entității sau, în cazul în care organul de conducere nu respectă această cerință, convocarea directă de către Banca Națională a Moldovei, în calitate de autoritatea competentă a adunării respective și, în ambele cazuri, stabilirea ordinii de zi și solicitarea ca acționarii să analizeze posibilitatea adoptării anumitor decizii; </w:t>
            </w:r>
          </w:p>
          <w:p w14:paraId="6EE8D698" w14:textId="77777777" w:rsidR="00FF3B2C" w:rsidRPr="004628E0" w:rsidRDefault="00FF3B2C" w:rsidP="002B7BC6">
            <w:pPr>
              <w:pStyle w:val="a7"/>
              <w:tabs>
                <w:tab w:val="left" w:pos="993"/>
              </w:tabs>
              <w:ind w:left="0"/>
              <w:rPr>
                <w:bCs/>
                <w:lang w:val="ro-RO"/>
              </w:rPr>
            </w:pPr>
            <w:r w:rsidRPr="004628E0">
              <w:rPr>
                <w:bCs/>
                <w:lang w:val="ro-RO"/>
              </w:rPr>
              <w:t>c) să solicite ca organul de conducere al instituției de credit sau al entității să elaboreze, în conformitate cu planul de redresare, după caz, un plan de negociere a restructurării datoriilor cu o parte sau cu totalitatea creditorilor acesteia;</w:t>
            </w:r>
          </w:p>
          <w:p w14:paraId="757D814C" w14:textId="77777777" w:rsidR="00FF3B2C" w:rsidRPr="004628E0" w:rsidRDefault="00FF3B2C" w:rsidP="002B7BC6">
            <w:pPr>
              <w:pStyle w:val="a7"/>
              <w:tabs>
                <w:tab w:val="left" w:pos="993"/>
              </w:tabs>
              <w:ind w:left="0"/>
              <w:rPr>
                <w:bCs/>
                <w:lang w:val="ro-RO"/>
              </w:rPr>
            </w:pPr>
            <w:r w:rsidRPr="004628E0">
              <w:rPr>
                <w:bCs/>
                <w:lang w:val="ro-RO"/>
              </w:rPr>
              <w:t>d) să solicite instituției de credit sau a entității de a-și modifica structura juridică;</w:t>
            </w:r>
          </w:p>
          <w:p w14:paraId="6AD63904" w14:textId="77777777" w:rsidR="00FF3B2C" w:rsidRPr="004628E0" w:rsidRDefault="00FF3B2C" w:rsidP="002B7BC6">
            <w:pPr>
              <w:pStyle w:val="a7"/>
              <w:tabs>
                <w:tab w:val="left" w:pos="993"/>
              </w:tabs>
              <w:ind w:left="0"/>
              <w:rPr>
                <w:bCs/>
                <w:lang w:val="ro-RO"/>
              </w:rPr>
            </w:pPr>
            <w:r w:rsidRPr="004628E0">
              <w:rPr>
                <w:bCs/>
                <w:lang w:val="ro-RO"/>
              </w:rPr>
              <w:t xml:space="preserve">e) să solicite de a demite sau de a înlocui, în conformitate cu art.45, întreaga conducere superioară sau întregul organ de conducere al instituției de credit sau al entității ori anumiți membri din cadrul acestora; </w:t>
            </w:r>
          </w:p>
          <w:p w14:paraId="37564AC3" w14:textId="77777777" w:rsidR="00FF3B2C" w:rsidRPr="004628E0" w:rsidRDefault="00FF3B2C" w:rsidP="002B7BC6">
            <w:pPr>
              <w:pStyle w:val="a7"/>
              <w:tabs>
                <w:tab w:val="left" w:pos="993"/>
              </w:tabs>
              <w:ind w:left="0"/>
              <w:rPr>
                <w:bCs/>
                <w:lang w:val="ro-RO"/>
              </w:rPr>
            </w:pPr>
            <w:r w:rsidRPr="004628E0">
              <w:rPr>
                <w:bCs/>
                <w:lang w:val="ro-RO"/>
              </w:rPr>
              <w:t xml:space="preserve">f) numirea unuia sau a mai multor administratori temporari în cadrul instituției de credit  sau entității, în conformitate cu art.46; </w:t>
            </w:r>
          </w:p>
          <w:p w14:paraId="6A70EA4B" w14:textId="047EDB82" w:rsidR="004C113F" w:rsidRPr="004628E0" w:rsidRDefault="00FF3B2C" w:rsidP="002B7BC6">
            <w:pPr>
              <w:ind w:firstLine="0"/>
              <w:rPr>
                <w:lang w:val="ro-RO"/>
              </w:rPr>
            </w:pPr>
            <w:r w:rsidRPr="004628E0">
              <w:rPr>
                <w:bCs/>
                <w:lang w:val="ro-RO"/>
              </w:rPr>
              <w:t>g) să solicite ca organul de conducere al instituției sau entității să elaboreze un plan pe care instituția de credit sau entitatea să îl poată pune în aplicare în cazul în care decide să inițieze lichidarea voluntară a activităților sale.”</w:t>
            </w:r>
          </w:p>
        </w:tc>
        <w:tc>
          <w:tcPr>
            <w:tcW w:w="4819" w:type="dxa"/>
          </w:tcPr>
          <w:p w14:paraId="5DDF2282" w14:textId="1BC948B8" w:rsidR="000B5180" w:rsidRPr="004628E0" w:rsidRDefault="000B5180" w:rsidP="002B7BC6">
            <w:pPr>
              <w:ind w:firstLine="567"/>
              <w:rPr>
                <w:rFonts w:eastAsia="Calibri"/>
                <w:lang w:val="ro-RO"/>
              </w:rPr>
            </w:pPr>
            <w:r w:rsidRPr="004628E0">
              <w:rPr>
                <w:b/>
                <w:lang w:val="ro-RO"/>
              </w:rPr>
              <w:lastRenderedPageBreak/>
              <w:t>Articolul 43.</w:t>
            </w:r>
            <w:r w:rsidRPr="004628E0">
              <w:rPr>
                <w:lang w:val="ro-RO"/>
              </w:rPr>
              <w:t xml:space="preserve"> – </w:t>
            </w:r>
            <w:r w:rsidRPr="004628E0">
              <w:rPr>
                <w:rFonts w:eastAsia="Calibri"/>
                <w:lang w:val="ro-RO"/>
              </w:rPr>
              <w:t>În sensul art.42, Banca Națională a Moldovei, în calitate de autoritate competentă, poate aplica</w:t>
            </w:r>
            <w:r w:rsidR="00DA40FC" w:rsidRPr="004628E0">
              <w:rPr>
                <w:rFonts w:eastAsia="Calibri"/>
                <w:lang w:val="ro-RO"/>
              </w:rPr>
              <w:t xml:space="preserve"> următoarele</w:t>
            </w:r>
            <w:r w:rsidRPr="004628E0">
              <w:rPr>
                <w:rFonts w:eastAsia="Calibri"/>
                <w:lang w:val="ro-RO"/>
              </w:rPr>
              <w:t xml:space="preserve"> măsuri de intervenție timpurie: </w:t>
            </w:r>
          </w:p>
          <w:p w14:paraId="543BCC70" w14:textId="77777777" w:rsidR="000B5180" w:rsidRPr="004628E0" w:rsidRDefault="000B5180" w:rsidP="002B7BC6">
            <w:pPr>
              <w:pStyle w:val="a7"/>
              <w:ind w:left="0" w:firstLine="567"/>
              <w:rPr>
                <w:lang w:val="ro-RO"/>
              </w:rPr>
            </w:pPr>
            <w:r w:rsidRPr="004628E0">
              <w:rPr>
                <w:rFonts w:eastAsia="Calibri"/>
                <w:lang w:val="ro-RO"/>
              </w:rPr>
              <w:t xml:space="preserve">a) să solicite ca </w:t>
            </w:r>
            <w:r w:rsidRPr="004628E0">
              <w:rPr>
                <w:lang w:val="ro-RO"/>
              </w:rPr>
              <w:t xml:space="preserve">organul de conducere al instituției de credit sau al entității: </w:t>
            </w:r>
          </w:p>
          <w:p w14:paraId="151EBE28" w14:textId="77777777" w:rsidR="000B5180" w:rsidRPr="004628E0" w:rsidRDefault="000B5180" w:rsidP="002B7BC6">
            <w:pPr>
              <w:ind w:firstLine="567"/>
              <w:rPr>
                <w:bCs/>
                <w:lang w:val="ro-RO"/>
              </w:rPr>
            </w:pPr>
            <w:r w:rsidRPr="004628E0">
              <w:rPr>
                <w:bCs/>
                <w:lang w:val="ro-RO"/>
              </w:rPr>
              <w:t>(i) să pună în aplicare una sau mai multe dintre dispozițiile sau măsurile stabilite în planul de redresare; sau</w:t>
            </w:r>
          </w:p>
          <w:p w14:paraId="5771B35C" w14:textId="77777777" w:rsidR="000B5180" w:rsidRPr="004628E0" w:rsidRDefault="000B5180" w:rsidP="002B7BC6">
            <w:pPr>
              <w:ind w:firstLine="567"/>
              <w:rPr>
                <w:bCs/>
                <w:lang w:val="ro-RO"/>
              </w:rPr>
            </w:pPr>
            <w:r w:rsidRPr="004628E0">
              <w:rPr>
                <w:bCs/>
                <w:lang w:val="ro-RO"/>
              </w:rPr>
              <w:t xml:space="preserve">(ii) să actualizeze planul de redresare în conformitate cu art.10 atunci când circumstanțele care au condus la intervenția timpurie diferă de prezumțiile prevăzute în planul inițial de redresare și să pună în </w:t>
            </w:r>
            <w:r w:rsidRPr="004628E0">
              <w:rPr>
                <w:bCs/>
                <w:lang w:val="ro-RO"/>
              </w:rPr>
              <w:lastRenderedPageBreak/>
              <w:t>aplicare una sau mai multe dintre dispozițiile sau măsurile stabilite în planul actualizat de redresare într-un anumit interval de timp;</w:t>
            </w:r>
          </w:p>
          <w:p w14:paraId="3FFABE6B" w14:textId="77777777" w:rsidR="000B5180" w:rsidRPr="004628E0" w:rsidRDefault="000B5180" w:rsidP="002B7BC6">
            <w:pPr>
              <w:ind w:firstLine="567"/>
              <w:rPr>
                <w:bCs/>
                <w:lang w:val="ro-RO"/>
              </w:rPr>
            </w:pPr>
            <w:r w:rsidRPr="004628E0">
              <w:rPr>
                <w:bCs/>
                <w:lang w:val="ro-RO"/>
              </w:rPr>
              <w:t xml:space="preserve">b) să solicite ca organul de conducere al instituției de credit sau al entității să convoace o adunare a acționarilor instituției de credit sau entității sau, în cazul în care organul de conducere nu respectă această cerință, convocarea directă de către autoritatea competentă a adunării respective și, în ambele cazuri, stabilirea ordinii de zi și solicitarea ca acționarii să analizeze posibilitatea adoptării anumitor decizii; </w:t>
            </w:r>
          </w:p>
          <w:p w14:paraId="1167DB3A" w14:textId="77777777" w:rsidR="000B5180" w:rsidRPr="004628E0" w:rsidRDefault="000B5180" w:rsidP="002B7BC6">
            <w:pPr>
              <w:ind w:firstLine="567"/>
              <w:rPr>
                <w:bCs/>
                <w:lang w:val="ro-RO"/>
              </w:rPr>
            </w:pPr>
            <w:r w:rsidRPr="004628E0">
              <w:rPr>
                <w:bCs/>
                <w:lang w:val="ro-RO"/>
              </w:rPr>
              <w:t>c) să solicite ca organul de conducere al instituției de credit sau al entității să elaboreze, în conformitate cu planul de redresare, după caz, un plan de negociere a restructurării datoriilor cu o parte sau cu totalitatea creditorilor acesteia;</w:t>
            </w:r>
          </w:p>
          <w:p w14:paraId="5851F711" w14:textId="77777777" w:rsidR="000B5180" w:rsidRPr="004628E0" w:rsidRDefault="000B5180" w:rsidP="002B7BC6">
            <w:pPr>
              <w:ind w:firstLine="567"/>
              <w:rPr>
                <w:rFonts w:eastAsia="Calibri"/>
                <w:lang w:val="ro-RO"/>
              </w:rPr>
            </w:pPr>
            <w:r w:rsidRPr="004628E0">
              <w:rPr>
                <w:bCs/>
                <w:lang w:val="ro-RO"/>
              </w:rPr>
              <w:t>d) să solicite instituției de credit sau a entității de a-și modifica structura juridică;</w:t>
            </w:r>
          </w:p>
          <w:p w14:paraId="5B802D74" w14:textId="77777777" w:rsidR="000B5180" w:rsidRPr="004628E0" w:rsidRDefault="000B5180" w:rsidP="002B7BC6">
            <w:pPr>
              <w:ind w:firstLine="567"/>
              <w:rPr>
                <w:bCs/>
                <w:lang w:val="ro-RO"/>
              </w:rPr>
            </w:pPr>
            <w:r w:rsidRPr="004628E0">
              <w:rPr>
                <w:bCs/>
                <w:lang w:val="ro-RO"/>
              </w:rPr>
              <w:t xml:space="preserve">e) să solicite de a demite sau de a înlocui, în conformitate cu art.45, întreaga conducere superioară sau întregul organ de conducere al instituției de credit sau al entității ori anumiți membri din cadrul acestora; </w:t>
            </w:r>
          </w:p>
          <w:p w14:paraId="5F5C92A8" w14:textId="77777777" w:rsidR="000B5180" w:rsidRPr="004628E0" w:rsidRDefault="000B5180" w:rsidP="002B7BC6">
            <w:pPr>
              <w:ind w:firstLine="567"/>
              <w:rPr>
                <w:bCs/>
                <w:lang w:val="ro-RO"/>
              </w:rPr>
            </w:pPr>
            <w:r w:rsidRPr="004628E0">
              <w:rPr>
                <w:bCs/>
                <w:lang w:val="ro-RO"/>
              </w:rPr>
              <w:t xml:space="preserve">f) numirea unuia sau a mai multor administratori temporari în cadrul instituției de credit  sau entității, în conformitate cu art.46; </w:t>
            </w:r>
          </w:p>
          <w:p w14:paraId="08D920BB" w14:textId="2BA29D37" w:rsidR="004C113F" w:rsidRPr="004628E0" w:rsidRDefault="000B5180" w:rsidP="002B7BC6">
            <w:pPr>
              <w:ind w:firstLine="567"/>
              <w:rPr>
                <w:lang w:val="ro-RO"/>
              </w:rPr>
            </w:pPr>
            <w:r w:rsidRPr="004628E0">
              <w:rPr>
                <w:bCs/>
                <w:lang w:val="ro-RO"/>
              </w:rPr>
              <w:t>g) să solicite ca organul de conducere al instituției sau entității să elaboreze un plan pe care instituția de credit sau entitatea să îl poată pune în aplicare în cazul în care decide să inițieze lichidarea voluntară a activităților sale.</w:t>
            </w:r>
          </w:p>
        </w:tc>
      </w:tr>
      <w:tr w:rsidR="004C113F" w:rsidRPr="004628E0" w14:paraId="081AEB27" w14:textId="77777777" w:rsidTr="00622669">
        <w:tc>
          <w:tcPr>
            <w:tcW w:w="562" w:type="dxa"/>
          </w:tcPr>
          <w:p w14:paraId="2546ADFF" w14:textId="77777777" w:rsidR="004C113F" w:rsidRPr="004628E0" w:rsidRDefault="004C113F" w:rsidP="00622669">
            <w:pPr>
              <w:pStyle w:val="a7"/>
              <w:numPr>
                <w:ilvl w:val="0"/>
                <w:numId w:val="40"/>
              </w:numPr>
              <w:rPr>
                <w:lang w:val="ro-RO"/>
              </w:rPr>
            </w:pPr>
          </w:p>
        </w:tc>
        <w:tc>
          <w:tcPr>
            <w:tcW w:w="4819" w:type="dxa"/>
          </w:tcPr>
          <w:p w14:paraId="238DDDB7" w14:textId="1EAEF089" w:rsidR="004C113F" w:rsidRPr="004628E0" w:rsidRDefault="004C113F" w:rsidP="002B7BC6">
            <w:pPr>
              <w:ind w:firstLine="0"/>
              <w:rPr>
                <w:lang w:val="ro-RO"/>
              </w:rPr>
            </w:pPr>
            <w:r w:rsidRPr="004628E0">
              <w:rPr>
                <w:rFonts w:eastAsiaTheme="minorEastAsia"/>
                <w:b/>
                <w:bCs/>
                <w:kern w:val="2"/>
                <w:lang w:val="ro-RO"/>
              </w:rPr>
              <w:t xml:space="preserve">            Articolul 44.</w:t>
            </w:r>
            <w:r w:rsidRPr="004628E0">
              <w:rPr>
                <w:rFonts w:eastAsiaTheme="minorEastAsia"/>
                <w:kern w:val="2"/>
                <w:lang w:val="ro-RO"/>
              </w:rPr>
              <w:t> – Pentru fiecare dintre măsurile prevăzute la art. 42 alin. (1), Banca Naţională a Moldovei, în calitate de autoritate competentă, stabileşte un termen corespunzător pentru finalizare care să îi permită evaluarea eficacităţii măsurii.</w:t>
            </w:r>
          </w:p>
        </w:tc>
        <w:tc>
          <w:tcPr>
            <w:tcW w:w="4819" w:type="dxa"/>
          </w:tcPr>
          <w:p w14:paraId="2DA4D96C" w14:textId="77777777" w:rsidR="00FF3B2C" w:rsidRPr="004628E0" w:rsidRDefault="00FF3B2C" w:rsidP="002B7BC6">
            <w:pPr>
              <w:tabs>
                <w:tab w:val="left" w:pos="993"/>
              </w:tabs>
              <w:ind w:firstLine="0"/>
              <w:rPr>
                <w:bCs/>
                <w:lang w:val="ro-RO"/>
              </w:rPr>
            </w:pPr>
            <w:r w:rsidRPr="004628E0">
              <w:rPr>
                <w:bCs/>
                <w:lang w:val="ro-RO"/>
              </w:rPr>
              <w:t>Articolul 44:</w:t>
            </w:r>
          </w:p>
          <w:p w14:paraId="2835C13A" w14:textId="77777777" w:rsidR="00FF3B2C" w:rsidRPr="004628E0" w:rsidRDefault="00FF3B2C" w:rsidP="002B7BC6">
            <w:pPr>
              <w:pStyle w:val="a7"/>
              <w:tabs>
                <w:tab w:val="left" w:pos="993"/>
              </w:tabs>
              <w:ind w:left="0"/>
              <w:rPr>
                <w:bCs/>
                <w:lang w:val="ro-RO"/>
              </w:rPr>
            </w:pPr>
            <w:r w:rsidRPr="004628E0">
              <w:rPr>
                <w:bCs/>
                <w:lang w:val="ro-RO"/>
              </w:rPr>
              <w:t>Articolul 44 va avea următorul cuprins:</w:t>
            </w:r>
          </w:p>
          <w:p w14:paraId="3142A25E" w14:textId="77777777" w:rsidR="00FF3B2C" w:rsidRPr="004628E0" w:rsidRDefault="00FF3B2C" w:rsidP="002B7BC6">
            <w:pPr>
              <w:pStyle w:val="a7"/>
              <w:tabs>
                <w:tab w:val="left" w:pos="993"/>
              </w:tabs>
              <w:ind w:left="0"/>
              <w:rPr>
                <w:bCs/>
                <w:lang w:val="ro-RO"/>
              </w:rPr>
            </w:pPr>
            <w:r w:rsidRPr="004628E0">
              <w:rPr>
                <w:bCs/>
                <w:lang w:val="ro-RO"/>
              </w:rPr>
              <w:t>„(1) Banca Naţională a Moldovei, în calitate de autoritate competentă, alege măsurile adecvate de intervenție timpurie menționate la art.43 proporțional cu obiectivele urmărite, ținând seama, printre alte informații relevante, de gravitatea încălcării sau a încălcării probabile și de rapiditatea deteriorării situației financiare a instituției de credit sau a entității menționate la art.1 alin.(1) lit.b), c) sau d).</w:t>
            </w:r>
          </w:p>
          <w:p w14:paraId="147F734D" w14:textId="645BB0E2" w:rsidR="004C113F" w:rsidRPr="004628E0" w:rsidRDefault="00FF3B2C" w:rsidP="002B7BC6">
            <w:pPr>
              <w:ind w:firstLine="0"/>
              <w:rPr>
                <w:lang w:val="ro-RO"/>
              </w:rPr>
            </w:pPr>
            <w:r w:rsidRPr="004628E0">
              <w:rPr>
                <w:bCs/>
                <w:lang w:val="ro-RO"/>
              </w:rPr>
              <w:lastRenderedPageBreak/>
              <w:t>(2) Pentru fiecare dintre măsurile de intervenție timpurie menționate la art.43, Banca Națională a Moldovei, în calitate de autoritate competentă, stabilește un termen de punere în aplicare care este strict limitat la timpul necesar pentru punerea în aplicare a măsurii în cauză în condiții rezonabile. Banca Națională a Moldovei, în calitate de autoritate competentă, efectuează o evaluare a eficacității măsurii imediat după expirarea termenului și transmite evaluarea respectivă structurii care exercită funcția de rezoluție.”;</w:t>
            </w:r>
          </w:p>
        </w:tc>
        <w:tc>
          <w:tcPr>
            <w:tcW w:w="4819" w:type="dxa"/>
          </w:tcPr>
          <w:p w14:paraId="349F109E" w14:textId="77777777" w:rsidR="000B5180" w:rsidRPr="004628E0" w:rsidRDefault="000B5180" w:rsidP="002B7BC6">
            <w:pPr>
              <w:ind w:firstLine="567"/>
              <w:rPr>
                <w:lang w:val="ro-RO"/>
              </w:rPr>
            </w:pPr>
            <w:r w:rsidRPr="004628E0">
              <w:rPr>
                <w:b/>
                <w:lang w:val="ro-RO"/>
              </w:rPr>
              <w:lastRenderedPageBreak/>
              <w:t>Articolul 44.</w:t>
            </w:r>
            <w:r w:rsidRPr="004628E0">
              <w:rPr>
                <w:lang w:val="ro-RO"/>
              </w:rPr>
              <w:t xml:space="preserve"> –Banca Naţională a Moldovei, în calitate de autoritate competentă, </w:t>
            </w:r>
            <w:r w:rsidRPr="004628E0">
              <w:rPr>
                <w:bCs/>
                <w:lang w:val="ro-RO"/>
              </w:rPr>
              <w:t xml:space="preserve">alege măsurile adecvate de intervenție timpurie menționate la art.43 proporțional cu obiectivele urmărite, ținând seama, printre alte informații relevante, de gravitatea încălcării sau a încălcării probabile și de rapiditatea deteriorării situației financiare a instituției de credit sau a entității menționate la art.1 alin.(1) lit.b), c) sau d). </w:t>
            </w:r>
            <w:r w:rsidRPr="004628E0">
              <w:rPr>
                <w:lang w:val="ro-RO"/>
              </w:rPr>
              <w:t>.</w:t>
            </w:r>
          </w:p>
          <w:p w14:paraId="7E1CDEDF" w14:textId="69EC6320" w:rsidR="00962E53" w:rsidRPr="004628E0" w:rsidRDefault="000B5180" w:rsidP="002B7BC6">
            <w:pPr>
              <w:rPr>
                <w:bCs/>
                <w:lang w:val="ro-RO"/>
              </w:rPr>
            </w:pPr>
            <w:r w:rsidRPr="004628E0">
              <w:rPr>
                <w:bCs/>
                <w:lang w:val="ro-RO"/>
              </w:rPr>
              <w:t xml:space="preserve">(2) Pentru fiecare dintre măsurile de intervenție timpurie menționate la art.43, Banca Națională a </w:t>
            </w:r>
            <w:r w:rsidRPr="004628E0">
              <w:rPr>
                <w:bCs/>
                <w:lang w:val="ro-RO"/>
              </w:rPr>
              <w:lastRenderedPageBreak/>
              <w:t xml:space="preserve">Moldovei, în calitate de autoritate competentă, stabilește un termen de punere în aplicare care este strict limitat la timpul necesar pentru punerea în aplicare a măsurii în cauză în condiții rezonabile. Autoritatea competentă, efectuează o evaluare a eficacității măsurii imediat după expirarea termenului și transmite evaluarea respectivă autorității de rezoluție. </w:t>
            </w:r>
          </w:p>
          <w:p w14:paraId="7876FED3" w14:textId="77777777" w:rsidR="004C113F" w:rsidRPr="004628E0" w:rsidRDefault="004C113F" w:rsidP="002B7BC6">
            <w:pPr>
              <w:rPr>
                <w:lang w:val="ro-RO"/>
              </w:rPr>
            </w:pPr>
          </w:p>
        </w:tc>
      </w:tr>
      <w:tr w:rsidR="004C113F" w:rsidRPr="004628E0" w14:paraId="0E5B7344" w14:textId="77777777" w:rsidTr="00622669">
        <w:tc>
          <w:tcPr>
            <w:tcW w:w="562" w:type="dxa"/>
          </w:tcPr>
          <w:p w14:paraId="0BBBEC72" w14:textId="77777777" w:rsidR="004C113F" w:rsidRPr="004628E0" w:rsidRDefault="004C113F" w:rsidP="00622669">
            <w:pPr>
              <w:pStyle w:val="a7"/>
              <w:numPr>
                <w:ilvl w:val="0"/>
                <w:numId w:val="40"/>
              </w:numPr>
              <w:rPr>
                <w:lang w:val="ro-RO"/>
              </w:rPr>
            </w:pPr>
          </w:p>
        </w:tc>
        <w:tc>
          <w:tcPr>
            <w:tcW w:w="4819" w:type="dxa"/>
          </w:tcPr>
          <w:p w14:paraId="384E8971" w14:textId="77777777" w:rsidR="004C113F" w:rsidRPr="004628E0" w:rsidRDefault="004C113F" w:rsidP="002B7BC6">
            <w:pPr>
              <w:ind w:firstLine="0"/>
              <w:jc w:val="center"/>
              <w:rPr>
                <w:rFonts w:eastAsiaTheme="minorEastAsia"/>
                <w:b/>
                <w:bCs/>
                <w:kern w:val="2"/>
                <w:lang w:val="ro-RO"/>
              </w:rPr>
            </w:pPr>
            <w:r w:rsidRPr="004628E0">
              <w:rPr>
                <w:rFonts w:eastAsiaTheme="minorEastAsia"/>
                <w:b/>
                <w:bCs/>
                <w:kern w:val="2"/>
                <w:lang w:val="ro-RO"/>
              </w:rPr>
              <w:t>Capitolul II</w:t>
            </w:r>
          </w:p>
          <w:p w14:paraId="436A8A82" w14:textId="37FB8D71" w:rsidR="004C113F" w:rsidRPr="004628E0" w:rsidRDefault="004C113F" w:rsidP="002B7BC6">
            <w:pPr>
              <w:ind w:firstLine="0"/>
              <w:rPr>
                <w:lang w:val="ro-RO"/>
              </w:rPr>
            </w:pPr>
            <w:r w:rsidRPr="004628E0">
              <w:rPr>
                <w:rFonts w:eastAsiaTheme="minorEastAsia"/>
                <w:b/>
                <w:bCs/>
                <w:kern w:val="2"/>
                <w:lang w:val="ro-RO"/>
              </w:rPr>
              <w:t>ÎNLOCUIREA ORGANULUI DE CONDUCERE</w:t>
            </w:r>
          </w:p>
        </w:tc>
        <w:tc>
          <w:tcPr>
            <w:tcW w:w="4819" w:type="dxa"/>
          </w:tcPr>
          <w:p w14:paraId="695086CC" w14:textId="7DF1028A" w:rsidR="004C113F" w:rsidRPr="004628E0" w:rsidRDefault="00FF3B2C" w:rsidP="002B7BC6">
            <w:pPr>
              <w:ind w:firstLine="0"/>
              <w:rPr>
                <w:lang w:val="ro-RO"/>
              </w:rPr>
            </w:pPr>
            <w:r w:rsidRPr="004628E0">
              <w:rPr>
                <w:bCs/>
                <w:lang w:val="ro-RO"/>
              </w:rPr>
              <w:t>În denumirea Capitolului II după cuvintele „ORGANULUI DE CONDUCERE” se introduc cuvintele „SAU A CONDUCERII SUPERIOARE”;</w:t>
            </w:r>
          </w:p>
        </w:tc>
        <w:tc>
          <w:tcPr>
            <w:tcW w:w="4819" w:type="dxa"/>
          </w:tcPr>
          <w:p w14:paraId="6F7FC840" w14:textId="77777777" w:rsidR="000B5180" w:rsidRPr="004628E0" w:rsidRDefault="000B5180" w:rsidP="002B7BC6">
            <w:pPr>
              <w:jc w:val="center"/>
              <w:rPr>
                <w:b/>
                <w:lang w:val="ro-RO"/>
              </w:rPr>
            </w:pPr>
            <w:r w:rsidRPr="004628E0">
              <w:rPr>
                <w:b/>
                <w:lang w:val="ro-RO"/>
              </w:rPr>
              <w:t>Capitolul II</w:t>
            </w:r>
          </w:p>
          <w:p w14:paraId="51503DB0" w14:textId="2F31B93E" w:rsidR="004C113F" w:rsidRPr="004628E0" w:rsidRDefault="000B5180" w:rsidP="002B7BC6">
            <w:pPr>
              <w:jc w:val="center"/>
              <w:rPr>
                <w:b/>
                <w:lang w:val="ro-RO"/>
              </w:rPr>
            </w:pPr>
            <w:r w:rsidRPr="004628E0">
              <w:rPr>
                <w:b/>
                <w:lang w:val="ro-RO"/>
              </w:rPr>
              <w:t xml:space="preserve">ÎNLOCUIREA ORGANULUI DE CONDUCERE SAU A CONDUCERII SUPERIOARE </w:t>
            </w:r>
          </w:p>
        </w:tc>
      </w:tr>
      <w:tr w:rsidR="004C113F" w:rsidRPr="004628E0" w14:paraId="26A40AA7" w14:textId="77777777" w:rsidTr="00622669">
        <w:tc>
          <w:tcPr>
            <w:tcW w:w="562" w:type="dxa"/>
          </w:tcPr>
          <w:p w14:paraId="6561A183" w14:textId="77777777" w:rsidR="004C113F" w:rsidRPr="004628E0" w:rsidRDefault="004C113F" w:rsidP="00622669">
            <w:pPr>
              <w:pStyle w:val="a7"/>
              <w:numPr>
                <w:ilvl w:val="0"/>
                <w:numId w:val="40"/>
              </w:numPr>
              <w:rPr>
                <w:lang w:val="ro-RO"/>
              </w:rPr>
            </w:pPr>
          </w:p>
        </w:tc>
        <w:tc>
          <w:tcPr>
            <w:tcW w:w="4819" w:type="dxa"/>
          </w:tcPr>
          <w:p w14:paraId="6D7E0610" w14:textId="486DF647" w:rsidR="004C113F" w:rsidRPr="004628E0" w:rsidRDefault="004C113F" w:rsidP="002B7BC6">
            <w:pPr>
              <w:ind w:firstLine="0"/>
              <w:rPr>
                <w:lang w:val="ro-RO"/>
              </w:rPr>
            </w:pPr>
            <w:r w:rsidRPr="004628E0">
              <w:rPr>
                <w:rFonts w:eastAsiaTheme="minorEastAsia"/>
                <w:b/>
                <w:bCs/>
                <w:kern w:val="2"/>
                <w:lang w:val="ro-RO"/>
              </w:rPr>
              <w:t xml:space="preserve">             Articolul 45.</w:t>
            </w:r>
            <w:r w:rsidRPr="004628E0">
              <w:rPr>
                <w:rFonts w:eastAsiaTheme="minorEastAsia"/>
                <w:kern w:val="2"/>
                <w:lang w:val="ro-RO"/>
              </w:rPr>
              <w:t> – În cazul deteriorării semnificative a situaţiei financiare a unei bănci sau atunci când se produc încălcări grave ale legislaţiei, reglementărilor sau actelor constitutive ale băncii ori grave nereguli administrative şi dacă alte măsuri luate în conformitate cu art. 42-44 nu sînt suficiente pentru a pune capăt acestei deteriorări sau în cazul în care capitalul băncii este deținut în proporție de cel puțin 50% de persoane care nu dispun de permisiunea Băncii Naționale a Moldovei, dacă aceasta este obligatorie conform legii, sau în cazul în care capitalul băncii este constituit în proporție de cel puțin 50% din acțiuni ce cad sub incidența dispozițiilor art. 52 alin. (3) și art. 52</w:t>
            </w:r>
            <w:r w:rsidRPr="004628E0">
              <w:rPr>
                <w:rFonts w:eastAsiaTheme="minorEastAsia"/>
                <w:kern w:val="2"/>
                <w:vertAlign w:val="superscript"/>
                <w:lang w:val="ro-RO"/>
              </w:rPr>
              <w:t>1</w:t>
            </w:r>
            <w:r w:rsidRPr="004628E0">
              <w:rPr>
                <w:rFonts w:eastAsiaTheme="minorEastAsia"/>
                <w:kern w:val="2"/>
                <w:lang w:val="ro-RO"/>
              </w:rPr>
              <w:t> din Legea nr. 202/2017 privind activitatea băncilor, Banca Naţională a Moldovei, în calitate de autoritate competentă, pe lângă măsurile prevăzute la art. 139 și 141 din Legea nr. 202/2017 privind activitatea băncilor, poate solicita înlocuirea organului de conducere al băncii, în ansamblul său, sau a unor membri ai acestuia, în termenul și condițiile prevăzute de Banca Națională a Moldovei. Desemnarea membrilor este efectuată în conformitate cu prevederile Legii nr. 1134/1997 privind societățile pe acțiuni și ale Legii nr. 202/2017 privind activitatea băncilor şi face obiectul aprobării Băncii Naţionale a Moldovei, în calitate de autoritate competentă.</w:t>
            </w:r>
          </w:p>
        </w:tc>
        <w:tc>
          <w:tcPr>
            <w:tcW w:w="4819" w:type="dxa"/>
          </w:tcPr>
          <w:p w14:paraId="7D169B10" w14:textId="77777777" w:rsidR="00FF3B2C" w:rsidRPr="004628E0" w:rsidRDefault="00FF3B2C" w:rsidP="002B7BC6">
            <w:pPr>
              <w:tabs>
                <w:tab w:val="left" w:pos="993"/>
              </w:tabs>
              <w:ind w:firstLine="0"/>
              <w:rPr>
                <w:bCs/>
                <w:lang w:val="ro-RO"/>
              </w:rPr>
            </w:pPr>
            <w:r w:rsidRPr="004628E0">
              <w:rPr>
                <w:bCs/>
                <w:lang w:val="ro-RO"/>
              </w:rPr>
              <w:t>Articolul 45:</w:t>
            </w:r>
          </w:p>
          <w:p w14:paraId="16BB8E19" w14:textId="6747B4A3" w:rsidR="004C113F" w:rsidRPr="004628E0" w:rsidRDefault="00FF3B2C" w:rsidP="002B7BC6">
            <w:pPr>
              <w:ind w:firstLine="0"/>
              <w:rPr>
                <w:lang w:val="ro-RO"/>
              </w:rPr>
            </w:pPr>
            <w:r w:rsidRPr="004628E0">
              <w:rPr>
                <w:bCs/>
                <w:lang w:val="ro-RO"/>
              </w:rPr>
              <w:t>La articolul 45 după cuvântul „În” se completează cu cuvintele „sensul art.43 lit.e)”, iar după textul „Legii nr.1134/1997 privind societățile pe acțiuni, Legii nr.202/2017” se completează cu textul „și cu dreptul Uniunii Europene”;</w:t>
            </w:r>
          </w:p>
        </w:tc>
        <w:tc>
          <w:tcPr>
            <w:tcW w:w="4819" w:type="dxa"/>
          </w:tcPr>
          <w:p w14:paraId="34471958" w14:textId="0DAFF506" w:rsidR="004C113F" w:rsidRPr="004628E0" w:rsidRDefault="000B5180" w:rsidP="002B7BC6">
            <w:pPr>
              <w:ind w:firstLine="567"/>
              <w:rPr>
                <w:lang w:val="ro-RO"/>
              </w:rPr>
            </w:pPr>
            <w:r w:rsidRPr="004628E0">
              <w:rPr>
                <w:b/>
                <w:lang w:val="ro-RO"/>
              </w:rPr>
              <w:t>Articolul 45.</w:t>
            </w:r>
            <w:r w:rsidRPr="004628E0">
              <w:rPr>
                <w:lang w:val="ro-RO"/>
              </w:rPr>
              <w:t xml:space="preserve"> – În </w:t>
            </w:r>
            <w:r w:rsidRPr="004628E0">
              <w:rPr>
                <w:rFonts w:eastAsia="Calibri"/>
                <w:lang w:val="ro-RO"/>
              </w:rPr>
              <w:t xml:space="preserve">sensul art. 43 lit. (e), în </w:t>
            </w:r>
            <w:r w:rsidRPr="004628E0">
              <w:rPr>
                <w:lang w:val="ro-RO"/>
              </w:rPr>
              <w:t xml:space="preserve">cazul deteriorării semnificative a situaţiei financiare a unei instituției de credit sau atunci cînd se produc încălcări grave ale legislaţiei, reglementărilor sau actelor constitutive ale instituției de credit ori grave nereguli administrative şi dacă alte măsuri luate în conformitate cu art.42-44 nu sînt suficiente pentru a pune capăt acestei deteriorări sau în cazul în care capitalul instituției de crediti este deţinut în proporţie de cel puţin 50% de persoane care nu dispun de act permisiv al autorității competente, dacă aceasta este obligatorie conform legii, </w:t>
            </w:r>
            <w:r w:rsidRPr="004628E0">
              <w:rPr>
                <w:lang w:val="ro-RO" w:eastAsia="ro-MD"/>
              </w:rPr>
              <w:t>sau în cazul în care capitalul instituției de credit este constituit în proporţie de cel puţin 50% din acţiuni ce cad sub incidenţa dispoziţiilor art.52 alin.(3) şi art.52</w:t>
            </w:r>
            <w:r w:rsidRPr="004628E0">
              <w:rPr>
                <w:vertAlign w:val="superscript"/>
                <w:lang w:val="ro-RO" w:eastAsia="ro-MD"/>
              </w:rPr>
              <w:t>1</w:t>
            </w:r>
            <w:r w:rsidRPr="004628E0">
              <w:rPr>
                <w:lang w:val="ro-RO" w:eastAsia="ro-MD"/>
              </w:rPr>
              <w:t xml:space="preserve"> din Legea nr.202/2017, </w:t>
            </w:r>
            <w:r w:rsidRPr="004628E0">
              <w:rPr>
                <w:lang w:val="ro-RO"/>
              </w:rPr>
              <w:t>autoritatea competentă, pe lângă măsurile prevăzute la art.139 şi 141 din Legea nr.202/2017, poate solicita înlocuirea organului de conducere sau a conducerii superioare al instituției de credit, în ansamblul său, sau a unor membri ai acestuia, în termenul şi condiţiile prevăzute de autoritatea competentă. Desemnarea noului organ de conducere sau a conducerii superioare este efectuată în conformitate cu prevederile Legii nr.1134</w:t>
            </w:r>
            <w:r w:rsidRPr="004628E0">
              <w:rPr>
                <w:lang w:val="ro-RO" w:eastAsia="ro-MD"/>
              </w:rPr>
              <w:t>/</w:t>
            </w:r>
            <w:r w:rsidRPr="004628E0">
              <w:rPr>
                <w:lang w:val="ro-RO"/>
              </w:rPr>
              <w:t>1997 privind societăţile pe acţiuni, Legii nr.202/2017 și cu dreptul Uniunii Europene şi face obiectul aprobării autorității competente.</w:t>
            </w:r>
          </w:p>
        </w:tc>
      </w:tr>
      <w:tr w:rsidR="004C113F" w:rsidRPr="004628E0" w14:paraId="162D10C2" w14:textId="77777777" w:rsidTr="00622669">
        <w:tc>
          <w:tcPr>
            <w:tcW w:w="562" w:type="dxa"/>
          </w:tcPr>
          <w:p w14:paraId="7E397FA8" w14:textId="77777777" w:rsidR="004C113F" w:rsidRPr="004628E0" w:rsidRDefault="004C113F" w:rsidP="00622669">
            <w:pPr>
              <w:pStyle w:val="a7"/>
              <w:numPr>
                <w:ilvl w:val="0"/>
                <w:numId w:val="40"/>
              </w:numPr>
              <w:rPr>
                <w:lang w:val="ro-RO"/>
              </w:rPr>
            </w:pPr>
          </w:p>
        </w:tc>
        <w:tc>
          <w:tcPr>
            <w:tcW w:w="4819" w:type="dxa"/>
          </w:tcPr>
          <w:p w14:paraId="3D8DCD8C" w14:textId="77777777" w:rsidR="004C113F" w:rsidRPr="004628E0" w:rsidRDefault="004C113F" w:rsidP="002B7BC6">
            <w:pPr>
              <w:ind w:firstLine="0"/>
              <w:jc w:val="center"/>
              <w:rPr>
                <w:rFonts w:eastAsiaTheme="minorEastAsia"/>
                <w:b/>
                <w:bCs/>
                <w:kern w:val="2"/>
                <w:lang w:val="ro-RO"/>
              </w:rPr>
            </w:pPr>
            <w:r w:rsidRPr="004628E0">
              <w:rPr>
                <w:rFonts w:eastAsiaTheme="minorEastAsia"/>
                <w:b/>
                <w:bCs/>
                <w:kern w:val="2"/>
                <w:lang w:val="ro-RO"/>
              </w:rPr>
              <w:t>Capitolul III</w:t>
            </w:r>
          </w:p>
          <w:p w14:paraId="7EE34BCF" w14:textId="04133FD7" w:rsidR="004C113F" w:rsidRPr="004628E0" w:rsidRDefault="004C113F" w:rsidP="002B7BC6">
            <w:pPr>
              <w:ind w:firstLine="0"/>
              <w:rPr>
                <w:lang w:val="ro-RO"/>
              </w:rPr>
            </w:pPr>
            <w:r w:rsidRPr="004628E0">
              <w:rPr>
                <w:rFonts w:eastAsiaTheme="minorEastAsia"/>
                <w:b/>
                <w:bCs/>
                <w:kern w:val="2"/>
                <w:lang w:val="ro-RO"/>
              </w:rPr>
              <w:t>DESEMNAREA ADMINISTRATORULUI TEMPORAR</w:t>
            </w:r>
          </w:p>
        </w:tc>
        <w:tc>
          <w:tcPr>
            <w:tcW w:w="4819" w:type="dxa"/>
          </w:tcPr>
          <w:p w14:paraId="70E04719" w14:textId="77777777" w:rsidR="004C113F" w:rsidRPr="004628E0" w:rsidRDefault="004C113F" w:rsidP="002B7BC6">
            <w:pPr>
              <w:ind w:firstLine="0"/>
              <w:rPr>
                <w:lang w:val="ro-RO"/>
              </w:rPr>
            </w:pPr>
          </w:p>
        </w:tc>
        <w:tc>
          <w:tcPr>
            <w:tcW w:w="4819" w:type="dxa"/>
          </w:tcPr>
          <w:p w14:paraId="54C866DF" w14:textId="77777777" w:rsidR="000B5180" w:rsidRPr="004628E0" w:rsidRDefault="000B5180" w:rsidP="002B7BC6">
            <w:pPr>
              <w:jc w:val="center"/>
              <w:rPr>
                <w:b/>
                <w:lang w:val="ro-RO"/>
              </w:rPr>
            </w:pPr>
            <w:r w:rsidRPr="004628E0">
              <w:rPr>
                <w:b/>
                <w:lang w:val="ro-RO"/>
              </w:rPr>
              <w:t>Capitolul III</w:t>
            </w:r>
          </w:p>
          <w:p w14:paraId="67147082" w14:textId="149EAE34" w:rsidR="004C113F" w:rsidRPr="004628E0" w:rsidRDefault="000B5180" w:rsidP="002B7BC6">
            <w:pPr>
              <w:jc w:val="center"/>
              <w:rPr>
                <w:b/>
                <w:lang w:val="ro-RO"/>
              </w:rPr>
            </w:pPr>
            <w:r w:rsidRPr="004628E0">
              <w:rPr>
                <w:b/>
                <w:lang w:val="ro-RO"/>
              </w:rPr>
              <w:t>DESEMNAREA ADMINISTRATORULUI TEMPORAR</w:t>
            </w:r>
          </w:p>
        </w:tc>
      </w:tr>
      <w:tr w:rsidR="004C113F" w:rsidRPr="004628E0" w14:paraId="55A0E739" w14:textId="77777777" w:rsidTr="00622669">
        <w:tc>
          <w:tcPr>
            <w:tcW w:w="562" w:type="dxa"/>
          </w:tcPr>
          <w:p w14:paraId="59E89AAC" w14:textId="77777777" w:rsidR="004C113F" w:rsidRPr="004628E0" w:rsidRDefault="004C113F" w:rsidP="00622669">
            <w:pPr>
              <w:pStyle w:val="a7"/>
              <w:numPr>
                <w:ilvl w:val="0"/>
                <w:numId w:val="40"/>
              </w:numPr>
              <w:rPr>
                <w:lang w:val="ro-RO"/>
              </w:rPr>
            </w:pPr>
          </w:p>
        </w:tc>
        <w:tc>
          <w:tcPr>
            <w:tcW w:w="4819" w:type="dxa"/>
          </w:tcPr>
          <w:p w14:paraId="7184D59F"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 xml:space="preserve">                   Articolul 46.</w:t>
            </w:r>
            <w:r w:rsidRPr="004628E0">
              <w:rPr>
                <w:rFonts w:eastAsiaTheme="minorEastAsia"/>
                <w:kern w:val="2"/>
                <w:lang w:val="ro-RO"/>
              </w:rPr>
              <w:t> – (1) În cazul în care Banca Naţională a Moldovei, în calitate de autoritate competentă, consideră că înlocuirea organului de conducere, astfel cum este prevăzută la art.45, este insuficientă pentru remedierea situaţiei sau în cazul în care capitalul băncii este deținut în proporție de cel puțin 50% de persoane care nu dispun de permisiunea Băncii Naționale a Moldovei, dacă aceasta este obligatorie conform legii, sau în cazul în care capitalul băncii este constituit în proporție de cel puțin 50% din acțiuni ce cad sub incidența dispozițiilor art. 52 alin. (3) și art. 52</w:t>
            </w:r>
            <w:r w:rsidRPr="004628E0">
              <w:rPr>
                <w:rFonts w:eastAsiaTheme="minorEastAsia"/>
                <w:kern w:val="2"/>
                <w:vertAlign w:val="superscript"/>
                <w:lang w:val="ro-RO"/>
              </w:rPr>
              <w:t>1</w:t>
            </w:r>
            <w:r w:rsidRPr="004628E0">
              <w:rPr>
                <w:rFonts w:eastAsiaTheme="minorEastAsia"/>
                <w:kern w:val="2"/>
                <w:lang w:val="ro-RO"/>
              </w:rPr>
              <w:t> din Legea nr. 202/2017 privind activitatea băncilor, Banca Naţională a Moldovei, în calitate de autoritate competentă, pe lângă măsurile prevăzute la art. 139 și 141 din Legea nr. 202/2017 privind activitatea băncilor, poate desemna unul sau mai mulţi administratori temporari ai băncii.</w:t>
            </w:r>
          </w:p>
          <w:p w14:paraId="10042FA6"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(2) Banca Naţională a Moldovei, în calitate de autoritate competentă, poate desemna orice administrator temporar, proporţional circumstanţelor date, fie pentru a înlocui temporar organul de conducere al băncii, fie pentru a conlucra temporar cu organul de conducere al băncii şi specifică acest lucru în decizia sa la momentul desemnării.</w:t>
            </w:r>
          </w:p>
          <w:p w14:paraId="0BA4A297" w14:textId="77777777" w:rsidR="004C113F" w:rsidRPr="004628E0" w:rsidRDefault="004C113F" w:rsidP="002B7BC6">
            <w:pPr>
              <w:rPr>
                <w:rFonts w:eastAsiaTheme="minorEastAsia"/>
                <w:kern w:val="2"/>
                <w:lang w:val="ro-RO"/>
              </w:rPr>
            </w:pPr>
            <w:r w:rsidRPr="004628E0">
              <w:rPr>
                <w:rFonts w:eastAsiaTheme="minorEastAsia"/>
                <w:kern w:val="2"/>
                <w:lang w:val="ro-RO"/>
              </w:rPr>
              <w:t>(3) În cazul în care Banca Naţională a Moldovei, în calitate de autoritate competentă, desemnează un administrator temporar pentru a conlucra cu organul de conducere al băncii, aceasta specifică, de asemenea, la momentul desemnării, rolul, atribuţiile şi competenţele administratorului temporar, precum şi orice cerinţe, pentru organul de conducere al băncii, de a se consulta cu administratorul temporar sau de a obţine acordul acestuia înainte de a lua anumite decizii sau de a întreprinde anumite acţiuni.</w:t>
            </w:r>
          </w:p>
          <w:p w14:paraId="4B829B2A" w14:textId="45FE1F92" w:rsidR="004C113F" w:rsidRPr="004628E0" w:rsidRDefault="004C113F" w:rsidP="002B7BC6">
            <w:pPr>
              <w:ind w:firstLine="0"/>
              <w:rPr>
                <w:lang w:val="ro-RO"/>
              </w:rPr>
            </w:pPr>
            <w:r w:rsidRPr="004628E0">
              <w:rPr>
                <w:rFonts w:eastAsiaTheme="minorEastAsia"/>
                <w:kern w:val="2"/>
                <w:lang w:val="ro-RO"/>
              </w:rPr>
              <w:t xml:space="preserve">(4) Banca Naţională a Moldovei, în calitate de autoritate competentă, face publică pe pagina web oficială desemnarea oricărui administrator temporar, cu excepţia cazului în care administratorul temporar nu deţine competenţa de a reprezenta banca. În funcția de administrator temporar este numită o persoană care corespunde criteriilor de reputație, cunoștințe și experiență necesare pentru exercitarea funcției și care nu se află în conflict de interese, astfel cum este stabilit în </w:t>
            </w:r>
            <w:r w:rsidRPr="004628E0">
              <w:rPr>
                <w:rFonts w:eastAsiaTheme="minorEastAsia"/>
                <w:kern w:val="2"/>
                <w:lang w:val="ro-RO"/>
              </w:rPr>
              <w:lastRenderedPageBreak/>
              <w:t>actele normative emise de Banca Națională a Moldovei, în calitate de autoritate competentă.</w:t>
            </w:r>
          </w:p>
        </w:tc>
        <w:tc>
          <w:tcPr>
            <w:tcW w:w="4819" w:type="dxa"/>
          </w:tcPr>
          <w:p w14:paraId="55D63B7A" w14:textId="77777777" w:rsidR="00FF3B2C" w:rsidRPr="004628E0" w:rsidRDefault="00FF3B2C" w:rsidP="002B7BC6">
            <w:pPr>
              <w:tabs>
                <w:tab w:val="left" w:pos="993"/>
              </w:tabs>
              <w:ind w:firstLine="0"/>
              <w:rPr>
                <w:bCs/>
                <w:lang w:val="ro-RO"/>
              </w:rPr>
            </w:pPr>
            <w:r w:rsidRPr="004628E0">
              <w:rPr>
                <w:bCs/>
                <w:lang w:val="ro-RO"/>
              </w:rPr>
              <w:lastRenderedPageBreak/>
              <w:t>Articolul 46:</w:t>
            </w:r>
          </w:p>
          <w:p w14:paraId="16B492A9" w14:textId="77777777" w:rsidR="00FF3B2C" w:rsidRPr="004628E0" w:rsidRDefault="00FF3B2C" w:rsidP="002B7BC6">
            <w:pPr>
              <w:pStyle w:val="a7"/>
              <w:tabs>
                <w:tab w:val="left" w:pos="993"/>
              </w:tabs>
              <w:ind w:left="0"/>
              <w:rPr>
                <w:bCs/>
                <w:lang w:val="ro-RO"/>
              </w:rPr>
            </w:pPr>
            <w:r w:rsidRPr="004628E0">
              <w:rPr>
                <w:bCs/>
                <w:lang w:val="ro-RO"/>
              </w:rPr>
              <w:t>La articolul 46 va avea următorul cuprins:„(1) În sensul art.43 lit.f) Banca Națională a Moldovei în calitate de  autoritate competentă, poate desemna, proporțional cu circumstanțele existente, unul sau mai mulți administratori temporari care:</w:t>
            </w:r>
          </w:p>
          <w:p w14:paraId="286B20FB" w14:textId="77777777" w:rsidR="00FF3B2C" w:rsidRPr="004628E0" w:rsidRDefault="00FF3B2C" w:rsidP="002B7BC6">
            <w:pPr>
              <w:pStyle w:val="a7"/>
              <w:tabs>
                <w:tab w:val="left" w:pos="993"/>
              </w:tabs>
              <w:ind w:left="0"/>
              <w:rPr>
                <w:bCs/>
                <w:lang w:val="ro-RO"/>
              </w:rPr>
            </w:pPr>
            <w:r w:rsidRPr="004628E0">
              <w:rPr>
                <w:bCs/>
                <w:lang w:val="ro-RO"/>
              </w:rPr>
              <w:t xml:space="preserve">a) să înlocuiască temporar organul de conducere al instituției de credit sau al entității menționate la art.1 alin.(1) lit.b), c) sau d); sau </w:t>
            </w:r>
          </w:p>
          <w:p w14:paraId="30DD10E1" w14:textId="77777777" w:rsidR="00FF3B2C" w:rsidRPr="004628E0" w:rsidRDefault="00FF3B2C" w:rsidP="002B7BC6">
            <w:pPr>
              <w:pStyle w:val="a7"/>
              <w:tabs>
                <w:tab w:val="left" w:pos="993"/>
              </w:tabs>
              <w:ind w:left="0"/>
              <w:rPr>
                <w:bCs/>
                <w:lang w:val="ro-RO"/>
              </w:rPr>
            </w:pPr>
            <w:r w:rsidRPr="004628E0">
              <w:rPr>
                <w:bCs/>
                <w:lang w:val="ro-RO"/>
              </w:rPr>
              <w:t xml:space="preserve">b) să colaboreze temporar cu organul de conducere al instituției de credit sau al entității menționate la art.1 alin.(1) lit.b), c) sau d). </w:t>
            </w:r>
          </w:p>
          <w:p w14:paraId="2BDD5D75" w14:textId="77777777" w:rsidR="00FF3B2C" w:rsidRPr="004628E0" w:rsidRDefault="00FF3B2C" w:rsidP="002B7BC6">
            <w:pPr>
              <w:pStyle w:val="a7"/>
              <w:tabs>
                <w:tab w:val="left" w:pos="993"/>
              </w:tabs>
              <w:ind w:left="0"/>
              <w:rPr>
                <w:bCs/>
                <w:lang w:val="ro-RO"/>
              </w:rPr>
            </w:pPr>
            <w:r w:rsidRPr="004628E0">
              <w:rPr>
                <w:bCs/>
                <w:lang w:val="ro-RO"/>
              </w:rPr>
              <w:t>(2) La momentul desemnării administratorului temporar, Banca Naţională a Moldovei, în calitate de autoritate competentă, precizează dacă numirea se face în sensul lit.a) sau b) de la alin.(1) și specifică, de asemenea, la momentul desemnării, rolul, atribuţiile şi competenţele administratorului temporar, precum şi orice cerinţe, pentru organul de conducere al instituției de credit sau al entității, de a se consulta cu administratorul temporar sau de a obţine acordul acestuia înainte de a lua anumite decizii sau de a întreprinde anumite acţiuni.</w:t>
            </w:r>
          </w:p>
          <w:p w14:paraId="6657238C" w14:textId="77777777" w:rsidR="00FF3B2C" w:rsidRPr="004628E0" w:rsidRDefault="00FF3B2C" w:rsidP="002B7BC6">
            <w:pPr>
              <w:pStyle w:val="a7"/>
              <w:tabs>
                <w:tab w:val="left" w:pos="993"/>
              </w:tabs>
              <w:ind w:left="0"/>
              <w:rPr>
                <w:bCs/>
                <w:lang w:val="ro-RO"/>
              </w:rPr>
            </w:pPr>
            <w:r w:rsidRPr="004628E0">
              <w:rPr>
                <w:bCs/>
                <w:lang w:val="ro-RO"/>
              </w:rPr>
              <w:t>(3) Banca Naţională a Moldovei, în calitate de autoritate competentă, face publică pe pagina web oficială desemnarea oricărui administrator temporar, cu excepţia cazului în care administratorul temporar nu deţine competenţa de a reprezenta instituția de credit sau entitatea menționată la art.1 alin.(1) lit.b), c) sau d).</w:t>
            </w:r>
          </w:p>
          <w:p w14:paraId="6C877C90" w14:textId="37FBAE17" w:rsidR="004C113F" w:rsidRPr="004628E0" w:rsidRDefault="00FF3B2C" w:rsidP="002B7BC6">
            <w:pPr>
              <w:ind w:firstLine="0"/>
              <w:rPr>
                <w:lang w:val="ro-RO"/>
              </w:rPr>
            </w:pPr>
            <w:r w:rsidRPr="004628E0">
              <w:rPr>
                <w:bCs/>
                <w:lang w:val="ro-RO"/>
              </w:rPr>
              <w:t xml:space="preserve">(4) În funcţia de administrator temporar este numită o persoană care dispune de o reputație suficient de bună, acționează cu onestitate, integritate și pe baza unei gândiri independente, posedă suficiente cunoștințe, aptitudini și experiență pentru a-și exercita atribuțiile și îndeplinește criteriile și cerințele prevăzute în actele normative ale Băncii Naționale a Moldovei necesare pentru exercitarea funcției şi care nu se află în conflict de interese, astfel cum este stabilit în actele normative emise de Banca Națională a Moldovei, în calitate de autoritate competentă. Evaluarea de către autoritatea competentă prin care se stabilește dacă administratorul temporar deține astfel de cunoștințe, aptitudini și experiență și dacă respectă </w:t>
            </w:r>
            <w:r w:rsidRPr="004628E0">
              <w:rPr>
                <w:bCs/>
                <w:lang w:val="ro-RO"/>
              </w:rPr>
              <w:lastRenderedPageBreak/>
              <w:t>cerințele respective face parte integrantă din decizia de desemnare a administratorului temporar respectiv.”;</w:t>
            </w:r>
          </w:p>
        </w:tc>
        <w:tc>
          <w:tcPr>
            <w:tcW w:w="4819" w:type="dxa"/>
          </w:tcPr>
          <w:p w14:paraId="4C918071" w14:textId="77777777" w:rsidR="000B5180" w:rsidRPr="004628E0" w:rsidRDefault="000B5180" w:rsidP="002B7BC6">
            <w:pPr>
              <w:ind w:firstLine="567"/>
              <w:rPr>
                <w:rFonts w:eastAsia="Calibri"/>
                <w:lang w:val="ro-RO"/>
              </w:rPr>
            </w:pPr>
            <w:r w:rsidRPr="004628E0">
              <w:rPr>
                <w:b/>
                <w:lang w:val="ro-RO"/>
              </w:rPr>
              <w:lastRenderedPageBreak/>
              <w:t>Articolul 46.</w:t>
            </w:r>
            <w:r w:rsidRPr="004628E0">
              <w:rPr>
                <w:lang w:val="ro-RO"/>
              </w:rPr>
              <w:t xml:space="preserve"> – (1) În </w:t>
            </w:r>
            <w:r w:rsidRPr="004628E0">
              <w:rPr>
                <w:rFonts w:eastAsia="Calibri"/>
                <w:lang w:val="ro-RO"/>
              </w:rPr>
              <w:t xml:space="preserve">sensul art.43 lit.f) Banca Națională a Moldovei în calitate de  </w:t>
            </w:r>
            <w:r w:rsidRPr="004628E0">
              <w:rPr>
                <w:lang w:val="ro-RO"/>
              </w:rPr>
              <w:t xml:space="preserve">autoritatea competentă, </w:t>
            </w:r>
            <w:r w:rsidRPr="004628E0">
              <w:rPr>
                <w:rFonts w:eastAsia="Calibri"/>
                <w:lang w:val="ro-RO"/>
              </w:rPr>
              <w:t>poate desemna, proporțional cu circumstanțele existente, unul sau mai mulți administratori temporari care:</w:t>
            </w:r>
          </w:p>
          <w:p w14:paraId="04F93E07" w14:textId="77777777" w:rsidR="000B5180" w:rsidRPr="004628E0" w:rsidRDefault="000B5180" w:rsidP="002B7BC6">
            <w:pPr>
              <w:ind w:firstLine="567"/>
              <w:rPr>
                <w:bCs/>
                <w:lang w:val="ro-RO"/>
              </w:rPr>
            </w:pPr>
            <w:r w:rsidRPr="004628E0">
              <w:rPr>
                <w:bCs/>
                <w:lang w:val="ro-RO"/>
              </w:rPr>
              <w:t xml:space="preserve">a) să înlocuiască temporar organul de conducere al instituției de credit sau al entității menționate la art.1 alin.(1) lit. b), c) sau d); sau </w:t>
            </w:r>
          </w:p>
          <w:p w14:paraId="68CD5740" w14:textId="77777777" w:rsidR="000B5180" w:rsidRPr="004628E0" w:rsidRDefault="000B5180" w:rsidP="002B7BC6">
            <w:pPr>
              <w:ind w:firstLine="567"/>
              <w:rPr>
                <w:bCs/>
                <w:lang w:val="ro-RO"/>
              </w:rPr>
            </w:pPr>
            <w:r w:rsidRPr="004628E0">
              <w:rPr>
                <w:bCs/>
                <w:lang w:val="ro-RO"/>
              </w:rPr>
              <w:t xml:space="preserve">b) să colaboreze temporar cu organul de conducere al instituției de credit sau al entității menționate la art.1 alin.(1) lit. b), c) sau d). </w:t>
            </w:r>
          </w:p>
          <w:p w14:paraId="289921BF" w14:textId="77777777" w:rsidR="000B5180" w:rsidRPr="004628E0" w:rsidRDefault="000B5180" w:rsidP="002B7BC6">
            <w:pPr>
              <w:ind w:firstLine="567"/>
              <w:rPr>
                <w:rFonts w:eastAsia="Calibri"/>
                <w:lang w:val="ro-RO"/>
              </w:rPr>
            </w:pPr>
            <w:r w:rsidRPr="004628E0">
              <w:rPr>
                <w:bCs/>
                <w:lang w:val="ro-RO"/>
              </w:rPr>
              <w:t>(2) La momentul desemnării administratorului temporar,</w:t>
            </w:r>
            <w:r w:rsidRPr="004628E0">
              <w:rPr>
                <w:rFonts w:eastAsia="Calibri"/>
                <w:lang w:val="ro-RO"/>
              </w:rPr>
              <w:t xml:space="preserve"> Banca Națională a Moldovei, în calitate de autoritate competentă, precizează dacă numirea se face </w:t>
            </w:r>
            <w:r w:rsidRPr="004628E0">
              <w:rPr>
                <w:bCs/>
                <w:lang w:val="ro-RO"/>
              </w:rPr>
              <w:t xml:space="preserve">în sensul lit.a) sau b) de la alin.(1) și </w:t>
            </w:r>
            <w:r w:rsidRPr="004628E0">
              <w:rPr>
                <w:rFonts w:eastAsia="Calibri"/>
                <w:lang w:val="ro-RO"/>
              </w:rPr>
              <w:t>specifică, de asemenea, la momentul desemnării, rolul, atribuțiile şi competențele administratorului temporar, precum şi orice cerințe, pentru organul de conducere al instituției de credit sau al entității, de a se consulta cu administratorul temporar sau de a obține acordul acestuia înainte de a lua anumite decizii sau de a întreprinde anumite acțiuni.</w:t>
            </w:r>
          </w:p>
          <w:p w14:paraId="15B05AA8" w14:textId="77777777" w:rsidR="000B5180" w:rsidRPr="004628E0" w:rsidRDefault="000B5180" w:rsidP="002B7BC6">
            <w:pPr>
              <w:ind w:firstLine="567"/>
              <w:rPr>
                <w:rFonts w:eastAsia="Calibri"/>
                <w:lang w:val="ro-RO"/>
              </w:rPr>
            </w:pPr>
            <w:r w:rsidRPr="004628E0">
              <w:rPr>
                <w:rFonts w:eastAsia="Calibri"/>
                <w:lang w:val="ro-RO"/>
              </w:rPr>
              <w:t xml:space="preserve">(3) Banca Națională a Moldovei, în calitate de autoritate competentă, face publică pe pagina web oficială desemnarea oricărui administrator temporar, cu excepția cazului în care administratorul temporar nu deține competența de a reprezenta instituția de credit sau entitatea </w:t>
            </w:r>
            <w:r w:rsidRPr="004628E0">
              <w:rPr>
                <w:bCs/>
                <w:lang w:val="ro-RO"/>
              </w:rPr>
              <w:t>menționată la art.1 alin.(1) lit. b), c) sau d)</w:t>
            </w:r>
            <w:r w:rsidRPr="004628E0">
              <w:rPr>
                <w:rFonts w:eastAsia="Calibri"/>
                <w:lang w:val="ro-RO"/>
              </w:rPr>
              <w:t>.</w:t>
            </w:r>
          </w:p>
          <w:p w14:paraId="24C28624" w14:textId="36FA7C65" w:rsidR="004C113F" w:rsidRPr="004628E0" w:rsidRDefault="000B5180" w:rsidP="002B7BC6">
            <w:pPr>
              <w:ind w:firstLine="567"/>
              <w:rPr>
                <w:lang w:val="ro-RO"/>
              </w:rPr>
            </w:pPr>
            <w:r w:rsidRPr="004628E0">
              <w:rPr>
                <w:bCs/>
                <w:lang w:val="ro-RO"/>
              </w:rPr>
              <w:t xml:space="preserve">(4) </w:t>
            </w:r>
            <w:r w:rsidRPr="004628E0">
              <w:rPr>
                <w:lang w:val="ro-RO" w:eastAsia="ro-MD"/>
              </w:rPr>
              <w:t>În funcția de administrator</w:t>
            </w:r>
            <w:r w:rsidRPr="004628E0">
              <w:rPr>
                <w:rFonts w:eastAsia="Calibri"/>
                <w:lang w:val="ro-RO"/>
              </w:rPr>
              <w:t xml:space="preserve"> temporar</w:t>
            </w:r>
            <w:r w:rsidRPr="004628E0">
              <w:rPr>
                <w:lang w:val="ro-RO" w:eastAsia="ro-MD"/>
              </w:rPr>
              <w:t xml:space="preserve"> este numită o persoană care dispune de </w:t>
            </w:r>
            <w:r w:rsidRPr="004628E0">
              <w:rPr>
                <w:rFonts w:eastAsia="Calibri"/>
                <w:lang w:val="ro-RO"/>
              </w:rPr>
              <w:t xml:space="preserve">o reputație suficient de bună, acționează cu onestitate, integritate și pe baza unei gândiri independente, posedă suficiente cunoștințe, aptitudini și experiență pentru a-și exercita atribuțiile și îndeplinește criteriile și cerințele prevăzute în actele normative ale Băncii Naționale a Moldovei necesare pentru exercitarea </w:t>
            </w:r>
            <w:r w:rsidRPr="004628E0">
              <w:rPr>
                <w:lang w:val="ro-RO" w:eastAsia="ro-MD"/>
              </w:rPr>
              <w:t>funcției</w:t>
            </w:r>
            <w:r w:rsidRPr="004628E0">
              <w:rPr>
                <w:rFonts w:eastAsia="Calibri"/>
                <w:lang w:val="ro-RO"/>
              </w:rPr>
              <w:t xml:space="preserve"> şi </w:t>
            </w:r>
            <w:r w:rsidRPr="004628E0">
              <w:rPr>
                <w:lang w:val="ro-RO" w:eastAsia="ro-MD"/>
              </w:rPr>
              <w:t>care</w:t>
            </w:r>
            <w:r w:rsidRPr="004628E0">
              <w:rPr>
                <w:rFonts w:eastAsia="Calibri"/>
                <w:lang w:val="ro-RO"/>
              </w:rPr>
              <w:t xml:space="preserve"> nu se </w:t>
            </w:r>
            <w:r w:rsidRPr="004628E0">
              <w:rPr>
                <w:lang w:val="ro-RO" w:eastAsia="ro-MD"/>
              </w:rPr>
              <w:t>află</w:t>
            </w:r>
            <w:r w:rsidRPr="004628E0">
              <w:rPr>
                <w:rFonts w:eastAsia="Calibri"/>
                <w:lang w:val="ro-RO"/>
              </w:rPr>
              <w:t xml:space="preserve"> în conflict de interese</w:t>
            </w:r>
            <w:r w:rsidRPr="004628E0">
              <w:rPr>
                <w:lang w:val="ro-RO" w:eastAsia="ro-MD"/>
              </w:rPr>
              <w:t xml:space="preserve"> pentru exercitarea funcției respective</w:t>
            </w:r>
            <w:r w:rsidRPr="004628E0">
              <w:rPr>
                <w:rFonts w:eastAsia="Calibri"/>
                <w:lang w:val="ro-RO"/>
              </w:rPr>
              <w:t xml:space="preserve">. </w:t>
            </w:r>
            <w:r w:rsidRPr="004628E0">
              <w:rPr>
                <w:bCs/>
                <w:lang w:val="ro-RO"/>
              </w:rPr>
              <w:t>Evaluarea de către autoritatea competentă prin care se stabilește dacă administratorul temporar deține astfel de cunoștințe, aptitudini și experiență și dacă respectă cerințele respective face parte integrantă din decizia de desemnare a administratorului temporar respectiv.</w:t>
            </w:r>
          </w:p>
        </w:tc>
      </w:tr>
      <w:tr w:rsidR="004C113F" w:rsidRPr="004628E0" w14:paraId="05B201AD" w14:textId="77777777" w:rsidTr="00622669">
        <w:tc>
          <w:tcPr>
            <w:tcW w:w="562" w:type="dxa"/>
          </w:tcPr>
          <w:p w14:paraId="18D34EE0" w14:textId="77777777" w:rsidR="004C113F" w:rsidRPr="004628E0" w:rsidRDefault="004C113F" w:rsidP="00622669">
            <w:pPr>
              <w:pStyle w:val="a7"/>
              <w:numPr>
                <w:ilvl w:val="0"/>
                <w:numId w:val="40"/>
              </w:numPr>
              <w:rPr>
                <w:lang w:val="ro-RO"/>
              </w:rPr>
            </w:pPr>
          </w:p>
        </w:tc>
        <w:tc>
          <w:tcPr>
            <w:tcW w:w="4819" w:type="dxa"/>
          </w:tcPr>
          <w:p w14:paraId="301EAD23" w14:textId="77777777" w:rsidR="00962E53" w:rsidRPr="004628E0" w:rsidRDefault="004C113F" w:rsidP="002B7BC6">
            <w:pPr>
              <w:ind w:firstLine="0"/>
              <w:rPr>
                <w:rFonts w:eastAsiaTheme="minorEastAsia"/>
                <w:kern w:val="2"/>
                <w:lang w:val="ro-RO"/>
              </w:rPr>
            </w:pPr>
            <w:r w:rsidRPr="004628E0">
              <w:rPr>
                <w:rFonts w:eastAsiaTheme="minorEastAsia"/>
                <w:b/>
                <w:bCs/>
                <w:kern w:val="2"/>
                <w:lang w:val="ro-RO"/>
              </w:rPr>
              <w:t>Articolul 47.</w:t>
            </w:r>
            <w:r w:rsidRPr="004628E0">
              <w:rPr>
                <w:rFonts w:eastAsiaTheme="minorEastAsia"/>
                <w:kern w:val="2"/>
                <w:lang w:val="ro-RO"/>
              </w:rPr>
              <w:t> – (1) Banca Naţională a Moldovei, în calitate de autoritate competentă, atribuie administratorului temporar, la momentul desemnării acestuia, competenţele care îi revin, în funcţie de circumstanţele date. Competenţele pot include unele dintre sau toate competenţele organului de conducere al băncii în conformitate cu actele constitutive ale băncii şi cu legislaţia naţională aplicabilă, inclusiv competenţa de a exercita unele dintre sau toate funcţiile administrative ale organului de conducere al băncii. Competenţele administratorului temporar respectă, în relaţie cu banca, prevederile Legii nr. 1134/1997 privind societățile pe acțiuni și ale Legii nr. 202/2017 privind activitatea băncilor.</w:t>
            </w:r>
          </w:p>
          <w:p w14:paraId="7D85A0B1" w14:textId="23E4E232" w:rsidR="004C113F" w:rsidRPr="004628E0" w:rsidRDefault="00FF3B2C" w:rsidP="002B7BC6">
            <w:pPr>
              <w:ind w:firstLine="0"/>
              <w:rPr>
                <w:lang w:val="ro-RO"/>
              </w:rPr>
            </w:pPr>
            <w:r w:rsidRPr="004628E0">
              <w:rPr>
                <w:rFonts w:eastAsiaTheme="minorEastAsia"/>
                <w:kern w:val="2"/>
                <w:lang w:val="ro-RO"/>
              </w:rPr>
              <w:t>(2) Remuneraţia administratorului temporar, după caz, a administratorilor temporari se suportă de către bancă şi este stabilită de Banca Naţională a Moldovei, în calitate de autoritate competentă, ținând seama de politica de remunerare a băncii, elaborată cu respectarea dispoziţiilor legale aplicabile, nivelul total al acestor remuneraţii neputând depăşi nivelul cumulat al remuneraţiilor acordate membrilor organului de conducere al băncii, pe o perioadă echivalentă de timp.</w:t>
            </w:r>
          </w:p>
        </w:tc>
        <w:tc>
          <w:tcPr>
            <w:tcW w:w="4819" w:type="dxa"/>
          </w:tcPr>
          <w:p w14:paraId="4EE099CC" w14:textId="77777777" w:rsidR="00FF3B2C" w:rsidRPr="004628E0" w:rsidRDefault="00FF3B2C" w:rsidP="002B7BC6">
            <w:pPr>
              <w:tabs>
                <w:tab w:val="left" w:pos="993"/>
              </w:tabs>
              <w:ind w:firstLine="0"/>
              <w:rPr>
                <w:bCs/>
                <w:lang w:val="ro-RO"/>
              </w:rPr>
            </w:pPr>
            <w:r w:rsidRPr="004628E0">
              <w:rPr>
                <w:bCs/>
                <w:lang w:val="ro-RO"/>
              </w:rPr>
              <w:t>Articolul 47:</w:t>
            </w:r>
          </w:p>
          <w:p w14:paraId="0A72A4C9" w14:textId="1978FC9B" w:rsidR="004C113F" w:rsidRPr="004628E0" w:rsidRDefault="00FF3B2C" w:rsidP="002B7BC6">
            <w:pPr>
              <w:ind w:firstLine="0"/>
              <w:rPr>
                <w:lang w:val="ro-RO"/>
              </w:rPr>
            </w:pPr>
            <w:r w:rsidRPr="004628E0">
              <w:rPr>
                <w:bCs/>
                <w:lang w:val="ro-RO"/>
              </w:rPr>
              <w:t>La alineatul 1 va avea următorul cuprins „(1) Banca Naţională a Moldovei, în calitate de autoritate competentă, atribuie administratorului temporar, la momentul desemnării acestuia, competenţele care îi revin, în funcţie de circumstanţele existente. Competenţele pot include unele sau toate competenţele organului de conducere al instituției de credit sau al entității menționate la art.1 alin.(1) lit.b), c) sau d) în conformitate cu actele constitutive ale instituției de credit sau entității şi cu legislaţia naţională aplicabilă, inclusiv competența de a exercita unele sau toate funcţiile administrative ale organului de conducere al instituției de credit sau al entității. Competenţele administratorului temporar respectă, în relaţie cu banca, prevederile Legii nr.1134/1997 privind societăţile pe acţiuni şi ale Legii nr.202/2017. Autoritatea competentă poate adapta aceste competențe dacă circumstanțele se modifică.„</w:t>
            </w:r>
          </w:p>
        </w:tc>
        <w:tc>
          <w:tcPr>
            <w:tcW w:w="4819" w:type="dxa"/>
          </w:tcPr>
          <w:p w14:paraId="70E1D188" w14:textId="77777777" w:rsidR="000B5180" w:rsidRPr="004628E0" w:rsidRDefault="000B5180" w:rsidP="002B7BC6">
            <w:pPr>
              <w:ind w:firstLine="567"/>
              <w:rPr>
                <w:rFonts w:eastAsia="Calibri"/>
                <w:lang w:val="ro-RO"/>
              </w:rPr>
            </w:pPr>
            <w:r w:rsidRPr="004628E0">
              <w:rPr>
                <w:b/>
                <w:lang w:val="ro-RO"/>
              </w:rPr>
              <w:t>Articolul 47.</w:t>
            </w:r>
            <w:r w:rsidRPr="004628E0">
              <w:rPr>
                <w:lang w:val="ro-RO"/>
              </w:rPr>
              <w:t xml:space="preserve"> – (1) Banca Naţională a Moldovei, în calitate de autoritate competentă, atribuie administratorului temporar, la momentul desemnării acestuia, competenţele care îi revin, în funcţie de circumstanţele existente. Competenţele pot include unele dintre sau toate competenţele organului de conducere al instituției de creditsau al entității menționate la</w:t>
            </w:r>
            <w:r w:rsidRPr="004628E0">
              <w:rPr>
                <w:bCs/>
                <w:lang w:val="ro-RO"/>
              </w:rPr>
              <w:t xml:space="preserve"> art.1 alin.(1) lit. b), c) sau d)</w:t>
            </w:r>
            <w:r w:rsidRPr="004628E0">
              <w:rPr>
                <w:lang w:val="ro-RO"/>
              </w:rPr>
              <w:t xml:space="preserve"> în conformitate cu actele constitutive ale instituției de credit sau entității şi cu legislaţia naţională aplicabilă, inclusiv competenţa de a exercita unele sau toate funcţiile administrative ale organului de conducere al instituției de credit sau al entității. Competenţele administratorului temporar respectă, în relaţie cu </w:t>
            </w:r>
            <w:r w:rsidRPr="004628E0">
              <w:rPr>
                <w:rFonts w:eastAsia="Calibri"/>
                <w:lang w:val="ro-RO"/>
              </w:rPr>
              <w:t>instituția de credit sau entitatea</w:t>
            </w:r>
            <w:r w:rsidRPr="004628E0">
              <w:rPr>
                <w:lang w:val="ro-RO"/>
              </w:rPr>
              <w:t>, prevederile Legii nr.1134</w:t>
            </w:r>
            <w:r w:rsidRPr="004628E0">
              <w:rPr>
                <w:lang w:val="ro-RO" w:eastAsia="ro-MD"/>
              </w:rPr>
              <w:t>/</w:t>
            </w:r>
            <w:r w:rsidRPr="004628E0">
              <w:rPr>
                <w:lang w:val="ro-RO"/>
              </w:rPr>
              <w:t>1997 privind societăţile pe acţiuni şi ale Legii nr.202/2017.</w:t>
            </w:r>
            <w:r w:rsidRPr="004628E0">
              <w:rPr>
                <w:bCs/>
                <w:lang w:val="ro-RO"/>
              </w:rPr>
              <w:t xml:space="preserve"> Autoritatea competentă poate adapta aceste competențe dacă circumstanțele se modifică.</w:t>
            </w:r>
          </w:p>
          <w:p w14:paraId="6B285782" w14:textId="472EF983" w:rsidR="004C113F" w:rsidRPr="004628E0" w:rsidRDefault="000B5180" w:rsidP="002B7BC6">
            <w:pPr>
              <w:ind w:firstLine="567"/>
              <w:rPr>
                <w:lang w:val="ro-RO"/>
              </w:rPr>
            </w:pPr>
            <w:r w:rsidRPr="004628E0">
              <w:rPr>
                <w:lang w:val="ro-RO"/>
              </w:rPr>
              <w:t>(2) Remuneraţia administratorului temporar, după caz, a administratorilor temporari se suportă de către instituția de credit şi este stabilită de Banca Naţională a Moldovei, în calitate de autoritate competentă, ţinînd seama de politica de remunerare a băncii, elaborată cu respectarea dispoziţiilor legale aplicabile, nivelul total al acestor remuneraţii neputînd depăşi nivelul cumulat al remuneraţiilor acordate membrilor organului de conducere al instituției de credit, pe o perioadă echivalentă de timp.</w:t>
            </w:r>
          </w:p>
        </w:tc>
      </w:tr>
      <w:tr w:rsidR="004C113F" w:rsidRPr="004628E0" w14:paraId="0E713235" w14:textId="77777777" w:rsidTr="00622669">
        <w:tc>
          <w:tcPr>
            <w:tcW w:w="562" w:type="dxa"/>
          </w:tcPr>
          <w:p w14:paraId="1EEF3405" w14:textId="77777777" w:rsidR="004C113F" w:rsidRPr="004628E0" w:rsidRDefault="004C113F" w:rsidP="00622669">
            <w:pPr>
              <w:pStyle w:val="a7"/>
              <w:numPr>
                <w:ilvl w:val="0"/>
                <w:numId w:val="40"/>
              </w:numPr>
              <w:rPr>
                <w:lang w:val="ro-RO"/>
              </w:rPr>
            </w:pPr>
          </w:p>
        </w:tc>
        <w:tc>
          <w:tcPr>
            <w:tcW w:w="4819" w:type="dxa"/>
          </w:tcPr>
          <w:p w14:paraId="59AB5B0A" w14:textId="6AABD350" w:rsidR="004C113F" w:rsidRPr="004628E0" w:rsidRDefault="004C113F" w:rsidP="002B7BC6">
            <w:pPr>
              <w:ind w:firstLine="0"/>
              <w:rPr>
                <w:lang w:val="ro-RO"/>
              </w:rPr>
            </w:pPr>
            <w:r w:rsidRPr="004628E0">
              <w:rPr>
                <w:rFonts w:eastAsiaTheme="minorEastAsia"/>
                <w:b/>
                <w:bCs/>
                <w:kern w:val="2"/>
                <w:lang w:val="ro-RO"/>
              </w:rPr>
              <w:t>Articolul 48.</w:t>
            </w:r>
            <w:r w:rsidRPr="004628E0">
              <w:rPr>
                <w:rFonts w:eastAsiaTheme="minorEastAsia"/>
                <w:kern w:val="2"/>
                <w:lang w:val="ro-RO"/>
              </w:rPr>
              <w:t> – Rolul şi funcţiile administratorului temporar sînt stabilite de Banca Naţională a Moldovei, în calitate de autoritate competentă, la momentul desemnării acestuia şi pot include evaluarea poziţiei financiare a băncii, conducerea activităţii sau a unei părţi a activităţii băncii în vederea menţinerii sau restabilirii poziţiei financiare a băncii şi adoptarea de măsuri în vederea restabilirii conducerii sănătoase şi prudente a activităţii băncii. Banca Naţională a Moldovei, în calitate de autoritate competentă, specifică, la momentul desemnării administratorului temporar, eventualele limite ale rolului şi funcţiilor acestuia.</w:t>
            </w:r>
          </w:p>
        </w:tc>
        <w:tc>
          <w:tcPr>
            <w:tcW w:w="4819" w:type="dxa"/>
          </w:tcPr>
          <w:p w14:paraId="1DD06374" w14:textId="77777777" w:rsidR="004C113F" w:rsidRPr="004628E0" w:rsidRDefault="004C113F" w:rsidP="002B7BC6">
            <w:pPr>
              <w:ind w:firstLine="0"/>
              <w:rPr>
                <w:lang w:val="ro-RO"/>
              </w:rPr>
            </w:pPr>
          </w:p>
        </w:tc>
        <w:tc>
          <w:tcPr>
            <w:tcW w:w="4819" w:type="dxa"/>
          </w:tcPr>
          <w:p w14:paraId="141405E4" w14:textId="77777777" w:rsidR="0030149C" w:rsidRPr="004628E0" w:rsidRDefault="0030149C" w:rsidP="002B7BC6">
            <w:pPr>
              <w:ind w:firstLine="567"/>
              <w:rPr>
                <w:lang w:val="ro-RO"/>
              </w:rPr>
            </w:pPr>
            <w:r w:rsidRPr="004628E0">
              <w:rPr>
                <w:b/>
                <w:lang w:val="ro-RO"/>
              </w:rPr>
              <w:t>Articolul</w:t>
            </w:r>
            <w:r w:rsidRPr="004628E0">
              <w:rPr>
                <w:lang w:val="ro-RO"/>
              </w:rPr>
              <w:t xml:space="preserve"> </w:t>
            </w:r>
            <w:r w:rsidRPr="004628E0">
              <w:rPr>
                <w:b/>
                <w:lang w:val="ro-RO"/>
              </w:rPr>
              <w:t>48.</w:t>
            </w:r>
            <w:r w:rsidRPr="004628E0">
              <w:rPr>
                <w:lang w:val="ro-RO"/>
              </w:rPr>
              <w:t xml:space="preserve"> – Rolul şi funcţiile administratorului temporar sînt stabilite de Banca Naţională a Moldovei, în calitate de autoritate competentă, la momentul desemnării acestuia şi pot include:</w:t>
            </w:r>
          </w:p>
          <w:p w14:paraId="5F32AABB" w14:textId="77777777" w:rsidR="0030149C" w:rsidRPr="004628E0" w:rsidRDefault="0030149C" w:rsidP="002B7BC6">
            <w:pPr>
              <w:ind w:firstLine="567"/>
              <w:rPr>
                <w:lang w:val="ro-RO"/>
              </w:rPr>
            </w:pPr>
            <w:r w:rsidRPr="004628E0">
              <w:rPr>
                <w:lang w:val="ro-RO"/>
              </w:rPr>
              <w:t>a)evaluarea poziţiei financiare a instituției de credit credit sau al entității menționate la</w:t>
            </w:r>
            <w:r w:rsidRPr="004628E0">
              <w:rPr>
                <w:bCs/>
                <w:lang w:val="ro-RO"/>
              </w:rPr>
              <w:t xml:space="preserve"> art.1 alin.(1) lit. b), c) sau d)</w:t>
            </w:r>
            <w:r w:rsidRPr="004628E0">
              <w:rPr>
                <w:lang w:val="ro-RO"/>
              </w:rPr>
              <w:t xml:space="preserve">; </w:t>
            </w:r>
          </w:p>
          <w:p w14:paraId="35CCBCE6" w14:textId="77777777" w:rsidR="0030149C" w:rsidRPr="004628E0" w:rsidRDefault="0030149C" w:rsidP="002B7BC6">
            <w:pPr>
              <w:ind w:firstLine="567"/>
              <w:rPr>
                <w:lang w:val="ro-RO"/>
              </w:rPr>
            </w:pPr>
            <w:r w:rsidRPr="004628E0">
              <w:rPr>
                <w:lang w:val="ro-RO"/>
              </w:rPr>
              <w:t>b) conducerea activităţii sau a unei părţi a activităţii instituției de credit creditsau al entității menționate la</w:t>
            </w:r>
            <w:r w:rsidRPr="004628E0">
              <w:rPr>
                <w:bCs/>
                <w:lang w:val="ro-RO"/>
              </w:rPr>
              <w:t xml:space="preserve"> art.1 alin.(1) lit. b), c) sau d)</w:t>
            </w:r>
            <w:r w:rsidRPr="004628E0">
              <w:rPr>
                <w:lang w:val="ro-RO"/>
              </w:rPr>
              <w:t xml:space="preserve"> în vederea menţinerii sau restabilirii poziţiei financiare a acesteia;</w:t>
            </w:r>
          </w:p>
          <w:p w14:paraId="0A778BCA" w14:textId="77777777" w:rsidR="0030149C" w:rsidRPr="004628E0" w:rsidRDefault="0030149C" w:rsidP="002B7BC6">
            <w:pPr>
              <w:ind w:firstLine="567"/>
              <w:rPr>
                <w:lang w:val="ro-RO"/>
              </w:rPr>
            </w:pPr>
            <w:r w:rsidRPr="004628E0">
              <w:rPr>
                <w:lang w:val="ro-RO"/>
              </w:rPr>
              <w:lastRenderedPageBreak/>
              <w:t>c) adoptarea de măsuri în vederea restabilirii adminitrării sănătoase şi prudente a activităţii instituției de credit credit sau al entității menționate la</w:t>
            </w:r>
            <w:r w:rsidRPr="004628E0">
              <w:rPr>
                <w:bCs/>
                <w:lang w:val="ro-RO"/>
              </w:rPr>
              <w:t xml:space="preserve"> art.1 alin.(1) lit. b), c) sau d);</w:t>
            </w:r>
            <w:r w:rsidRPr="004628E0">
              <w:rPr>
                <w:lang w:val="ro-RO"/>
              </w:rPr>
              <w:t xml:space="preserve"> </w:t>
            </w:r>
          </w:p>
          <w:p w14:paraId="5E84244B" w14:textId="36B5297B" w:rsidR="004C113F" w:rsidRPr="004628E0" w:rsidRDefault="0030149C" w:rsidP="002B7BC6">
            <w:pPr>
              <w:ind w:firstLine="567"/>
              <w:rPr>
                <w:lang w:val="ro-RO"/>
              </w:rPr>
            </w:pPr>
            <w:r w:rsidRPr="004628E0">
              <w:rPr>
                <w:lang w:val="ro-RO"/>
              </w:rPr>
              <w:t xml:space="preserve">d) </w:t>
            </w:r>
            <w:r w:rsidRPr="004628E0">
              <w:rPr>
                <w:rFonts w:eastAsia="Calibri"/>
                <w:lang w:val="ro-RO"/>
              </w:rPr>
              <w:t xml:space="preserve">asigurarea respectării de catre </w:t>
            </w:r>
            <w:r w:rsidRPr="004628E0">
              <w:rPr>
                <w:bCs/>
                <w:lang w:val="ro-RO"/>
              </w:rPr>
              <w:t>instituția de credit sau entitatea menționată la art.1 alin.(1) lit. b), c) sau d) a oricăror cerințe în temeiul</w:t>
            </w:r>
            <w:r w:rsidRPr="004628E0">
              <w:rPr>
                <w:rFonts w:eastAsia="Calibri"/>
                <w:lang w:val="ro-RO"/>
              </w:rPr>
              <w:t xml:space="preserve"> </w:t>
            </w:r>
            <w:r w:rsidRPr="004628E0">
              <w:rPr>
                <w:bCs/>
                <w:lang w:val="ro-RO"/>
              </w:rPr>
              <w:t>art,54</w:t>
            </w:r>
            <w:r w:rsidRPr="004628E0">
              <w:rPr>
                <w:bCs/>
                <w:vertAlign w:val="superscript"/>
                <w:lang w:val="ro-RO"/>
              </w:rPr>
              <w:t>17</w:t>
            </w:r>
            <w:r w:rsidRPr="004628E0">
              <w:rPr>
                <w:bCs/>
                <w:lang w:val="ro-RO"/>
              </w:rPr>
              <w:t xml:space="preserve"> alin.(2), 54</w:t>
            </w:r>
            <w:r w:rsidRPr="004628E0">
              <w:rPr>
                <w:bCs/>
                <w:vertAlign w:val="superscript"/>
                <w:lang w:val="ro-RO"/>
              </w:rPr>
              <w:t>18</w:t>
            </w:r>
            <w:r w:rsidRPr="004628E0">
              <w:rPr>
                <w:bCs/>
                <w:lang w:val="ro-RO"/>
              </w:rPr>
              <w:t xml:space="preserve"> alin.(1) și 54</w:t>
            </w:r>
            <w:r w:rsidRPr="004628E0">
              <w:rPr>
                <w:bCs/>
                <w:vertAlign w:val="superscript"/>
                <w:lang w:val="ro-RO"/>
              </w:rPr>
              <w:t>19</w:t>
            </w:r>
            <w:r w:rsidRPr="004628E0">
              <w:rPr>
                <w:bCs/>
                <w:lang w:val="ro-RO"/>
              </w:rPr>
              <w:t xml:space="preserve"> din prezenta lege. </w:t>
            </w:r>
            <w:r w:rsidRPr="004628E0">
              <w:rPr>
                <w:lang w:val="ro-RO"/>
              </w:rPr>
              <w:t xml:space="preserve"> </w:t>
            </w:r>
          </w:p>
        </w:tc>
      </w:tr>
      <w:tr w:rsidR="004C113F" w:rsidRPr="004628E0" w14:paraId="14ABD47D" w14:textId="77777777" w:rsidTr="00622669">
        <w:tc>
          <w:tcPr>
            <w:tcW w:w="562" w:type="dxa"/>
          </w:tcPr>
          <w:p w14:paraId="279FD061" w14:textId="77777777" w:rsidR="004C113F" w:rsidRPr="004628E0" w:rsidRDefault="004C113F" w:rsidP="00622669">
            <w:pPr>
              <w:pStyle w:val="a7"/>
              <w:numPr>
                <w:ilvl w:val="0"/>
                <w:numId w:val="40"/>
              </w:numPr>
              <w:rPr>
                <w:lang w:val="ro-RO"/>
              </w:rPr>
            </w:pPr>
          </w:p>
        </w:tc>
        <w:tc>
          <w:tcPr>
            <w:tcW w:w="4819" w:type="dxa"/>
          </w:tcPr>
          <w:p w14:paraId="3909EAC3" w14:textId="5CD69966" w:rsidR="004C113F" w:rsidRPr="004628E0" w:rsidRDefault="004C113F" w:rsidP="002B7BC6">
            <w:pPr>
              <w:ind w:firstLine="0"/>
              <w:rPr>
                <w:lang w:val="ro-RO"/>
              </w:rPr>
            </w:pPr>
            <w:r w:rsidRPr="004628E0">
              <w:rPr>
                <w:rFonts w:eastAsiaTheme="minorEastAsia"/>
                <w:b/>
                <w:bCs/>
                <w:kern w:val="2"/>
                <w:lang w:val="ro-RO"/>
              </w:rPr>
              <w:t>Articolul 49.</w:t>
            </w:r>
            <w:r w:rsidRPr="004628E0">
              <w:rPr>
                <w:rFonts w:eastAsiaTheme="minorEastAsia"/>
                <w:kern w:val="2"/>
                <w:lang w:val="ro-RO"/>
              </w:rPr>
              <w:t> – Banca Naţională a Moldovei, în calitate de autoritate competentă, deţine competenţa exclusivă de a desemna, de a înlocui şi, după caz, de a revoca orice administrator temporar. Banca Naţională a Moldovei, în calitate de autoritate competentă, poate înlocui un administrator temporar în orice moment şi din orice motiv. Banca Naţională a Moldovei, în calitate de autoritate competentă, poate modifica în orice moment termenii mandatului conferit administratorului temporar, potrivit dispoziţiilor art. 46-54.</w:t>
            </w:r>
          </w:p>
        </w:tc>
        <w:tc>
          <w:tcPr>
            <w:tcW w:w="4819" w:type="dxa"/>
          </w:tcPr>
          <w:p w14:paraId="4C80064B" w14:textId="77777777" w:rsidR="004C113F" w:rsidRPr="004628E0" w:rsidRDefault="004C113F" w:rsidP="002B7BC6">
            <w:pPr>
              <w:ind w:firstLine="0"/>
              <w:rPr>
                <w:lang w:val="ro-RO"/>
              </w:rPr>
            </w:pPr>
          </w:p>
        </w:tc>
        <w:tc>
          <w:tcPr>
            <w:tcW w:w="4819" w:type="dxa"/>
          </w:tcPr>
          <w:p w14:paraId="667E41B6" w14:textId="73B7B8A3" w:rsidR="004C113F" w:rsidRPr="004628E0" w:rsidRDefault="0030149C" w:rsidP="002B7BC6">
            <w:pPr>
              <w:ind w:firstLine="567"/>
              <w:rPr>
                <w:lang w:val="ro-RO"/>
              </w:rPr>
            </w:pPr>
            <w:r w:rsidRPr="004628E0">
              <w:rPr>
                <w:b/>
                <w:lang w:val="ro-RO"/>
              </w:rPr>
              <w:t>Articolul 49.</w:t>
            </w:r>
            <w:r w:rsidRPr="004628E0">
              <w:rPr>
                <w:lang w:val="ro-RO"/>
              </w:rPr>
              <w:t xml:space="preserve"> – Banca Naţională a Moldovei, în calitate de autoritate competentă, deţine competenţa exclusivă de a desemna, de a înlocui şi, după caz, de a revoca orice administrator temporar. Banca Naţională a Moldovei, în calitate de autoritate competentă, poate înlocui un administrator temporar în orice moment şi din orice motiv. Banca Naţională a Moldovei, în calitate de autoritate competentă, poate modifica în orice moment termenii mandatului conferit administratorului temporar, potrivit dispoziţiilor art.46-54.</w:t>
            </w:r>
          </w:p>
        </w:tc>
      </w:tr>
      <w:tr w:rsidR="004C113F" w:rsidRPr="004628E0" w14:paraId="1011E072" w14:textId="77777777" w:rsidTr="00622669">
        <w:tc>
          <w:tcPr>
            <w:tcW w:w="562" w:type="dxa"/>
          </w:tcPr>
          <w:p w14:paraId="1F036C12" w14:textId="77777777" w:rsidR="004C113F" w:rsidRPr="004628E0" w:rsidRDefault="004C113F" w:rsidP="00622669">
            <w:pPr>
              <w:pStyle w:val="a7"/>
              <w:numPr>
                <w:ilvl w:val="0"/>
                <w:numId w:val="40"/>
              </w:numPr>
              <w:rPr>
                <w:lang w:val="ro-RO"/>
              </w:rPr>
            </w:pPr>
          </w:p>
        </w:tc>
        <w:tc>
          <w:tcPr>
            <w:tcW w:w="4819" w:type="dxa"/>
          </w:tcPr>
          <w:p w14:paraId="2FC7C921"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50</w:t>
            </w:r>
            <w:r w:rsidRPr="004628E0">
              <w:rPr>
                <w:rFonts w:eastAsiaTheme="minorEastAsia"/>
                <w:kern w:val="2"/>
                <w:lang w:val="ro-RO"/>
              </w:rPr>
              <w:t>. – (1) Banca Naţională a Moldovei, în calitate de autoritate competentă, poate solicita ca anumite acte ale unui administrator temporar să facă obiectul aprobării sale prealabile. Banca Naţională a Moldovei, în calitate de autoritate competentă, stabileşte orice astfel de cerinţe la momentul desemnării unui administrator temporar sau la momentul oricărei modificări a termenilor mandatului conferit unui administrator temporar.</w:t>
            </w:r>
          </w:p>
          <w:p w14:paraId="6155ABE7" w14:textId="1E7BC01F" w:rsidR="004C113F" w:rsidRPr="004628E0" w:rsidRDefault="004C113F" w:rsidP="002B7BC6">
            <w:pPr>
              <w:ind w:firstLine="0"/>
              <w:rPr>
                <w:lang w:val="ro-RO"/>
              </w:rPr>
            </w:pPr>
            <w:r w:rsidRPr="004628E0">
              <w:rPr>
                <w:rFonts w:eastAsiaTheme="minorEastAsia"/>
                <w:kern w:val="2"/>
                <w:lang w:val="ro-RO"/>
              </w:rPr>
              <w:t>(2) Administratorul temporar poate exercita, în orice situaţie, competenţa de a convoca adunarea generală a acţionarilor băncii şi de a stabili ordinea de zi a acestei adunări numai cu aprobarea prealabilă a Băncii Naţionale a Moldovei, în calitate de autoritate competentă.</w:t>
            </w:r>
          </w:p>
        </w:tc>
        <w:tc>
          <w:tcPr>
            <w:tcW w:w="4819" w:type="dxa"/>
          </w:tcPr>
          <w:p w14:paraId="5CF6C17F" w14:textId="77777777" w:rsidR="00FF3B2C" w:rsidRPr="004628E0" w:rsidRDefault="00FF3B2C" w:rsidP="002B7BC6">
            <w:pPr>
              <w:tabs>
                <w:tab w:val="left" w:pos="993"/>
              </w:tabs>
              <w:ind w:firstLine="0"/>
              <w:rPr>
                <w:bCs/>
                <w:lang w:val="ro-RO"/>
              </w:rPr>
            </w:pPr>
            <w:r w:rsidRPr="004628E0">
              <w:rPr>
                <w:bCs/>
                <w:lang w:val="ro-RO"/>
              </w:rPr>
              <w:t>Articolul 50:</w:t>
            </w:r>
          </w:p>
          <w:p w14:paraId="2EB0B40E" w14:textId="016A10AA" w:rsidR="004C113F" w:rsidRPr="004628E0" w:rsidRDefault="00FF3B2C" w:rsidP="002B7BC6">
            <w:pPr>
              <w:ind w:firstLine="0"/>
              <w:rPr>
                <w:lang w:val="ro-RO"/>
              </w:rPr>
            </w:pPr>
            <w:r w:rsidRPr="004628E0">
              <w:rPr>
                <w:bCs/>
                <w:lang w:val="ro-RO"/>
              </w:rPr>
              <w:t>La alineatul (2) cuvintele „acționarilor băncii” se substituie cu textul „instituției de credit sau  entității menționate la art.1 alin.(1) lit.b), c) sau d)”</w:t>
            </w:r>
          </w:p>
        </w:tc>
        <w:tc>
          <w:tcPr>
            <w:tcW w:w="4819" w:type="dxa"/>
          </w:tcPr>
          <w:p w14:paraId="706024A0" w14:textId="77777777" w:rsidR="0030149C" w:rsidRPr="004628E0" w:rsidRDefault="0030149C" w:rsidP="002B7BC6">
            <w:pPr>
              <w:ind w:firstLine="567"/>
              <w:rPr>
                <w:lang w:val="ro-RO"/>
              </w:rPr>
            </w:pPr>
            <w:r w:rsidRPr="004628E0">
              <w:rPr>
                <w:b/>
                <w:lang w:val="ro-RO"/>
              </w:rPr>
              <w:t>Articolul 50.</w:t>
            </w:r>
            <w:r w:rsidRPr="004628E0">
              <w:rPr>
                <w:lang w:val="ro-RO"/>
              </w:rPr>
              <w:t xml:space="preserve"> – (1) Banca Naţională a Moldovei, în calitate de autoritate competentă, poate solicita ca anumite acte ale unui administrator temporar să facă obiectul aprobării sale prealabile. Banca Naţională a Moldovei, în calitate de autoritate competentă, stabileşte orice astfel de cerinţe la momentul desemnării unui administrator temporar sau la momentul oricărei modificări a termenilor mandatului conferit unui administrator temporar.</w:t>
            </w:r>
          </w:p>
          <w:p w14:paraId="4BF84F95" w14:textId="718F23E9" w:rsidR="004C113F" w:rsidRPr="004628E0" w:rsidRDefault="0030149C" w:rsidP="002B7BC6">
            <w:pPr>
              <w:ind w:firstLine="567"/>
              <w:rPr>
                <w:lang w:val="ro-RO"/>
              </w:rPr>
            </w:pPr>
            <w:r w:rsidRPr="004628E0">
              <w:rPr>
                <w:lang w:val="ro-RO"/>
              </w:rPr>
              <w:t xml:space="preserve">(2) Administratorul temporar poate exercita, în orice situaţie, competenţa de a convoca adunarea generală a acţionarilor instituției de credit  sau </w:t>
            </w:r>
            <w:r w:rsidRPr="004628E0">
              <w:rPr>
                <w:bCs/>
                <w:lang w:val="ro-RO"/>
              </w:rPr>
              <w:t>entității menționată la art.1 alin.(1) lit.(b), (c) sau (d)</w:t>
            </w:r>
            <w:r w:rsidRPr="004628E0">
              <w:rPr>
                <w:lang w:val="ro-RO"/>
              </w:rPr>
              <w:t xml:space="preserve"> şi de a stabili ordinea de zi a acestei adunări numai cu aprobarea prealabilă a Băncii Naţionale a Moldovei, în calitate de autoritate competentă.</w:t>
            </w:r>
          </w:p>
        </w:tc>
      </w:tr>
      <w:tr w:rsidR="004C113F" w:rsidRPr="004628E0" w14:paraId="44E38641" w14:textId="77777777" w:rsidTr="00622669">
        <w:tc>
          <w:tcPr>
            <w:tcW w:w="562" w:type="dxa"/>
          </w:tcPr>
          <w:p w14:paraId="18DC3CAC" w14:textId="77777777" w:rsidR="004C113F" w:rsidRPr="004628E0" w:rsidRDefault="004C113F" w:rsidP="00622669">
            <w:pPr>
              <w:pStyle w:val="a7"/>
              <w:numPr>
                <w:ilvl w:val="0"/>
                <w:numId w:val="40"/>
              </w:numPr>
              <w:rPr>
                <w:lang w:val="ro-RO"/>
              </w:rPr>
            </w:pPr>
          </w:p>
        </w:tc>
        <w:tc>
          <w:tcPr>
            <w:tcW w:w="4819" w:type="dxa"/>
          </w:tcPr>
          <w:p w14:paraId="5410625B" w14:textId="0C862388" w:rsidR="004C113F" w:rsidRPr="004628E0" w:rsidRDefault="004C113F" w:rsidP="002B7BC6">
            <w:pPr>
              <w:ind w:firstLine="0"/>
              <w:rPr>
                <w:lang w:val="ro-RO"/>
              </w:rPr>
            </w:pPr>
            <w:r w:rsidRPr="004628E0">
              <w:rPr>
                <w:rFonts w:eastAsiaTheme="minorEastAsia"/>
                <w:b/>
                <w:bCs/>
                <w:kern w:val="2"/>
                <w:lang w:val="ro-RO"/>
              </w:rPr>
              <w:t>Articolul 51.</w:t>
            </w:r>
            <w:r w:rsidRPr="004628E0">
              <w:rPr>
                <w:rFonts w:eastAsiaTheme="minorEastAsia"/>
                <w:kern w:val="2"/>
                <w:lang w:val="ro-RO"/>
              </w:rPr>
              <w:t> – Banca Naţională a Moldovei, în calitate de autoritate competentă, poate solicita administratorului temporar să întocmească rapoarte privind poziţia financiară a băncii şi actele întreprinse pe parcursul mandatului său, la intervale stabilite de aceasta, precum şi la sfârșitul mandatului administratorului temporar.</w:t>
            </w:r>
          </w:p>
        </w:tc>
        <w:tc>
          <w:tcPr>
            <w:tcW w:w="4819" w:type="dxa"/>
          </w:tcPr>
          <w:p w14:paraId="0DD4AD03" w14:textId="77777777" w:rsidR="00FF3B2C" w:rsidRPr="004628E0" w:rsidRDefault="00FF3B2C" w:rsidP="002B7BC6">
            <w:pPr>
              <w:tabs>
                <w:tab w:val="left" w:pos="993"/>
              </w:tabs>
              <w:ind w:firstLine="0"/>
              <w:rPr>
                <w:bCs/>
                <w:lang w:val="ro-RO"/>
              </w:rPr>
            </w:pPr>
            <w:r w:rsidRPr="004628E0">
              <w:rPr>
                <w:bCs/>
                <w:lang w:val="ro-RO"/>
              </w:rPr>
              <w:t>Articolul 51:</w:t>
            </w:r>
          </w:p>
          <w:p w14:paraId="32FDF7D9" w14:textId="77777777" w:rsidR="00FF3B2C" w:rsidRPr="004628E0" w:rsidRDefault="00FF3B2C" w:rsidP="002B7BC6">
            <w:pPr>
              <w:pStyle w:val="a7"/>
              <w:tabs>
                <w:tab w:val="left" w:pos="993"/>
              </w:tabs>
              <w:ind w:left="0"/>
              <w:rPr>
                <w:bCs/>
                <w:lang w:val="ro-RO"/>
              </w:rPr>
            </w:pPr>
            <w:r w:rsidRPr="004628E0">
              <w:rPr>
                <w:bCs/>
                <w:lang w:val="ro-RO"/>
              </w:rPr>
              <w:t>Articolul 51 va avea următorul cuprins:</w:t>
            </w:r>
          </w:p>
          <w:p w14:paraId="139A2F07" w14:textId="541A1CAB" w:rsidR="004C113F" w:rsidRPr="004628E0" w:rsidRDefault="00FF3B2C" w:rsidP="002B7BC6">
            <w:pPr>
              <w:ind w:firstLine="0"/>
              <w:rPr>
                <w:lang w:val="ro-RO"/>
              </w:rPr>
            </w:pPr>
            <w:r w:rsidRPr="004628E0">
              <w:rPr>
                <w:bCs/>
                <w:lang w:val="ro-RO"/>
              </w:rPr>
              <w:t xml:space="preserve">„La cererea Băncii Naţionale a Moldovei, în calitate de autoritate competentă, administratorul temporar întocmește rapoarte privind poziţia financiară a instituției de credit sau a entității menționate la art.1 alin.(1) lit.b), c) sau d) şi privind actele întreprinse pe parcursul mandatului său, la intervale stabilite de autoritatea competentă. </w:t>
            </w:r>
            <w:r w:rsidRPr="004628E0">
              <w:rPr>
                <w:bCs/>
                <w:lang w:val="ro-RO"/>
              </w:rPr>
              <w:lastRenderedPageBreak/>
              <w:t>Administratorul temporar întocmește, în orice caz, un astfel de raport la sfârșitul mandatului său.”</w:t>
            </w:r>
          </w:p>
        </w:tc>
        <w:tc>
          <w:tcPr>
            <w:tcW w:w="4819" w:type="dxa"/>
          </w:tcPr>
          <w:p w14:paraId="1D0ADD96" w14:textId="373DB8EC" w:rsidR="004C113F" w:rsidRPr="004628E0" w:rsidRDefault="009F2E99" w:rsidP="002B7BC6">
            <w:pPr>
              <w:ind w:firstLine="567"/>
              <w:rPr>
                <w:lang w:val="ro-RO"/>
              </w:rPr>
            </w:pPr>
            <w:r w:rsidRPr="004628E0">
              <w:rPr>
                <w:b/>
                <w:lang w:val="ro-RO"/>
              </w:rPr>
              <w:lastRenderedPageBreak/>
              <w:t>Articolul 51.</w:t>
            </w:r>
            <w:r w:rsidRPr="004628E0">
              <w:rPr>
                <w:lang w:val="ro-RO"/>
              </w:rPr>
              <w:t xml:space="preserve"> – </w:t>
            </w:r>
            <w:r w:rsidRPr="004628E0">
              <w:rPr>
                <w:rFonts w:eastAsia="Calibri"/>
                <w:lang w:val="ro-RO"/>
              </w:rPr>
              <w:t xml:space="preserve">La cererea Băncii Naţionale a Moldovei, în calitate de autoritate competentă, administratorul temporar întocmește rapoarte privind poziţia financiară a instituției de credit </w:t>
            </w:r>
            <w:r w:rsidRPr="004628E0">
              <w:rPr>
                <w:bCs/>
                <w:lang w:val="ro-RO"/>
              </w:rPr>
              <w:t xml:space="preserve">sau a entității menționate la art.1 alin.(1) lit.b), c) sau d) </w:t>
            </w:r>
            <w:r w:rsidRPr="004628E0">
              <w:rPr>
                <w:rFonts w:eastAsia="Calibri"/>
                <w:lang w:val="ro-RO"/>
              </w:rPr>
              <w:t xml:space="preserve">şi privind actele întreprinse pe parcursul mandatului său, la intervale stabilite de </w:t>
            </w:r>
            <w:r w:rsidRPr="004628E0">
              <w:rPr>
                <w:bCs/>
                <w:lang w:val="ro-RO"/>
              </w:rPr>
              <w:t>autoritatea competentă</w:t>
            </w:r>
            <w:r w:rsidRPr="004628E0">
              <w:rPr>
                <w:rFonts w:eastAsia="Calibri"/>
                <w:lang w:val="ro-RO"/>
              </w:rPr>
              <w:t xml:space="preserve">. </w:t>
            </w:r>
            <w:r w:rsidRPr="004628E0">
              <w:rPr>
                <w:bCs/>
                <w:lang w:val="ro-RO"/>
              </w:rPr>
              <w:t xml:space="preserve">Administratorul temporar întocmește, în orice caz, un astfel de raport la sfârșitul mandatului său. </w:t>
            </w:r>
          </w:p>
        </w:tc>
      </w:tr>
      <w:tr w:rsidR="004C113F" w:rsidRPr="004628E0" w14:paraId="355C8983" w14:textId="77777777" w:rsidTr="00622669">
        <w:tc>
          <w:tcPr>
            <w:tcW w:w="562" w:type="dxa"/>
          </w:tcPr>
          <w:p w14:paraId="67A23F62" w14:textId="77777777" w:rsidR="004C113F" w:rsidRPr="004628E0" w:rsidRDefault="004C113F" w:rsidP="00622669">
            <w:pPr>
              <w:pStyle w:val="a7"/>
              <w:numPr>
                <w:ilvl w:val="0"/>
                <w:numId w:val="40"/>
              </w:numPr>
              <w:rPr>
                <w:lang w:val="ro-RO"/>
              </w:rPr>
            </w:pPr>
          </w:p>
        </w:tc>
        <w:tc>
          <w:tcPr>
            <w:tcW w:w="4819" w:type="dxa"/>
          </w:tcPr>
          <w:p w14:paraId="56666F49" w14:textId="110DC9B6" w:rsidR="004C113F" w:rsidRPr="004628E0" w:rsidRDefault="004C113F" w:rsidP="002B7BC6">
            <w:pPr>
              <w:ind w:firstLine="0"/>
              <w:rPr>
                <w:lang w:val="ro-RO"/>
              </w:rPr>
            </w:pPr>
            <w:r w:rsidRPr="004628E0">
              <w:rPr>
                <w:rFonts w:eastAsiaTheme="minorEastAsia"/>
                <w:b/>
                <w:bCs/>
                <w:kern w:val="2"/>
                <w:lang w:val="ro-RO"/>
              </w:rPr>
              <w:t>Articolul 52. – </w:t>
            </w:r>
            <w:r w:rsidRPr="004628E0">
              <w:rPr>
                <w:rFonts w:eastAsiaTheme="minorEastAsia"/>
                <w:kern w:val="2"/>
                <w:lang w:val="ro-RO"/>
              </w:rPr>
              <w:t>Perioada de desemnare a unui administrator temporar nu trebuie să depăşească un an. Banca Naţională a Moldovei poate prelungi, în mod excepţional, perioada de desemnare a unui administrator temporar, ori de câte ori este necesar, în cazul în care condiţiile privind desemnarea administratorului temporar continuă să fie îndeplinite, precum și în cazul în care prelungirea perioadei de desemnare a administratorului temporar este necesară în vederea asigurării gestiunii ordonate a băncii pe perioada desfășurării procedurilor de alegere, desemnare și de intrare în exercițiul funcției a membrilor organelor de conducere ale băncii. Banca Naţională a Moldovei, în calitate de autoritate competentă, este responsabilă pentru a determina în ce măsură sînt îndeplinite condiţiile pentru menţinerea unui administrator temporar şi pentru a justifica o astfel de decizie în faţa acţionarilor.</w:t>
            </w:r>
          </w:p>
        </w:tc>
        <w:tc>
          <w:tcPr>
            <w:tcW w:w="4819" w:type="dxa"/>
          </w:tcPr>
          <w:p w14:paraId="171D4E51" w14:textId="77777777" w:rsidR="00FF3B2C" w:rsidRPr="004628E0" w:rsidRDefault="00FF3B2C" w:rsidP="002B7BC6">
            <w:pPr>
              <w:tabs>
                <w:tab w:val="left" w:pos="993"/>
              </w:tabs>
              <w:ind w:firstLine="0"/>
              <w:rPr>
                <w:bCs/>
                <w:lang w:val="ro-RO"/>
              </w:rPr>
            </w:pPr>
            <w:r w:rsidRPr="004628E0">
              <w:rPr>
                <w:bCs/>
                <w:lang w:val="ro-RO"/>
              </w:rPr>
              <w:t>Articolul 52:</w:t>
            </w:r>
          </w:p>
          <w:p w14:paraId="32C837CF" w14:textId="5A523538" w:rsidR="004C113F" w:rsidRPr="004628E0" w:rsidRDefault="00FF3B2C" w:rsidP="002B7BC6">
            <w:pPr>
              <w:ind w:firstLine="0"/>
              <w:rPr>
                <w:lang w:val="ro-RO"/>
              </w:rPr>
            </w:pPr>
            <w:r w:rsidRPr="004628E0">
              <w:rPr>
                <w:bCs/>
                <w:lang w:val="ro-RO"/>
              </w:rPr>
              <w:t>Textul „Perioada de desemnare a unui administrator temporar nu trebuie să depăşească un an.” se substituie cu textul „Administratorul temporar este numit pentru o perioadă de maximum un an.”, iar textul „perioada de desemnare a unui administrator temporar, ori de câte ori este necesar, în cazul în care condiţiile privind desemnarea administratorului temporar continuă să fie îndeplinite” se substituie cu textul „ perioada menționată o singură dată, pentru o durată proporțională cu situația dată, în cazul în care continuă să fie îndeplinite condițiile pentru numirea administratorului temporar”;</w:t>
            </w:r>
          </w:p>
        </w:tc>
        <w:tc>
          <w:tcPr>
            <w:tcW w:w="4819" w:type="dxa"/>
          </w:tcPr>
          <w:p w14:paraId="4611D671" w14:textId="6E315B86" w:rsidR="004C113F" w:rsidRPr="004628E0" w:rsidRDefault="009F2E99" w:rsidP="002B7BC6">
            <w:pPr>
              <w:ind w:firstLine="567"/>
              <w:rPr>
                <w:lang w:val="ro-RO"/>
              </w:rPr>
            </w:pPr>
            <w:r w:rsidRPr="004628E0">
              <w:rPr>
                <w:b/>
                <w:lang w:val="ro-RO"/>
              </w:rPr>
              <w:t>Articolul 52.</w:t>
            </w:r>
            <w:r w:rsidRPr="004628E0">
              <w:rPr>
                <w:lang w:val="ro-RO"/>
              </w:rPr>
              <w:t xml:space="preserve"> – </w:t>
            </w:r>
            <w:r w:rsidRPr="004628E0">
              <w:rPr>
                <w:bCs/>
                <w:lang w:val="ro-RO"/>
              </w:rPr>
              <w:t xml:space="preserve">Administratorul temporar este numit pentru o perioadă de maximum un an. </w:t>
            </w:r>
            <w:r w:rsidRPr="004628E0">
              <w:rPr>
                <w:rFonts w:eastAsia="Calibri"/>
                <w:lang w:val="ro-RO"/>
              </w:rPr>
              <w:t xml:space="preserve"> Banca Naţională a Moldovei poate prelungi, în mod excepţional, </w:t>
            </w:r>
            <w:r w:rsidRPr="004628E0">
              <w:rPr>
                <w:bCs/>
                <w:lang w:val="ro-RO"/>
              </w:rPr>
              <w:t>perioada menționată o singură dată, pentru o durată proporțională cu situația dată, în cazul în care continuă să fie îndeplinite condițiile pentru numirea administratorului temporar,</w:t>
            </w:r>
            <w:r w:rsidRPr="004628E0">
              <w:rPr>
                <w:lang w:val="ro-RO" w:eastAsia="ro-MD"/>
              </w:rPr>
              <w:t>, precum şi în cazul în care prelungirea perioadei de desemnare a administratorului temporar este necesară în vederea asigurării gestiunii ordonate a instituției de credit pe perioada desfăşurării procedurilor de alegere, desemnare şi de intrare în exerciţiul funcţiei a membrilor organelor de conducere ale instituției de credit</w:t>
            </w:r>
            <w:r w:rsidRPr="004628E0">
              <w:rPr>
                <w:lang w:val="ro-RO"/>
              </w:rPr>
              <w:t>. Banca Naţională a Moldovei, în calitate de autoritate competentă, este responsabilă pentru a determina în ce măsură sînt îndeplinite condiţiile pentru menţinerea unui administrator temporar şi pentru a justifica o astfel de decizie în faţa acţionarilor.</w:t>
            </w:r>
          </w:p>
        </w:tc>
      </w:tr>
      <w:tr w:rsidR="004C113F" w:rsidRPr="004628E0" w14:paraId="30076BF6" w14:textId="77777777" w:rsidTr="00622669">
        <w:tc>
          <w:tcPr>
            <w:tcW w:w="562" w:type="dxa"/>
          </w:tcPr>
          <w:p w14:paraId="3A1445F9" w14:textId="77777777" w:rsidR="004C113F" w:rsidRPr="004628E0" w:rsidRDefault="004C113F" w:rsidP="00622669">
            <w:pPr>
              <w:pStyle w:val="a7"/>
              <w:numPr>
                <w:ilvl w:val="0"/>
                <w:numId w:val="40"/>
              </w:numPr>
              <w:rPr>
                <w:lang w:val="ro-RO"/>
              </w:rPr>
            </w:pPr>
          </w:p>
        </w:tc>
        <w:tc>
          <w:tcPr>
            <w:tcW w:w="4819" w:type="dxa"/>
          </w:tcPr>
          <w:p w14:paraId="36CD4410" w14:textId="59001286" w:rsidR="004C113F" w:rsidRPr="004628E0" w:rsidRDefault="004C113F" w:rsidP="002B7BC6">
            <w:pPr>
              <w:ind w:firstLine="0"/>
              <w:rPr>
                <w:lang w:val="ro-RO"/>
              </w:rPr>
            </w:pPr>
            <w:r w:rsidRPr="004628E0">
              <w:rPr>
                <w:rFonts w:eastAsiaTheme="minorEastAsia"/>
                <w:b/>
                <w:bCs/>
                <w:kern w:val="2"/>
                <w:lang w:val="ro-RO"/>
              </w:rPr>
              <w:t>Articolul 53.</w:t>
            </w:r>
            <w:r w:rsidRPr="004628E0">
              <w:rPr>
                <w:rFonts w:eastAsiaTheme="minorEastAsia"/>
                <w:kern w:val="2"/>
                <w:lang w:val="ro-RO"/>
              </w:rPr>
              <w:t> – Desemnarea unui administrator temporar în conformitate cu dispoziţiile art. 46-54 se face prin derogare de la dispoziţiile privind desemnarea şi revocarea membrilor organelor de conducere, cuprinse în Legea nr. 1134/1997 privind societățile pe acțiuni. Desemnarea potrivit art. 46-54 nu aduce atingere altor drepturi ale acţionarilor prevăzute de Legea nr. 1134/1997 privind societățile pe acțiuni și de Legea nr. 202/2017 privind activitatea băncilor. </w:t>
            </w:r>
          </w:p>
        </w:tc>
        <w:tc>
          <w:tcPr>
            <w:tcW w:w="4819" w:type="dxa"/>
          </w:tcPr>
          <w:p w14:paraId="6F419B86" w14:textId="77777777" w:rsidR="00FF3B2C" w:rsidRPr="004628E0" w:rsidRDefault="00FF3B2C" w:rsidP="002B7BC6">
            <w:pPr>
              <w:tabs>
                <w:tab w:val="left" w:pos="993"/>
              </w:tabs>
              <w:ind w:firstLine="0"/>
              <w:rPr>
                <w:bCs/>
                <w:lang w:val="ro-RO"/>
              </w:rPr>
            </w:pPr>
            <w:r w:rsidRPr="004628E0">
              <w:rPr>
                <w:bCs/>
                <w:lang w:val="ro-RO"/>
              </w:rPr>
              <w:t>Articolul 53:</w:t>
            </w:r>
          </w:p>
          <w:p w14:paraId="7BB8F526" w14:textId="42F861DC" w:rsidR="004C113F" w:rsidRPr="004628E0" w:rsidRDefault="00FF3B2C" w:rsidP="002B7BC6">
            <w:pPr>
              <w:ind w:firstLine="0"/>
              <w:rPr>
                <w:lang w:val="ro-RO"/>
              </w:rPr>
            </w:pPr>
            <w:r w:rsidRPr="004628E0">
              <w:rPr>
                <w:bCs/>
                <w:lang w:val="ro-RO"/>
              </w:rPr>
              <w:t>După textul „nr.1134/1997 privind societăţile pe acţiuni„ cuvântul „și” se exclude, iar după textul „Legea nr.202/2017” se completează cu textul „și dreptul Uniunii Europene.”</w:t>
            </w:r>
          </w:p>
        </w:tc>
        <w:tc>
          <w:tcPr>
            <w:tcW w:w="4819" w:type="dxa"/>
          </w:tcPr>
          <w:p w14:paraId="01A19CC2" w14:textId="38FFE4C9" w:rsidR="004C113F" w:rsidRPr="004628E0" w:rsidRDefault="009F2E99" w:rsidP="002B7BC6">
            <w:pPr>
              <w:ind w:firstLine="567"/>
              <w:rPr>
                <w:lang w:val="ro-RO"/>
              </w:rPr>
            </w:pPr>
            <w:r w:rsidRPr="004628E0">
              <w:rPr>
                <w:b/>
                <w:lang w:val="ro-RO"/>
              </w:rPr>
              <w:t>Articolul 53.</w:t>
            </w:r>
            <w:r w:rsidRPr="004628E0">
              <w:rPr>
                <w:lang w:val="ro-RO"/>
              </w:rPr>
              <w:t xml:space="preserve"> – Desemnarea unui administrator temporar în conformitate cu dispoziţiile art.46-54 se face prin derogare de la dispoziţiile privind desemnarea şi revocarea membrilor organelor de conducere, cuprinse în Legea nr.1134</w:t>
            </w:r>
            <w:r w:rsidRPr="004628E0">
              <w:rPr>
                <w:lang w:val="ro-RO" w:eastAsia="ro-MD"/>
              </w:rPr>
              <w:t>/</w:t>
            </w:r>
            <w:r w:rsidRPr="004628E0">
              <w:rPr>
                <w:lang w:val="ro-RO"/>
              </w:rPr>
              <w:t>1997 privind societăţile pe acţiuni. Desemnarea potrivit art.46-54 nu aduce atingere altor drepturi ale acţionarilor prevăzute de Legea nr.1134</w:t>
            </w:r>
            <w:r w:rsidRPr="004628E0">
              <w:rPr>
                <w:lang w:val="ro-RO" w:eastAsia="ro-MD"/>
              </w:rPr>
              <w:t>/</w:t>
            </w:r>
            <w:r w:rsidRPr="004628E0">
              <w:rPr>
                <w:lang w:val="ro-RO"/>
              </w:rPr>
              <w:t>1997 privind societăţile pe acţiuni şi de Legea nr.202/2017și dreptul Uniunii Europene.</w:t>
            </w:r>
          </w:p>
        </w:tc>
      </w:tr>
      <w:tr w:rsidR="004C113F" w:rsidRPr="004628E0" w14:paraId="4E136292" w14:textId="77777777" w:rsidTr="00622669">
        <w:tc>
          <w:tcPr>
            <w:tcW w:w="562" w:type="dxa"/>
          </w:tcPr>
          <w:p w14:paraId="27C579A9" w14:textId="77777777" w:rsidR="004C113F" w:rsidRPr="004628E0" w:rsidRDefault="004C113F" w:rsidP="00622669">
            <w:pPr>
              <w:pStyle w:val="a7"/>
              <w:numPr>
                <w:ilvl w:val="0"/>
                <w:numId w:val="40"/>
              </w:numPr>
              <w:rPr>
                <w:lang w:val="ro-RO"/>
              </w:rPr>
            </w:pPr>
          </w:p>
        </w:tc>
        <w:tc>
          <w:tcPr>
            <w:tcW w:w="4819" w:type="dxa"/>
          </w:tcPr>
          <w:p w14:paraId="6E01469E" w14:textId="77777777" w:rsidR="00962E53" w:rsidRPr="004628E0" w:rsidRDefault="004C113F" w:rsidP="002B7BC6">
            <w:pPr>
              <w:ind w:firstLine="0"/>
              <w:rPr>
                <w:rFonts w:eastAsiaTheme="minorEastAsia"/>
                <w:kern w:val="2"/>
                <w:lang w:val="ro-RO"/>
              </w:rPr>
            </w:pPr>
            <w:r w:rsidRPr="004628E0">
              <w:rPr>
                <w:rFonts w:eastAsiaTheme="minorEastAsia"/>
                <w:b/>
                <w:bCs/>
                <w:kern w:val="2"/>
                <w:lang w:val="ro-RO"/>
              </w:rPr>
              <w:t>Articolul 54.</w:t>
            </w:r>
            <w:r w:rsidRPr="004628E0">
              <w:rPr>
                <w:rFonts w:eastAsiaTheme="minorEastAsia"/>
                <w:kern w:val="2"/>
                <w:lang w:val="ro-RO"/>
              </w:rPr>
              <w:t> – (1) Dispoziţiile art. 35 din Legea nr. 548/1995 cu privire la Banca Națională a Moldovei sînt aplicabile în mod corespunzător în ceea ce priveşte regimul răspunderii administratorului temporar pentru exercitarea atribuţiilor conferite în conformitate cu prezenta lege.</w:t>
            </w:r>
          </w:p>
          <w:p w14:paraId="5DD91DB3" w14:textId="41FF0F50" w:rsidR="004C113F" w:rsidRPr="004628E0" w:rsidRDefault="00FF3B2C" w:rsidP="002B7BC6">
            <w:pPr>
              <w:ind w:firstLine="0"/>
              <w:rPr>
                <w:lang w:val="ro-RO"/>
              </w:rPr>
            </w:pPr>
            <w:r w:rsidRPr="004628E0">
              <w:rPr>
                <w:rFonts w:eastAsiaTheme="minorEastAsia"/>
                <w:kern w:val="2"/>
                <w:lang w:val="ro-RO"/>
              </w:rPr>
              <w:t>(2) În aplicarea de către Banca Naţională a Moldovei a măsurilor de intervenție timpurie, prevăzute în art. 42-53 din prezenta lege, aceasta poate excepta o bancă, integral sau parțial, de la obligația menținerii rezervelor obligatorii.</w:t>
            </w:r>
          </w:p>
        </w:tc>
        <w:tc>
          <w:tcPr>
            <w:tcW w:w="4819" w:type="dxa"/>
          </w:tcPr>
          <w:p w14:paraId="393D6D2F" w14:textId="77777777" w:rsidR="00FF3B2C" w:rsidRPr="004628E0" w:rsidRDefault="00FF3B2C" w:rsidP="002B7BC6">
            <w:pPr>
              <w:tabs>
                <w:tab w:val="left" w:pos="993"/>
              </w:tabs>
              <w:ind w:firstLine="0"/>
              <w:rPr>
                <w:bCs/>
                <w:lang w:val="ro-RO"/>
              </w:rPr>
            </w:pPr>
            <w:r w:rsidRPr="004628E0">
              <w:rPr>
                <w:bCs/>
                <w:lang w:val="ro-RO"/>
              </w:rPr>
              <w:t>Articolul 54 se completează cu un alineatul (3) cu următorul cuprins:</w:t>
            </w:r>
          </w:p>
          <w:p w14:paraId="6D55414A" w14:textId="049272C1" w:rsidR="004C113F" w:rsidRPr="004628E0" w:rsidRDefault="00FF3B2C" w:rsidP="002B7BC6">
            <w:pPr>
              <w:ind w:firstLine="0"/>
              <w:rPr>
                <w:lang w:val="ro-RO"/>
              </w:rPr>
            </w:pPr>
            <w:r w:rsidRPr="004628E0">
              <w:rPr>
                <w:bCs/>
                <w:lang w:val="ro-RO"/>
              </w:rPr>
              <w:t>(3) Un administrator temporar desemnat în conformitate cu dispozițiile art. 46-53 nu este considerat ca membru de fapt sau aparent al organului de conducere în temeiul dreptului intern al Republici Moldova.</w:t>
            </w:r>
          </w:p>
        </w:tc>
        <w:tc>
          <w:tcPr>
            <w:tcW w:w="4819" w:type="dxa"/>
          </w:tcPr>
          <w:p w14:paraId="321FEA68" w14:textId="77777777" w:rsidR="009F2E99" w:rsidRPr="004628E0" w:rsidRDefault="009F2E99" w:rsidP="002B7BC6">
            <w:pPr>
              <w:ind w:firstLine="567"/>
              <w:rPr>
                <w:lang w:val="ro-RO"/>
              </w:rPr>
            </w:pPr>
            <w:r w:rsidRPr="004628E0">
              <w:rPr>
                <w:b/>
                <w:lang w:val="ro-RO"/>
              </w:rPr>
              <w:t>Articolul 54.</w:t>
            </w:r>
            <w:r w:rsidRPr="004628E0">
              <w:rPr>
                <w:lang w:val="ro-RO"/>
              </w:rPr>
              <w:t xml:space="preserve"> – (1) Dispoziţiile art.35 din Legea nr.548</w:t>
            </w:r>
            <w:r w:rsidRPr="004628E0">
              <w:rPr>
                <w:lang w:val="ro-RO" w:eastAsia="ro-MD"/>
              </w:rPr>
              <w:t>/</w:t>
            </w:r>
            <w:r w:rsidRPr="004628E0">
              <w:rPr>
                <w:lang w:val="ro-RO"/>
              </w:rPr>
              <w:t>1995 cu privire la Banca Naţională a Moldovei sînt aplicabile în mod corespunzător în ceea ce priveşte regimul răspunderii administratorului temporar pentru exercitarea atribuţiilor conferite în conformitate cu prezenta lege.</w:t>
            </w:r>
          </w:p>
          <w:p w14:paraId="0D705620" w14:textId="77777777" w:rsidR="009F2E99" w:rsidRPr="004628E0" w:rsidRDefault="009F2E99" w:rsidP="002B7BC6">
            <w:pPr>
              <w:ind w:firstLine="567"/>
              <w:rPr>
                <w:lang w:val="ro-RO"/>
              </w:rPr>
            </w:pPr>
            <w:r w:rsidRPr="004628E0">
              <w:rPr>
                <w:lang w:val="ro-RO"/>
              </w:rPr>
              <w:t>(2) În aplicarea de către Banca Naţională a Moldovei a măsurilor de intervenţie timpurie, prevăzute în art.42-53 din prezenta lege, aceasta poate excepta o instituție de credit, integral sau parţial, de la obligaţia menţinerii rezervelor obligatorii.</w:t>
            </w:r>
          </w:p>
          <w:p w14:paraId="7AB6B38F" w14:textId="62272212" w:rsidR="004C113F" w:rsidRPr="004628E0" w:rsidRDefault="009F2E99" w:rsidP="002B7BC6">
            <w:pPr>
              <w:ind w:firstLine="567"/>
              <w:rPr>
                <w:lang w:val="ro-RO"/>
              </w:rPr>
            </w:pPr>
            <w:r w:rsidRPr="004628E0">
              <w:rPr>
                <w:lang w:val="ro-RO"/>
              </w:rPr>
              <w:t xml:space="preserve">(3) Un administrator temporar desemnat în conformitate cu dispoziţiile art. 46-53 nu este considerat </w:t>
            </w:r>
            <w:r w:rsidRPr="004628E0">
              <w:rPr>
                <w:lang w:val="ro-RO"/>
              </w:rPr>
              <w:lastRenderedPageBreak/>
              <w:t>ca membru de fapt sau aparent al organului de conducere în temeiul dreptului intern al Republici Moldova.</w:t>
            </w:r>
          </w:p>
        </w:tc>
      </w:tr>
      <w:tr w:rsidR="0060594A" w:rsidRPr="004628E0" w14:paraId="1FFCA871" w14:textId="77777777" w:rsidTr="00622669">
        <w:tc>
          <w:tcPr>
            <w:tcW w:w="562" w:type="dxa"/>
          </w:tcPr>
          <w:p w14:paraId="10383F42" w14:textId="77777777" w:rsidR="0060594A" w:rsidRPr="004628E0" w:rsidRDefault="0060594A" w:rsidP="00622669">
            <w:pPr>
              <w:pStyle w:val="a7"/>
              <w:numPr>
                <w:ilvl w:val="0"/>
                <w:numId w:val="40"/>
              </w:numPr>
              <w:rPr>
                <w:lang w:val="ro-RO"/>
              </w:rPr>
            </w:pPr>
          </w:p>
        </w:tc>
        <w:tc>
          <w:tcPr>
            <w:tcW w:w="4819" w:type="dxa"/>
          </w:tcPr>
          <w:p w14:paraId="58DF8F5B" w14:textId="77777777" w:rsidR="0060594A" w:rsidRPr="004628E0" w:rsidRDefault="0060594A" w:rsidP="002B7BC6">
            <w:pPr>
              <w:ind w:firstLine="0"/>
              <w:rPr>
                <w:rFonts w:eastAsiaTheme="minorEastAsia"/>
                <w:b/>
                <w:bCs/>
                <w:kern w:val="2"/>
                <w:lang w:val="ro-RO"/>
              </w:rPr>
            </w:pPr>
          </w:p>
        </w:tc>
        <w:tc>
          <w:tcPr>
            <w:tcW w:w="4819" w:type="dxa"/>
          </w:tcPr>
          <w:p w14:paraId="18CC3C9F" w14:textId="77777777" w:rsidR="0060594A" w:rsidRPr="004628E0" w:rsidRDefault="0060594A" w:rsidP="002B7BC6">
            <w:pPr>
              <w:tabs>
                <w:tab w:val="left" w:pos="993"/>
              </w:tabs>
              <w:ind w:firstLine="0"/>
              <w:rPr>
                <w:bCs/>
                <w:lang w:val="ro-RO"/>
              </w:rPr>
            </w:pPr>
            <w:r w:rsidRPr="004628E0">
              <w:rPr>
                <w:bCs/>
                <w:lang w:val="ro-RO"/>
              </w:rPr>
              <w:t>După articolul 54 legea se completează cu „Capitolul IV Coordonarea măsurilor de intervenție timpurie și desemnarea administratorului temporar în cazul grupurilor pentru care Banca Națională a Moldovei este supraveghetor consolidant” și „Capitolul V Coordonarea măsurilor de intervenție timpurie și desemnarea administratorului temporar în cazul grupurilor pentru care Banca Națională a Moldovei este autoritate competentă la nivel individual” cu următorul conținut:</w:t>
            </w:r>
          </w:p>
          <w:p w14:paraId="6E3E65D1" w14:textId="77777777" w:rsidR="0060594A" w:rsidRPr="004628E0" w:rsidRDefault="0060594A" w:rsidP="002B7BC6">
            <w:pPr>
              <w:jc w:val="center"/>
              <w:rPr>
                <w:bCs/>
                <w:lang w:val="ro-RO"/>
              </w:rPr>
            </w:pPr>
            <w:r w:rsidRPr="004628E0">
              <w:rPr>
                <w:bCs/>
                <w:lang w:val="ro-RO"/>
              </w:rPr>
              <w:t>Capitolul IV</w:t>
            </w:r>
          </w:p>
          <w:p w14:paraId="6AD4FCC2" w14:textId="77777777" w:rsidR="0060594A" w:rsidRPr="004628E0" w:rsidRDefault="0060594A" w:rsidP="002B7BC6">
            <w:pPr>
              <w:pStyle w:val="a7"/>
              <w:ind w:left="0"/>
              <w:jc w:val="center"/>
              <w:rPr>
                <w:bCs/>
                <w:lang w:val="ro-RO"/>
              </w:rPr>
            </w:pPr>
            <w:r w:rsidRPr="004628E0">
              <w:rPr>
                <w:bCs/>
                <w:lang w:val="ro-RO"/>
              </w:rPr>
              <w:t>COORDONAREA MĂSURILOR DE INTERVENȚIE TIMPURIE ÎN CAZUL GRUPURILOR PENTRU CARE BANCA NAȚIONALĂ A MOLDOVEI ESTE SUPRAVEGHETOR CONSOLIDANT</w:t>
            </w:r>
          </w:p>
          <w:p w14:paraId="07F185CE" w14:textId="77777777" w:rsidR="0060594A" w:rsidRPr="004628E0" w:rsidRDefault="0060594A" w:rsidP="002B7BC6">
            <w:pPr>
              <w:rPr>
                <w:bCs/>
                <w:lang w:val="ro-RO"/>
              </w:rPr>
            </w:pPr>
            <w:r w:rsidRPr="004628E0">
              <w:rPr>
                <w:bCs/>
                <w:lang w:val="ro-RO"/>
              </w:rPr>
              <w:t>Articolul 54</w:t>
            </w:r>
            <w:r w:rsidRPr="004628E0">
              <w:rPr>
                <w:bCs/>
                <w:vertAlign w:val="superscript"/>
                <w:lang w:val="ro-RO"/>
              </w:rPr>
              <w:t>1</w:t>
            </w:r>
            <w:r w:rsidRPr="004628E0">
              <w:rPr>
                <w:bCs/>
                <w:lang w:val="ro-RO"/>
              </w:rPr>
              <w:t>. – În situația în care condițiile de aplicare a măsurilor de intervenție timpurie prevăzute la art.42-44 sunt îndeplinite în legătură cu o întreprindere-mamă din Uniunea Europeană pentru care Banca Națională a Moldovei este supraveghetor consolidant, aceasta trebuie să notifice Autoritatea Bancară Europeană și să se consulte cu celelalte autorități competente din cadrul colegiului de supraveghere, înainte de a decide cu privire la aplicarea unei măsuri de intervenție timpurie.</w:t>
            </w:r>
          </w:p>
          <w:p w14:paraId="57A6F5E5" w14:textId="77777777" w:rsidR="0060594A" w:rsidRPr="004628E0" w:rsidRDefault="0060594A" w:rsidP="002B7BC6">
            <w:pPr>
              <w:rPr>
                <w:bCs/>
                <w:lang w:val="ro-RO"/>
              </w:rPr>
            </w:pPr>
            <w:r w:rsidRPr="004628E0">
              <w:rPr>
                <w:bCs/>
                <w:lang w:val="ro-RO"/>
              </w:rPr>
              <w:t>Articolul 54</w:t>
            </w:r>
            <w:r w:rsidRPr="004628E0">
              <w:rPr>
                <w:bCs/>
                <w:vertAlign w:val="superscript"/>
                <w:lang w:val="ro-RO"/>
              </w:rPr>
              <w:t>2</w:t>
            </w:r>
            <w:r w:rsidRPr="004628E0">
              <w:rPr>
                <w:bCs/>
                <w:lang w:val="ro-RO"/>
              </w:rPr>
              <w:t>. – În urma notificării și a consultării menționate la art.54</w:t>
            </w:r>
            <w:r w:rsidRPr="004628E0">
              <w:rPr>
                <w:bCs/>
                <w:vertAlign w:val="superscript"/>
                <w:lang w:val="ro-RO"/>
              </w:rPr>
              <w:t>1</w:t>
            </w:r>
            <w:r w:rsidRPr="004628E0">
              <w:rPr>
                <w:bCs/>
                <w:lang w:val="ro-RO"/>
              </w:rPr>
              <w:t>, Banca Națională a Moldovei, în calitate de supraveghetor consolidant, decide dacă să aplice vreuna din măsurile prevăzute la art.42-44 în raport cu întreprinderea-mamă relevantă din Uniune ținând seama de impactul măsurilor respective asupra entităților din grup situate în alte state membre. Banca Națională a Moldovei, în calitate de supraveghetor consolidant, notifică decizia Autorității Bancare Europene și celorlalte autorități competente din cadrul colegiului de supraveghere.</w:t>
            </w:r>
          </w:p>
          <w:p w14:paraId="3B3425AA" w14:textId="77777777" w:rsidR="0060594A" w:rsidRPr="004628E0" w:rsidRDefault="0060594A" w:rsidP="002B7BC6">
            <w:pPr>
              <w:rPr>
                <w:bCs/>
                <w:lang w:val="ro-RO"/>
              </w:rPr>
            </w:pPr>
            <w:r w:rsidRPr="004628E0">
              <w:rPr>
                <w:bCs/>
                <w:lang w:val="ro-RO"/>
              </w:rPr>
              <w:t>Articolul 54</w:t>
            </w:r>
            <w:r w:rsidRPr="004628E0">
              <w:rPr>
                <w:bCs/>
                <w:vertAlign w:val="superscript"/>
                <w:lang w:val="ro-RO"/>
              </w:rPr>
              <w:t>3</w:t>
            </w:r>
            <w:r w:rsidRPr="004628E0">
              <w:rPr>
                <w:bCs/>
                <w:lang w:val="ro-RO"/>
              </w:rPr>
              <w:t xml:space="preserve">. – Atunci când condițiile de aplicare a măsurilor de intervenție timpurie în temeiul art.42-44 sunt îndeplinite în legătură cu o filială pentru a cărei întreprindere-mamă din Uniunea Europeană Banca Națională a Moldovei este supraveghetor consolidant, </w:t>
            </w:r>
            <w:r w:rsidRPr="004628E0">
              <w:rPr>
                <w:bCs/>
                <w:lang w:val="ro-RO"/>
              </w:rPr>
              <w:lastRenderedPageBreak/>
              <w:t>aceasta poate evalua impactul probabil al aplicării măsurilor prevăzute la art.42-44 instituției de credit sau entității menționate la art.1 alin.(1) lit.b), c) sau d) în cauză, grupului sau entităților din grup situate în alte state membre ale Uniunii Europene. Banca Națională a Moldovei, în calitate de supraveghetor consolidant, comunică evaluarea respectivă autorității competente în cauză în termen de trei zile de la primirea cererii de consultare.</w:t>
            </w:r>
          </w:p>
          <w:p w14:paraId="5A95AB92" w14:textId="77777777" w:rsidR="0060594A" w:rsidRPr="004628E0" w:rsidRDefault="0060594A" w:rsidP="002B7BC6">
            <w:pPr>
              <w:rPr>
                <w:bCs/>
                <w:lang w:val="ro-RO"/>
              </w:rPr>
            </w:pPr>
            <w:r w:rsidRPr="004628E0">
              <w:rPr>
                <w:bCs/>
                <w:lang w:val="ro-RO"/>
              </w:rPr>
              <w:t>Articolul 54</w:t>
            </w:r>
            <w:r w:rsidRPr="004628E0">
              <w:rPr>
                <w:bCs/>
                <w:vertAlign w:val="superscript"/>
                <w:lang w:val="ro-RO"/>
              </w:rPr>
              <w:t>4</w:t>
            </w:r>
            <w:r w:rsidRPr="004628E0">
              <w:rPr>
                <w:bCs/>
                <w:lang w:val="ro-RO"/>
              </w:rPr>
              <w:t>. – (1) În cazul în care mai multe autorități competente intenționează să aplice oricare din măsurile prevăzute la art.42-44 mai multor instituții de credit sau entități menționate la art.1 alin.(1) lit.b), c) sau d) din cadrul aceluiași grup, Banca Națională a Moldovei, în calitate de supraveghetor consolidant, evaluează împreună cu celelalte autorități competente relevante dacă este mai adecvat să numească același administrator temporar pentru toate entitățile în cauză sau să se coordoneze aplicarea celorlalte măsuri de intervenție timpurie mai multor instituții sau entități pentru a facilita găsirea unor soluții pentru restabilirea poziției financiare a instituției sau entității în cauză. Evaluarea ia forma unei decizii comune a Băncii Naționale a Moldovei, în calitate de supraveghetor consolidant, și a celorlalte autorități competente relevante. Decizia comună trebuie să fie luată în termen de cinci zile de la data notificării prevăzute la art.54</w:t>
            </w:r>
            <w:r w:rsidRPr="004628E0">
              <w:rPr>
                <w:bCs/>
                <w:vertAlign w:val="superscript"/>
                <w:lang w:val="ro-RO"/>
              </w:rPr>
              <w:t>1</w:t>
            </w:r>
            <w:r w:rsidRPr="004628E0">
              <w:rPr>
                <w:bCs/>
                <w:lang w:val="ro-RO"/>
              </w:rPr>
              <w:t>. Decizia comună este formalizată într-un document care cuprinde motivele pe care se întemeiază și care este transmis de către Banca Națională a Moldovei, în calitate de supraveghetor consolidant, întreprinderii-mamă din Uniunea Europeană pentru care Banca Națională a Moldovei este supraveghetor consolidant.</w:t>
            </w:r>
          </w:p>
          <w:p w14:paraId="3AE3DE73" w14:textId="77777777" w:rsidR="0060594A" w:rsidRPr="004628E0" w:rsidRDefault="0060594A" w:rsidP="002B7BC6">
            <w:pPr>
              <w:rPr>
                <w:bCs/>
                <w:lang w:val="ro-RO"/>
              </w:rPr>
            </w:pPr>
            <w:r w:rsidRPr="004628E0">
              <w:rPr>
                <w:bCs/>
                <w:lang w:val="ro-RO"/>
              </w:rPr>
              <w:t>(2) Banca Națională a Moldovei, în calitate de supraveghetor consolidant, poate solicita asistența Autorității Bancare Europene în conformitate cu art.31 din Regulamentul (UE) nr.1093/2010 în vederea facilitării ajungerii la un acord între autoritățile competente.</w:t>
            </w:r>
          </w:p>
          <w:p w14:paraId="52D9B685" w14:textId="77777777" w:rsidR="0060594A" w:rsidRPr="004628E0" w:rsidRDefault="0060594A" w:rsidP="002B7BC6">
            <w:pPr>
              <w:rPr>
                <w:bCs/>
                <w:lang w:val="ro-RO"/>
              </w:rPr>
            </w:pPr>
            <w:r w:rsidRPr="004628E0">
              <w:rPr>
                <w:bCs/>
                <w:lang w:val="ro-RO"/>
              </w:rPr>
              <w:t>Articolul 54</w:t>
            </w:r>
            <w:r w:rsidRPr="004628E0">
              <w:rPr>
                <w:bCs/>
                <w:vertAlign w:val="superscript"/>
                <w:lang w:val="ro-RO"/>
              </w:rPr>
              <w:t>5</w:t>
            </w:r>
            <w:r w:rsidRPr="004628E0">
              <w:rPr>
                <w:bCs/>
                <w:lang w:val="ro-RO"/>
              </w:rPr>
              <w:t>. – (1) În cazul în care Banca Națională a Moldovei, în calitate de supraveghetor consolidant, nu este de acord cu decizia notificată în conformitate cu prevederile art.54</w:t>
            </w:r>
            <w:r w:rsidRPr="004628E0">
              <w:rPr>
                <w:bCs/>
                <w:vertAlign w:val="superscript"/>
                <w:lang w:val="ro-RO"/>
              </w:rPr>
              <w:t>3</w:t>
            </w:r>
            <w:r w:rsidRPr="004628E0">
              <w:rPr>
                <w:bCs/>
                <w:lang w:val="ro-RO"/>
              </w:rPr>
              <w:t xml:space="preserve"> sau în absența unei decizii comune în conformitate cu prevederile art.54</w:t>
            </w:r>
            <w:r w:rsidRPr="004628E0">
              <w:rPr>
                <w:bCs/>
                <w:vertAlign w:val="superscript"/>
                <w:lang w:val="ro-RO"/>
              </w:rPr>
              <w:t>4</w:t>
            </w:r>
            <w:r w:rsidRPr="004628E0">
              <w:rPr>
                <w:bCs/>
                <w:lang w:val="ro-RO"/>
              </w:rPr>
              <w:t xml:space="preserve">, </w:t>
            </w:r>
            <w:r w:rsidRPr="004628E0">
              <w:rPr>
                <w:bCs/>
                <w:lang w:val="ro-RO"/>
              </w:rPr>
              <w:lastRenderedPageBreak/>
              <w:t>aceasta poate sesiza Autoritatea Bancară Europeană în conformitate cu prevederile art.54</w:t>
            </w:r>
            <w:r w:rsidRPr="004628E0">
              <w:rPr>
                <w:bCs/>
                <w:vertAlign w:val="superscript"/>
                <w:lang w:val="ro-RO"/>
              </w:rPr>
              <w:t>6</w:t>
            </w:r>
            <w:r w:rsidRPr="004628E0">
              <w:rPr>
                <w:bCs/>
                <w:lang w:val="ro-RO"/>
              </w:rPr>
              <w:t>.</w:t>
            </w:r>
          </w:p>
          <w:p w14:paraId="053BF6DE" w14:textId="77777777" w:rsidR="0060594A" w:rsidRPr="004628E0" w:rsidRDefault="0060594A" w:rsidP="002B7BC6">
            <w:pPr>
              <w:rPr>
                <w:bCs/>
                <w:lang w:val="ro-RO"/>
              </w:rPr>
            </w:pPr>
            <w:r w:rsidRPr="004628E0">
              <w:rPr>
                <w:bCs/>
                <w:lang w:val="ro-RO"/>
              </w:rPr>
              <w:t>(2) În absența unei decizii comune în termenul de cinci zile, prevăzut la art.54</w:t>
            </w:r>
            <w:r w:rsidRPr="004628E0">
              <w:rPr>
                <w:bCs/>
                <w:vertAlign w:val="superscript"/>
                <w:lang w:val="ro-RO"/>
              </w:rPr>
              <w:t>4</w:t>
            </w:r>
            <w:r w:rsidRPr="004628E0">
              <w:rPr>
                <w:bCs/>
                <w:lang w:val="ro-RO"/>
              </w:rPr>
              <w:t xml:space="preserve"> alin.(1), Banca Națională a Moldovei, în calitate de supraveghetor consolidant, și autoritățile competente ale filialelor pot lua decizii individuale privind desemnarea unui administrator temporar în cadrul instituțiilor sau entităților menționate la art.1 alin.(1) lit.b), c) sau d) care intră în sfera lor de responsabilitate și cu privire la aplicarea celorlalte măsuri de intervenție timpurie.</w:t>
            </w:r>
          </w:p>
          <w:p w14:paraId="687A615C" w14:textId="77777777" w:rsidR="0060594A" w:rsidRPr="004628E0" w:rsidRDefault="0060594A" w:rsidP="002B7BC6">
            <w:pPr>
              <w:rPr>
                <w:rFonts w:eastAsia="Aptos"/>
                <w:bCs/>
                <w:lang w:val="ro-RO"/>
              </w:rPr>
            </w:pPr>
            <w:r w:rsidRPr="004628E0">
              <w:rPr>
                <w:rFonts w:eastAsia="Aptos"/>
                <w:bCs/>
                <w:lang w:val="ro-RO"/>
              </w:rPr>
              <w:t>Articolul 54</w:t>
            </w:r>
            <w:r w:rsidRPr="004628E0">
              <w:rPr>
                <w:rFonts w:eastAsia="Aptos"/>
                <w:bCs/>
                <w:vertAlign w:val="superscript"/>
                <w:lang w:val="ro-RO"/>
              </w:rPr>
              <w:t>6</w:t>
            </w:r>
            <w:r w:rsidRPr="004628E0">
              <w:rPr>
                <w:rFonts w:eastAsia="Aptos"/>
                <w:bCs/>
                <w:lang w:val="ro-RO"/>
              </w:rPr>
              <w:t>. – În cazul în care Banca Națională a Moldovei, în calitate de supraveghetor consolidant, intenționează să aplice una sau mai multe dintre măsurile prevăzute la art.43 lit.a) în ceea ce privește lit.d), j), k), s) din secțiunea A din anexa la prezenta lege, la art. 43 lit.c) sau lit.d), aceasta poate solicita asistența Autorității Bancare Europene în conformitate cu prevederile art.19 alin.(3) din Regulamentul (UE) nr.1093/2010, în vederea ajungerii la un acord cu celelalte autorități competente ale grupului.</w:t>
            </w:r>
          </w:p>
          <w:p w14:paraId="39F607E6" w14:textId="77777777" w:rsidR="0060594A" w:rsidRPr="004628E0" w:rsidRDefault="0060594A" w:rsidP="002B7BC6">
            <w:pPr>
              <w:rPr>
                <w:bCs/>
                <w:lang w:val="ro-RO"/>
              </w:rPr>
            </w:pPr>
            <w:r w:rsidRPr="004628E0">
              <w:rPr>
                <w:bCs/>
                <w:lang w:val="ro-RO"/>
              </w:rPr>
              <w:t>Articolul 54</w:t>
            </w:r>
            <w:r w:rsidRPr="004628E0">
              <w:rPr>
                <w:bCs/>
                <w:vertAlign w:val="superscript"/>
                <w:lang w:val="ro-RO"/>
              </w:rPr>
              <w:t>7</w:t>
            </w:r>
            <w:r w:rsidRPr="004628E0">
              <w:rPr>
                <w:bCs/>
                <w:lang w:val="ro-RO"/>
              </w:rPr>
              <w:t>. – (1) Decizia Băncii Naționale a Moldovei, în calitate de supraveghetor consolidant, trebuie să fie motivată. Această decizie trebuie să țină cont de opiniile și rezervele exprimate de celelalte autorități competente pe parcursul perioadei de consultare prevăzute la art.54</w:t>
            </w:r>
            <w:r w:rsidRPr="004628E0">
              <w:rPr>
                <w:bCs/>
                <w:vertAlign w:val="superscript"/>
                <w:lang w:val="ro-RO"/>
              </w:rPr>
              <w:t>1</w:t>
            </w:r>
            <w:r w:rsidRPr="004628E0">
              <w:rPr>
                <w:bCs/>
                <w:lang w:val="ro-RO"/>
              </w:rPr>
              <w:t> sau la art.54</w:t>
            </w:r>
            <w:r w:rsidRPr="004628E0">
              <w:rPr>
                <w:bCs/>
                <w:vertAlign w:val="superscript"/>
                <w:lang w:val="ro-RO"/>
              </w:rPr>
              <w:t>3</w:t>
            </w:r>
            <w:r w:rsidRPr="004628E0">
              <w:rPr>
                <w:bCs/>
                <w:lang w:val="ro-RO"/>
              </w:rPr>
              <w:t> ori pe parcursul perioadei de cinci zile prevăzute la art.54</w:t>
            </w:r>
            <w:r w:rsidRPr="004628E0">
              <w:rPr>
                <w:bCs/>
                <w:vertAlign w:val="superscript"/>
                <w:lang w:val="ro-RO"/>
              </w:rPr>
              <w:t>4</w:t>
            </w:r>
            <w:r w:rsidRPr="004628E0">
              <w:rPr>
                <w:bCs/>
                <w:lang w:val="ro-RO"/>
              </w:rPr>
              <w:t>, precum și de impactul potențial al deciziei asupra stabilității financiare din statele membre ale Uniunii Europene vizate. Decizia Băncii Naționale a Moldovei, în calitate de supraveghetor consolidant, este transmisă de către aceasta întreprinderii-mamă din Uniunea Europeană pentru care Banca Națională a Moldovei este supraveghetor consolidant.</w:t>
            </w:r>
          </w:p>
          <w:p w14:paraId="2E99D79A" w14:textId="77777777" w:rsidR="0060594A" w:rsidRPr="004628E0" w:rsidRDefault="0060594A" w:rsidP="002B7BC6">
            <w:pPr>
              <w:rPr>
                <w:bCs/>
                <w:lang w:val="ro-RO"/>
              </w:rPr>
            </w:pPr>
            <w:r w:rsidRPr="004628E0">
              <w:rPr>
                <w:bCs/>
                <w:lang w:val="ro-RO"/>
              </w:rPr>
              <w:t>(2) În situațiile prevăzute la art.54</w:t>
            </w:r>
            <w:r w:rsidRPr="004628E0">
              <w:rPr>
                <w:bCs/>
                <w:vertAlign w:val="superscript"/>
                <w:lang w:val="ro-RO"/>
              </w:rPr>
              <w:t>6</w:t>
            </w:r>
            <w:r w:rsidRPr="004628E0">
              <w:rPr>
                <w:bCs/>
                <w:lang w:val="ro-RO"/>
              </w:rPr>
              <w:t>, în care, înainte de sfârșitul perioadei de consultare prevăzute la art.54</w:t>
            </w:r>
            <w:r w:rsidRPr="004628E0">
              <w:rPr>
                <w:bCs/>
                <w:vertAlign w:val="superscript"/>
                <w:lang w:val="ro-RO"/>
              </w:rPr>
              <w:t>1</w:t>
            </w:r>
            <w:r w:rsidRPr="004628E0">
              <w:rPr>
                <w:bCs/>
                <w:lang w:val="ro-RO"/>
              </w:rPr>
              <w:t> și 54</w:t>
            </w:r>
            <w:r w:rsidRPr="004628E0">
              <w:rPr>
                <w:bCs/>
                <w:vertAlign w:val="superscript"/>
                <w:lang w:val="ro-RO"/>
              </w:rPr>
              <w:t>3</w:t>
            </w:r>
            <w:r w:rsidRPr="004628E0">
              <w:rPr>
                <w:bCs/>
                <w:lang w:val="ro-RO"/>
              </w:rPr>
              <w:t> sau la finalul perioadei de cinci zile prevăzute la art.54</w:t>
            </w:r>
            <w:r w:rsidRPr="004628E0">
              <w:rPr>
                <w:bCs/>
                <w:vertAlign w:val="superscript"/>
                <w:lang w:val="ro-RO"/>
              </w:rPr>
              <w:t>4</w:t>
            </w:r>
            <w:r w:rsidRPr="004628E0">
              <w:rPr>
                <w:bCs/>
                <w:lang w:val="ro-RO"/>
              </w:rPr>
              <w:t xml:space="preserve">, oricare dintre autoritățile competente în cauză a adus problema în atenția Autorității Bancare Europene în conformitate cu prevederile art.19 alin.(3) din Regulamentul (UE) nr.1093/2010, Banca Națională a Moldovei, în calitate de supraveghetor consolidant, își </w:t>
            </w:r>
            <w:r w:rsidRPr="004628E0">
              <w:rPr>
                <w:bCs/>
                <w:lang w:val="ro-RO"/>
              </w:rPr>
              <w:lastRenderedPageBreak/>
              <w:t>amână decizia și așteaptă decizia pe care Autoritatea Bancară Europeană o poate lua în conformitate cu prevederile art.19 alin.(3) din același regulament.</w:t>
            </w:r>
          </w:p>
          <w:p w14:paraId="5EF0E8A3" w14:textId="77777777" w:rsidR="0060594A" w:rsidRPr="004628E0" w:rsidRDefault="0060594A" w:rsidP="002B7BC6">
            <w:pPr>
              <w:rPr>
                <w:bCs/>
                <w:lang w:val="ro-RO"/>
              </w:rPr>
            </w:pPr>
            <w:r w:rsidRPr="004628E0">
              <w:rPr>
                <w:bCs/>
                <w:lang w:val="ro-RO"/>
              </w:rPr>
              <w:t>(3) Perioada de cinci zile se consideră a fi perioadă de conciliere în înțelesul Regulamentului (UE) nr.1093/2010.</w:t>
            </w:r>
          </w:p>
          <w:p w14:paraId="5B19B02C" w14:textId="77777777" w:rsidR="0060594A" w:rsidRPr="004628E0" w:rsidRDefault="0060594A" w:rsidP="002B7BC6">
            <w:pPr>
              <w:rPr>
                <w:bCs/>
                <w:lang w:val="ro-RO"/>
              </w:rPr>
            </w:pPr>
            <w:r w:rsidRPr="004628E0">
              <w:rPr>
                <w:bCs/>
                <w:lang w:val="ro-RO"/>
              </w:rPr>
              <w:t>(4) Banca Națională a Moldovei, în calitate de supraveghetor consolidant, adoptă propria decizie în conformitate cu decizia Autorității Bancare Europene, exprimată în termen de trei zile.</w:t>
            </w:r>
          </w:p>
          <w:p w14:paraId="0388649A" w14:textId="77777777" w:rsidR="0060594A" w:rsidRPr="004628E0" w:rsidRDefault="0060594A" w:rsidP="002B7BC6">
            <w:pPr>
              <w:rPr>
                <w:bCs/>
                <w:lang w:val="ro-RO"/>
              </w:rPr>
            </w:pPr>
            <w:r w:rsidRPr="004628E0">
              <w:rPr>
                <w:bCs/>
                <w:lang w:val="ro-RO"/>
              </w:rPr>
              <w:t>(5) Problema nu poate fi adusă în atenția Autorității Bancare Europene după expirarea perioadei de cinci zile sau după ce s-a ajuns la o decizie comună.</w:t>
            </w:r>
          </w:p>
          <w:p w14:paraId="2288088B" w14:textId="77777777" w:rsidR="0060594A" w:rsidRPr="004628E0" w:rsidRDefault="0060594A" w:rsidP="002B7BC6">
            <w:pPr>
              <w:rPr>
                <w:bCs/>
                <w:lang w:val="ro-RO"/>
              </w:rPr>
            </w:pPr>
            <w:r w:rsidRPr="004628E0">
              <w:rPr>
                <w:bCs/>
                <w:lang w:val="ro-RO"/>
              </w:rPr>
              <w:t>Articolul 54</w:t>
            </w:r>
            <w:r w:rsidRPr="004628E0">
              <w:rPr>
                <w:bCs/>
                <w:vertAlign w:val="superscript"/>
                <w:lang w:val="ro-RO"/>
              </w:rPr>
              <w:t>8</w:t>
            </w:r>
            <w:r w:rsidRPr="004628E0">
              <w:rPr>
                <w:bCs/>
                <w:lang w:val="ro-RO"/>
              </w:rPr>
              <w:t>. – În absența unei decizii din partea Autorității Bancare Europene în termen de trei zile, se aplică deciziile individuale luate în conformitate cu prevederile art.54</w:t>
            </w:r>
            <w:r w:rsidRPr="004628E0">
              <w:rPr>
                <w:bCs/>
                <w:vertAlign w:val="superscript"/>
                <w:lang w:val="ro-RO"/>
              </w:rPr>
              <w:t>1</w:t>
            </w:r>
            <w:r w:rsidRPr="004628E0">
              <w:rPr>
                <w:bCs/>
                <w:lang w:val="ro-RO"/>
              </w:rPr>
              <w:t>, 54</w:t>
            </w:r>
            <w:r w:rsidRPr="004628E0">
              <w:rPr>
                <w:bCs/>
                <w:vertAlign w:val="superscript"/>
                <w:lang w:val="ro-RO"/>
              </w:rPr>
              <w:t>3</w:t>
            </w:r>
            <w:r w:rsidRPr="004628E0">
              <w:rPr>
                <w:bCs/>
                <w:lang w:val="ro-RO"/>
              </w:rPr>
              <w:t xml:space="preserve"> sau art.54</w:t>
            </w:r>
            <w:r w:rsidRPr="004628E0">
              <w:rPr>
                <w:bCs/>
                <w:vertAlign w:val="superscript"/>
                <w:lang w:val="ro-RO"/>
              </w:rPr>
              <w:t>4</w:t>
            </w:r>
            <w:r w:rsidRPr="004628E0">
              <w:rPr>
                <w:bCs/>
                <w:lang w:val="ro-RO"/>
              </w:rPr>
              <w:t xml:space="preserve"> alin.(3).</w:t>
            </w:r>
          </w:p>
          <w:p w14:paraId="57BC707F" w14:textId="77777777" w:rsidR="0060594A" w:rsidRPr="004628E0" w:rsidRDefault="0060594A" w:rsidP="002B7BC6">
            <w:pPr>
              <w:jc w:val="center"/>
              <w:rPr>
                <w:bCs/>
                <w:lang w:val="ro-RO"/>
              </w:rPr>
            </w:pPr>
            <w:r w:rsidRPr="004628E0">
              <w:rPr>
                <w:bCs/>
                <w:lang w:val="ro-RO"/>
              </w:rPr>
              <w:t>Capitolul V</w:t>
            </w:r>
          </w:p>
          <w:p w14:paraId="73349439" w14:textId="77777777" w:rsidR="0060594A" w:rsidRPr="004628E0" w:rsidRDefault="0060594A" w:rsidP="002B7BC6">
            <w:pPr>
              <w:jc w:val="center"/>
              <w:rPr>
                <w:bCs/>
                <w:lang w:val="ro-RO"/>
              </w:rPr>
            </w:pPr>
            <w:r w:rsidRPr="004628E0">
              <w:rPr>
                <w:bCs/>
                <w:lang w:val="ro-RO"/>
              </w:rPr>
              <w:t>COORONAREA MĂSURILOR DE INTEVENȚIE TIMPURIE ÎN CAZUL</w:t>
            </w:r>
          </w:p>
          <w:p w14:paraId="4327319D" w14:textId="77777777" w:rsidR="0060594A" w:rsidRPr="004628E0" w:rsidRDefault="0060594A" w:rsidP="002B7BC6">
            <w:pPr>
              <w:jc w:val="center"/>
              <w:rPr>
                <w:bCs/>
                <w:lang w:val="ro-RO"/>
              </w:rPr>
            </w:pPr>
            <w:r w:rsidRPr="004628E0">
              <w:rPr>
                <w:bCs/>
                <w:lang w:val="ro-RO"/>
              </w:rPr>
              <w:t>GRUPURILOR PENTRU CARE  BANCA NAȚIONALĂ A MOLDOCVEI</w:t>
            </w:r>
          </w:p>
          <w:p w14:paraId="51A724E2" w14:textId="77777777" w:rsidR="0060594A" w:rsidRPr="004628E0" w:rsidRDefault="0060594A" w:rsidP="002B7BC6">
            <w:pPr>
              <w:jc w:val="center"/>
              <w:rPr>
                <w:bCs/>
                <w:lang w:val="ro-RO"/>
              </w:rPr>
            </w:pPr>
            <w:r w:rsidRPr="004628E0">
              <w:rPr>
                <w:bCs/>
                <w:lang w:val="ro-RO"/>
              </w:rPr>
              <w:t>ESTE AUTORIATEA COMPETENTĂ LA NIVEL INDIVIDUAL</w:t>
            </w:r>
          </w:p>
          <w:p w14:paraId="143ECB92" w14:textId="77777777" w:rsidR="0060594A" w:rsidRPr="004628E0" w:rsidRDefault="0060594A" w:rsidP="002B7BC6">
            <w:pPr>
              <w:rPr>
                <w:bCs/>
                <w:lang w:val="ro-RO"/>
              </w:rPr>
            </w:pPr>
            <w:r w:rsidRPr="004628E0">
              <w:rPr>
                <w:bCs/>
                <w:lang w:val="ro-RO"/>
              </w:rPr>
              <w:t>Articolul 54</w:t>
            </w:r>
            <w:r w:rsidRPr="004628E0">
              <w:rPr>
                <w:bCs/>
                <w:vertAlign w:val="superscript"/>
                <w:lang w:val="ro-RO"/>
              </w:rPr>
              <w:t>9</w:t>
            </w:r>
            <w:r w:rsidRPr="004628E0">
              <w:rPr>
                <w:bCs/>
                <w:lang w:val="ro-RO"/>
              </w:rPr>
              <w:t>. – Banca Națională a Moldovei, în calitate de autoritate competentă la nivel individual, membră a colegiului de supraveghere, colaborează cu supraveghetorul consolidant și cu celelalte autorități competente din cadrul colegiului de supraveghere atunci când condițiile de aplicare a măsurilor de intervenție timpurie în temeiul art.42-44  sunt îndeplinite în legătură cu o întreprindere-mamă din Uniunea Europeană.</w:t>
            </w:r>
          </w:p>
          <w:p w14:paraId="48144EDE" w14:textId="77777777" w:rsidR="0060594A" w:rsidRPr="004628E0" w:rsidRDefault="0060594A" w:rsidP="002B7BC6">
            <w:pPr>
              <w:rPr>
                <w:bCs/>
                <w:lang w:val="ro-RO"/>
              </w:rPr>
            </w:pPr>
            <w:r w:rsidRPr="004628E0">
              <w:rPr>
                <w:bCs/>
                <w:lang w:val="ro-RO"/>
              </w:rPr>
              <w:t>Articolul 54</w:t>
            </w:r>
            <w:r w:rsidRPr="004628E0">
              <w:rPr>
                <w:bCs/>
                <w:vertAlign w:val="superscript"/>
                <w:lang w:val="ro-RO"/>
              </w:rPr>
              <w:t>10</w:t>
            </w:r>
            <w:r w:rsidRPr="004628E0">
              <w:rPr>
                <w:bCs/>
                <w:lang w:val="ro-RO"/>
              </w:rPr>
              <w:t>. – (1) În situația în care condițiile de aplicare a măsurilor de intervenție timpurie prevăzute la art.42-44  sunt îndeplinite în legătură cu o filială a unei întreprinderi-mamă din Uniunea Europeană, pentru care Banca Națională a Moldovei, în calitate de autoritate competentă la nivel individual, intenționează să ia o măsură în conformitate cu prevederile respective, aceasta notifică Autoritatea Bancară Europeană și se consultă cu supraveghetorul consolidant.</w:t>
            </w:r>
          </w:p>
          <w:p w14:paraId="4E2288A5" w14:textId="77777777" w:rsidR="0060594A" w:rsidRPr="004628E0" w:rsidRDefault="0060594A" w:rsidP="002B7BC6">
            <w:pPr>
              <w:rPr>
                <w:bCs/>
                <w:lang w:val="ro-RO"/>
              </w:rPr>
            </w:pPr>
            <w:r w:rsidRPr="004628E0">
              <w:rPr>
                <w:bCs/>
                <w:lang w:val="ro-RO"/>
              </w:rPr>
              <w:lastRenderedPageBreak/>
              <w:t>(2) În urma notificării și consultării prevăzute la alin.(1) , Banca Națională a Moldovei, în calitate de autoritate competentă la nivel individual, decide dacă să aplice  măsurile de intervenție timpurie prevăzute la art.42-44 . La luarea acestei decizii Banca Națională a Moldovei trebuie să ia în considerare, în mod corespunzător, orice evaluare realizată de supraveghetorul consolidant. Banca Națională a Moldovei, în calitate de autoritate competentă la nivel individual, trebuie să notifice decizia Autorității Bancare Europene, supraveghetorului consolidant și celorlalte autorități competente din cadrul colegiului de supraveghere.</w:t>
            </w:r>
          </w:p>
          <w:p w14:paraId="1DE0EE4C" w14:textId="77777777" w:rsidR="0060594A" w:rsidRPr="004628E0" w:rsidRDefault="0060594A" w:rsidP="002B7BC6">
            <w:pPr>
              <w:rPr>
                <w:bCs/>
                <w:lang w:val="ro-RO"/>
              </w:rPr>
            </w:pPr>
            <w:r w:rsidRPr="004628E0">
              <w:rPr>
                <w:bCs/>
                <w:lang w:val="ro-RO"/>
              </w:rPr>
              <w:t>Articolul 54</w:t>
            </w:r>
            <w:r w:rsidRPr="004628E0">
              <w:rPr>
                <w:bCs/>
                <w:vertAlign w:val="superscript"/>
                <w:lang w:val="ro-RO"/>
              </w:rPr>
              <w:t>11</w:t>
            </w:r>
            <w:r w:rsidRPr="004628E0">
              <w:rPr>
                <w:bCs/>
                <w:lang w:val="ro-RO"/>
              </w:rPr>
              <w:t>. – (1) În cazul în care mai multe autorități competente intenționeazăsă aplice o măsură de intervenție timpurie în temeiul  art.42-44 mai multor instituții sau entități menționate la art.1 alin.(1) lit.b), c) sau d) din cadrul aceluiași grup, Banca Națională a Moldovei, în calitate de autoritate competentă la nivel individual, evaluează împreună cu supraveghetorul consolidant și cu celelalte autorități competente relevante dacă este mai adecvat să se numească același administrator temporar pentru toate entitățile în cauză sau să se coordoneze aplicarea celorlalte măsuri de intervenție timpurie  prevăzute la art.42-44 mai multor sau entități pentru a facilita găsirea unor soluții pentru restabilirea poziției financiare a instituției sau a entității în cauză. Evaluarea ia forma unei decizii comune a supraveghetorului consolidant, a Băncii Naționale a Moldovei, în calitate de autoritate competentă la nivel individual, și a celorlalte autorități competente relevante. Decizia comună trebuie să fie luată în termen de cinci zile de la data notificării prevăzute la art.54</w:t>
            </w:r>
            <w:r w:rsidRPr="004628E0">
              <w:rPr>
                <w:bCs/>
                <w:vertAlign w:val="superscript"/>
                <w:lang w:val="ro-RO"/>
              </w:rPr>
              <w:t>10</w:t>
            </w:r>
            <w:r w:rsidRPr="004628E0">
              <w:rPr>
                <w:bCs/>
                <w:lang w:val="ro-RO"/>
              </w:rPr>
              <w:t>. Decizia comună este formalizată într-un document care cuprinde motivele pe care se întemeiază.</w:t>
            </w:r>
          </w:p>
          <w:p w14:paraId="5922909B" w14:textId="77777777" w:rsidR="0060594A" w:rsidRPr="004628E0" w:rsidRDefault="0060594A" w:rsidP="002B7BC6">
            <w:pPr>
              <w:rPr>
                <w:bCs/>
                <w:lang w:val="ro-RO"/>
              </w:rPr>
            </w:pPr>
            <w:r w:rsidRPr="004628E0">
              <w:rPr>
                <w:bCs/>
                <w:lang w:val="ro-RO"/>
              </w:rPr>
              <w:t>(2) Banca Națională a Moldovei, în calitate de autoritate competentă la nivel individual, poate solicita asistență Autorității Bancare Europene, în vederea ajungerii la un acord în conformitate cu prevederile art.31 din Regulamentul (UE) nr.1093/2010.</w:t>
            </w:r>
          </w:p>
          <w:p w14:paraId="1E127097" w14:textId="77777777" w:rsidR="0060594A" w:rsidRPr="004628E0" w:rsidRDefault="0060594A" w:rsidP="002B7BC6">
            <w:pPr>
              <w:rPr>
                <w:bCs/>
                <w:lang w:val="ro-RO"/>
              </w:rPr>
            </w:pPr>
            <w:r w:rsidRPr="004628E0">
              <w:rPr>
                <w:bCs/>
                <w:lang w:val="ro-RO"/>
              </w:rPr>
              <w:t xml:space="preserve">(3) În absența unei decizii comune în termenul de cinci zile prevăzut la alin.(1), supraveghetorul consolidant, Banca Națională a Moldovei, în calitate de </w:t>
            </w:r>
            <w:r w:rsidRPr="004628E0">
              <w:rPr>
                <w:bCs/>
                <w:lang w:val="ro-RO"/>
              </w:rPr>
              <w:lastRenderedPageBreak/>
              <w:t>autoritate competentă la nivel individual, și celelalte autorități competente ale filialelor pot lua decizii individuale privind desemnarea unui administrator temporar în cadrul instituțiilor sau entităților menționate la art.1 alin.(1) lit.b), c) sau d) care intră în sfera lor de responsabilitate și cu privire la aplicarea celorlalte măsuri de intervenție timpurie.</w:t>
            </w:r>
          </w:p>
          <w:p w14:paraId="44760202" w14:textId="77777777" w:rsidR="0060594A" w:rsidRPr="004628E0" w:rsidRDefault="0060594A" w:rsidP="002B7BC6">
            <w:pPr>
              <w:rPr>
                <w:bCs/>
                <w:lang w:val="ro-RO"/>
              </w:rPr>
            </w:pPr>
            <w:r w:rsidRPr="004628E0">
              <w:rPr>
                <w:bCs/>
                <w:lang w:val="ro-RO"/>
              </w:rPr>
              <w:t>Articolul 54</w:t>
            </w:r>
            <w:r w:rsidRPr="004628E0">
              <w:rPr>
                <w:bCs/>
                <w:vertAlign w:val="superscript"/>
                <w:lang w:val="ro-RO"/>
              </w:rPr>
              <w:t>12</w:t>
            </w:r>
            <w:r w:rsidRPr="004628E0">
              <w:rPr>
                <w:bCs/>
                <w:lang w:val="ro-RO"/>
              </w:rPr>
              <w:t>. – În cazul în care Banca Națională a Moldovei, în calitate de autoritate competentă la nivel individual, nu este de acord cu decizia notificată în mod similar celor prevăzute la art.54</w:t>
            </w:r>
            <w:r w:rsidRPr="004628E0">
              <w:rPr>
                <w:bCs/>
                <w:vertAlign w:val="superscript"/>
                <w:lang w:val="ro-RO"/>
              </w:rPr>
              <w:t>1</w:t>
            </w:r>
            <w:r w:rsidRPr="004628E0">
              <w:rPr>
                <w:bCs/>
                <w:lang w:val="ro-RO"/>
              </w:rPr>
              <w:t> sau în absența unei decizii comune în conformitate cu prevederile art.54</w:t>
            </w:r>
            <w:r w:rsidRPr="004628E0">
              <w:rPr>
                <w:bCs/>
                <w:vertAlign w:val="superscript"/>
                <w:lang w:val="ro-RO"/>
              </w:rPr>
              <w:t>11</w:t>
            </w:r>
            <w:r w:rsidRPr="004628E0">
              <w:rPr>
                <w:bCs/>
                <w:lang w:val="ro-RO"/>
              </w:rPr>
              <w:t>, aceasta poate aduce problema în atenția Autorității Bancare Europene în conformitate cu prevederile art.54</w:t>
            </w:r>
            <w:r w:rsidRPr="004628E0">
              <w:rPr>
                <w:bCs/>
                <w:vertAlign w:val="superscript"/>
                <w:lang w:val="ro-RO"/>
              </w:rPr>
              <w:t>13</w:t>
            </w:r>
            <w:r w:rsidRPr="004628E0">
              <w:rPr>
                <w:bCs/>
                <w:lang w:val="ro-RO"/>
              </w:rPr>
              <w:t>.</w:t>
            </w:r>
          </w:p>
          <w:p w14:paraId="7E37E68E" w14:textId="77777777" w:rsidR="0060594A" w:rsidRPr="004628E0" w:rsidRDefault="0060594A" w:rsidP="002B7BC6">
            <w:pPr>
              <w:rPr>
                <w:bCs/>
                <w:lang w:val="ro-RO"/>
              </w:rPr>
            </w:pPr>
            <w:r w:rsidRPr="004628E0">
              <w:rPr>
                <w:bCs/>
                <w:lang w:val="ro-RO"/>
              </w:rPr>
              <w:t>Articolul 54</w:t>
            </w:r>
            <w:r w:rsidRPr="004628E0">
              <w:rPr>
                <w:bCs/>
                <w:vertAlign w:val="superscript"/>
                <w:lang w:val="ro-RO"/>
              </w:rPr>
              <w:t>13</w:t>
            </w:r>
            <w:r w:rsidRPr="004628E0">
              <w:rPr>
                <w:bCs/>
                <w:lang w:val="ro-RO"/>
              </w:rPr>
              <w:t>. – Atunci când Banca Națională a Moldovei, în calitate de autoritate competentă la nivel individual, intenționează să aplice una sau mai multe dintre măsurile prevăzute la art.42 alin.(1) lit.a) în ceea ce privește lit.d), j), k) și s) din secțiunea A din anexă, la art.42 alin.(1) lit.e) sau lit.g), aceasta poate solicita asistență Autorității Bancare Europene pentru a se ajunge la un acord în conformitate cu prevederile art.19 alin.(3) din Regulamentul (UE) nr.1093/2010, cu privire la numirea administratorului temporar.</w:t>
            </w:r>
          </w:p>
          <w:p w14:paraId="4194E200" w14:textId="77777777" w:rsidR="0060594A" w:rsidRPr="004628E0" w:rsidRDefault="0060594A" w:rsidP="002B7BC6">
            <w:pPr>
              <w:rPr>
                <w:bCs/>
                <w:lang w:val="ro-RO"/>
              </w:rPr>
            </w:pPr>
            <w:r w:rsidRPr="004628E0">
              <w:rPr>
                <w:bCs/>
                <w:lang w:val="ro-RO"/>
              </w:rPr>
              <w:t>Articolul 54</w:t>
            </w:r>
            <w:r w:rsidRPr="004628E0">
              <w:rPr>
                <w:bCs/>
                <w:vertAlign w:val="superscript"/>
                <w:lang w:val="ro-RO"/>
              </w:rPr>
              <w:t>14</w:t>
            </w:r>
            <w:r w:rsidRPr="004628E0">
              <w:rPr>
                <w:bCs/>
                <w:lang w:val="ro-RO"/>
              </w:rPr>
              <w:t>. – (1) Decizia Băncii Naționale a Moldovei, în calitate de autoritate competentă la nivel individual, trebuie să fie motivată. Această decizie trebuie să țină cont de opiniile și rezervele exprimate de celelalte autorități competente și de supraveghetorul consolidant pe parcursul perioadei de consultare prevăzute la art.54</w:t>
            </w:r>
            <w:r w:rsidRPr="004628E0">
              <w:rPr>
                <w:bCs/>
                <w:vertAlign w:val="superscript"/>
                <w:lang w:val="ro-RO"/>
              </w:rPr>
              <w:t>9 </w:t>
            </w:r>
            <w:r w:rsidRPr="004628E0">
              <w:rPr>
                <w:bCs/>
                <w:lang w:val="ro-RO"/>
              </w:rPr>
              <w:t>sau la art.54</w:t>
            </w:r>
            <w:r w:rsidRPr="004628E0">
              <w:rPr>
                <w:bCs/>
                <w:vertAlign w:val="superscript"/>
                <w:lang w:val="ro-RO"/>
              </w:rPr>
              <w:t>10</w:t>
            </w:r>
            <w:r w:rsidRPr="004628E0">
              <w:rPr>
                <w:bCs/>
                <w:lang w:val="ro-RO"/>
              </w:rPr>
              <w:t> ori pe parcursul perioadei de cinci zile prevăzute la art. 54</w:t>
            </w:r>
            <w:r w:rsidRPr="004628E0">
              <w:rPr>
                <w:bCs/>
                <w:vertAlign w:val="superscript"/>
                <w:lang w:val="ro-RO"/>
              </w:rPr>
              <w:t>11</w:t>
            </w:r>
            <w:r w:rsidRPr="004628E0">
              <w:rPr>
                <w:bCs/>
                <w:lang w:val="ro-RO"/>
              </w:rPr>
              <w:t>, precum și de impactul potențial al deciziei asupra stabilității financiare din statele membre vizate. Decizia este transmisă de către Banca Națională a Moldovei filialelor întreprinderii-mamă din Uniunea Europeană pentru care este responsabilă cu supravegherea la nivel individual.</w:t>
            </w:r>
          </w:p>
          <w:p w14:paraId="07AF0321" w14:textId="77777777" w:rsidR="0060594A" w:rsidRPr="004628E0" w:rsidRDefault="0060594A" w:rsidP="002B7BC6">
            <w:pPr>
              <w:rPr>
                <w:bCs/>
                <w:lang w:val="ro-RO"/>
              </w:rPr>
            </w:pPr>
            <w:r w:rsidRPr="004628E0">
              <w:rPr>
                <w:bCs/>
                <w:lang w:val="ro-RO"/>
              </w:rPr>
              <w:t>(2) În situațiile prevăzute la art.54</w:t>
            </w:r>
            <w:r w:rsidRPr="004628E0">
              <w:rPr>
                <w:bCs/>
                <w:vertAlign w:val="superscript"/>
                <w:lang w:val="ro-RO"/>
              </w:rPr>
              <w:t>13</w:t>
            </w:r>
            <w:r w:rsidRPr="004628E0">
              <w:rPr>
                <w:bCs/>
                <w:lang w:val="ro-RO"/>
              </w:rPr>
              <w:t>, în care, înainte de sfârșitul perioadei de consultare prevăzute la art.54</w:t>
            </w:r>
            <w:r w:rsidRPr="004628E0">
              <w:rPr>
                <w:bCs/>
                <w:vertAlign w:val="superscript"/>
                <w:lang w:val="ro-RO"/>
              </w:rPr>
              <w:t>9</w:t>
            </w:r>
            <w:r w:rsidRPr="004628E0">
              <w:rPr>
                <w:bCs/>
                <w:lang w:val="ro-RO"/>
              </w:rPr>
              <w:t> și 54</w:t>
            </w:r>
            <w:r w:rsidRPr="004628E0">
              <w:rPr>
                <w:bCs/>
                <w:vertAlign w:val="superscript"/>
                <w:lang w:val="ro-RO"/>
              </w:rPr>
              <w:t>10</w:t>
            </w:r>
            <w:r w:rsidRPr="004628E0">
              <w:rPr>
                <w:bCs/>
                <w:lang w:val="ro-RO"/>
              </w:rPr>
              <w:t> sau la finalul perioadei de cinci zile prevăzute la art.54</w:t>
            </w:r>
            <w:r w:rsidRPr="004628E0">
              <w:rPr>
                <w:bCs/>
                <w:vertAlign w:val="superscript"/>
                <w:lang w:val="ro-RO"/>
              </w:rPr>
              <w:t>11</w:t>
            </w:r>
            <w:r w:rsidRPr="004628E0">
              <w:rPr>
                <w:bCs/>
                <w:lang w:val="ro-RO"/>
              </w:rPr>
              <w:t xml:space="preserve"> alin.(1), oricare dintre autoritățile competente relevante a adus problema în atenția </w:t>
            </w:r>
            <w:r w:rsidRPr="004628E0">
              <w:rPr>
                <w:bCs/>
                <w:lang w:val="ro-RO"/>
              </w:rPr>
              <w:lastRenderedPageBreak/>
              <w:t>Autorității Bancare Europene în conformitate cu prevederile art.19 alin.(3) din Regulamentul (UE) nr.1093/2010, Banca Națională a Moldovei, în calitate de autoritate competentă la nivel individual, își amână decizia și așteaptă decizia pe care Autoritatea Bancară Europeană o poate lua în conformitate cu prevederile art.19 alin.(3) din același regulament.</w:t>
            </w:r>
          </w:p>
          <w:p w14:paraId="6017B665" w14:textId="77777777" w:rsidR="0060594A" w:rsidRPr="004628E0" w:rsidRDefault="0060594A" w:rsidP="002B7BC6">
            <w:pPr>
              <w:rPr>
                <w:bCs/>
                <w:lang w:val="ro-RO"/>
              </w:rPr>
            </w:pPr>
            <w:r w:rsidRPr="004628E0">
              <w:rPr>
                <w:bCs/>
                <w:lang w:val="ro-RO"/>
              </w:rPr>
              <w:t>(3) Perioada de cinci zile se consideră a fi perioadă de conciliere în înțelesul Regulamentului (UE) nr.1093/2010.</w:t>
            </w:r>
          </w:p>
          <w:p w14:paraId="08BD1D62" w14:textId="77777777" w:rsidR="0060594A" w:rsidRPr="004628E0" w:rsidRDefault="0060594A" w:rsidP="002B7BC6">
            <w:pPr>
              <w:rPr>
                <w:bCs/>
                <w:lang w:val="ro-RO"/>
              </w:rPr>
            </w:pPr>
            <w:r w:rsidRPr="004628E0">
              <w:rPr>
                <w:bCs/>
                <w:lang w:val="ro-RO"/>
              </w:rPr>
              <w:t>(4) Banca Națională a Moldovei, în calitate de autoritate competentă la nivel individual, adoptă propria decizie în conformitate cu decizia Autorității Bancare Europene, exprimată în termen de trei zile.</w:t>
            </w:r>
          </w:p>
          <w:p w14:paraId="5A1CE02A" w14:textId="77777777" w:rsidR="0060594A" w:rsidRPr="004628E0" w:rsidRDefault="0060594A" w:rsidP="002B7BC6">
            <w:pPr>
              <w:rPr>
                <w:bCs/>
                <w:lang w:val="ro-RO"/>
              </w:rPr>
            </w:pPr>
            <w:r w:rsidRPr="004628E0">
              <w:rPr>
                <w:bCs/>
                <w:lang w:val="ro-RO"/>
              </w:rPr>
              <w:t>(5) Problema nu poate fi adusă în atenția Autorității Bancare Europene după expirarea perioadei de cinci zile sau după ce sa ajuns la o decizie comună.</w:t>
            </w:r>
          </w:p>
          <w:p w14:paraId="138B81BC" w14:textId="20D08181" w:rsidR="0060594A" w:rsidRPr="004628E0" w:rsidRDefault="0060594A" w:rsidP="002B7BC6">
            <w:pPr>
              <w:tabs>
                <w:tab w:val="left" w:pos="993"/>
              </w:tabs>
              <w:ind w:firstLine="0"/>
              <w:rPr>
                <w:bCs/>
                <w:lang w:val="ro-RO"/>
              </w:rPr>
            </w:pPr>
            <w:r w:rsidRPr="004628E0">
              <w:rPr>
                <w:bCs/>
                <w:lang w:val="ro-RO"/>
              </w:rPr>
              <w:t>Articolul 54</w:t>
            </w:r>
            <w:r w:rsidRPr="004628E0">
              <w:rPr>
                <w:bCs/>
                <w:vertAlign w:val="superscript"/>
                <w:lang w:val="ro-RO"/>
              </w:rPr>
              <w:t>15</w:t>
            </w:r>
            <w:r w:rsidRPr="004628E0">
              <w:rPr>
                <w:bCs/>
                <w:lang w:val="ro-RO"/>
              </w:rPr>
              <w:t>. – În absența unei decizii din partea Autorității Bancare Europene în termen de trei zile se aplică deciziile individuale luate în conformitate cu prevederile art.54</w:t>
            </w:r>
            <w:r w:rsidRPr="004628E0">
              <w:rPr>
                <w:bCs/>
                <w:vertAlign w:val="superscript"/>
                <w:lang w:val="ro-RO"/>
              </w:rPr>
              <w:t>9</w:t>
            </w:r>
            <w:r w:rsidRPr="004628E0">
              <w:rPr>
                <w:bCs/>
                <w:lang w:val="ro-RO"/>
              </w:rPr>
              <w:t>, art.54</w:t>
            </w:r>
            <w:r w:rsidRPr="004628E0">
              <w:rPr>
                <w:bCs/>
                <w:vertAlign w:val="superscript"/>
                <w:lang w:val="ro-RO"/>
              </w:rPr>
              <w:t>10</w:t>
            </w:r>
            <w:r w:rsidRPr="004628E0">
              <w:rPr>
                <w:bCs/>
                <w:lang w:val="ro-RO"/>
              </w:rPr>
              <w:t> sau cu art.54</w:t>
            </w:r>
            <w:r w:rsidRPr="004628E0">
              <w:rPr>
                <w:bCs/>
                <w:vertAlign w:val="superscript"/>
                <w:lang w:val="ro-RO"/>
              </w:rPr>
              <w:t>11</w:t>
            </w:r>
            <w:r w:rsidRPr="004628E0">
              <w:rPr>
                <w:bCs/>
                <w:lang w:val="ro-RO"/>
              </w:rPr>
              <w:t xml:space="preserve"> alin.(3).”</w:t>
            </w:r>
          </w:p>
        </w:tc>
        <w:tc>
          <w:tcPr>
            <w:tcW w:w="4819" w:type="dxa"/>
          </w:tcPr>
          <w:p w14:paraId="344F5288" w14:textId="77777777" w:rsidR="0060594A" w:rsidRPr="004628E0" w:rsidRDefault="0060594A" w:rsidP="002B7BC6">
            <w:pPr>
              <w:ind w:firstLine="567"/>
              <w:jc w:val="center"/>
              <w:rPr>
                <w:b/>
                <w:lang w:val="ro-RO"/>
              </w:rPr>
            </w:pPr>
            <w:r w:rsidRPr="004628E0">
              <w:rPr>
                <w:b/>
                <w:lang w:val="ro-RO"/>
              </w:rPr>
              <w:lastRenderedPageBreak/>
              <w:t>Capitolul IV</w:t>
            </w:r>
          </w:p>
          <w:p w14:paraId="621E0625" w14:textId="77777777" w:rsidR="0060594A" w:rsidRPr="004628E0" w:rsidRDefault="0060594A" w:rsidP="002B7BC6">
            <w:pPr>
              <w:ind w:firstLine="567"/>
              <w:jc w:val="center"/>
              <w:rPr>
                <w:b/>
                <w:lang w:val="ro-RO"/>
              </w:rPr>
            </w:pPr>
            <w:r w:rsidRPr="004628E0">
              <w:rPr>
                <w:b/>
                <w:lang w:val="ro-RO"/>
              </w:rPr>
              <w:t>Coordonarea măsurilor de intervenție timpurie și desemnarea administratorului temporar în cazul grupurilor pentru care Banca Națională a Moldovei este supraveghetor consolidant</w:t>
            </w:r>
          </w:p>
          <w:p w14:paraId="34DE9202" w14:textId="77777777" w:rsidR="0060594A" w:rsidRPr="004628E0" w:rsidRDefault="0060594A" w:rsidP="002B7BC6">
            <w:pPr>
              <w:ind w:firstLine="567"/>
              <w:rPr>
                <w:lang w:val="ro-RO"/>
              </w:rPr>
            </w:pPr>
            <w:r w:rsidRPr="004628E0">
              <w:rPr>
                <w:b/>
                <w:bCs/>
                <w:lang w:val="ro-RO"/>
              </w:rPr>
              <w:t>Articolul 54</w:t>
            </w:r>
            <w:r w:rsidRPr="004628E0">
              <w:rPr>
                <w:b/>
                <w:bCs/>
                <w:vertAlign w:val="superscript"/>
                <w:lang w:val="ro-RO"/>
              </w:rPr>
              <w:t>1</w:t>
            </w:r>
            <w:r w:rsidRPr="004628E0">
              <w:rPr>
                <w:b/>
                <w:bCs/>
                <w:lang w:val="ro-RO"/>
              </w:rPr>
              <w:t xml:space="preserve">. – </w:t>
            </w:r>
            <w:r w:rsidRPr="004628E0">
              <w:rPr>
                <w:lang w:val="ro-RO"/>
              </w:rPr>
              <w:t>În situația în care condițiile de aplicare a măsurilor de intervenție timpurie prevăzute la art.42-44  sunt îndeplinite în legătură cu o întreprindere-mamă din Uniunea Europeană pentru care Banca Națională a Moldovei este supraveghetor consolidant, aceasta trebuie să notifice Autoritatea Bancară Europeană și să se consulte cu celelalte autorități competente din cadrul colegiului de supraveghere, înainte de a decide cu privire la aplicarea unei măsuri de intervenție timpurie.</w:t>
            </w:r>
          </w:p>
          <w:p w14:paraId="59942507" w14:textId="77777777" w:rsidR="0060594A" w:rsidRPr="004628E0" w:rsidRDefault="0060594A" w:rsidP="002B7BC6">
            <w:pPr>
              <w:ind w:firstLine="567"/>
              <w:rPr>
                <w:b/>
                <w:bCs/>
                <w:lang w:val="ro-RO"/>
              </w:rPr>
            </w:pPr>
          </w:p>
          <w:p w14:paraId="235D5044" w14:textId="77777777" w:rsidR="0060594A" w:rsidRPr="004628E0" w:rsidRDefault="0060594A" w:rsidP="002B7BC6">
            <w:pPr>
              <w:ind w:firstLine="567"/>
              <w:rPr>
                <w:lang w:val="ro-RO"/>
              </w:rPr>
            </w:pPr>
            <w:r w:rsidRPr="004628E0">
              <w:rPr>
                <w:b/>
                <w:bCs/>
                <w:lang w:val="ro-RO"/>
              </w:rPr>
              <w:t>Articolul 54</w:t>
            </w:r>
            <w:r w:rsidRPr="004628E0">
              <w:rPr>
                <w:b/>
                <w:bCs/>
                <w:vertAlign w:val="superscript"/>
                <w:lang w:val="ro-RO"/>
              </w:rPr>
              <w:t>2</w:t>
            </w:r>
            <w:r w:rsidRPr="004628E0">
              <w:rPr>
                <w:b/>
                <w:bCs/>
                <w:lang w:val="ro-RO"/>
              </w:rPr>
              <w:t>.</w:t>
            </w:r>
            <w:r w:rsidRPr="004628E0">
              <w:rPr>
                <w:lang w:val="ro-RO"/>
              </w:rPr>
              <w:t xml:space="preserve"> – În urma notificării și a consultări menționate la art.54</w:t>
            </w:r>
            <w:r w:rsidRPr="004628E0">
              <w:rPr>
                <w:vertAlign w:val="superscript"/>
                <w:lang w:val="ro-RO"/>
              </w:rPr>
              <w:t>1</w:t>
            </w:r>
            <w:r w:rsidRPr="004628E0">
              <w:rPr>
                <w:lang w:val="ro-RO"/>
              </w:rPr>
              <w:t>, Banca Națională a Moldovei, în calitate de supraveghetor consolidant, decide dacă să aplice vreuna din măsurile prevăzute la art.42-44 în raport cu întreprinderea-mamă relevantă din Uniunem , ținând seama de impactul măsurilor respective asupra entităților din grup situate în alte state membre. Banca Națională a Moldovei, în calitate de supraveghetor consolidant, notifică decizia</w:t>
            </w:r>
            <w:r w:rsidRPr="004628E0">
              <w:rPr>
                <w:rFonts w:eastAsia="Calibri"/>
                <w:lang w:val="ro-RO"/>
              </w:rPr>
              <w:t xml:space="preserve"> Autorității Bancare Europene și</w:t>
            </w:r>
            <w:r w:rsidRPr="004628E0">
              <w:rPr>
                <w:lang w:val="ro-RO"/>
              </w:rPr>
              <w:t xml:space="preserve"> celorlalte autorități competente din cadrul colegiului de supraveghere. </w:t>
            </w:r>
          </w:p>
          <w:p w14:paraId="4DDD088F" w14:textId="77777777" w:rsidR="0060594A" w:rsidRPr="004628E0" w:rsidRDefault="0060594A" w:rsidP="002B7BC6">
            <w:pPr>
              <w:ind w:firstLine="567"/>
              <w:rPr>
                <w:b/>
                <w:bCs/>
                <w:lang w:val="ro-RO"/>
              </w:rPr>
            </w:pPr>
          </w:p>
          <w:p w14:paraId="339E3735" w14:textId="77777777" w:rsidR="0060594A" w:rsidRPr="004628E0" w:rsidRDefault="0060594A" w:rsidP="002B7BC6">
            <w:pPr>
              <w:ind w:firstLine="567"/>
              <w:rPr>
                <w:lang w:val="ro-RO"/>
              </w:rPr>
            </w:pPr>
            <w:r w:rsidRPr="004628E0">
              <w:rPr>
                <w:b/>
                <w:bCs/>
                <w:lang w:val="ro-RO"/>
              </w:rPr>
              <w:t>Articolul 54</w:t>
            </w:r>
            <w:r w:rsidRPr="004628E0">
              <w:rPr>
                <w:b/>
                <w:bCs/>
                <w:vertAlign w:val="superscript"/>
                <w:lang w:val="ro-RO"/>
              </w:rPr>
              <w:t>3</w:t>
            </w:r>
            <w:r w:rsidRPr="004628E0">
              <w:rPr>
                <w:lang w:val="ro-RO"/>
              </w:rPr>
              <w:t xml:space="preserve">. – Atunci când condițiile de aplicare a măsurilor de intervenție timpurie în temeiul art.42-44 sunt îndeplinite în legătură cu o filială pentru a cărei întreprindere-mamă din Uniunea Europeană Banca Națională a Moldovei este supraveghetor consolidant, aceasta poate evalua impactul probabil al aplicării măsurilor prevăzute la art.42-44 asupra instituției </w:t>
            </w:r>
            <w:r w:rsidRPr="004628E0">
              <w:rPr>
                <w:rFonts w:eastAsia="Calibri"/>
                <w:lang w:val="ro-RO"/>
              </w:rPr>
              <w:t>de credit</w:t>
            </w:r>
            <w:r w:rsidRPr="004628E0">
              <w:rPr>
                <w:lang w:val="ro-RO"/>
              </w:rPr>
              <w:t xml:space="preserve"> sau entității menționate la art.1 alin.(1) lit.b), c) sau d)</w:t>
            </w:r>
            <w:r w:rsidRPr="004628E0">
              <w:rPr>
                <w:rFonts w:eastAsia="Calibri"/>
                <w:lang w:val="ro-RO"/>
              </w:rPr>
              <w:t xml:space="preserve"> </w:t>
            </w:r>
            <w:r w:rsidRPr="004628E0">
              <w:rPr>
                <w:lang w:val="ro-RO"/>
              </w:rPr>
              <w:t xml:space="preserve">în cauză, grupului sau asupra entităților din grup situate în alte state membre ale Uniunii Europene. Banca Națională a Moldovei, în calitate de supraveghetor consolidant, comunică evaluarea respectivă autorității competente în </w:t>
            </w:r>
            <w:r w:rsidRPr="004628E0">
              <w:rPr>
                <w:lang w:val="ro-RO"/>
              </w:rPr>
              <w:lastRenderedPageBreak/>
              <w:t>cauză în termen de trei zile de la primirea cererii de consultare.</w:t>
            </w:r>
          </w:p>
          <w:p w14:paraId="57B8BD40" w14:textId="77777777" w:rsidR="0060594A" w:rsidRPr="004628E0" w:rsidRDefault="0060594A" w:rsidP="002B7BC6">
            <w:pPr>
              <w:ind w:firstLine="567"/>
              <w:rPr>
                <w:b/>
                <w:bCs/>
                <w:lang w:val="ro-RO"/>
              </w:rPr>
            </w:pPr>
          </w:p>
          <w:p w14:paraId="654127A6" w14:textId="77777777" w:rsidR="0060594A" w:rsidRPr="004628E0" w:rsidRDefault="0060594A" w:rsidP="002B7BC6">
            <w:pPr>
              <w:ind w:firstLine="567"/>
              <w:rPr>
                <w:lang w:val="ro-RO"/>
              </w:rPr>
            </w:pPr>
            <w:r w:rsidRPr="004628E0">
              <w:rPr>
                <w:b/>
                <w:bCs/>
                <w:lang w:val="ro-RO"/>
              </w:rPr>
              <w:t>Articolul 54</w:t>
            </w:r>
            <w:r w:rsidRPr="004628E0">
              <w:rPr>
                <w:b/>
                <w:bCs/>
                <w:vertAlign w:val="superscript"/>
                <w:lang w:val="ro-RO"/>
              </w:rPr>
              <w:t>4</w:t>
            </w:r>
            <w:r w:rsidRPr="004628E0">
              <w:rPr>
                <w:b/>
                <w:bCs/>
                <w:lang w:val="ro-RO"/>
              </w:rPr>
              <w:t xml:space="preserve">. – </w:t>
            </w:r>
            <w:r w:rsidRPr="004628E0">
              <w:rPr>
                <w:lang w:val="ro-RO"/>
              </w:rPr>
              <w:t xml:space="preserve">(1) În cazul în care mai multe autorități competente intenționează, să aplice oricare din măsurile prevăzute la art.42-44 mai multor instituții de credit de credit sau entități menționate </w:t>
            </w:r>
            <w:r w:rsidRPr="004628E0">
              <w:rPr>
                <w:bCs/>
                <w:lang w:val="ro-RO"/>
              </w:rPr>
              <w:t xml:space="preserve"> </w:t>
            </w:r>
            <w:r w:rsidRPr="004628E0">
              <w:rPr>
                <w:lang w:val="ro-RO"/>
              </w:rPr>
              <w:t>la</w:t>
            </w:r>
            <w:r w:rsidRPr="004628E0">
              <w:rPr>
                <w:bCs/>
                <w:lang w:val="ro-RO"/>
              </w:rPr>
              <w:t xml:space="preserve"> art</w:t>
            </w:r>
            <w:r w:rsidRPr="004628E0">
              <w:rPr>
                <w:lang w:val="ro-RO"/>
              </w:rPr>
              <w:t>.1 alin.(1) lit</w:t>
            </w:r>
            <w:r w:rsidRPr="004628E0">
              <w:rPr>
                <w:bCs/>
                <w:lang w:val="ro-RO"/>
              </w:rPr>
              <w:t xml:space="preserve">. </w:t>
            </w:r>
            <w:r w:rsidRPr="004628E0">
              <w:rPr>
                <w:lang w:val="ro-RO"/>
              </w:rPr>
              <w:t xml:space="preserve">b), c) sau d)din cadrul aceluiași grup, Banca Națională a Moldovei, în calitate de supraveghetor consolidant, evaluează împreună cu celelalte autorități competente relevante dacă este mai adecvat să numească același administrator temporar pentru toate entitățile în cauză sau să se coordoneze aplicarea </w:t>
            </w:r>
            <w:r w:rsidRPr="004628E0">
              <w:rPr>
                <w:rFonts w:eastAsia="Calibri"/>
                <w:lang w:val="ro-RO"/>
              </w:rPr>
              <w:t>celorlalte măsuri de interventie timpurie</w:t>
            </w:r>
            <w:r w:rsidRPr="004628E0">
              <w:rPr>
                <w:lang w:val="ro-RO"/>
              </w:rPr>
              <w:t> mai multor instituții sau entitati pentru a facilita găsirea unor soluții pentru restabilirea poziției financiare a instituției sau entității în cauză. Evaluarea ia forma unei decizii comune a Băncii Naționale a Moldovei, în calitate de supraveghetor consolidant, și a celorlalte autorități competente relevante. Decizia comună trebuie să fie luată în termen de cinci zile de la data notificării prevăzute la art.54</w:t>
            </w:r>
            <w:r w:rsidRPr="004628E0">
              <w:rPr>
                <w:vertAlign w:val="superscript"/>
                <w:lang w:val="ro-RO"/>
              </w:rPr>
              <w:t>1</w:t>
            </w:r>
            <w:r w:rsidRPr="004628E0">
              <w:rPr>
                <w:lang w:val="ro-RO"/>
              </w:rPr>
              <w:t>. Decizia comună este formalizată într-un document care cuprinde motivele pe care se întemeiază și care este transmis de către Banca Națională a Moldovei, în calitate de supraveghetor consolidant, întreprinderii-mamă din Uniunea Europeană pentru care Banca Națională a Moldovei este supraveghetor consolidant.</w:t>
            </w:r>
          </w:p>
          <w:p w14:paraId="0F9AFE9F" w14:textId="77777777" w:rsidR="0060594A" w:rsidRPr="004628E0" w:rsidRDefault="0060594A" w:rsidP="002B7BC6">
            <w:pPr>
              <w:ind w:firstLine="567"/>
              <w:rPr>
                <w:lang w:val="ro-RO"/>
              </w:rPr>
            </w:pPr>
            <w:r w:rsidRPr="004628E0">
              <w:rPr>
                <w:lang w:val="ro-RO"/>
              </w:rPr>
              <w:t>(2) Banca Națională a Moldovei, în calitate de supraveghetor consolidant, poate solicita asistența Autorității Bancare Europene în conformitate cu art.31 din Regulamentul (UE) nr.1093/2010 în vederea facilitării ajungerii la un acord între autoritățile competente..</w:t>
            </w:r>
          </w:p>
          <w:p w14:paraId="4826E224" w14:textId="77777777" w:rsidR="0060594A" w:rsidRPr="004628E0" w:rsidRDefault="0060594A" w:rsidP="002B7BC6">
            <w:pPr>
              <w:ind w:firstLine="567"/>
              <w:rPr>
                <w:b/>
                <w:bCs/>
                <w:lang w:val="ro-RO"/>
              </w:rPr>
            </w:pPr>
          </w:p>
          <w:p w14:paraId="16BE6AC1" w14:textId="77777777" w:rsidR="0060594A" w:rsidRPr="004628E0" w:rsidRDefault="0060594A" w:rsidP="002B7BC6">
            <w:pPr>
              <w:ind w:firstLine="567"/>
              <w:rPr>
                <w:lang w:val="ro-RO"/>
              </w:rPr>
            </w:pPr>
            <w:r w:rsidRPr="004628E0">
              <w:rPr>
                <w:b/>
                <w:bCs/>
                <w:lang w:val="ro-RO"/>
              </w:rPr>
              <w:t>Articolul 54</w:t>
            </w:r>
            <w:r w:rsidRPr="004628E0">
              <w:rPr>
                <w:b/>
                <w:bCs/>
                <w:vertAlign w:val="superscript"/>
                <w:lang w:val="ro-RO"/>
              </w:rPr>
              <w:t>5</w:t>
            </w:r>
            <w:r w:rsidRPr="004628E0">
              <w:rPr>
                <w:b/>
                <w:bCs/>
                <w:lang w:val="ro-RO"/>
              </w:rPr>
              <w:t xml:space="preserve">. – </w:t>
            </w:r>
            <w:r w:rsidRPr="004628E0">
              <w:rPr>
                <w:lang w:val="ro-RO"/>
              </w:rPr>
              <w:t>(1)În cazul în care Banca Națională a Moldovei, în calitate de supraveghetor consolidant, nu este de acord cu decizia notificată în conformitate cu prevederile art.54</w:t>
            </w:r>
            <w:r w:rsidRPr="004628E0">
              <w:rPr>
                <w:vertAlign w:val="superscript"/>
                <w:lang w:val="ro-RO"/>
              </w:rPr>
              <w:t>3</w:t>
            </w:r>
            <w:r w:rsidRPr="004628E0">
              <w:rPr>
                <w:lang w:val="ro-RO"/>
              </w:rPr>
              <w:t> sau în absența unei decizii comune în conformitate cu prevederile art.54</w:t>
            </w:r>
            <w:r w:rsidRPr="004628E0">
              <w:rPr>
                <w:vertAlign w:val="superscript"/>
                <w:lang w:val="ro-RO"/>
              </w:rPr>
              <w:t>4</w:t>
            </w:r>
            <w:r w:rsidRPr="004628E0">
              <w:rPr>
                <w:lang w:val="ro-RO"/>
              </w:rPr>
              <w:t>, aceasta poate sesiza Autoritatea Bancară Europeană în conformitate cu prevederile art.54</w:t>
            </w:r>
            <w:r w:rsidRPr="004628E0">
              <w:rPr>
                <w:vertAlign w:val="superscript"/>
                <w:lang w:val="ro-RO"/>
              </w:rPr>
              <w:t>6</w:t>
            </w:r>
            <w:r w:rsidRPr="004628E0">
              <w:rPr>
                <w:lang w:val="ro-RO"/>
              </w:rPr>
              <w:t>.</w:t>
            </w:r>
          </w:p>
          <w:p w14:paraId="22122244" w14:textId="77777777" w:rsidR="0060594A" w:rsidRPr="004628E0" w:rsidRDefault="0060594A" w:rsidP="002B7BC6">
            <w:pPr>
              <w:ind w:firstLine="567"/>
              <w:rPr>
                <w:rFonts w:eastAsia="Aptos"/>
                <w:b/>
                <w:bCs/>
                <w:lang w:val="ro-RO"/>
              </w:rPr>
            </w:pPr>
            <w:r w:rsidRPr="004628E0">
              <w:rPr>
                <w:rFonts w:eastAsia="Calibri"/>
                <w:lang w:val="ro-RO"/>
              </w:rPr>
              <w:t>(2) În absența unei decizii comune în termenul de cinci zile, prevăzut la art.54</w:t>
            </w:r>
            <w:r w:rsidRPr="004628E0">
              <w:rPr>
                <w:rFonts w:eastAsia="Calibri"/>
                <w:vertAlign w:val="superscript"/>
                <w:lang w:val="ro-RO"/>
              </w:rPr>
              <w:t>4</w:t>
            </w:r>
            <w:r w:rsidRPr="004628E0">
              <w:rPr>
                <w:rFonts w:eastAsia="Calibri"/>
                <w:lang w:val="ro-RO"/>
              </w:rPr>
              <w:t xml:space="preserve"> alin. (1), Banca Națională a Moldovei, în calitate de supraveghetor consolidant, și </w:t>
            </w:r>
            <w:r w:rsidRPr="004628E0">
              <w:rPr>
                <w:rFonts w:eastAsia="Calibri"/>
                <w:lang w:val="ro-RO"/>
              </w:rPr>
              <w:lastRenderedPageBreak/>
              <w:t xml:space="preserve">autoritățile competente ale filialelor pot lua decizii individuale privind desemnarea unui administrator temporar în cadrul instituțiilor </w:t>
            </w:r>
            <w:r w:rsidRPr="004628E0">
              <w:rPr>
                <w:bCs/>
                <w:lang w:val="ro-RO"/>
              </w:rPr>
              <w:t>sau entităților mentionate la art.1 alin.(1) lit. b), c) sau d) care intră în sfera lor de responsabilitate și cu privire la aplicarea celorlalte măsuri de intervenție timpurie</w:t>
            </w:r>
            <w:r w:rsidRPr="004628E0">
              <w:rPr>
                <w:rFonts w:eastAsia="Calibri"/>
                <w:lang w:val="ro-RO"/>
              </w:rPr>
              <w:t>.</w:t>
            </w:r>
          </w:p>
          <w:p w14:paraId="2CB94E5D" w14:textId="77777777" w:rsidR="0060594A" w:rsidRPr="004628E0" w:rsidRDefault="0060594A" w:rsidP="002B7BC6">
            <w:pPr>
              <w:ind w:firstLine="567"/>
              <w:rPr>
                <w:rFonts w:eastAsia="Aptos"/>
                <w:b/>
                <w:bCs/>
                <w:lang w:val="ro-RO"/>
              </w:rPr>
            </w:pPr>
          </w:p>
          <w:p w14:paraId="5C002072" w14:textId="77777777" w:rsidR="0060594A" w:rsidRPr="004628E0" w:rsidRDefault="0060594A" w:rsidP="002B7BC6">
            <w:pPr>
              <w:ind w:firstLine="567"/>
              <w:rPr>
                <w:rFonts w:eastAsia="Aptos"/>
                <w:lang w:val="ro-RO"/>
              </w:rPr>
            </w:pPr>
            <w:r w:rsidRPr="004628E0">
              <w:rPr>
                <w:rFonts w:eastAsia="Aptos"/>
                <w:b/>
                <w:bCs/>
                <w:lang w:val="ro-RO"/>
              </w:rPr>
              <w:t>Articolul 54</w:t>
            </w:r>
            <w:r w:rsidRPr="004628E0">
              <w:rPr>
                <w:rFonts w:eastAsia="Aptos"/>
                <w:b/>
                <w:bCs/>
                <w:vertAlign w:val="superscript"/>
                <w:lang w:val="ro-RO"/>
              </w:rPr>
              <w:t>6</w:t>
            </w:r>
            <w:r w:rsidRPr="004628E0">
              <w:rPr>
                <w:rFonts w:eastAsia="Aptos"/>
                <w:b/>
                <w:bCs/>
                <w:lang w:val="ro-RO"/>
              </w:rPr>
              <w:t xml:space="preserve">. – </w:t>
            </w:r>
            <w:r w:rsidRPr="004628E0">
              <w:rPr>
                <w:rFonts w:eastAsia="Aptos"/>
                <w:lang w:val="ro-RO"/>
              </w:rPr>
              <w:t>În cazul în care Banca Națională a Moldovei, în calitate de supraveghetor consolidant, intenționează să aplice una sau mai multe dintre măsurile prevăzute la art.43 lit.a) în ceea ce privește lit.d), j), k), s) din secțiunea A din anexa la prezenta lege, la art. 43 lit.c) sau lit.d), aceasta poate solicita asistența Autorității Bancare Europene în conformitate cu prevederile art.19 alin.(3) din Regulamentul (UE) nr.1093/2010, în vederea ajungerii la un acord cu celelalte autorități ale grupului.</w:t>
            </w:r>
          </w:p>
          <w:p w14:paraId="0BE9AD61" w14:textId="77777777" w:rsidR="0060594A" w:rsidRPr="004628E0" w:rsidRDefault="0060594A" w:rsidP="002B7BC6">
            <w:pPr>
              <w:ind w:firstLine="567"/>
              <w:rPr>
                <w:rFonts w:eastAsia="Aptos"/>
                <w:lang w:val="ro-RO"/>
              </w:rPr>
            </w:pPr>
          </w:p>
          <w:p w14:paraId="1EAD0E4C" w14:textId="77777777" w:rsidR="0060594A" w:rsidRPr="004628E0" w:rsidRDefault="0060594A" w:rsidP="002B7BC6">
            <w:pPr>
              <w:ind w:firstLine="567"/>
              <w:rPr>
                <w:lang w:val="ro-RO"/>
              </w:rPr>
            </w:pPr>
            <w:r w:rsidRPr="004628E0">
              <w:rPr>
                <w:b/>
                <w:bCs/>
                <w:lang w:val="ro-RO"/>
              </w:rPr>
              <w:t>Articolul 54</w:t>
            </w:r>
            <w:r w:rsidRPr="004628E0">
              <w:rPr>
                <w:b/>
                <w:bCs/>
                <w:vertAlign w:val="superscript"/>
                <w:lang w:val="ro-RO"/>
              </w:rPr>
              <w:t>7</w:t>
            </w:r>
            <w:r w:rsidRPr="004628E0">
              <w:rPr>
                <w:b/>
                <w:bCs/>
                <w:lang w:val="ro-RO"/>
              </w:rPr>
              <w:t xml:space="preserve">. – </w:t>
            </w:r>
            <w:r w:rsidRPr="004628E0">
              <w:rPr>
                <w:lang w:val="ro-RO"/>
              </w:rPr>
              <w:t>(1) Decizia Băncii Naționale a Moldovei, în calitate de supraveghetor consolidant, trebuie să fie motivată. Această decizie trebuie să țină cont de opiniile și rezervele exprimate de celelalte autorități competente pe parcursul perioadei de consultare prevăzute la art.54</w:t>
            </w:r>
            <w:r w:rsidRPr="004628E0">
              <w:rPr>
                <w:vertAlign w:val="superscript"/>
                <w:lang w:val="ro-RO"/>
              </w:rPr>
              <w:t>1</w:t>
            </w:r>
            <w:r w:rsidRPr="004628E0">
              <w:rPr>
                <w:lang w:val="ro-RO"/>
              </w:rPr>
              <w:t> sau la art.54</w:t>
            </w:r>
            <w:r w:rsidRPr="004628E0">
              <w:rPr>
                <w:vertAlign w:val="superscript"/>
                <w:lang w:val="ro-RO"/>
              </w:rPr>
              <w:t>3</w:t>
            </w:r>
            <w:r w:rsidRPr="004628E0">
              <w:rPr>
                <w:lang w:val="ro-RO"/>
              </w:rPr>
              <w:t> ori pe parcursul perioadei de cinci zile prevăzute la art.54</w:t>
            </w:r>
            <w:r w:rsidRPr="004628E0">
              <w:rPr>
                <w:vertAlign w:val="superscript"/>
                <w:lang w:val="ro-RO"/>
              </w:rPr>
              <w:t>4</w:t>
            </w:r>
            <w:r w:rsidRPr="004628E0">
              <w:rPr>
                <w:lang w:val="ro-RO"/>
              </w:rPr>
              <w:t>, precum și de impactul potențial al deciziei asupra stabilității financiare din statele membre ale Uniunii Europene vizate. Decizia Băncii Naționale a Moldovei, în calitate de supraveghetor consolidant, este transmisă de către aceasta întreprinderii-mamă din Uniunea Europeană pentru care Banca Națională a Moldovei este supraveghetor consolidant.</w:t>
            </w:r>
          </w:p>
          <w:p w14:paraId="700A4BF4" w14:textId="77777777" w:rsidR="0060594A" w:rsidRPr="004628E0" w:rsidRDefault="0060594A" w:rsidP="002B7BC6">
            <w:pPr>
              <w:ind w:firstLine="567"/>
              <w:rPr>
                <w:lang w:val="ro-RO"/>
              </w:rPr>
            </w:pPr>
            <w:r w:rsidRPr="004628E0">
              <w:rPr>
                <w:lang w:val="ro-RO"/>
              </w:rPr>
              <w:t>(2) În situațiile prevăzute la art.54</w:t>
            </w:r>
            <w:r w:rsidRPr="004628E0">
              <w:rPr>
                <w:vertAlign w:val="superscript"/>
                <w:lang w:val="ro-RO"/>
              </w:rPr>
              <w:t>6</w:t>
            </w:r>
            <w:r w:rsidRPr="004628E0">
              <w:rPr>
                <w:lang w:val="ro-RO"/>
              </w:rPr>
              <w:t>, în care, înainte de sfârșitul perioadei de consultare prevăzute la art.54</w:t>
            </w:r>
            <w:r w:rsidRPr="004628E0">
              <w:rPr>
                <w:vertAlign w:val="superscript"/>
                <w:lang w:val="ro-RO"/>
              </w:rPr>
              <w:t>1</w:t>
            </w:r>
            <w:r w:rsidRPr="004628E0">
              <w:rPr>
                <w:lang w:val="ro-RO"/>
              </w:rPr>
              <w:t> și 54</w:t>
            </w:r>
            <w:r w:rsidRPr="004628E0">
              <w:rPr>
                <w:vertAlign w:val="superscript"/>
                <w:lang w:val="ro-RO"/>
              </w:rPr>
              <w:t>3</w:t>
            </w:r>
            <w:r w:rsidRPr="004628E0">
              <w:rPr>
                <w:lang w:val="ro-RO"/>
              </w:rPr>
              <w:t> sau la finalul perioadei de cinci zile prevăzute la art.54</w:t>
            </w:r>
            <w:r w:rsidRPr="004628E0">
              <w:rPr>
                <w:vertAlign w:val="superscript"/>
                <w:lang w:val="ro-RO"/>
              </w:rPr>
              <w:t>4</w:t>
            </w:r>
            <w:r w:rsidRPr="004628E0">
              <w:rPr>
                <w:lang w:val="ro-RO"/>
              </w:rPr>
              <w:t>, oricare dintre autoritățile competente în cauză a adus problema în atenția Autorității Bancare Europene în conformitate cu prevederile art.19 alin.(3) din Regulamentul (UE) nr.1093/2010, Banca Națională a Moldovei, în calitate de supraveghetor consolidant, își amână decizia și așteaptă decizia pe care Autoritatea Bancară Europeană o poate lua în conformitate cu prevederile art.19 alin.(3) din același regulament.</w:t>
            </w:r>
          </w:p>
          <w:p w14:paraId="5610C161" w14:textId="77777777" w:rsidR="0060594A" w:rsidRPr="004628E0" w:rsidRDefault="0060594A" w:rsidP="002B7BC6">
            <w:pPr>
              <w:ind w:firstLine="567"/>
              <w:rPr>
                <w:lang w:val="ro-RO"/>
              </w:rPr>
            </w:pPr>
            <w:r w:rsidRPr="004628E0">
              <w:rPr>
                <w:lang w:val="ro-RO"/>
              </w:rPr>
              <w:lastRenderedPageBreak/>
              <w:t>(3) Perioada de cinci zile se consideră a fi perioadă de conciliere în înțelesul Regulamentului (UE) nr.1093/2010.</w:t>
            </w:r>
          </w:p>
          <w:p w14:paraId="5BD79C40" w14:textId="77777777" w:rsidR="0060594A" w:rsidRPr="004628E0" w:rsidRDefault="0060594A" w:rsidP="002B7BC6">
            <w:pPr>
              <w:ind w:firstLine="567"/>
              <w:rPr>
                <w:lang w:val="ro-RO"/>
              </w:rPr>
            </w:pPr>
            <w:r w:rsidRPr="004628E0">
              <w:rPr>
                <w:lang w:val="ro-RO"/>
              </w:rPr>
              <w:t>(4) Banca Națională a Moldovei, în calitate de supraveghetor consolidant, adoptă propria decizie în conformitate cu decizia Autorității Bancare Europene, exprimată în termen de trei zile.</w:t>
            </w:r>
          </w:p>
          <w:p w14:paraId="7992204F" w14:textId="77777777" w:rsidR="0060594A" w:rsidRPr="004628E0" w:rsidRDefault="0060594A" w:rsidP="002B7BC6">
            <w:pPr>
              <w:ind w:firstLine="567"/>
              <w:rPr>
                <w:lang w:val="ro-RO"/>
              </w:rPr>
            </w:pPr>
            <w:r w:rsidRPr="004628E0">
              <w:rPr>
                <w:lang w:val="ro-RO"/>
              </w:rPr>
              <w:t>(5) Problema nu poate fi adusă în atenția Autorității Bancare Europene după expirarea perioadei de cinci zile sau după ce s-a ajuns la o decizie comună.</w:t>
            </w:r>
          </w:p>
          <w:p w14:paraId="75EE6777" w14:textId="77777777" w:rsidR="0060594A" w:rsidRPr="004628E0" w:rsidRDefault="0060594A" w:rsidP="002B7BC6">
            <w:pPr>
              <w:ind w:firstLine="567"/>
              <w:rPr>
                <w:b/>
                <w:bCs/>
                <w:lang w:val="ro-RO"/>
              </w:rPr>
            </w:pPr>
          </w:p>
          <w:p w14:paraId="5604284E" w14:textId="77777777" w:rsidR="0060594A" w:rsidRPr="004628E0" w:rsidRDefault="0060594A" w:rsidP="002B7BC6">
            <w:pPr>
              <w:ind w:firstLine="567"/>
              <w:rPr>
                <w:lang w:val="ro-RO"/>
              </w:rPr>
            </w:pPr>
            <w:r w:rsidRPr="004628E0">
              <w:rPr>
                <w:b/>
                <w:bCs/>
                <w:lang w:val="ro-RO"/>
              </w:rPr>
              <w:t>Articolul 54</w:t>
            </w:r>
            <w:r w:rsidRPr="004628E0">
              <w:rPr>
                <w:b/>
                <w:bCs/>
                <w:vertAlign w:val="superscript"/>
                <w:lang w:val="ro-RO"/>
              </w:rPr>
              <w:t>8</w:t>
            </w:r>
            <w:r w:rsidRPr="004628E0">
              <w:rPr>
                <w:b/>
                <w:bCs/>
                <w:lang w:val="ro-RO"/>
              </w:rPr>
              <w:t xml:space="preserve">. – </w:t>
            </w:r>
            <w:r w:rsidRPr="004628E0">
              <w:rPr>
                <w:lang w:val="ro-RO"/>
              </w:rPr>
              <w:t>În absența unei decizii din partea Autorității Bancare Europene în termen de trei zile, se aplică deciziile individuale luate în conformitate cu prevederile art.54</w:t>
            </w:r>
            <w:r w:rsidRPr="004628E0">
              <w:rPr>
                <w:vertAlign w:val="superscript"/>
                <w:lang w:val="ro-RO"/>
              </w:rPr>
              <w:t>1</w:t>
            </w:r>
            <w:r w:rsidRPr="004628E0">
              <w:rPr>
                <w:lang w:val="ro-RO"/>
              </w:rPr>
              <w:t>, 54</w:t>
            </w:r>
            <w:r w:rsidRPr="004628E0">
              <w:rPr>
                <w:vertAlign w:val="superscript"/>
                <w:lang w:val="ro-RO"/>
              </w:rPr>
              <w:t>3</w:t>
            </w:r>
            <w:r w:rsidRPr="004628E0">
              <w:rPr>
                <w:lang w:val="ro-RO"/>
              </w:rPr>
              <w:t xml:space="preserve"> sau art.54</w:t>
            </w:r>
            <w:r w:rsidRPr="004628E0">
              <w:rPr>
                <w:vertAlign w:val="superscript"/>
                <w:lang w:val="ro-RO"/>
              </w:rPr>
              <w:t>4</w:t>
            </w:r>
            <w:r w:rsidRPr="004628E0">
              <w:rPr>
                <w:lang w:val="ro-RO"/>
              </w:rPr>
              <w:t xml:space="preserve"> alin.(3).</w:t>
            </w:r>
          </w:p>
          <w:p w14:paraId="788B1DB6" w14:textId="77777777" w:rsidR="0060594A" w:rsidRPr="004628E0" w:rsidRDefault="0060594A" w:rsidP="002B7BC6">
            <w:pPr>
              <w:ind w:firstLine="567"/>
              <w:rPr>
                <w:b/>
                <w:bCs/>
                <w:lang w:val="ro-RO"/>
              </w:rPr>
            </w:pPr>
          </w:p>
          <w:p w14:paraId="0BFFC61B" w14:textId="77777777" w:rsidR="0060594A" w:rsidRPr="004628E0" w:rsidRDefault="0060594A" w:rsidP="002B7BC6">
            <w:pPr>
              <w:jc w:val="center"/>
              <w:rPr>
                <w:b/>
                <w:bCs/>
                <w:lang w:val="ro-RO"/>
              </w:rPr>
            </w:pPr>
            <w:r w:rsidRPr="004628E0">
              <w:rPr>
                <w:b/>
                <w:bCs/>
                <w:lang w:val="ro-RO"/>
              </w:rPr>
              <w:t>Capitolul V</w:t>
            </w:r>
          </w:p>
          <w:p w14:paraId="6E5FBE5E" w14:textId="77777777" w:rsidR="0060594A" w:rsidRPr="004628E0" w:rsidRDefault="0060594A" w:rsidP="002B7BC6">
            <w:pPr>
              <w:jc w:val="center"/>
              <w:rPr>
                <w:b/>
                <w:bCs/>
                <w:lang w:val="ro-RO"/>
              </w:rPr>
            </w:pPr>
            <w:r w:rsidRPr="004628E0">
              <w:rPr>
                <w:b/>
                <w:bCs/>
                <w:lang w:val="ro-RO"/>
              </w:rPr>
              <w:t>Coordonarea măsurilor de intervenție timpurie în cazul grupurilor pentru care</w:t>
            </w:r>
          </w:p>
          <w:p w14:paraId="6A16FDB4" w14:textId="77777777" w:rsidR="0060594A" w:rsidRPr="004628E0" w:rsidRDefault="0060594A" w:rsidP="002B7BC6">
            <w:pPr>
              <w:ind w:firstLine="567"/>
              <w:rPr>
                <w:b/>
                <w:bCs/>
                <w:lang w:val="ro-RO"/>
              </w:rPr>
            </w:pPr>
            <w:r w:rsidRPr="004628E0">
              <w:rPr>
                <w:b/>
                <w:bCs/>
                <w:lang w:val="ro-RO"/>
              </w:rPr>
              <w:t>Banca Națională a Moldovei este autoritate competentă la nivel individual</w:t>
            </w:r>
          </w:p>
          <w:p w14:paraId="0F0FCF6A" w14:textId="77777777" w:rsidR="0060594A" w:rsidRPr="004628E0" w:rsidRDefault="0060594A" w:rsidP="002B7BC6">
            <w:pPr>
              <w:ind w:firstLine="567"/>
              <w:rPr>
                <w:lang w:val="ro-RO"/>
              </w:rPr>
            </w:pPr>
            <w:r w:rsidRPr="004628E0">
              <w:rPr>
                <w:b/>
                <w:bCs/>
                <w:lang w:val="ro-RO"/>
              </w:rPr>
              <w:t>Articolul 54</w:t>
            </w:r>
            <w:r w:rsidRPr="004628E0">
              <w:rPr>
                <w:b/>
                <w:bCs/>
                <w:vertAlign w:val="superscript"/>
                <w:lang w:val="ro-RO"/>
              </w:rPr>
              <w:t>9</w:t>
            </w:r>
            <w:r w:rsidRPr="004628E0">
              <w:rPr>
                <w:b/>
                <w:bCs/>
                <w:lang w:val="ro-RO"/>
              </w:rPr>
              <w:t xml:space="preserve">. – </w:t>
            </w:r>
            <w:r w:rsidRPr="004628E0">
              <w:rPr>
                <w:lang w:val="ro-RO"/>
              </w:rPr>
              <w:t>Banca Națională a Moldovei, în calitate de autoritate competentă la nivel individual, membră a colegiului de supraveghere, colaborează cu supraveghetorul consolidant și cu celelalte autorități competente din cadrul colegiului de supraveghere atunci când condițiile de aplicare a măsurilor de intervenție timpurie în temeiul art.42-44  sunt îndeplinite în legătură cu o întreprindere-mamă din Uniunea Europeană.</w:t>
            </w:r>
          </w:p>
          <w:p w14:paraId="6C94D3FF" w14:textId="77777777" w:rsidR="0060594A" w:rsidRPr="004628E0" w:rsidRDefault="0060594A" w:rsidP="002B7BC6">
            <w:pPr>
              <w:ind w:firstLine="567"/>
              <w:rPr>
                <w:b/>
                <w:bCs/>
                <w:lang w:val="ro-RO"/>
              </w:rPr>
            </w:pPr>
          </w:p>
          <w:p w14:paraId="2495CA36" w14:textId="77777777" w:rsidR="0060594A" w:rsidRPr="004628E0" w:rsidRDefault="0060594A" w:rsidP="002B7BC6">
            <w:pPr>
              <w:ind w:firstLine="567"/>
              <w:rPr>
                <w:lang w:val="ro-RO"/>
              </w:rPr>
            </w:pPr>
            <w:r w:rsidRPr="004628E0">
              <w:rPr>
                <w:b/>
                <w:bCs/>
                <w:lang w:val="ro-RO"/>
              </w:rPr>
              <w:t>Articolul 54</w:t>
            </w:r>
            <w:r w:rsidRPr="004628E0">
              <w:rPr>
                <w:b/>
                <w:bCs/>
                <w:vertAlign w:val="superscript"/>
                <w:lang w:val="ro-RO"/>
              </w:rPr>
              <w:t>10</w:t>
            </w:r>
            <w:r w:rsidRPr="004628E0">
              <w:rPr>
                <w:b/>
                <w:bCs/>
                <w:lang w:val="ro-RO"/>
              </w:rPr>
              <w:t xml:space="preserve">. – </w:t>
            </w:r>
            <w:r w:rsidRPr="004628E0">
              <w:rPr>
                <w:lang w:val="ro-RO"/>
              </w:rPr>
              <w:t>(1) În situația în care condițiile de aplicare a măsurilor dfe intervenție timpurie prevăzute la art.42-44 </w:t>
            </w:r>
            <w:r w:rsidRPr="004628E0" w:rsidDel="00C14B00">
              <w:rPr>
                <w:lang w:val="ro-RO"/>
              </w:rPr>
              <w:t xml:space="preserve"> </w:t>
            </w:r>
            <w:r w:rsidRPr="004628E0">
              <w:rPr>
                <w:lang w:val="ro-RO"/>
              </w:rPr>
              <w:t>sunt îndeplinite în legătură cu o filială a unei întreprinderi-mamă din Uniunea Europeană, pentru care Banca Națională a Moldovei, în calitate de autoritate competentă la nivel individual, intenționează să ia o măsură în conformitate cu prevederile respective, aceasta notifică Autoritatea Bancară Europeană și se consultă cu supraveghetorul consolidant.</w:t>
            </w:r>
          </w:p>
          <w:p w14:paraId="217B34BD" w14:textId="77777777" w:rsidR="0060594A" w:rsidRPr="004628E0" w:rsidRDefault="0060594A" w:rsidP="002B7BC6">
            <w:pPr>
              <w:ind w:firstLine="567"/>
              <w:rPr>
                <w:lang w:val="ro-RO"/>
              </w:rPr>
            </w:pPr>
            <w:r w:rsidRPr="004628E0">
              <w:rPr>
                <w:lang w:val="ro-RO"/>
              </w:rPr>
              <w:t xml:space="preserve">(2) În urma notificării și consultării prevăzute la alin.(1) , Banca Națională a Moldovei, în calitate de autoritate competentă la nivel individual, decide dacă să </w:t>
            </w:r>
            <w:r w:rsidRPr="004628E0">
              <w:rPr>
                <w:lang w:val="ro-RO"/>
              </w:rPr>
              <w:lastRenderedPageBreak/>
              <w:t xml:space="preserve">aplice măsurile de interventie timpurie prevăzute la art.42-44 . La luarea acestei decizii Banca Națională a Moldovei trebuie să ia în considerare, în mod corespunzător, orice evaluare realizată de supraveghetorul consolidant. Banca Națională a Moldovei, în calitate de autoritate competentă la nivel individual, trebuie să notifice decizia </w:t>
            </w:r>
            <w:r w:rsidRPr="004628E0">
              <w:rPr>
                <w:rFonts w:eastAsia="Calibri"/>
                <w:lang w:val="ro-RO"/>
              </w:rPr>
              <w:t>Autorității Bancare Europene,</w:t>
            </w:r>
            <w:r w:rsidRPr="004628E0">
              <w:rPr>
                <w:lang w:val="ro-RO"/>
              </w:rPr>
              <w:t xml:space="preserve"> supraveghetorului consolidant celorlalte autorități competente din cadrul colegiului de supraveghere.</w:t>
            </w:r>
          </w:p>
          <w:p w14:paraId="0EA2F634" w14:textId="77777777" w:rsidR="0060594A" w:rsidRPr="004628E0" w:rsidRDefault="0060594A" w:rsidP="002B7BC6">
            <w:pPr>
              <w:rPr>
                <w:b/>
                <w:bCs/>
                <w:lang w:val="ro-RO"/>
              </w:rPr>
            </w:pPr>
          </w:p>
          <w:p w14:paraId="1CCBDD91" w14:textId="77777777" w:rsidR="0060594A" w:rsidRPr="004628E0" w:rsidRDefault="0060594A" w:rsidP="002B7BC6">
            <w:pPr>
              <w:ind w:firstLine="567"/>
              <w:rPr>
                <w:lang w:val="ro-RO"/>
              </w:rPr>
            </w:pPr>
            <w:r w:rsidRPr="004628E0">
              <w:rPr>
                <w:b/>
                <w:bCs/>
                <w:lang w:val="ro-RO"/>
              </w:rPr>
              <w:t>Articolul 54</w:t>
            </w:r>
            <w:r w:rsidRPr="004628E0">
              <w:rPr>
                <w:b/>
                <w:bCs/>
                <w:vertAlign w:val="superscript"/>
                <w:lang w:val="ro-RO"/>
              </w:rPr>
              <w:t>11</w:t>
            </w:r>
            <w:r w:rsidRPr="004628E0">
              <w:rPr>
                <w:b/>
                <w:bCs/>
                <w:lang w:val="ro-RO"/>
              </w:rPr>
              <w:t xml:space="preserve">. – </w:t>
            </w:r>
            <w:r w:rsidRPr="004628E0">
              <w:rPr>
                <w:lang w:val="ro-RO"/>
              </w:rPr>
              <w:t xml:space="preserve">(1) În cazul în care mai multe autorități competente intenționează, să aplice măsură de interventie timpurie ăn temeiul art.42-44 mai multor instituții </w:t>
            </w:r>
            <w:r w:rsidRPr="004628E0">
              <w:rPr>
                <w:bCs/>
                <w:lang w:val="ro-RO"/>
              </w:rPr>
              <w:t>sau entități menționate la art.1 alin.(1) lit. b), c) sau d)</w:t>
            </w:r>
            <w:r w:rsidRPr="004628E0">
              <w:rPr>
                <w:lang w:val="ro-RO"/>
              </w:rPr>
              <w:t xml:space="preserve"> din cadrul aceluiași grup, Banca Națională a Moldovei, în calitate de autoritate competentă la nivel individual, evaluează împreună cu supraveghetorul consolidant și cu celelalte autorități competente relevante </w:t>
            </w:r>
            <w:r w:rsidRPr="004628E0">
              <w:rPr>
                <w:bCs/>
                <w:lang w:val="ro-RO"/>
              </w:rPr>
              <w:t>dacă este mai adecvat să se numească același</w:t>
            </w:r>
            <w:r w:rsidRPr="004628E0">
              <w:rPr>
                <w:lang w:val="ro-RO"/>
              </w:rPr>
              <w:t xml:space="preserve"> administrator temporar pentru toate entitățile în cauză sau să se coordoneze aplicareacelorlalte măsuri de intervenție timpurie prevăzute la art.42-44 mai multor instituții </w:t>
            </w:r>
            <w:r w:rsidRPr="004628E0">
              <w:rPr>
                <w:bCs/>
                <w:lang w:val="ro-RO"/>
              </w:rPr>
              <w:t>sau entități pentru a facilita găsirea unor soluții pentru restabilirea poziției financiare a instituției sau a entității în cauză</w:t>
            </w:r>
            <w:r w:rsidRPr="004628E0">
              <w:rPr>
                <w:lang w:val="ro-RO"/>
              </w:rPr>
              <w:t>. Evaluarea trebuie să ia forma unei decizii comune a supraveghetorului consolidant, a Băncii Naționale a Moldovei, în calitate de autoritate competentă la nivel individual, și a celorlalte autorități competente relevante. Decizia comună trebuie să fie luată în termen de cinci zile de la data notificării prevăzute la art.54</w:t>
            </w:r>
            <w:r w:rsidRPr="004628E0">
              <w:rPr>
                <w:vertAlign w:val="superscript"/>
                <w:lang w:val="ro-RO"/>
              </w:rPr>
              <w:t>10</w:t>
            </w:r>
            <w:r w:rsidRPr="004628E0">
              <w:rPr>
                <w:lang w:val="ro-RO"/>
              </w:rPr>
              <w:t>. Decizia comună este formalizată într-un document care cuprinde motivele pe care se întemeiază.</w:t>
            </w:r>
          </w:p>
          <w:p w14:paraId="53FFD1C0" w14:textId="77777777" w:rsidR="0060594A" w:rsidRPr="004628E0" w:rsidRDefault="0060594A" w:rsidP="002B7BC6">
            <w:pPr>
              <w:ind w:firstLine="567"/>
              <w:rPr>
                <w:lang w:val="ro-RO"/>
              </w:rPr>
            </w:pPr>
            <w:r w:rsidRPr="004628E0">
              <w:rPr>
                <w:lang w:val="ro-RO"/>
              </w:rPr>
              <w:t>(2) Banca Națională a Moldovei, în calitate de autoritate competentă la nivel individual, poate solicita asistență Autorității Bancare Europene, în vederea ajungerii la un acord în conformitate cu prevederile art.31 din Regulamentul (UE) nr.1093/2010.</w:t>
            </w:r>
          </w:p>
          <w:p w14:paraId="181E96EF" w14:textId="77777777" w:rsidR="0060594A" w:rsidRPr="004628E0" w:rsidRDefault="0060594A" w:rsidP="002B7BC6">
            <w:pPr>
              <w:ind w:firstLine="567"/>
              <w:rPr>
                <w:lang w:val="ro-RO"/>
              </w:rPr>
            </w:pPr>
            <w:r w:rsidRPr="004628E0">
              <w:rPr>
                <w:lang w:val="ro-RO"/>
              </w:rPr>
              <w:t xml:space="preserve">(3) În absența unei decizii comune în termenul de cinci zile prevăzut la alin.(1), supraveghetorul consolidant, Banca Națională a Moldovei, în calitate de autoritate competentă la nivel individual, și celelalte autorități competente ale filialelor pot lua decizii </w:t>
            </w:r>
            <w:r w:rsidRPr="004628E0">
              <w:rPr>
                <w:lang w:val="ro-RO"/>
              </w:rPr>
              <w:lastRenderedPageBreak/>
              <w:t xml:space="preserve">individuale privind desemnarea unui administrator temporar în cadrul instituțiilor </w:t>
            </w:r>
            <w:r w:rsidRPr="004628E0">
              <w:rPr>
                <w:bCs/>
                <w:lang w:val="ro-RO"/>
              </w:rPr>
              <w:t>sau entităților menționate la art.1 alin.(1) lit. b), c) sau d)</w:t>
            </w:r>
            <w:r w:rsidRPr="004628E0" w:rsidDel="00041EAB">
              <w:rPr>
                <w:bCs/>
                <w:lang w:val="ro-RO"/>
              </w:rPr>
              <w:t xml:space="preserve"> </w:t>
            </w:r>
            <w:r w:rsidRPr="004628E0">
              <w:rPr>
                <w:bCs/>
                <w:lang w:val="ro-RO"/>
              </w:rPr>
              <w:t>care intră în sfera lor de responsabilitate și cu privire la aplicarea celorlalte măsuri de intervenție timpurie</w:t>
            </w:r>
            <w:r w:rsidRPr="004628E0">
              <w:rPr>
                <w:lang w:val="ro-RO"/>
              </w:rPr>
              <w:t>.</w:t>
            </w:r>
          </w:p>
          <w:p w14:paraId="6890FCAE" w14:textId="77777777" w:rsidR="0060594A" w:rsidRPr="004628E0" w:rsidRDefault="0060594A" w:rsidP="002B7BC6">
            <w:pPr>
              <w:ind w:firstLine="567"/>
              <w:rPr>
                <w:b/>
                <w:bCs/>
                <w:lang w:val="ro-RO"/>
              </w:rPr>
            </w:pPr>
          </w:p>
          <w:p w14:paraId="1D3A7F59" w14:textId="77777777" w:rsidR="0060594A" w:rsidRPr="004628E0" w:rsidRDefault="0060594A" w:rsidP="002B7BC6">
            <w:pPr>
              <w:ind w:firstLine="567"/>
              <w:rPr>
                <w:lang w:val="ro-RO"/>
              </w:rPr>
            </w:pPr>
            <w:r w:rsidRPr="004628E0">
              <w:rPr>
                <w:b/>
                <w:bCs/>
                <w:lang w:val="ro-RO"/>
              </w:rPr>
              <w:t>Articolul 54</w:t>
            </w:r>
            <w:r w:rsidRPr="004628E0">
              <w:rPr>
                <w:b/>
                <w:bCs/>
                <w:vertAlign w:val="superscript"/>
                <w:lang w:val="ro-RO"/>
              </w:rPr>
              <w:t>12</w:t>
            </w:r>
            <w:r w:rsidRPr="004628E0">
              <w:rPr>
                <w:b/>
                <w:bCs/>
                <w:lang w:val="ro-RO"/>
              </w:rPr>
              <w:t xml:space="preserve">. – </w:t>
            </w:r>
            <w:r w:rsidRPr="004628E0">
              <w:rPr>
                <w:lang w:val="ro-RO"/>
              </w:rPr>
              <w:t>În cazul în care Banca Națională a Moldovei, în calitate de autoritate competentă la nivel individual, nu este de acord cu decizia notificată în mod similar celor prevăzute la art.54</w:t>
            </w:r>
            <w:r w:rsidRPr="004628E0">
              <w:rPr>
                <w:vertAlign w:val="superscript"/>
                <w:lang w:val="ro-RO"/>
              </w:rPr>
              <w:t>1</w:t>
            </w:r>
            <w:r w:rsidRPr="004628E0">
              <w:rPr>
                <w:lang w:val="ro-RO"/>
              </w:rPr>
              <w:t> sau în absența unei decizii comune în conformitate cu prevederile art.54</w:t>
            </w:r>
            <w:r w:rsidRPr="004628E0">
              <w:rPr>
                <w:vertAlign w:val="superscript"/>
                <w:lang w:val="ro-RO"/>
              </w:rPr>
              <w:t>11</w:t>
            </w:r>
            <w:r w:rsidRPr="004628E0">
              <w:rPr>
                <w:lang w:val="ro-RO"/>
              </w:rPr>
              <w:t>, aceasta poate aduce problema în atenția Autorității Bancare Europene în conformitate cu prevederile art.54</w:t>
            </w:r>
            <w:r w:rsidRPr="004628E0">
              <w:rPr>
                <w:vertAlign w:val="superscript"/>
                <w:lang w:val="ro-RO"/>
              </w:rPr>
              <w:t>13</w:t>
            </w:r>
            <w:r w:rsidRPr="004628E0">
              <w:rPr>
                <w:lang w:val="ro-RO"/>
              </w:rPr>
              <w:t>.</w:t>
            </w:r>
          </w:p>
          <w:p w14:paraId="68342E87" w14:textId="77777777" w:rsidR="0060594A" w:rsidRPr="004628E0" w:rsidRDefault="0060594A" w:rsidP="002B7BC6">
            <w:pPr>
              <w:ind w:firstLine="567"/>
              <w:rPr>
                <w:lang w:val="ro-RO"/>
              </w:rPr>
            </w:pPr>
          </w:p>
          <w:p w14:paraId="34E9EFE6" w14:textId="77777777" w:rsidR="0060594A" w:rsidRPr="004628E0" w:rsidRDefault="0060594A" w:rsidP="002B7BC6">
            <w:pPr>
              <w:ind w:firstLine="567"/>
              <w:rPr>
                <w:lang w:val="ro-RO"/>
              </w:rPr>
            </w:pPr>
            <w:r w:rsidRPr="004628E0">
              <w:rPr>
                <w:b/>
                <w:bCs/>
                <w:lang w:val="ro-RO"/>
              </w:rPr>
              <w:t>Articolul 54</w:t>
            </w:r>
            <w:r w:rsidRPr="004628E0">
              <w:rPr>
                <w:b/>
                <w:bCs/>
                <w:vertAlign w:val="superscript"/>
                <w:lang w:val="ro-RO"/>
              </w:rPr>
              <w:t>13</w:t>
            </w:r>
            <w:r w:rsidRPr="004628E0">
              <w:rPr>
                <w:b/>
                <w:bCs/>
                <w:lang w:val="ro-RO"/>
              </w:rPr>
              <w:t xml:space="preserve">. – </w:t>
            </w:r>
            <w:r w:rsidRPr="004628E0">
              <w:rPr>
                <w:lang w:val="ro-RO"/>
              </w:rPr>
              <w:t>Atunci când Banca Națională a Moldovei, în calitate de autoritate competentă la nivel individual, intenționează să aplice una sau mai multe dintre măsurile prevăzute la art.42 alin.(1) lit.a) în ceea ce privește lit.d), j), k) și s) din secțiunea A din anexă, la art.42 alin.(1) lit.e) sau lit.g), aceasta poate solicita asistență Autorității Bancare Europene pentru a se ajunge la un acord în conformitate cu prevederile art.19 alin.(3) din Regulamentul (UE) nr.1093/2010, cu privire la numirea administratorului temporar.</w:t>
            </w:r>
          </w:p>
          <w:p w14:paraId="0DA511E4" w14:textId="77777777" w:rsidR="0060594A" w:rsidRPr="004628E0" w:rsidRDefault="0060594A" w:rsidP="002B7BC6">
            <w:pPr>
              <w:ind w:firstLine="567"/>
              <w:rPr>
                <w:b/>
                <w:bCs/>
                <w:lang w:val="ro-RO"/>
              </w:rPr>
            </w:pPr>
          </w:p>
          <w:p w14:paraId="10AC084F" w14:textId="77777777" w:rsidR="0060594A" w:rsidRPr="004628E0" w:rsidRDefault="0060594A" w:rsidP="002B7BC6">
            <w:pPr>
              <w:ind w:firstLine="567"/>
              <w:rPr>
                <w:lang w:val="ro-RO"/>
              </w:rPr>
            </w:pPr>
            <w:r w:rsidRPr="004628E0">
              <w:rPr>
                <w:b/>
                <w:bCs/>
                <w:lang w:val="ro-RO"/>
              </w:rPr>
              <w:t>Articolul 54</w:t>
            </w:r>
            <w:r w:rsidRPr="004628E0">
              <w:rPr>
                <w:b/>
                <w:bCs/>
                <w:vertAlign w:val="superscript"/>
                <w:lang w:val="ro-RO"/>
              </w:rPr>
              <w:t>14</w:t>
            </w:r>
            <w:r w:rsidRPr="004628E0">
              <w:rPr>
                <w:b/>
                <w:bCs/>
                <w:lang w:val="ro-RO"/>
              </w:rPr>
              <w:t xml:space="preserve">. – </w:t>
            </w:r>
            <w:r w:rsidRPr="004628E0">
              <w:rPr>
                <w:lang w:val="ro-RO"/>
              </w:rPr>
              <w:t>(1) Decizia Băncii Naționale a Moldovei, în calitate de autoritate competentă la nivel individual, trebuie să fie motivată. Această decizie trebuie să țină cont de opiniile și rezervele exprimate de celelalte autorități competente și de supraveghetorul consolidant pe parcursul perioadei de consultare prevăzute la art.54</w:t>
            </w:r>
            <w:r w:rsidRPr="004628E0">
              <w:rPr>
                <w:vertAlign w:val="superscript"/>
                <w:lang w:val="ro-RO"/>
              </w:rPr>
              <w:t>9 </w:t>
            </w:r>
            <w:r w:rsidRPr="004628E0">
              <w:rPr>
                <w:lang w:val="ro-RO"/>
              </w:rPr>
              <w:t>sau la art.54</w:t>
            </w:r>
            <w:r w:rsidRPr="004628E0">
              <w:rPr>
                <w:vertAlign w:val="superscript"/>
                <w:lang w:val="ro-RO"/>
              </w:rPr>
              <w:t>10</w:t>
            </w:r>
            <w:r w:rsidRPr="004628E0">
              <w:rPr>
                <w:lang w:val="ro-RO"/>
              </w:rPr>
              <w:t> ori pe parcursul perioadei de cinci zile prevăzute la art. 54</w:t>
            </w:r>
            <w:r w:rsidRPr="004628E0">
              <w:rPr>
                <w:vertAlign w:val="superscript"/>
                <w:lang w:val="ro-RO"/>
              </w:rPr>
              <w:t>11</w:t>
            </w:r>
            <w:r w:rsidRPr="004628E0">
              <w:rPr>
                <w:lang w:val="ro-RO"/>
              </w:rPr>
              <w:t>, precum și de impactul potențial al deciziei asupra stabilității financiare din statele membre vizate. Decizia este transmisă de către Banca Națională a Moldovei filialelor întreprinderii-mamă din Uniunea Europeană pentru care este responsabilă cu supravegherea la nivel individual.</w:t>
            </w:r>
          </w:p>
          <w:p w14:paraId="32C7862F" w14:textId="77777777" w:rsidR="0060594A" w:rsidRPr="004628E0" w:rsidRDefault="0060594A" w:rsidP="002B7BC6">
            <w:pPr>
              <w:ind w:firstLine="567"/>
              <w:rPr>
                <w:lang w:val="ro-RO"/>
              </w:rPr>
            </w:pPr>
            <w:r w:rsidRPr="004628E0">
              <w:rPr>
                <w:lang w:val="ro-RO"/>
              </w:rPr>
              <w:t>(2) În situațiile prevăzute la art.54</w:t>
            </w:r>
            <w:r w:rsidRPr="004628E0">
              <w:rPr>
                <w:vertAlign w:val="superscript"/>
                <w:lang w:val="ro-RO"/>
              </w:rPr>
              <w:t>13</w:t>
            </w:r>
            <w:r w:rsidRPr="004628E0">
              <w:rPr>
                <w:lang w:val="ro-RO"/>
              </w:rPr>
              <w:t>, în care, înainte de sfârșitul perioadei de consultare prevăzute la art.54</w:t>
            </w:r>
            <w:r w:rsidRPr="004628E0">
              <w:rPr>
                <w:vertAlign w:val="superscript"/>
                <w:lang w:val="ro-RO"/>
              </w:rPr>
              <w:t>9</w:t>
            </w:r>
            <w:r w:rsidRPr="004628E0">
              <w:rPr>
                <w:lang w:val="ro-RO"/>
              </w:rPr>
              <w:t> și 54</w:t>
            </w:r>
            <w:r w:rsidRPr="004628E0">
              <w:rPr>
                <w:vertAlign w:val="superscript"/>
                <w:lang w:val="ro-RO"/>
              </w:rPr>
              <w:t>10</w:t>
            </w:r>
            <w:r w:rsidRPr="004628E0">
              <w:rPr>
                <w:lang w:val="ro-RO"/>
              </w:rPr>
              <w:t> sau la finalul perioadei de cinci zile prevăzute la art.54</w:t>
            </w:r>
            <w:r w:rsidRPr="004628E0">
              <w:rPr>
                <w:vertAlign w:val="superscript"/>
                <w:lang w:val="ro-RO"/>
              </w:rPr>
              <w:t>11</w:t>
            </w:r>
            <w:r w:rsidRPr="004628E0">
              <w:rPr>
                <w:lang w:val="ro-RO"/>
              </w:rPr>
              <w:t xml:space="preserve"> alin.(1), oricare dintre autoritățile </w:t>
            </w:r>
            <w:r w:rsidRPr="004628E0">
              <w:rPr>
                <w:lang w:val="ro-RO"/>
              </w:rPr>
              <w:lastRenderedPageBreak/>
              <w:t>competente relevante a adus problema în atenția Autorității Bancare Europene în conformitate cu prevederile art.19 alin.(3) din Regulamentul (UE) nr.1093/2010, Banca Națională a Moldovei, în calitate de autoritate competentă la nivel individual, își amână decizia și așteaptă decizia pe care Autoritatea Bancară Europeană o poate lua în conformitate cu prevederile art.19 alin.(3) din același regulament.</w:t>
            </w:r>
          </w:p>
          <w:p w14:paraId="2B73777E" w14:textId="77777777" w:rsidR="0060594A" w:rsidRPr="004628E0" w:rsidRDefault="0060594A" w:rsidP="002B7BC6">
            <w:pPr>
              <w:ind w:firstLine="567"/>
              <w:rPr>
                <w:lang w:val="ro-RO"/>
              </w:rPr>
            </w:pPr>
            <w:r w:rsidRPr="004628E0">
              <w:rPr>
                <w:lang w:val="ro-RO"/>
              </w:rPr>
              <w:t>(3) Perioada de cinci zile se consideră a fi perioadă de conciliere în înțelesul Regulamentului (UE) nr.1093/2010.</w:t>
            </w:r>
          </w:p>
          <w:p w14:paraId="07BBDC04" w14:textId="77777777" w:rsidR="0060594A" w:rsidRPr="004628E0" w:rsidRDefault="0060594A" w:rsidP="002B7BC6">
            <w:pPr>
              <w:ind w:firstLine="567"/>
              <w:rPr>
                <w:lang w:val="ro-RO"/>
              </w:rPr>
            </w:pPr>
            <w:r w:rsidRPr="004628E0">
              <w:rPr>
                <w:lang w:val="ro-RO"/>
              </w:rPr>
              <w:t>(4) Banca Națională a Moldovei, în calitate de autoritate competentă la nivel individual, adoptă propria decizie în conformitate cu decizia Autorității Bancare Europene, exprimată în termen de trei zile.</w:t>
            </w:r>
          </w:p>
          <w:p w14:paraId="4CF4449E" w14:textId="77777777" w:rsidR="0060594A" w:rsidRPr="004628E0" w:rsidRDefault="0060594A" w:rsidP="002B7BC6">
            <w:pPr>
              <w:ind w:firstLine="567"/>
              <w:rPr>
                <w:lang w:val="ro-RO"/>
              </w:rPr>
            </w:pPr>
            <w:r w:rsidRPr="004628E0">
              <w:rPr>
                <w:lang w:val="ro-RO"/>
              </w:rPr>
              <w:t>(5) Problema nu poate fi adusă în atenția Autorității Bancare Europene după expirarea perioadei de cinci zile sau după ce sa ajuns la o decizie comună.</w:t>
            </w:r>
          </w:p>
          <w:p w14:paraId="51F93FF5" w14:textId="77777777" w:rsidR="0060594A" w:rsidRPr="004628E0" w:rsidRDefault="0060594A" w:rsidP="002B7BC6">
            <w:pPr>
              <w:ind w:firstLine="567"/>
              <w:rPr>
                <w:lang w:val="ro-RO"/>
              </w:rPr>
            </w:pPr>
          </w:p>
          <w:p w14:paraId="69FCBD72" w14:textId="6155A849" w:rsidR="0060594A" w:rsidRPr="004628E0" w:rsidRDefault="0060594A" w:rsidP="002B7BC6">
            <w:pPr>
              <w:ind w:firstLine="567"/>
              <w:rPr>
                <w:lang w:val="ro-RO"/>
              </w:rPr>
            </w:pPr>
            <w:r w:rsidRPr="004628E0">
              <w:rPr>
                <w:b/>
                <w:bCs/>
                <w:lang w:val="ro-RO"/>
              </w:rPr>
              <w:t>Articolul 54</w:t>
            </w:r>
            <w:r w:rsidRPr="004628E0">
              <w:rPr>
                <w:b/>
                <w:bCs/>
                <w:vertAlign w:val="superscript"/>
                <w:lang w:val="ro-RO"/>
              </w:rPr>
              <w:t>15</w:t>
            </w:r>
            <w:r w:rsidRPr="004628E0">
              <w:rPr>
                <w:b/>
                <w:bCs/>
                <w:lang w:val="ro-RO"/>
              </w:rPr>
              <w:t xml:space="preserve">. – </w:t>
            </w:r>
            <w:r w:rsidRPr="004628E0">
              <w:rPr>
                <w:lang w:val="ro-RO"/>
              </w:rPr>
              <w:t>În absența unei decizii din partea Autorității Bancare Europene în termen de trei zile se aplică deciziile individuale luate în conformitate cu prevederile art.54</w:t>
            </w:r>
            <w:r w:rsidRPr="004628E0">
              <w:rPr>
                <w:vertAlign w:val="superscript"/>
                <w:lang w:val="ro-RO"/>
              </w:rPr>
              <w:t>9</w:t>
            </w:r>
            <w:r w:rsidRPr="004628E0">
              <w:rPr>
                <w:lang w:val="ro-RO"/>
              </w:rPr>
              <w:t>, art.54</w:t>
            </w:r>
            <w:r w:rsidRPr="004628E0">
              <w:rPr>
                <w:vertAlign w:val="superscript"/>
                <w:lang w:val="ro-RO"/>
              </w:rPr>
              <w:t>10</w:t>
            </w:r>
            <w:r w:rsidRPr="004628E0">
              <w:rPr>
                <w:lang w:val="ro-RO"/>
              </w:rPr>
              <w:t> sau cu art.54</w:t>
            </w:r>
            <w:r w:rsidRPr="004628E0">
              <w:rPr>
                <w:vertAlign w:val="superscript"/>
                <w:lang w:val="ro-RO"/>
              </w:rPr>
              <w:t>11</w:t>
            </w:r>
            <w:r w:rsidRPr="004628E0">
              <w:rPr>
                <w:lang w:val="ro-RO"/>
              </w:rPr>
              <w:t xml:space="preserve"> alin.(3).</w:t>
            </w:r>
          </w:p>
        </w:tc>
      </w:tr>
      <w:tr w:rsidR="004B1763" w:rsidRPr="004628E0" w14:paraId="2507321F" w14:textId="77777777" w:rsidTr="00622669">
        <w:tc>
          <w:tcPr>
            <w:tcW w:w="562" w:type="dxa"/>
          </w:tcPr>
          <w:p w14:paraId="468CB569" w14:textId="77777777" w:rsidR="004B1763" w:rsidRPr="004628E0" w:rsidRDefault="004B1763" w:rsidP="00622669">
            <w:pPr>
              <w:pStyle w:val="a7"/>
              <w:numPr>
                <w:ilvl w:val="0"/>
                <w:numId w:val="40"/>
              </w:numPr>
              <w:rPr>
                <w:lang w:val="ro-RO"/>
              </w:rPr>
            </w:pPr>
          </w:p>
        </w:tc>
        <w:tc>
          <w:tcPr>
            <w:tcW w:w="4819" w:type="dxa"/>
          </w:tcPr>
          <w:p w14:paraId="1F184694" w14:textId="77777777" w:rsidR="004B1763" w:rsidRPr="004628E0" w:rsidRDefault="004B1763" w:rsidP="002B7BC6">
            <w:pPr>
              <w:ind w:firstLine="0"/>
              <w:rPr>
                <w:rFonts w:eastAsiaTheme="minorEastAsia"/>
                <w:b/>
                <w:bCs/>
                <w:kern w:val="2"/>
                <w:lang w:val="ro-RO"/>
              </w:rPr>
            </w:pPr>
          </w:p>
        </w:tc>
        <w:tc>
          <w:tcPr>
            <w:tcW w:w="4819" w:type="dxa"/>
          </w:tcPr>
          <w:p w14:paraId="2677FAF1" w14:textId="77777777" w:rsidR="004B1763" w:rsidRPr="004628E0" w:rsidRDefault="004B1763" w:rsidP="002B7BC6">
            <w:pPr>
              <w:pStyle w:val="a7"/>
              <w:numPr>
                <w:ilvl w:val="0"/>
                <w:numId w:val="30"/>
              </w:numPr>
              <w:ind w:left="0"/>
              <w:jc w:val="left"/>
              <w:rPr>
                <w:bCs/>
                <w:lang w:val="ro-RO"/>
              </w:rPr>
            </w:pPr>
            <w:r w:rsidRPr="004628E0">
              <w:rPr>
                <w:bCs/>
                <w:lang w:val="ro-RO"/>
              </w:rPr>
              <w:t xml:space="preserve">TITLUL III se completează cu Capitolul IV  cu următorul cuprins: </w:t>
            </w:r>
          </w:p>
          <w:p w14:paraId="63E2A9EB" w14:textId="77777777" w:rsidR="004B1763" w:rsidRPr="004628E0" w:rsidRDefault="004B1763" w:rsidP="002B7BC6">
            <w:pPr>
              <w:pStyle w:val="a7"/>
              <w:ind w:left="0"/>
              <w:jc w:val="center"/>
              <w:rPr>
                <w:bCs/>
                <w:lang w:val="ro-RO"/>
              </w:rPr>
            </w:pPr>
            <w:r w:rsidRPr="004628E0">
              <w:rPr>
                <w:bCs/>
                <w:lang w:val="ro-RO"/>
              </w:rPr>
              <w:t>CAPITOLULUL IV</w:t>
            </w:r>
            <w:r w:rsidRPr="004628E0">
              <w:rPr>
                <w:bCs/>
                <w:lang w:val="ro-RO"/>
              </w:rPr>
              <w:br/>
              <w:t>PREGĂTIREA REZOLUȚIEI</w:t>
            </w:r>
          </w:p>
          <w:p w14:paraId="099D8952" w14:textId="77777777" w:rsidR="004B1763" w:rsidRPr="004628E0" w:rsidRDefault="004B1763" w:rsidP="002B7BC6">
            <w:pPr>
              <w:rPr>
                <w:bCs/>
                <w:lang w:val="ro-RO"/>
              </w:rPr>
            </w:pPr>
            <w:r w:rsidRPr="004628E0">
              <w:rPr>
                <w:bCs/>
                <w:lang w:val="ro-RO"/>
              </w:rPr>
              <w:t>Articolul 54</w:t>
            </w:r>
            <w:r w:rsidRPr="004628E0">
              <w:rPr>
                <w:bCs/>
                <w:vertAlign w:val="superscript"/>
                <w:lang w:val="ro-RO"/>
              </w:rPr>
              <w:t>16</w:t>
            </w:r>
            <w:r w:rsidRPr="004628E0">
              <w:rPr>
                <w:bCs/>
                <w:lang w:val="ro-RO"/>
              </w:rPr>
              <w:t xml:space="preserve"> - (1)Banca Națională a Moldovei se asigură că structura care exercita funcția de supraveghere comunică fără întârziere structurii care exercită funcția de rezoluție următoarele:</w:t>
            </w:r>
          </w:p>
          <w:p w14:paraId="7BA9C64F" w14:textId="77777777" w:rsidR="004B1763" w:rsidRPr="004628E0" w:rsidRDefault="004B1763" w:rsidP="002B7BC6">
            <w:pPr>
              <w:rPr>
                <w:bCs/>
                <w:lang w:val="ro-RO"/>
              </w:rPr>
            </w:pPr>
            <w:r w:rsidRPr="004628E0">
              <w:rPr>
                <w:bCs/>
                <w:lang w:val="ro-RO"/>
              </w:rPr>
              <w:t>a) oricare dintre măsurile menționate la art.139 alin.(3) din Legea nr.202/2017 pe care Banca Națională a Moldovei, în calitate de autoritate competentă, le ia sau pe care impun unei instituții de credit sau entități menționate la art.1 alin.(1) lit.b), c) sau d) să le ia;</w:t>
            </w:r>
          </w:p>
          <w:p w14:paraId="3B29B564" w14:textId="77777777" w:rsidR="004B1763" w:rsidRPr="004628E0" w:rsidRDefault="004B1763" w:rsidP="002B7BC6">
            <w:pPr>
              <w:rPr>
                <w:bCs/>
                <w:lang w:val="ro-RO"/>
              </w:rPr>
            </w:pPr>
            <w:r w:rsidRPr="004628E0">
              <w:rPr>
                <w:bCs/>
                <w:lang w:val="ro-RO"/>
              </w:rPr>
              <w:t xml:space="preserve">b) faptul că, după cum reiese din activitatea de supraveghere, sunt întrunite condițiile prevăzute la art.42 în ceea ce privește o instituție de credit sau o entitate menționată la art.1 alin.(1) lit.b), c) sau d), indiferent de aplicarea oricărei măsuri de intervenție timpurie; </w:t>
            </w:r>
          </w:p>
          <w:p w14:paraId="4A209E5C" w14:textId="77777777" w:rsidR="004B1763" w:rsidRPr="004628E0" w:rsidRDefault="004B1763" w:rsidP="002B7BC6">
            <w:pPr>
              <w:rPr>
                <w:bCs/>
                <w:lang w:val="ro-RO"/>
              </w:rPr>
            </w:pPr>
            <w:r w:rsidRPr="004628E0">
              <w:rPr>
                <w:bCs/>
                <w:lang w:val="ro-RO"/>
              </w:rPr>
              <w:lastRenderedPageBreak/>
              <w:t xml:space="preserve">c)aplicarea oricăreia dintre măsurile de intervenție timpurie menționate la art.43. </w:t>
            </w:r>
          </w:p>
          <w:p w14:paraId="606811E0" w14:textId="77777777" w:rsidR="004B1763" w:rsidRPr="004628E0" w:rsidRDefault="004B1763" w:rsidP="002B7BC6">
            <w:pPr>
              <w:rPr>
                <w:bCs/>
                <w:lang w:val="ro-RO"/>
              </w:rPr>
            </w:pPr>
            <w:r w:rsidRPr="004628E0">
              <w:rPr>
                <w:bCs/>
                <w:lang w:val="ro-RO"/>
              </w:rPr>
              <w:t>(2) Banca Națională a Moldovei, în calitate de autoritate competentă, monitorizează îndeaproape, în strânsă cooperare cu autoritatea de rezoluție, situația instituției de credit sau a entității și respectarea de către aceasta a măsurilor menționate la alin.(1) lit.a), care vizează remedierea unei deteriorări a situației instituției de credit sau entității respective, precum și respectarea măsurilor de intervenție timpurie menționate la alin. (1) lit.c).</w:t>
            </w:r>
          </w:p>
          <w:p w14:paraId="1382B224" w14:textId="77777777" w:rsidR="004B1763" w:rsidRPr="004628E0" w:rsidRDefault="004B1763" w:rsidP="002B7BC6">
            <w:pPr>
              <w:rPr>
                <w:bCs/>
                <w:lang w:val="ro-RO"/>
              </w:rPr>
            </w:pPr>
            <w:r w:rsidRPr="004628E0">
              <w:rPr>
                <w:bCs/>
                <w:lang w:val="ro-RO"/>
              </w:rPr>
              <w:t>(3) Banca Națională a Moldovei, în calitate de autoritate competentă, notifică autoritatea de rezoluție cât mai curând posibil în cazul în care consideră că există un risc semnificativ ca una sau mai multe dintre circumstanțele menționate la art. 59 să se aplice în legătură cu o instituție de credit  sau o entitate menționată la art.1 alin.(1) lit.b), c) sau d).</w:t>
            </w:r>
          </w:p>
          <w:p w14:paraId="17F8DAE9" w14:textId="77777777" w:rsidR="004B1763" w:rsidRPr="004628E0" w:rsidRDefault="004B1763" w:rsidP="002B7BC6">
            <w:pPr>
              <w:rPr>
                <w:bCs/>
                <w:lang w:val="ro-RO"/>
              </w:rPr>
            </w:pPr>
            <w:r w:rsidRPr="004628E0">
              <w:rPr>
                <w:bCs/>
                <w:lang w:val="ro-RO"/>
              </w:rPr>
              <w:t xml:space="preserve">(4) Notificarea prevăzută la alin.(3) conține: </w:t>
            </w:r>
          </w:p>
          <w:p w14:paraId="40F2C93A" w14:textId="77777777" w:rsidR="004B1763" w:rsidRPr="004628E0" w:rsidRDefault="004B1763" w:rsidP="002B7BC6">
            <w:pPr>
              <w:rPr>
                <w:bCs/>
                <w:lang w:val="ro-RO"/>
              </w:rPr>
            </w:pPr>
            <w:r w:rsidRPr="004628E0">
              <w:rPr>
                <w:bCs/>
                <w:lang w:val="ro-RO"/>
              </w:rPr>
              <w:t xml:space="preserve">a) motivele notificării; </w:t>
            </w:r>
          </w:p>
          <w:p w14:paraId="3D1E92D5" w14:textId="77777777" w:rsidR="004B1763" w:rsidRPr="004628E0" w:rsidRDefault="004B1763" w:rsidP="002B7BC6">
            <w:pPr>
              <w:rPr>
                <w:bCs/>
                <w:lang w:val="ro-RO"/>
              </w:rPr>
            </w:pPr>
            <w:r w:rsidRPr="004628E0">
              <w:rPr>
                <w:bCs/>
                <w:lang w:val="ro-RO"/>
              </w:rPr>
              <w:t>b) o prezentare generală a măsurilor luate în considerare care ar împiedica intrarea în dificultate a instituției de credit sau entității în cauză într-un interval de timp rezonabil, impactul preconizat al acestora asupra instituției de credit sau entității în ceea ce privește circumstanțele menționate la art.59 și intervalul de timp preconizat pentru punerea în aplicare a măsurilor respective;</w:t>
            </w:r>
          </w:p>
          <w:p w14:paraId="58F3CA45" w14:textId="77777777" w:rsidR="004B1763" w:rsidRPr="004628E0" w:rsidRDefault="004B1763" w:rsidP="002B7BC6">
            <w:pPr>
              <w:rPr>
                <w:bCs/>
                <w:lang w:val="ro-RO"/>
              </w:rPr>
            </w:pPr>
            <w:r w:rsidRPr="004628E0">
              <w:rPr>
                <w:bCs/>
                <w:lang w:val="ro-RO"/>
              </w:rPr>
              <w:t xml:space="preserve">(5) După primirea notificării menționate la alin. (3) și în strânsă cooperare cu autoritatea competentă, Banca Națională a Moldovei în calitate de autoritate de rezoluție evaluează ce reprezintă un interval de timp rezonabil în scopul evaluării condiției menționate la art.58 alin. (1) lit. b), ținând seama de rapiditatea deteriorării situației instituției  de credit sau entității menționate la art.1 alin.(1) lit.b), c) sau d), de necesitatea de a pune în aplicare în mod eficace strategia de rezoluție și de orice alte considerente relevante în situația respectivă. Autoritatea de rezoluție poate, în orice moment, să reevalueze intervalul de timp și să îl adapteze la circumstanțele situației respective și comunică evaluarea </w:t>
            </w:r>
            <w:r w:rsidRPr="004628E0">
              <w:rPr>
                <w:bCs/>
                <w:lang w:val="ro-RO"/>
              </w:rPr>
              <w:lastRenderedPageBreak/>
              <w:t xml:space="preserve">sau reevaluarea respectivă autorității competente cât mai curând posibil. </w:t>
            </w:r>
          </w:p>
          <w:p w14:paraId="1BA3B18E" w14:textId="77777777" w:rsidR="004B1763" w:rsidRPr="004628E0" w:rsidRDefault="004B1763" w:rsidP="002B7BC6">
            <w:pPr>
              <w:rPr>
                <w:bCs/>
                <w:lang w:val="ro-RO"/>
              </w:rPr>
            </w:pPr>
            <w:r w:rsidRPr="004628E0">
              <w:rPr>
                <w:bCs/>
                <w:lang w:val="ro-RO"/>
              </w:rPr>
              <w:t>(6) În urma primirii notificării menționate la alin. (3), Banca Națională a Moldovei, în calitate de autoritate competentă și în calitate de autoritate de rezoluție, monitorizează, în strânsă cooperare, situația instituției de credit sau a entității menționate la art.1 alin.(1) lit.b), c) sau d), punerea în aplicare a măsurilor relevante în intervalul de timp preconizat și orice alte evoluții relevante. În acest scop, autoritatea competentă și autoritatea de rezoluție se reunesc periodic, cu o frecvență care urmează să fie stabilită de Banca Națională a Moldovei în calitate de autoritate de rezoluție în funcție de circumstanțele situației respective și își comunică reciproc, fără întârziere, toate informațiile relevante.</w:t>
            </w:r>
          </w:p>
          <w:p w14:paraId="71DF4B0E" w14:textId="77777777" w:rsidR="004B1763" w:rsidRPr="004628E0" w:rsidRDefault="004B1763" w:rsidP="002B7BC6">
            <w:pPr>
              <w:rPr>
                <w:bCs/>
                <w:lang w:val="ro-RO"/>
              </w:rPr>
            </w:pPr>
            <w:r w:rsidRPr="004628E0">
              <w:rPr>
                <w:bCs/>
                <w:lang w:val="ro-RO"/>
              </w:rPr>
              <w:t>Articolul 54</w:t>
            </w:r>
            <w:r w:rsidRPr="004628E0">
              <w:rPr>
                <w:bCs/>
                <w:vertAlign w:val="superscript"/>
                <w:lang w:val="ro-RO"/>
              </w:rPr>
              <w:t>17</w:t>
            </w:r>
            <w:r w:rsidRPr="004628E0">
              <w:rPr>
                <w:bCs/>
                <w:lang w:val="ro-RO"/>
              </w:rPr>
              <w:t xml:space="preserve">. – (1) Banca Națională a Moldovei, în calitate de autoritate competentă, comunică autorității de rezoluție toate informațiile solicitate de aceasta care sunt necesare pentru oricare dintre acțiunile următoare: </w:t>
            </w:r>
          </w:p>
          <w:p w14:paraId="1E4F5A50" w14:textId="77777777" w:rsidR="004B1763" w:rsidRPr="004628E0" w:rsidRDefault="004B1763" w:rsidP="002B7BC6">
            <w:pPr>
              <w:rPr>
                <w:bCs/>
                <w:lang w:val="ro-RO"/>
              </w:rPr>
            </w:pPr>
            <w:r w:rsidRPr="004628E0">
              <w:rPr>
                <w:bCs/>
                <w:lang w:val="ro-RO"/>
              </w:rPr>
              <w:t xml:space="preserve">a) actualizarea planului de rezoluție și pregătirea unei eventuale rezoluții a instituției  de credit sau a entității menționate la art.1 alin.(1) lit.b), c) sau d); </w:t>
            </w:r>
          </w:p>
          <w:p w14:paraId="65487D36" w14:textId="77777777" w:rsidR="004B1763" w:rsidRPr="004628E0" w:rsidRDefault="004B1763" w:rsidP="002B7BC6">
            <w:pPr>
              <w:rPr>
                <w:bCs/>
                <w:lang w:val="ro-RO"/>
              </w:rPr>
            </w:pPr>
            <w:r w:rsidRPr="004628E0">
              <w:rPr>
                <w:bCs/>
                <w:lang w:val="ro-RO"/>
              </w:rPr>
              <w:t xml:space="preserve">b) efectuarea evaluării menționate la art.72-84. </w:t>
            </w:r>
          </w:p>
          <w:p w14:paraId="28F86BC4" w14:textId="77777777" w:rsidR="004B1763" w:rsidRPr="004628E0" w:rsidRDefault="004B1763" w:rsidP="002B7BC6">
            <w:pPr>
              <w:rPr>
                <w:bCs/>
                <w:lang w:val="ro-RO"/>
              </w:rPr>
            </w:pPr>
            <w:r w:rsidRPr="004628E0">
              <w:rPr>
                <w:bCs/>
                <w:lang w:val="ro-RO"/>
              </w:rPr>
              <w:t>(2) Atunci când informațiile menționate la alin.(1) nu sunt la dispoziția autorității competente, autoritatea de rezoluție și autoritatea competentă cooperează și se coordonează pentru a obține informațiile respective. În acest scop, autoritatea competentă și autoritatea de rezoluție au competența de a impune instituției de credit sau entității menționate la art.1 alin.(1) lit.b), c) sau d) să comunice astfel de informații, inclusiv prin inspecții la fața locului, și de a-și comunica reciproc informațiile respective.</w:t>
            </w:r>
          </w:p>
          <w:p w14:paraId="5D4B0E4D" w14:textId="77777777" w:rsidR="004B1763" w:rsidRPr="004628E0" w:rsidRDefault="004B1763" w:rsidP="002B7BC6">
            <w:pPr>
              <w:rPr>
                <w:bCs/>
                <w:lang w:val="ro-RO"/>
              </w:rPr>
            </w:pPr>
            <w:r w:rsidRPr="004628E0">
              <w:rPr>
                <w:bCs/>
                <w:lang w:val="ro-RO"/>
              </w:rPr>
              <w:t>Articolul 54</w:t>
            </w:r>
            <w:r w:rsidRPr="004628E0">
              <w:rPr>
                <w:bCs/>
                <w:vertAlign w:val="superscript"/>
                <w:lang w:val="ro-RO"/>
              </w:rPr>
              <w:t>18</w:t>
            </w:r>
            <w:r w:rsidRPr="004628E0">
              <w:rPr>
                <w:bCs/>
                <w:lang w:val="ro-RO"/>
              </w:rPr>
              <w:t>. – (1)Banca Națională a Moldovei, în calitate de autoritate de rezoluție are competența de a scoate pe piață către cumpărători potențiali instituția de credit sau entitatea menționată la art.1 alin.(1) lit.b), c) sau d), de a lua măsuri în vederea unei astfel de scoateri pe piață sau de a solicita instituției de credit sau entității respective să facă acest lucru, în următoarele scopuri:</w:t>
            </w:r>
          </w:p>
          <w:p w14:paraId="2370807B" w14:textId="77777777" w:rsidR="004B1763" w:rsidRPr="004628E0" w:rsidRDefault="004B1763" w:rsidP="002B7BC6">
            <w:pPr>
              <w:rPr>
                <w:bCs/>
                <w:lang w:val="ro-RO"/>
              </w:rPr>
            </w:pPr>
            <w:r w:rsidRPr="004628E0">
              <w:rPr>
                <w:bCs/>
                <w:lang w:val="ro-RO"/>
              </w:rPr>
              <w:t xml:space="preserve">a) pentru a pregăti rezoluția instituției de credit sau a entității respective, conform criteriilor prevăzute la </w:t>
            </w:r>
            <w:r w:rsidRPr="004628E0">
              <w:rPr>
                <w:bCs/>
                <w:lang w:val="ro-RO"/>
              </w:rPr>
              <w:lastRenderedPageBreak/>
              <w:t>art.108 și a cerințelor de confidențialitate prevăzute la art. 288-291 și 291</w:t>
            </w:r>
            <w:r w:rsidRPr="004628E0">
              <w:rPr>
                <w:bCs/>
                <w:vertAlign w:val="superscript"/>
                <w:lang w:val="ro-RO"/>
              </w:rPr>
              <w:t>2</w:t>
            </w:r>
            <w:r w:rsidRPr="004628E0">
              <w:rPr>
                <w:bCs/>
                <w:lang w:val="ro-RO"/>
              </w:rPr>
              <w:t xml:space="preserve">; </w:t>
            </w:r>
          </w:p>
          <w:p w14:paraId="2DFDC6BA" w14:textId="77777777" w:rsidR="004B1763" w:rsidRPr="004628E0" w:rsidRDefault="004B1763" w:rsidP="002B7BC6">
            <w:pPr>
              <w:rPr>
                <w:bCs/>
                <w:lang w:val="ro-RO"/>
              </w:rPr>
            </w:pPr>
            <w:r w:rsidRPr="004628E0">
              <w:rPr>
                <w:bCs/>
                <w:lang w:val="ro-RO"/>
              </w:rPr>
              <w:t xml:space="preserve">b) pentru a efectuarea de către autoritatea de rezoluție a evaluării efectuate cu privire la condiția menționată la art.58 alin.(1) lit.b). </w:t>
            </w:r>
          </w:p>
          <w:p w14:paraId="7BBD9174" w14:textId="77777777" w:rsidR="004B1763" w:rsidRPr="004628E0" w:rsidRDefault="004B1763" w:rsidP="002B7BC6">
            <w:pPr>
              <w:rPr>
                <w:bCs/>
                <w:lang w:val="ro-RO"/>
              </w:rPr>
            </w:pPr>
            <w:r w:rsidRPr="004628E0">
              <w:rPr>
                <w:bCs/>
                <w:lang w:val="ro-RO"/>
              </w:rPr>
              <w:t>(2)Atunci când, în exercitarea competenței menționate la alin.(1), Banca Națională a Moldovei, în calitate de autoritate de rezoluție decide să scoată pe piață direct instituția de credit sau entitatea către cumpărători potențiali, ea ține seama în mod corespunzător de circumstanțele situației respective, în special de orice măsuri preventive care ar putea fi luate de către Fondul de Garantare a Depozitelor în sistemul bancar sau orice măsură care ar putea fi luată de un SIP, precum și de impactul potențial al exercitării competenței respective asupra poziției generale a instituției de credit sau a entității.</w:t>
            </w:r>
          </w:p>
          <w:p w14:paraId="3281FEB6" w14:textId="77777777" w:rsidR="004B1763" w:rsidRPr="004628E0" w:rsidRDefault="004B1763" w:rsidP="002B7BC6">
            <w:pPr>
              <w:rPr>
                <w:bCs/>
                <w:lang w:val="ro-RO"/>
              </w:rPr>
            </w:pPr>
            <w:r w:rsidRPr="004628E0">
              <w:rPr>
                <w:rFonts w:eastAsia="Calibri"/>
                <w:bCs/>
                <w:lang w:val="ro-RO"/>
              </w:rPr>
              <w:t>Articolul 54</w:t>
            </w:r>
            <w:r w:rsidRPr="004628E0">
              <w:rPr>
                <w:rFonts w:eastAsia="Calibri"/>
                <w:bCs/>
                <w:vertAlign w:val="superscript"/>
                <w:lang w:val="ro-RO"/>
              </w:rPr>
              <w:t>19</w:t>
            </w:r>
            <w:r w:rsidRPr="004628E0">
              <w:rPr>
                <w:rFonts w:eastAsia="Calibri"/>
                <w:bCs/>
                <w:lang w:val="ro-RO"/>
              </w:rPr>
              <w:t>.</w:t>
            </w:r>
            <w:r w:rsidRPr="004628E0">
              <w:rPr>
                <w:rFonts w:eastAsia="Calibri"/>
                <w:bCs/>
                <w:vertAlign w:val="superscript"/>
                <w:lang w:val="ro-RO"/>
              </w:rPr>
              <w:t xml:space="preserve"> </w:t>
            </w:r>
            <w:r w:rsidRPr="004628E0">
              <w:rPr>
                <w:rFonts w:eastAsia="Calibri"/>
                <w:bCs/>
                <w:lang w:val="ro-RO"/>
              </w:rPr>
              <w:t xml:space="preserve">- </w:t>
            </w:r>
            <w:r w:rsidRPr="004628E0">
              <w:rPr>
                <w:bCs/>
                <w:lang w:val="ro-RO"/>
              </w:rPr>
              <w:t>Banca Națională a Moldovei, în calitate de autoritate de rezoluție, poate impune instituției de credit sau entității menționate la art.1 alin.(1) lit.b), c) sau d), să instituie mecanismele necesare, inclusiv o platformă digitală, pentru schimbul de informații cu cumpărătorii potențiali sau cu consultanții și evaluatorii angajați de autoritatea de rezoluție. Atunci când autoritatea de rezoluție exercită această competență, se aplică art.288 lit.d) și e).</w:t>
            </w:r>
          </w:p>
          <w:p w14:paraId="4015516D" w14:textId="77777777" w:rsidR="004B1763" w:rsidRPr="004628E0" w:rsidRDefault="004B1763" w:rsidP="002B7BC6">
            <w:pPr>
              <w:rPr>
                <w:bCs/>
                <w:lang w:val="ro-RO"/>
              </w:rPr>
            </w:pPr>
            <w:r w:rsidRPr="004628E0">
              <w:rPr>
                <w:bCs/>
                <w:lang w:val="ro-RO"/>
              </w:rPr>
              <w:t>Articolul 54</w:t>
            </w:r>
            <w:r w:rsidRPr="004628E0">
              <w:rPr>
                <w:bCs/>
                <w:vertAlign w:val="superscript"/>
                <w:lang w:val="ro-RO"/>
              </w:rPr>
              <w:t>20</w:t>
            </w:r>
            <w:r w:rsidRPr="004628E0">
              <w:rPr>
                <w:bCs/>
                <w:lang w:val="ro-RO"/>
              </w:rPr>
              <w:t>. – (1) Notificarea prealabilă de către Banca Națională a Moldovei, în calitate de autoritate competentă, menționată la art.54</w:t>
            </w:r>
            <w:r w:rsidRPr="004628E0">
              <w:rPr>
                <w:bCs/>
                <w:vertAlign w:val="superscript"/>
                <w:lang w:val="ro-RO"/>
              </w:rPr>
              <w:t>16</w:t>
            </w:r>
            <w:r w:rsidRPr="004628E0">
              <w:rPr>
                <w:bCs/>
                <w:lang w:val="ro-RO"/>
              </w:rPr>
              <w:t xml:space="preserve"> alin.(3) nu constituie o condiție obligatorie pentru pregătirea rezoluției instituției de credit sau a entității menționate la art.1 alin.(1) lit.b), c) sau d) ori exercitarea competențelor menționate la art.54</w:t>
            </w:r>
            <w:r w:rsidRPr="004628E0">
              <w:rPr>
                <w:bCs/>
                <w:vertAlign w:val="superscript"/>
                <w:lang w:val="ro-RO"/>
              </w:rPr>
              <w:t>17</w:t>
            </w:r>
            <w:r w:rsidRPr="004628E0">
              <w:rPr>
                <w:bCs/>
                <w:lang w:val="ro-RO"/>
              </w:rPr>
              <w:t xml:space="preserve"> - 54</w:t>
            </w:r>
            <w:r w:rsidRPr="004628E0">
              <w:rPr>
                <w:bCs/>
                <w:vertAlign w:val="superscript"/>
                <w:lang w:val="ro-RO"/>
              </w:rPr>
              <w:t>19</w:t>
            </w:r>
            <w:r w:rsidRPr="004628E0">
              <w:rPr>
                <w:bCs/>
                <w:lang w:val="ro-RO"/>
              </w:rPr>
              <w:t xml:space="preserve"> de către Banca Națională a Moldovei, în calitate de  autoritate de rezoluție.</w:t>
            </w:r>
          </w:p>
          <w:p w14:paraId="0CE19D1D" w14:textId="77777777" w:rsidR="004B1763" w:rsidRPr="004628E0" w:rsidRDefault="004B1763" w:rsidP="002B7BC6">
            <w:pPr>
              <w:rPr>
                <w:bCs/>
                <w:lang w:val="ro-RO"/>
              </w:rPr>
            </w:pPr>
            <w:r w:rsidRPr="004628E0">
              <w:rPr>
                <w:bCs/>
                <w:lang w:val="ro-RO"/>
              </w:rPr>
              <w:t>Articolul 54</w:t>
            </w:r>
            <w:r w:rsidRPr="004628E0">
              <w:rPr>
                <w:bCs/>
                <w:vertAlign w:val="superscript"/>
                <w:lang w:val="ro-RO"/>
              </w:rPr>
              <w:t>21</w:t>
            </w:r>
            <w:r w:rsidRPr="004628E0">
              <w:rPr>
                <w:bCs/>
                <w:lang w:val="ro-RO"/>
              </w:rPr>
              <w:t>. –  (1)Banca Națională a Moldovei în calitate de autoritate competentă și autoritate de rezoluție cooperează îndeaproape în următoarele situații:</w:t>
            </w:r>
          </w:p>
          <w:p w14:paraId="46552532" w14:textId="77777777" w:rsidR="004B1763" w:rsidRPr="004628E0" w:rsidRDefault="004B1763" w:rsidP="002B7BC6">
            <w:pPr>
              <w:rPr>
                <w:bCs/>
                <w:lang w:val="ro-RO"/>
              </w:rPr>
            </w:pPr>
            <w:r w:rsidRPr="004628E0">
              <w:rPr>
                <w:bCs/>
                <w:lang w:val="ro-RO"/>
              </w:rPr>
              <w:t>a) atunci când intenționează să ia măsurile menționate la art.54</w:t>
            </w:r>
            <w:r w:rsidRPr="004628E0">
              <w:rPr>
                <w:bCs/>
                <w:vertAlign w:val="superscript"/>
                <w:lang w:val="ro-RO"/>
              </w:rPr>
              <w:t>16</w:t>
            </w:r>
            <w:r w:rsidRPr="004628E0">
              <w:rPr>
                <w:bCs/>
                <w:lang w:val="ro-RO"/>
              </w:rPr>
              <w:t xml:space="preserve"> alin.(1) lit.a), care vizează remedierea unei deteriorări a situației unei instituții de credit sau a unei entități menționate la art.1 alin.(1) lit.b), </w:t>
            </w:r>
            <w:r w:rsidRPr="004628E0">
              <w:rPr>
                <w:bCs/>
                <w:lang w:val="ro-RO"/>
              </w:rPr>
              <w:lastRenderedPageBreak/>
              <w:t>c) sau d), precum și măsurile menționate la art. 54</w:t>
            </w:r>
            <w:r w:rsidRPr="004628E0">
              <w:rPr>
                <w:bCs/>
                <w:vertAlign w:val="superscript"/>
                <w:lang w:val="ro-RO"/>
              </w:rPr>
              <w:t>16</w:t>
            </w:r>
            <w:r w:rsidRPr="004628E0">
              <w:rPr>
                <w:bCs/>
                <w:lang w:val="ro-RO"/>
              </w:rPr>
              <w:t xml:space="preserve"> alin.(1) lit.c).</w:t>
            </w:r>
          </w:p>
          <w:p w14:paraId="4B80C9D4" w14:textId="77777777" w:rsidR="004B1763" w:rsidRPr="004628E0" w:rsidRDefault="004B1763" w:rsidP="002B7BC6">
            <w:pPr>
              <w:rPr>
                <w:bCs/>
                <w:lang w:val="ro-RO"/>
              </w:rPr>
            </w:pPr>
            <w:r w:rsidRPr="004628E0">
              <w:rPr>
                <w:bCs/>
                <w:lang w:val="ro-RO"/>
              </w:rPr>
              <w:t>b) atunci când intenționează să întreprindă oricare dintre acțiunile menționate la art.54</w:t>
            </w:r>
            <w:r w:rsidRPr="004628E0">
              <w:rPr>
                <w:bCs/>
                <w:vertAlign w:val="superscript"/>
                <w:lang w:val="ro-RO"/>
              </w:rPr>
              <w:t>17</w:t>
            </w:r>
            <w:r w:rsidRPr="004628E0">
              <w:rPr>
                <w:bCs/>
                <w:lang w:val="ro-RO"/>
              </w:rPr>
              <w:t xml:space="preserve"> - 54</w:t>
            </w:r>
            <w:r w:rsidRPr="004628E0">
              <w:rPr>
                <w:bCs/>
                <w:vertAlign w:val="superscript"/>
                <w:lang w:val="ro-RO"/>
              </w:rPr>
              <w:t>19</w:t>
            </w:r>
            <w:r w:rsidRPr="004628E0">
              <w:rPr>
                <w:bCs/>
                <w:lang w:val="ro-RO"/>
              </w:rPr>
              <w:t>;</w:t>
            </w:r>
          </w:p>
          <w:p w14:paraId="26CB9B9D" w14:textId="77777777" w:rsidR="004B1763" w:rsidRPr="004628E0" w:rsidRDefault="004B1763" w:rsidP="002B7BC6">
            <w:pPr>
              <w:rPr>
                <w:bCs/>
                <w:lang w:val="ro-RO"/>
              </w:rPr>
            </w:pPr>
            <w:r w:rsidRPr="004628E0">
              <w:rPr>
                <w:bCs/>
                <w:lang w:val="ro-RO"/>
              </w:rPr>
              <w:t xml:space="preserve">c) pe parcursul punerii în aplicare a acțiunilor menționate la lit.a) și b) de la prezentul alineat. </w:t>
            </w:r>
          </w:p>
          <w:p w14:paraId="01584F8C" w14:textId="6C1DA874" w:rsidR="004B1763" w:rsidRPr="004628E0" w:rsidRDefault="004B1763" w:rsidP="002B7BC6">
            <w:pPr>
              <w:tabs>
                <w:tab w:val="left" w:pos="993"/>
              </w:tabs>
              <w:ind w:firstLine="0"/>
              <w:rPr>
                <w:bCs/>
                <w:lang w:val="ro-RO"/>
              </w:rPr>
            </w:pPr>
            <w:r w:rsidRPr="004628E0">
              <w:rPr>
                <w:bCs/>
                <w:lang w:val="ro-RO"/>
              </w:rPr>
              <w:t>(2) Banca Națională a Moldovei, în calitate de autoritate competentă și în calitate de autoritate de rezoluție se asigură că măsurile și acțiunile aplicate conform prezentului capitol sunt consecvente, coordonate și eficace.</w:t>
            </w:r>
          </w:p>
        </w:tc>
        <w:tc>
          <w:tcPr>
            <w:tcW w:w="4819" w:type="dxa"/>
          </w:tcPr>
          <w:p w14:paraId="0168D728" w14:textId="77777777" w:rsidR="004B1763" w:rsidRPr="004628E0" w:rsidRDefault="004B1763" w:rsidP="002B7BC6">
            <w:pPr>
              <w:ind w:firstLine="567"/>
              <w:jc w:val="center"/>
              <w:rPr>
                <w:rFonts w:eastAsia="Calibri"/>
                <w:b/>
                <w:bCs/>
                <w:lang w:val="ro-RO"/>
              </w:rPr>
            </w:pPr>
            <w:r w:rsidRPr="004628E0">
              <w:rPr>
                <w:rFonts w:eastAsia="Calibri"/>
                <w:b/>
                <w:bCs/>
                <w:lang w:val="ro-RO"/>
              </w:rPr>
              <w:lastRenderedPageBreak/>
              <w:t>CAPITOLUL VI</w:t>
            </w:r>
          </w:p>
          <w:p w14:paraId="2E12BF85" w14:textId="77777777" w:rsidR="004B1763" w:rsidRPr="004628E0" w:rsidRDefault="004B1763" w:rsidP="002B7BC6">
            <w:pPr>
              <w:ind w:firstLine="567"/>
              <w:jc w:val="center"/>
              <w:rPr>
                <w:b/>
                <w:lang w:val="ro-RO"/>
              </w:rPr>
            </w:pPr>
            <w:r w:rsidRPr="004628E0">
              <w:rPr>
                <w:b/>
                <w:lang w:val="ro-RO"/>
              </w:rPr>
              <w:t>PREGĂTIREA REZOLUȚIEI</w:t>
            </w:r>
          </w:p>
          <w:p w14:paraId="204A2EAE" w14:textId="77777777" w:rsidR="004B1763" w:rsidRPr="004628E0" w:rsidRDefault="004B1763" w:rsidP="002B7BC6">
            <w:pPr>
              <w:ind w:firstLine="567"/>
              <w:jc w:val="center"/>
              <w:rPr>
                <w:b/>
                <w:lang w:val="ro-RO"/>
              </w:rPr>
            </w:pPr>
          </w:p>
          <w:p w14:paraId="58ED94A0" w14:textId="77777777" w:rsidR="004B1763" w:rsidRPr="004628E0" w:rsidRDefault="004B1763" w:rsidP="002B7BC6">
            <w:pPr>
              <w:ind w:firstLine="630"/>
              <w:rPr>
                <w:rFonts w:eastAsia="Calibri"/>
                <w:lang w:val="ro-RO"/>
              </w:rPr>
            </w:pPr>
            <w:r w:rsidRPr="004628E0">
              <w:rPr>
                <w:rFonts w:eastAsia="Calibri"/>
                <w:b/>
                <w:bCs/>
                <w:lang w:val="ro-RO"/>
              </w:rPr>
              <w:t>Articolul 54</w:t>
            </w:r>
            <w:r w:rsidRPr="004628E0">
              <w:rPr>
                <w:rFonts w:eastAsia="Calibri"/>
                <w:b/>
                <w:bCs/>
                <w:vertAlign w:val="superscript"/>
                <w:lang w:val="ro-RO"/>
              </w:rPr>
              <w:t>16</w:t>
            </w:r>
            <w:r w:rsidRPr="004628E0">
              <w:rPr>
                <w:rFonts w:eastAsia="Calibri"/>
                <w:b/>
                <w:bCs/>
                <w:lang w:val="ro-RO"/>
              </w:rPr>
              <w:t>. -</w:t>
            </w:r>
            <w:r w:rsidRPr="004628E0">
              <w:rPr>
                <w:rFonts w:eastAsia="Calibri"/>
                <w:lang w:val="ro-RO"/>
              </w:rPr>
              <w:t xml:space="preserve"> (1)Banca Națională a Moldovei se asigură că structura care exercita functia de supraveghere comunică fără intarziere stucturii care exercită functia de rezolutie următoarele:</w:t>
            </w:r>
          </w:p>
          <w:p w14:paraId="2D6BA44B" w14:textId="77777777" w:rsidR="004B1763" w:rsidRPr="004628E0" w:rsidRDefault="004B1763" w:rsidP="002B7BC6">
            <w:pPr>
              <w:ind w:firstLine="630"/>
              <w:rPr>
                <w:bCs/>
                <w:lang w:val="ro-RO"/>
              </w:rPr>
            </w:pPr>
            <w:r w:rsidRPr="004628E0">
              <w:rPr>
                <w:rFonts w:eastAsia="Calibri"/>
                <w:lang w:val="ro-RO"/>
              </w:rPr>
              <w:t xml:space="preserve">a) </w:t>
            </w:r>
            <w:r w:rsidRPr="004628E0">
              <w:rPr>
                <w:bCs/>
                <w:lang w:val="ro-RO"/>
              </w:rPr>
              <w:t>oricare dintre măsurile menționate la art.139 alin.(3) din Legea 202/2017 pe care Banca Națională a Moldovei, în calitate de autoritate competentă, le ia sau pe care impun unei instituții de credit sau entități menționate la art.1 alin.(1) lit.b),c) sau d) să le ia;</w:t>
            </w:r>
          </w:p>
          <w:p w14:paraId="158A8B18" w14:textId="77777777" w:rsidR="004B1763" w:rsidRPr="004628E0" w:rsidRDefault="004B1763" w:rsidP="002B7BC6">
            <w:pPr>
              <w:ind w:firstLine="630"/>
              <w:rPr>
                <w:bCs/>
                <w:lang w:val="ro-RO"/>
              </w:rPr>
            </w:pPr>
            <w:r w:rsidRPr="004628E0">
              <w:rPr>
                <w:bCs/>
                <w:lang w:val="ro-RO"/>
              </w:rPr>
              <w:t xml:space="preserve">b) faptul că, după cum reiese din activitatea de supraveghere, sunt întrunite condițiile prevăzute la art.42 în ceea ce privește o instituție de credit sau o entitate menționată la art.1 alin.(1) lit.b),c) sau d), indiferent de aplicarea oricărei măsuri de intervenție timpurie; </w:t>
            </w:r>
          </w:p>
          <w:p w14:paraId="7F06D3E2" w14:textId="77777777" w:rsidR="004B1763" w:rsidRPr="004628E0" w:rsidRDefault="004B1763" w:rsidP="002B7BC6">
            <w:pPr>
              <w:ind w:firstLine="630"/>
              <w:rPr>
                <w:bCs/>
                <w:lang w:val="ro-RO"/>
              </w:rPr>
            </w:pPr>
            <w:r w:rsidRPr="004628E0">
              <w:rPr>
                <w:rFonts w:eastAsia="Calibri"/>
                <w:lang w:val="ro-RO"/>
              </w:rPr>
              <w:t>c)</w:t>
            </w:r>
            <w:r w:rsidRPr="004628E0">
              <w:rPr>
                <w:bCs/>
                <w:lang w:val="ro-RO"/>
              </w:rPr>
              <w:t xml:space="preserve">aplicarea oricăreia dintre măsurile de intervenție timpurie menționate la art.43. </w:t>
            </w:r>
          </w:p>
          <w:p w14:paraId="43FB7FD6" w14:textId="77777777" w:rsidR="004B1763" w:rsidRPr="004628E0" w:rsidRDefault="004B1763" w:rsidP="002B7BC6">
            <w:pPr>
              <w:ind w:firstLine="630"/>
              <w:rPr>
                <w:bCs/>
                <w:lang w:val="ro-RO"/>
              </w:rPr>
            </w:pPr>
            <w:r w:rsidRPr="004628E0">
              <w:rPr>
                <w:bCs/>
                <w:lang w:val="ro-RO"/>
              </w:rPr>
              <w:lastRenderedPageBreak/>
              <w:t>(2) Banca Națională a Moldovei, în calitate de autoritate competentă, monitorizează îndeaproape, în strânsă cooperare cu autoritatea de rezoluție, situația instituției de credit sau a entității și respectarea de către aceasta a măsurilor menționate la alin.(1) lit.a), care vizează remedierea unei deteriorări a situației instituției de credit sau entității respective, precum și respectarea măsurilor de intervenție timpurie menționate la alin.(1) lit.c).</w:t>
            </w:r>
          </w:p>
          <w:p w14:paraId="2263FC9A" w14:textId="77777777" w:rsidR="004B1763" w:rsidRPr="004628E0" w:rsidRDefault="004B1763" w:rsidP="002B7BC6">
            <w:pPr>
              <w:ind w:firstLine="630"/>
              <w:rPr>
                <w:bCs/>
                <w:lang w:val="ro-RO"/>
              </w:rPr>
            </w:pPr>
            <w:r w:rsidRPr="004628E0">
              <w:rPr>
                <w:rFonts w:eastAsia="Calibri"/>
                <w:lang w:val="ro-RO"/>
              </w:rPr>
              <w:t>(3)</w:t>
            </w:r>
            <w:r w:rsidRPr="004628E0">
              <w:rPr>
                <w:bCs/>
                <w:lang w:val="ro-RO"/>
              </w:rPr>
              <w:t xml:space="preserve">Banca Națională a Moldovei, în calitate de autoritate competentă, </w:t>
            </w:r>
            <w:r w:rsidRPr="004628E0">
              <w:rPr>
                <w:b/>
                <w:lang w:val="ro-RO"/>
              </w:rPr>
              <w:t xml:space="preserve">notifică </w:t>
            </w:r>
            <w:r w:rsidRPr="004628E0">
              <w:rPr>
                <w:bCs/>
                <w:lang w:val="ro-RO"/>
              </w:rPr>
              <w:t>autoritatea de rezoluție cât mai curând posibil în cazul în care consideră că există un risc semnificativ ca una sau mai multe dintre circumstanțele menționate la art. 59 să se aplice în legătură cu o instituție de credit  sau o entitate menționată la art.1 alin.(1) lit.b), c) sau d).</w:t>
            </w:r>
          </w:p>
          <w:p w14:paraId="70DE5AD6" w14:textId="77777777" w:rsidR="004B1763" w:rsidRPr="004628E0" w:rsidRDefault="004B1763" w:rsidP="002B7BC6">
            <w:pPr>
              <w:ind w:firstLine="630"/>
              <w:rPr>
                <w:bCs/>
                <w:lang w:val="ro-RO"/>
              </w:rPr>
            </w:pPr>
            <w:r w:rsidRPr="004628E0">
              <w:rPr>
                <w:bCs/>
                <w:lang w:val="ro-RO"/>
              </w:rPr>
              <w:t xml:space="preserve">(4) Notificarea prevăzută la alin.(3) conține: </w:t>
            </w:r>
          </w:p>
          <w:p w14:paraId="1D4FBB1B" w14:textId="77777777" w:rsidR="004B1763" w:rsidRPr="004628E0" w:rsidRDefault="004B1763" w:rsidP="002B7BC6">
            <w:pPr>
              <w:ind w:firstLine="630"/>
              <w:rPr>
                <w:bCs/>
                <w:lang w:val="ro-RO"/>
              </w:rPr>
            </w:pPr>
            <w:r w:rsidRPr="004628E0">
              <w:rPr>
                <w:bCs/>
                <w:lang w:val="ro-RO"/>
              </w:rPr>
              <w:t xml:space="preserve">a) motivele notificării; </w:t>
            </w:r>
          </w:p>
          <w:p w14:paraId="16C9BBED" w14:textId="77777777" w:rsidR="004B1763" w:rsidRPr="004628E0" w:rsidRDefault="004B1763" w:rsidP="002B7BC6">
            <w:pPr>
              <w:ind w:firstLine="630"/>
              <w:rPr>
                <w:bCs/>
                <w:lang w:val="ro-RO"/>
              </w:rPr>
            </w:pPr>
            <w:r w:rsidRPr="004628E0">
              <w:rPr>
                <w:bCs/>
                <w:lang w:val="ro-RO"/>
              </w:rPr>
              <w:t>b) o prezentare generală a măsurilor luate în considerare care ar împiedica intrarea în dificultate a instituției de credit sau entității în cauză într-un interval de timp rezonabil, impactul preconizat al acestora asupra instituției de credit sau entității în ceea ce privește circumstanțele menționate la art.59 și intervalul de timp preconizat pentru punerea în aplicare a măsurilor respective;</w:t>
            </w:r>
            <w:r w:rsidRPr="004628E0">
              <w:rPr>
                <w:bCs/>
                <w:lang w:val="ro-RO"/>
              </w:rPr>
              <w:tab/>
            </w:r>
          </w:p>
          <w:p w14:paraId="543B20A7" w14:textId="77777777" w:rsidR="004B1763" w:rsidRPr="004628E0" w:rsidRDefault="004B1763" w:rsidP="002B7BC6">
            <w:pPr>
              <w:ind w:firstLine="630"/>
              <w:rPr>
                <w:bCs/>
                <w:lang w:val="ro-RO"/>
              </w:rPr>
            </w:pPr>
            <w:r w:rsidRPr="004628E0">
              <w:rPr>
                <w:bCs/>
                <w:lang w:val="ro-RO"/>
              </w:rPr>
              <w:t xml:space="preserve">(5) După primirea notificării menționate la alin.(3) și în strânsă cooperare cu autoritatea competentă, Banca Națională a Moldovei în calitate de autoritate de rezoluție evaluează ce reprezintă un interval de timp rezonabil în scopul evaluării condiției menționate la art.58 alin. (1) lit.b), ținând seama de rapiditatea deteriorării situației instituției  de credit sau entității menționate la art.1 alin.(1) lit.b),c) sau d), de necesitatea de a pune în aplicare în mod eficace strategia de rezoluție și de orice alte considerente relevante în situația respectivă. Autoritatea de rezoluție poate, în orice moment, să reevalueze intervalul de timp și să îl adapteze la circumstanțele situației respective și comunică evaluarea sau reevaluarea respectivă autorității competente cât mai curând posibil. </w:t>
            </w:r>
          </w:p>
          <w:p w14:paraId="7B60914A" w14:textId="77777777" w:rsidR="004B1763" w:rsidRPr="004628E0" w:rsidRDefault="004B1763" w:rsidP="002B7BC6">
            <w:pPr>
              <w:ind w:firstLine="630"/>
              <w:rPr>
                <w:rFonts w:eastAsia="Calibri"/>
                <w:lang w:val="ro-RO"/>
              </w:rPr>
            </w:pPr>
            <w:r w:rsidRPr="004628E0">
              <w:rPr>
                <w:rFonts w:eastAsia="Calibri"/>
                <w:lang w:val="ro-RO"/>
              </w:rPr>
              <w:lastRenderedPageBreak/>
              <w:t>(6)</w:t>
            </w:r>
            <w:r w:rsidRPr="004628E0">
              <w:rPr>
                <w:bCs/>
                <w:lang w:val="ro-RO"/>
              </w:rPr>
              <w:t xml:space="preserve"> În urma primirii notificării menționate la alin.(3), </w:t>
            </w:r>
            <w:r w:rsidRPr="004628E0">
              <w:rPr>
                <w:rFonts w:eastAsia="Calibri"/>
                <w:lang w:val="ro-RO"/>
              </w:rPr>
              <w:t xml:space="preserve">Banca Națională a Moldovei, în calitate de autoritate competentă și în calitate de autoritate de rezolutie, </w:t>
            </w:r>
            <w:r w:rsidRPr="004628E0">
              <w:rPr>
                <w:bCs/>
                <w:lang w:val="ro-RO"/>
              </w:rPr>
              <w:t xml:space="preserve">monitorizează, în strânsă cooperare, situația instituției de credit sau a entității menționate la art.1 alin.(1) lit.b),c) sau d), punerea în aplicare a măsurilor relevante în intervalul de timp preconizat și orice alte evoluții relevante. În acest scop, </w:t>
            </w:r>
            <w:r w:rsidRPr="004628E0">
              <w:rPr>
                <w:rFonts w:eastAsia="Calibri"/>
                <w:lang w:val="ro-RO"/>
              </w:rPr>
              <w:t>autoritatea competentă</w:t>
            </w:r>
            <w:r w:rsidRPr="004628E0">
              <w:rPr>
                <w:bCs/>
                <w:lang w:val="ro-RO"/>
              </w:rPr>
              <w:t xml:space="preserve"> și </w:t>
            </w:r>
            <w:r w:rsidRPr="004628E0">
              <w:rPr>
                <w:rFonts w:eastAsia="Calibri"/>
                <w:lang w:val="ro-RO"/>
              </w:rPr>
              <w:t xml:space="preserve">autoritatea de rezoluție </w:t>
            </w:r>
            <w:r w:rsidRPr="004628E0">
              <w:rPr>
                <w:bCs/>
                <w:lang w:val="ro-RO"/>
              </w:rPr>
              <w:t>se reunesc periodic, cu o frecvență care urmează să fie stabilită de Banca Națională a Moldovei în calitate de autoritate de rezoluție în funcție de circumstanțele situației respective și își comunică reciproc, fără întârziere, toate informațiile relevante.</w:t>
            </w:r>
          </w:p>
          <w:p w14:paraId="42B2AFEE" w14:textId="77777777" w:rsidR="004B1763" w:rsidRPr="004628E0" w:rsidRDefault="004B1763" w:rsidP="002B7BC6">
            <w:pPr>
              <w:ind w:firstLine="630"/>
              <w:rPr>
                <w:bCs/>
                <w:lang w:val="ro-RO"/>
              </w:rPr>
            </w:pPr>
            <w:r w:rsidRPr="004628E0">
              <w:rPr>
                <w:rFonts w:eastAsia="Calibri"/>
                <w:b/>
                <w:bCs/>
                <w:lang w:val="ro-RO"/>
              </w:rPr>
              <w:t>Articolul 54</w:t>
            </w:r>
            <w:r w:rsidRPr="004628E0">
              <w:rPr>
                <w:rFonts w:eastAsia="Calibri"/>
                <w:b/>
                <w:bCs/>
                <w:vertAlign w:val="superscript"/>
                <w:lang w:val="ro-RO"/>
              </w:rPr>
              <w:t>17</w:t>
            </w:r>
            <w:r w:rsidRPr="004628E0">
              <w:rPr>
                <w:rFonts w:eastAsia="Calibri"/>
                <w:b/>
                <w:bCs/>
                <w:lang w:val="ro-RO"/>
              </w:rPr>
              <w:t xml:space="preserve">. – </w:t>
            </w:r>
            <w:r w:rsidRPr="004628E0">
              <w:rPr>
                <w:rFonts w:eastAsia="Calibri"/>
                <w:lang w:val="ro-RO"/>
              </w:rPr>
              <w:t>(1)</w:t>
            </w:r>
            <w:r w:rsidRPr="004628E0">
              <w:rPr>
                <w:bCs/>
                <w:lang w:val="ro-RO"/>
              </w:rPr>
              <w:t xml:space="preserve"> Banca Națională a Moldovei, în calitate de autoritate competentă, comunică autorității de rezoluție toate informațiile solicitate de aceasta care sunt necesare pentru oricare dintre acțiunile următoare: </w:t>
            </w:r>
          </w:p>
          <w:p w14:paraId="5C14149A" w14:textId="77777777" w:rsidR="004B1763" w:rsidRPr="004628E0" w:rsidRDefault="004B1763" w:rsidP="002B7BC6">
            <w:pPr>
              <w:ind w:firstLine="630"/>
              <w:rPr>
                <w:bCs/>
                <w:lang w:val="ro-RO"/>
              </w:rPr>
            </w:pPr>
            <w:r w:rsidRPr="004628E0">
              <w:rPr>
                <w:bCs/>
                <w:lang w:val="ro-RO"/>
              </w:rPr>
              <w:t xml:space="preserve">a) actualizarea planului de rezoluție și pregătirea unei eventuale rezoluții a instituției  de credit sau a entității menționate la art.1 alin.(1) lit.b),c) sau d); </w:t>
            </w:r>
          </w:p>
          <w:p w14:paraId="09673B4E" w14:textId="77777777" w:rsidR="004B1763" w:rsidRPr="004628E0" w:rsidRDefault="004B1763" w:rsidP="002B7BC6">
            <w:pPr>
              <w:ind w:firstLine="630"/>
              <w:rPr>
                <w:bCs/>
                <w:lang w:val="ro-RO"/>
              </w:rPr>
            </w:pPr>
            <w:r w:rsidRPr="004628E0">
              <w:rPr>
                <w:bCs/>
                <w:lang w:val="ro-RO"/>
              </w:rPr>
              <w:t xml:space="preserve">b) efectuarea evaluării menționate la articolul 72-84. </w:t>
            </w:r>
          </w:p>
          <w:p w14:paraId="585ACD44" w14:textId="77777777" w:rsidR="004B1763" w:rsidRPr="004628E0" w:rsidRDefault="004B1763" w:rsidP="002B7BC6">
            <w:pPr>
              <w:ind w:firstLine="630"/>
              <w:rPr>
                <w:bCs/>
                <w:lang w:val="ro-RO"/>
              </w:rPr>
            </w:pPr>
            <w:r w:rsidRPr="004628E0">
              <w:rPr>
                <w:bCs/>
                <w:lang w:val="ro-RO"/>
              </w:rPr>
              <w:t>(2)Atunci când informațiile menționate la alin. (1) nu sunt la dispoziția autorității competente, autoritatea de rezoluție și autoritatea competentă cooperează și se coordonează pentru a obține informațiile respective. În acest scop, autoritatea competentă și autoritatea de rezoluție au competența de a impune instituției de credit sau entității menționate la art.1 alin.(1) lit.b),c) sau d) să comunice astfel de informații, inclusiv prin inspecții la fața locului, și de a-și comunica reciproc informațiile respective.</w:t>
            </w:r>
          </w:p>
          <w:p w14:paraId="2E8190CE" w14:textId="77777777" w:rsidR="004B1763" w:rsidRPr="004628E0" w:rsidRDefault="004B1763" w:rsidP="002B7BC6">
            <w:pPr>
              <w:ind w:firstLine="630"/>
              <w:rPr>
                <w:bCs/>
                <w:lang w:val="ro-RO"/>
              </w:rPr>
            </w:pPr>
            <w:r w:rsidRPr="004628E0">
              <w:rPr>
                <w:rFonts w:eastAsia="Calibri"/>
                <w:b/>
                <w:bCs/>
                <w:lang w:val="ro-RO"/>
              </w:rPr>
              <w:t>Articolul 54</w:t>
            </w:r>
            <w:r w:rsidRPr="004628E0">
              <w:rPr>
                <w:rFonts w:eastAsia="Calibri"/>
                <w:b/>
                <w:bCs/>
                <w:vertAlign w:val="superscript"/>
                <w:lang w:val="ro-RO"/>
              </w:rPr>
              <w:t>18</w:t>
            </w:r>
            <w:r w:rsidRPr="004628E0">
              <w:rPr>
                <w:rFonts w:eastAsia="Calibri"/>
                <w:b/>
                <w:bCs/>
                <w:lang w:val="ro-RO"/>
              </w:rPr>
              <w:t xml:space="preserve">. – </w:t>
            </w:r>
            <w:r w:rsidRPr="004628E0">
              <w:rPr>
                <w:rFonts w:eastAsia="Calibri"/>
                <w:lang w:val="ro-RO"/>
              </w:rPr>
              <w:t xml:space="preserve">(1)Banca Națională a Moldovei, în calitate de autoritate de rezoluție are competența </w:t>
            </w:r>
            <w:r w:rsidRPr="004628E0">
              <w:rPr>
                <w:bCs/>
                <w:lang w:val="ro-RO"/>
              </w:rPr>
              <w:t>de a scoate pe piață către cumpărători potențiali instituția de credit sau entitatea menționată la art.1 alin.(1) lit.b),c) sau d), de a lua măsuri în vederea unei astfel de scoateri pe piață sau de a solicita instituției de credit sau entității respective să facă acest lucru, în următoarele scopuri:</w:t>
            </w:r>
          </w:p>
          <w:p w14:paraId="3B9D0647" w14:textId="77777777" w:rsidR="004B1763" w:rsidRPr="004628E0" w:rsidRDefault="004B1763" w:rsidP="002B7BC6">
            <w:pPr>
              <w:ind w:firstLine="630"/>
              <w:rPr>
                <w:bCs/>
                <w:lang w:val="ro-RO"/>
              </w:rPr>
            </w:pPr>
            <w:r w:rsidRPr="004628E0">
              <w:rPr>
                <w:bCs/>
                <w:lang w:val="ro-RO"/>
              </w:rPr>
              <w:t xml:space="preserve">a) pentru a pregăti rezoluția instituției de credit sau a entității respective, conform criteriilor prevăzute la </w:t>
            </w:r>
            <w:r w:rsidRPr="004628E0">
              <w:rPr>
                <w:bCs/>
                <w:lang w:val="ro-RO"/>
              </w:rPr>
              <w:lastRenderedPageBreak/>
              <w:t xml:space="preserve">art.108 și a cerințelor de confidențialitate prevăzute la articolele 288-291 și 84b; </w:t>
            </w:r>
          </w:p>
          <w:p w14:paraId="1206AAA9" w14:textId="77777777" w:rsidR="004B1763" w:rsidRPr="004628E0" w:rsidRDefault="004B1763" w:rsidP="002B7BC6">
            <w:pPr>
              <w:ind w:firstLine="630"/>
              <w:rPr>
                <w:bCs/>
                <w:lang w:val="ro-RO"/>
              </w:rPr>
            </w:pPr>
            <w:r w:rsidRPr="004628E0">
              <w:rPr>
                <w:bCs/>
                <w:lang w:val="ro-RO"/>
              </w:rPr>
              <w:t xml:space="preserve">b) pentru a efectuarea de către autoritatea de rezoluție a evaluării efectuate cu privire la condiția menționată la art.58 alin.(1) lit.b). </w:t>
            </w:r>
          </w:p>
          <w:p w14:paraId="24CDD935" w14:textId="77777777" w:rsidR="004B1763" w:rsidRPr="004628E0" w:rsidRDefault="004B1763" w:rsidP="002B7BC6">
            <w:pPr>
              <w:ind w:firstLine="630"/>
              <w:rPr>
                <w:lang w:val="ro-RO"/>
              </w:rPr>
            </w:pPr>
            <w:r w:rsidRPr="004628E0">
              <w:rPr>
                <w:bCs/>
                <w:lang w:val="ro-RO"/>
              </w:rPr>
              <w:t>(2)Atunci când, în exercitarea competenței menționate la alin.1), Banca Națională a Moldovei, în calitate de autoritate de rezoluție decide să scoată pe piață direct instituția de credit sau entitatea către cumpărători potențiali, ea ține seama în mod corespunzător de circumstanțele situației respective, în special de orice măsuri preventive care ar putea fi luate de către Fondul de Garantare a Depozitelor în sistemul bancar sau orice măsură care ar putea fi luată de un SIP, precum și de impactul potențial al exercitării competenței respective asupra poziției generale a instituției de credit sau a entității.</w:t>
            </w:r>
          </w:p>
          <w:p w14:paraId="0812887F" w14:textId="77777777" w:rsidR="004B1763" w:rsidRPr="004628E0" w:rsidRDefault="004B1763" w:rsidP="002B7BC6">
            <w:pPr>
              <w:ind w:firstLine="630"/>
              <w:rPr>
                <w:bCs/>
                <w:lang w:val="ro-RO"/>
              </w:rPr>
            </w:pPr>
            <w:r w:rsidRPr="004628E0">
              <w:rPr>
                <w:rFonts w:eastAsia="Calibri"/>
                <w:b/>
                <w:bCs/>
                <w:lang w:val="ro-RO"/>
              </w:rPr>
              <w:t>Articolul 54</w:t>
            </w:r>
            <w:r w:rsidRPr="004628E0">
              <w:rPr>
                <w:rFonts w:eastAsia="Calibri"/>
                <w:b/>
                <w:bCs/>
                <w:vertAlign w:val="superscript"/>
                <w:lang w:val="ro-RO"/>
              </w:rPr>
              <w:t>19</w:t>
            </w:r>
            <w:r w:rsidRPr="004628E0">
              <w:rPr>
                <w:rFonts w:eastAsia="Calibri"/>
                <w:b/>
                <w:bCs/>
                <w:lang w:val="ro-RO"/>
              </w:rPr>
              <w:t>.</w:t>
            </w:r>
            <w:r w:rsidRPr="004628E0">
              <w:rPr>
                <w:rFonts w:eastAsia="Calibri"/>
                <w:b/>
                <w:bCs/>
                <w:vertAlign w:val="superscript"/>
                <w:lang w:val="ro-RO"/>
              </w:rPr>
              <w:t xml:space="preserve"> </w:t>
            </w:r>
            <w:r w:rsidRPr="004628E0">
              <w:rPr>
                <w:rFonts w:eastAsia="Calibri"/>
                <w:lang w:val="ro-RO"/>
              </w:rPr>
              <w:t xml:space="preserve">- </w:t>
            </w:r>
            <w:r w:rsidRPr="004628E0">
              <w:rPr>
                <w:bCs/>
                <w:lang w:val="ro-RO"/>
              </w:rPr>
              <w:t>Banca Națională a Moldovei, în calitate de autoritate de rezoluție, poate impune instituției de credit sau entității menționate la art.1 alin.(1) lit.b),c) sau d), să instituie mecanismele necesare, inclusiv o platformă digitală, pentru schimbul de informații cu cumpărătorii potențiali sau cu consultanții și evaluatorii angajați de autoritatea de rezoluție. Atunci când autoritatea de rezoluție exercită această competență, se aplică art.288 lit.d) și e).</w:t>
            </w:r>
          </w:p>
          <w:p w14:paraId="4A0B1321" w14:textId="77777777" w:rsidR="004B1763" w:rsidRPr="004628E0" w:rsidRDefault="004B1763" w:rsidP="002B7BC6">
            <w:pPr>
              <w:ind w:firstLine="630"/>
              <w:rPr>
                <w:bCs/>
                <w:lang w:val="ro-RO"/>
              </w:rPr>
            </w:pPr>
            <w:r w:rsidRPr="004628E0">
              <w:rPr>
                <w:rFonts w:eastAsia="Calibri"/>
                <w:b/>
                <w:bCs/>
                <w:lang w:val="ro-RO"/>
              </w:rPr>
              <w:t>Articolul 54</w:t>
            </w:r>
            <w:r w:rsidRPr="004628E0">
              <w:rPr>
                <w:rFonts w:eastAsia="Calibri"/>
                <w:b/>
                <w:bCs/>
                <w:vertAlign w:val="superscript"/>
                <w:lang w:val="ro-RO"/>
              </w:rPr>
              <w:t>20</w:t>
            </w:r>
            <w:r w:rsidRPr="004628E0">
              <w:rPr>
                <w:rFonts w:eastAsia="Calibri"/>
                <w:b/>
                <w:bCs/>
                <w:lang w:val="ro-RO"/>
              </w:rPr>
              <w:t>.</w:t>
            </w:r>
            <w:r w:rsidRPr="004628E0">
              <w:rPr>
                <w:rFonts w:eastAsia="Calibri"/>
                <w:b/>
                <w:bCs/>
                <w:vertAlign w:val="superscript"/>
                <w:lang w:val="ro-RO"/>
              </w:rPr>
              <w:t xml:space="preserve"> </w:t>
            </w:r>
            <w:r w:rsidRPr="004628E0">
              <w:rPr>
                <w:rFonts w:eastAsia="Calibri"/>
                <w:lang w:val="ro-RO"/>
              </w:rPr>
              <w:t xml:space="preserve">– (1) </w:t>
            </w:r>
            <w:r w:rsidRPr="004628E0">
              <w:rPr>
                <w:bCs/>
                <w:lang w:val="ro-RO"/>
              </w:rPr>
              <w:t>Notificarea prealabilă de către Banca Națională a Moldovei, în calitate de autoritate competentă, menționată la art. 54</w:t>
            </w:r>
            <w:r w:rsidRPr="004628E0">
              <w:rPr>
                <w:bCs/>
                <w:vertAlign w:val="superscript"/>
                <w:lang w:val="ro-RO"/>
              </w:rPr>
              <w:t>16</w:t>
            </w:r>
            <w:r w:rsidRPr="004628E0">
              <w:rPr>
                <w:bCs/>
                <w:lang w:val="ro-RO"/>
              </w:rPr>
              <w:t xml:space="preserve"> alin.(3) nu constituie o condiție obligatorie pentru pregătirea rezoluției instituției de credit sau a entității menționate la art.1 alin.(1) lit.b), c) sau d) ori exercitarea competențelor menționate la art.54</w:t>
            </w:r>
            <w:r w:rsidRPr="004628E0">
              <w:rPr>
                <w:bCs/>
                <w:vertAlign w:val="superscript"/>
                <w:lang w:val="ro-RO"/>
              </w:rPr>
              <w:t>17</w:t>
            </w:r>
            <w:r w:rsidRPr="004628E0">
              <w:rPr>
                <w:bCs/>
                <w:lang w:val="ro-RO"/>
              </w:rPr>
              <w:t xml:space="preserve"> - 54</w:t>
            </w:r>
            <w:r w:rsidRPr="004628E0">
              <w:rPr>
                <w:bCs/>
                <w:vertAlign w:val="superscript"/>
                <w:lang w:val="ro-RO"/>
              </w:rPr>
              <w:t>19</w:t>
            </w:r>
            <w:r w:rsidRPr="004628E0">
              <w:rPr>
                <w:bCs/>
                <w:lang w:val="ro-RO"/>
              </w:rPr>
              <w:t xml:space="preserve"> de către Banca Națională a Moldovei,în calitate de  autoritate de rezoluție.</w:t>
            </w:r>
          </w:p>
          <w:p w14:paraId="25E9AC29" w14:textId="77777777" w:rsidR="004B1763" w:rsidRPr="004628E0" w:rsidRDefault="004B1763" w:rsidP="002B7BC6">
            <w:pPr>
              <w:ind w:firstLine="630"/>
              <w:rPr>
                <w:bCs/>
                <w:lang w:val="ro-RO"/>
              </w:rPr>
            </w:pPr>
            <w:r w:rsidRPr="004628E0">
              <w:rPr>
                <w:rFonts w:eastAsia="Calibri"/>
                <w:lang w:val="ro-RO"/>
              </w:rPr>
              <w:t>(2)</w:t>
            </w:r>
            <w:r w:rsidRPr="004628E0">
              <w:rPr>
                <w:bCs/>
                <w:lang w:val="ro-RO"/>
              </w:rPr>
              <w:t xml:space="preserve"> Banca Națională a Moldovei,în calitate de  autoritate de rezoluție informează fără întârziere autoritătatea competentă cu privire la toate măsurile luate în temeiul art.54</w:t>
            </w:r>
            <w:r w:rsidRPr="004628E0">
              <w:rPr>
                <w:bCs/>
                <w:vertAlign w:val="superscript"/>
                <w:lang w:val="ro-RO"/>
              </w:rPr>
              <w:t>17</w:t>
            </w:r>
            <w:r w:rsidRPr="004628E0">
              <w:rPr>
                <w:bCs/>
                <w:lang w:val="ro-RO"/>
              </w:rPr>
              <w:t xml:space="preserve"> - 54</w:t>
            </w:r>
            <w:r w:rsidRPr="004628E0">
              <w:rPr>
                <w:bCs/>
                <w:vertAlign w:val="superscript"/>
                <w:lang w:val="ro-RO"/>
              </w:rPr>
              <w:t>19</w:t>
            </w:r>
            <w:r w:rsidRPr="004628E0">
              <w:rPr>
                <w:bCs/>
                <w:lang w:val="ro-RO"/>
              </w:rPr>
              <w:t>.</w:t>
            </w:r>
            <w:r w:rsidRPr="004628E0">
              <w:rPr>
                <w:rFonts w:eastAsia="Calibri"/>
                <w:b/>
                <w:bCs/>
                <w:lang w:val="ro-RO"/>
              </w:rPr>
              <w:t>Articolul 54</w:t>
            </w:r>
            <w:r w:rsidRPr="004628E0">
              <w:rPr>
                <w:rFonts w:eastAsia="Calibri"/>
                <w:b/>
                <w:bCs/>
                <w:vertAlign w:val="superscript"/>
                <w:lang w:val="ro-RO"/>
              </w:rPr>
              <w:t>21</w:t>
            </w:r>
            <w:r w:rsidRPr="004628E0">
              <w:rPr>
                <w:rFonts w:eastAsia="Calibri"/>
                <w:b/>
                <w:bCs/>
                <w:lang w:val="ro-RO"/>
              </w:rPr>
              <w:t xml:space="preserve">. </w:t>
            </w:r>
            <w:r w:rsidRPr="004628E0">
              <w:rPr>
                <w:rFonts w:eastAsia="Calibri"/>
                <w:lang w:val="ro-RO"/>
              </w:rPr>
              <w:t xml:space="preserve">- (1) Autoritatea competentă și autoritatea de rezoluție </w:t>
            </w:r>
            <w:r w:rsidRPr="004628E0">
              <w:rPr>
                <w:bCs/>
                <w:lang w:val="ro-RO"/>
              </w:rPr>
              <w:t>cooperează îndeaproape în următoarele situații:</w:t>
            </w:r>
          </w:p>
          <w:p w14:paraId="107E6C33" w14:textId="77777777" w:rsidR="004B1763" w:rsidRPr="004628E0" w:rsidRDefault="004B1763" w:rsidP="002B7BC6">
            <w:pPr>
              <w:ind w:firstLine="630"/>
              <w:rPr>
                <w:bCs/>
                <w:lang w:val="ro-RO"/>
              </w:rPr>
            </w:pPr>
            <w:r w:rsidRPr="004628E0">
              <w:rPr>
                <w:bCs/>
                <w:lang w:val="ro-RO"/>
              </w:rPr>
              <w:t>a) atunci când intenționează să ia măsurile menționate la art.54</w:t>
            </w:r>
            <w:r w:rsidRPr="004628E0">
              <w:rPr>
                <w:bCs/>
                <w:vertAlign w:val="superscript"/>
                <w:lang w:val="ro-RO"/>
              </w:rPr>
              <w:t>16</w:t>
            </w:r>
            <w:r w:rsidRPr="004628E0">
              <w:rPr>
                <w:bCs/>
                <w:lang w:val="ro-RO"/>
              </w:rPr>
              <w:t xml:space="preserve"> alin.(1) lit.a), care vizează </w:t>
            </w:r>
            <w:r w:rsidRPr="004628E0">
              <w:rPr>
                <w:bCs/>
                <w:lang w:val="ro-RO"/>
              </w:rPr>
              <w:lastRenderedPageBreak/>
              <w:t>remedierea unei deteriorări a situației unei instituții de credit sau a unei entități menționate la art.1 alin.(1) lit.b),c) sau d), precum și măsurile menționate la art. 54</w:t>
            </w:r>
            <w:r w:rsidRPr="004628E0">
              <w:rPr>
                <w:bCs/>
                <w:vertAlign w:val="superscript"/>
                <w:lang w:val="ro-RO"/>
              </w:rPr>
              <w:t>16</w:t>
            </w:r>
            <w:r w:rsidRPr="004628E0">
              <w:rPr>
                <w:bCs/>
                <w:lang w:val="ro-RO"/>
              </w:rPr>
              <w:t xml:space="preserve"> alin.(1) lit.(c).</w:t>
            </w:r>
          </w:p>
          <w:p w14:paraId="5D09A90E" w14:textId="77777777" w:rsidR="004B1763" w:rsidRPr="004628E0" w:rsidRDefault="004B1763" w:rsidP="002B7BC6">
            <w:pPr>
              <w:ind w:firstLine="630"/>
              <w:rPr>
                <w:bCs/>
                <w:lang w:val="ro-RO"/>
              </w:rPr>
            </w:pPr>
            <w:r w:rsidRPr="004628E0">
              <w:rPr>
                <w:bCs/>
                <w:lang w:val="ro-RO"/>
              </w:rPr>
              <w:t>b) atunci când intenționează să întreprindă oricare dintre acțiunile menționate la art.54</w:t>
            </w:r>
            <w:r w:rsidRPr="004628E0">
              <w:rPr>
                <w:bCs/>
                <w:vertAlign w:val="superscript"/>
                <w:lang w:val="ro-RO"/>
              </w:rPr>
              <w:t>17</w:t>
            </w:r>
            <w:r w:rsidRPr="004628E0">
              <w:rPr>
                <w:bCs/>
                <w:lang w:val="ro-RO"/>
              </w:rPr>
              <w:t xml:space="preserve"> - 54</w:t>
            </w:r>
            <w:r w:rsidRPr="004628E0">
              <w:rPr>
                <w:bCs/>
                <w:vertAlign w:val="superscript"/>
                <w:lang w:val="ro-RO"/>
              </w:rPr>
              <w:t>19</w:t>
            </w:r>
            <w:r w:rsidRPr="004628E0">
              <w:rPr>
                <w:bCs/>
                <w:lang w:val="ro-RO"/>
              </w:rPr>
              <w:t>;</w:t>
            </w:r>
          </w:p>
          <w:p w14:paraId="56A777B2" w14:textId="77777777" w:rsidR="004B1763" w:rsidRPr="004628E0" w:rsidRDefault="004B1763" w:rsidP="002B7BC6">
            <w:pPr>
              <w:ind w:firstLine="630"/>
              <w:rPr>
                <w:bCs/>
                <w:lang w:val="ro-RO"/>
              </w:rPr>
            </w:pPr>
            <w:r w:rsidRPr="004628E0">
              <w:rPr>
                <w:bCs/>
                <w:lang w:val="ro-RO"/>
              </w:rPr>
              <w:t xml:space="preserve">c) pe parcursul punerii în aplicare a acțiunilor menționate la lit.a) și b) de la prezentul alineat. </w:t>
            </w:r>
          </w:p>
          <w:p w14:paraId="33F04EAE" w14:textId="71A7B9EF" w:rsidR="004B1763" w:rsidRPr="004628E0" w:rsidRDefault="004B1763" w:rsidP="002B7BC6">
            <w:pPr>
              <w:ind w:firstLine="567"/>
              <w:jc w:val="center"/>
              <w:rPr>
                <w:b/>
                <w:lang w:val="ro-RO"/>
              </w:rPr>
            </w:pPr>
            <w:r w:rsidRPr="004628E0">
              <w:rPr>
                <w:bCs/>
                <w:lang w:val="ro-RO"/>
              </w:rPr>
              <w:t>(2)Banca Națională a Moldovei, în calitate de autoritate competentă și în calitate de autoritate de rezoluție se asigură că măsurile și acțiunile aplicate confrom prezentului capitol sunt consecvente, coordonate și eficace.</w:t>
            </w:r>
          </w:p>
        </w:tc>
      </w:tr>
      <w:tr w:rsidR="004C113F" w:rsidRPr="004628E0" w14:paraId="7517EFC8" w14:textId="77777777" w:rsidTr="00622669">
        <w:tc>
          <w:tcPr>
            <w:tcW w:w="562" w:type="dxa"/>
          </w:tcPr>
          <w:p w14:paraId="187845A8" w14:textId="77777777" w:rsidR="004C113F" w:rsidRPr="004628E0" w:rsidRDefault="004C113F" w:rsidP="00622669">
            <w:pPr>
              <w:pStyle w:val="a7"/>
              <w:numPr>
                <w:ilvl w:val="0"/>
                <w:numId w:val="40"/>
              </w:numPr>
              <w:rPr>
                <w:lang w:val="ro-RO"/>
              </w:rPr>
            </w:pPr>
          </w:p>
        </w:tc>
        <w:tc>
          <w:tcPr>
            <w:tcW w:w="4819" w:type="dxa"/>
          </w:tcPr>
          <w:p w14:paraId="76A74A94" w14:textId="77777777" w:rsidR="004C113F" w:rsidRPr="004628E0" w:rsidRDefault="004C113F" w:rsidP="002B7BC6">
            <w:pPr>
              <w:ind w:firstLine="0"/>
              <w:jc w:val="center"/>
              <w:rPr>
                <w:rFonts w:eastAsiaTheme="minorEastAsia"/>
                <w:b/>
                <w:bCs/>
                <w:kern w:val="2"/>
                <w:lang w:val="ro-RO"/>
              </w:rPr>
            </w:pPr>
            <w:r w:rsidRPr="004628E0">
              <w:rPr>
                <w:rFonts w:eastAsiaTheme="minorEastAsia"/>
                <w:b/>
                <w:bCs/>
                <w:kern w:val="2"/>
                <w:lang w:val="ro-RO"/>
              </w:rPr>
              <w:t>TITLUL IV</w:t>
            </w:r>
          </w:p>
          <w:p w14:paraId="59150DD4" w14:textId="0AE4F8D2" w:rsidR="004C113F" w:rsidRPr="004628E0" w:rsidRDefault="004C113F" w:rsidP="002B7BC6">
            <w:pPr>
              <w:ind w:firstLine="0"/>
              <w:jc w:val="center"/>
              <w:rPr>
                <w:lang w:val="ro-RO"/>
              </w:rPr>
            </w:pPr>
            <w:r w:rsidRPr="004628E0">
              <w:rPr>
                <w:rFonts w:eastAsiaTheme="minorEastAsia"/>
                <w:b/>
                <w:bCs/>
                <w:kern w:val="2"/>
                <w:lang w:val="ro-RO"/>
              </w:rPr>
              <w:t>REZOLUŢIA</w:t>
            </w:r>
          </w:p>
        </w:tc>
        <w:tc>
          <w:tcPr>
            <w:tcW w:w="4819" w:type="dxa"/>
          </w:tcPr>
          <w:p w14:paraId="17C06904" w14:textId="77777777" w:rsidR="004C113F" w:rsidRPr="004628E0" w:rsidRDefault="004C113F" w:rsidP="002B7BC6">
            <w:pPr>
              <w:ind w:firstLine="0"/>
              <w:rPr>
                <w:lang w:val="ro-RO"/>
              </w:rPr>
            </w:pPr>
          </w:p>
        </w:tc>
        <w:tc>
          <w:tcPr>
            <w:tcW w:w="4819" w:type="dxa"/>
          </w:tcPr>
          <w:p w14:paraId="32300D04" w14:textId="77777777" w:rsidR="004B1763" w:rsidRPr="004628E0" w:rsidRDefault="004B1763" w:rsidP="002B7BC6">
            <w:pPr>
              <w:ind w:firstLine="0"/>
              <w:jc w:val="center"/>
              <w:rPr>
                <w:b/>
                <w:lang w:val="ro-RO"/>
              </w:rPr>
            </w:pPr>
            <w:r w:rsidRPr="004628E0">
              <w:rPr>
                <w:b/>
                <w:lang w:val="ro-RO"/>
              </w:rPr>
              <w:t>TITLUL IV</w:t>
            </w:r>
          </w:p>
          <w:p w14:paraId="4B89809D" w14:textId="2C1AB3B4" w:rsidR="004C113F" w:rsidRPr="004628E0" w:rsidRDefault="004B1763" w:rsidP="002B7BC6">
            <w:pPr>
              <w:ind w:firstLine="0"/>
              <w:jc w:val="center"/>
              <w:rPr>
                <w:b/>
                <w:lang w:val="ro-RO"/>
              </w:rPr>
            </w:pPr>
            <w:r w:rsidRPr="004628E0">
              <w:rPr>
                <w:b/>
                <w:lang w:val="ro-RO"/>
              </w:rPr>
              <w:t>REZOLUŢIA</w:t>
            </w:r>
          </w:p>
        </w:tc>
      </w:tr>
      <w:tr w:rsidR="004C113F" w:rsidRPr="004628E0" w14:paraId="50A5F6F7" w14:textId="77777777" w:rsidTr="00622669">
        <w:tc>
          <w:tcPr>
            <w:tcW w:w="562" w:type="dxa"/>
          </w:tcPr>
          <w:p w14:paraId="3256C950" w14:textId="77777777" w:rsidR="004C113F" w:rsidRPr="004628E0" w:rsidRDefault="004C113F" w:rsidP="00622669">
            <w:pPr>
              <w:pStyle w:val="a7"/>
              <w:numPr>
                <w:ilvl w:val="0"/>
                <w:numId w:val="40"/>
              </w:numPr>
              <w:rPr>
                <w:lang w:val="ro-RO"/>
              </w:rPr>
            </w:pPr>
          </w:p>
        </w:tc>
        <w:tc>
          <w:tcPr>
            <w:tcW w:w="4819" w:type="dxa"/>
          </w:tcPr>
          <w:p w14:paraId="0D2A36E1" w14:textId="77777777" w:rsidR="004C113F" w:rsidRPr="004628E0" w:rsidRDefault="004C113F" w:rsidP="002B7BC6">
            <w:pPr>
              <w:ind w:firstLine="0"/>
              <w:jc w:val="center"/>
              <w:rPr>
                <w:rFonts w:eastAsiaTheme="minorEastAsia"/>
                <w:b/>
                <w:bCs/>
                <w:kern w:val="2"/>
                <w:lang w:val="ro-RO"/>
              </w:rPr>
            </w:pPr>
            <w:r w:rsidRPr="004628E0">
              <w:rPr>
                <w:rFonts w:eastAsiaTheme="minorEastAsia"/>
                <w:b/>
                <w:bCs/>
                <w:kern w:val="2"/>
                <w:lang w:val="ro-RO"/>
              </w:rPr>
              <w:t>Capitolul I</w:t>
            </w:r>
          </w:p>
          <w:p w14:paraId="4675CD11" w14:textId="27881E1F" w:rsidR="004C113F" w:rsidRPr="004628E0" w:rsidRDefault="004C113F" w:rsidP="002B7BC6">
            <w:pPr>
              <w:ind w:firstLine="0"/>
              <w:jc w:val="center"/>
              <w:rPr>
                <w:lang w:val="ro-RO"/>
              </w:rPr>
            </w:pPr>
            <w:r w:rsidRPr="004628E0">
              <w:rPr>
                <w:rFonts w:eastAsiaTheme="minorEastAsia"/>
                <w:b/>
                <w:bCs/>
                <w:kern w:val="2"/>
                <w:lang w:val="ro-RO"/>
              </w:rPr>
              <w:t>OBIECTIVE, CONDIŢII ŞI PRINCIPII GENERALE</w:t>
            </w:r>
          </w:p>
        </w:tc>
        <w:tc>
          <w:tcPr>
            <w:tcW w:w="4819" w:type="dxa"/>
          </w:tcPr>
          <w:p w14:paraId="3048D833" w14:textId="77777777" w:rsidR="004C113F" w:rsidRPr="004628E0" w:rsidRDefault="004C113F" w:rsidP="002B7BC6">
            <w:pPr>
              <w:ind w:firstLine="0"/>
              <w:rPr>
                <w:lang w:val="ro-RO"/>
              </w:rPr>
            </w:pPr>
          </w:p>
        </w:tc>
        <w:tc>
          <w:tcPr>
            <w:tcW w:w="4819" w:type="dxa"/>
          </w:tcPr>
          <w:p w14:paraId="72590850" w14:textId="77777777" w:rsidR="004B1763" w:rsidRPr="004628E0" w:rsidRDefault="004B1763" w:rsidP="002B7BC6">
            <w:pPr>
              <w:ind w:firstLine="0"/>
              <w:jc w:val="center"/>
              <w:rPr>
                <w:b/>
                <w:lang w:val="ro-RO"/>
              </w:rPr>
            </w:pPr>
            <w:r w:rsidRPr="004628E0">
              <w:rPr>
                <w:b/>
                <w:lang w:val="ro-RO"/>
              </w:rPr>
              <w:t>Capitolul I</w:t>
            </w:r>
          </w:p>
          <w:p w14:paraId="759AD9E4" w14:textId="3A31DE25" w:rsidR="004C113F" w:rsidRPr="004628E0" w:rsidRDefault="004B1763" w:rsidP="002B7BC6">
            <w:pPr>
              <w:ind w:firstLine="0"/>
              <w:jc w:val="center"/>
              <w:rPr>
                <w:b/>
                <w:lang w:val="ro-RO"/>
              </w:rPr>
            </w:pPr>
            <w:r w:rsidRPr="004628E0">
              <w:rPr>
                <w:b/>
                <w:lang w:val="ro-RO"/>
              </w:rPr>
              <w:t>OBIECTIVE, CONDIŢII ŞI PRINCIPII GENERALE</w:t>
            </w:r>
          </w:p>
        </w:tc>
      </w:tr>
      <w:tr w:rsidR="004C113F" w:rsidRPr="004628E0" w14:paraId="516BEB78" w14:textId="77777777" w:rsidTr="00622669">
        <w:tc>
          <w:tcPr>
            <w:tcW w:w="562" w:type="dxa"/>
          </w:tcPr>
          <w:p w14:paraId="0A003461" w14:textId="77777777" w:rsidR="004C113F" w:rsidRPr="004628E0" w:rsidRDefault="004C113F" w:rsidP="00622669">
            <w:pPr>
              <w:pStyle w:val="a7"/>
              <w:numPr>
                <w:ilvl w:val="0"/>
                <w:numId w:val="40"/>
              </w:numPr>
              <w:rPr>
                <w:lang w:val="ro-RO"/>
              </w:rPr>
            </w:pPr>
          </w:p>
        </w:tc>
        <w:tc>
          <w:tcPr>
            <w:tcW w:w="4819" w:type="dxa"/>
          </w:tcPr>
          <w:p w14:paraId="2BF85092" w14:textId="77777777" w:rsidR="004C113F" w:rsidRPr="004628E0" w:rsidRDefault="004C113F" w:rsidP="002B7BC6">
            <w:pPr>
              <w:ind w:firstLine="0"/>
              <w:jc w:val="center"/>
              <w:rPr>
                <w:rFonts w:eastAsiaTheme="minorEastAsia"/>
                <w:b/>
                <w:bCs/>
                <w:kern w:val="2"/>
                <w:lang w:val="ro-RO"/>
              </w:rPr>
            </w:pPr>
            <w:r w:rsidRPr="004628E0">
              <w:rPr>
                <w:rFonts w:eastAsiaTheme="minorEastAsia"/>
                <w:b/>
                <w:bCs/>
                <w:kern w:val="2"/>
                <w:lang w:val="ro-RO"/>
              </w:rPr>
              <w:t>Secţiunea 1</w:t>
            </w:r>
          </w:p>
          <w:p w14:paraId="44E62E20" w14:textId="7037CB8D" w:rsidR="004C113F" w:rsidRPr="004628E0" w:rsidRDefault="004C113F" w:rsidP="002B7BC6">
            <w:pPr>
              <w:ind w:firstLine="0"/>
              <w:jc w:val="center"/>
              <w:rPr>
                <w:lang w:val="ro-RO"/>
              </w:rPr>
            </w:pPr>
            <w:r w:rsidRPr="004628E0">
              <w:rPr>
                <w:rFonts w:eastAsiaTheme="minorEastAsia"/>
                <w:b/>
                <w:bCs/>
                <w:kern w:val="2"/>
                <w:lang w:val="ro-RO"/>
              </w:rPr>
              <w:t>Obiective</w:t>
            </w:r>
          </w:p>
        </w:tc>
        <w:tc>
          <w:tcPr>
            <w:tcW w:w="4819" w:type="dxa"/>
          </w:tcPr>
          <w:p w14:paraId="4D846701" w14:textId="77777777" w:rsidR="004C113F" w:rsidRPr="004628E0" w:rsidRDefault="004C113F" w:rsidP="002B7BC6">
            <w:pPr>
              <w:ind w:firstLine="0"/>
              <w:rPr>
                <w:lang w:val="ro-RO"/>
              </w:rPr>
            </w:pPr>
          </w:p>
        </w:tc>
        <w:tc>
          <w:tcPr>
            <w:tcW w:w="4819" w:type="dxa"/>
          </w:tcPr>
          <w:p w14:paraId="21C4D7B6" w14:textId="77777777" w:rsidR="004B1763" w:rsidRPr="004628E0" w:rsidRDefault="004B1763" w:rsidP="002B7BC6">
            <w:pPr>
              <w:ind w:firstLine="0"/>
              <w:jc w:val="center"/>
              <w:rPr>
                <w:lang w:val="ro-RO"/>
              </w:rPr>
            </w:pPr>
            <w:r w:rsidRPr="004628E0">
              <w:rPr>
                <w:b/>
                <w:lang w:val="ro-RO"/>
              </w:rPr>
              <w:t>Secţiunea 1</w:t>
            </w:r>
          </w:p>
          <w:p w14:paraId="6B7061FC" w14:textId="5D04151D" w:rsidR="004C113F" w:rsidRPr="004628E0" w:rsidRDefault="004B1763" w:rsidP="002B7BC6">
            <w:pPr>
              <w:ind w:firstLine="0"/>
              <w:jc w:val="center"/>
              <w:rPr>
                <w:lang w:val="ro-RO"/>
              </w:rPr>
            </w:pPr>
            <w:r w:rsidRPr="004628E0">
              <w:rPr>
                <w:b/>
                <w:lang w:val="ro-RO"/>
              </w:rPr>
              <w:t>Obiective</w:t>
            </w:r>
          </w:p>
        </w:tc>
      </w:tr>
      <w:tr w:rsidR="004C113F" w:rsidRPr="004628E0" w14:paraId="06972492" w14:textId="77777777" w:rsidTr="00622669">
        <w:tc>
          <w:tcPr>
            <w:tcW w:w="562" w:type="dxa"/>
          </w:tcPr>
          <w:p w14:paraId="34353C3A" w14:textId="77777777" w:rsidR="004C113F" w:rsidRPr="004628E0" w:rsidRDefault="004C113F" w:rsidP="00622669">
            <w:pPr>
              <w:pStyle w:val="a7"/>
              <w:numPr>
                <w:ilvl w:val="0"/>
                <w:numId w:val="40"/>
              </w:numPr>
              <w:rPr>
                <w:lang w:val="ro-RO"/>
              </w:rPr>
            </w:pPr>
          </w:p>
        </w:tc>
        <w:tc>
          <w:tcPr>
            <w:tcW w:w="4819" w:type="dxa"/>
          </w:tcPr>
          <w:p w14:paraId="79544A8B" w14:textId="2788CA3F" w:rsidR="004C113F" w:rsidRPr="004628E0" w:rsidRDefault="004C113F" w:rsidP="002B7BC6">
            <w:pPr>
              <w:ind w:firstLine="0"/>
              <w:rPr>
                <w:lang w:val="ro-RO"/>
              </w:rPr>
            </w:pPr>
            <w:r w:rsidRPr="004628E0">
              <w:rPr>
                <w:rFonts w:eastAsiaTheme="minorEastAsia"/>
                <w:b/>
                <w:bCs/>
                <w:kern w:val="2"/>
                <w:lang w:val="ro-RO"/>
              </w:rPr>
              <w:t>Articolul 55.</w:t>
            </w:r>
            <w:r w:rsidRPr="004628E0">
              <w:rPr>
                <w:rFonts w:eastAsiaTheme="minorEastAsia"/>
                <w:kern w:val="2"/>
                <w:lang w:val="ro-RO"/>
              </w:rPr>
              <w:t> – În situaţia în care aplică instrumente de rezoluţie şi exercită competenţe de rezoluţie, Banca Naţională a Moldovei, în calitate de autoritate de rezoluţie, are în vedere obiectivele rezoluţiei şi alege acele instrumente şi competenţe care permit realizarea în cel mai înalt grad a obiectivelor considerate de aceasta ca fiind relevante pentru fiecare situaţie în parte.</w:t>
            </w:r>
          </w:p>
        </w:tc>
        <w:tc>
          <w:tcPr>
            <w:tcW w:w="4819" w:type="dxa"/>
          </w:tcPr>
          <w:p w14:paraId="31BCAFA8" w14:textId="77777777" w:rsidR="004C113F" w:rsidRPr="004628E0" w:rsidRDefault="004C113F" w:rsidP="002B7BC6">
            <w:pPr>
              <w:ind w:firstLine="0"/>
              <w:rPr>
                <w:lang w:val="ro-RO"/>
              </w:rPr>
            </w:pPr>
          </w:p>
        </w:tc>
        <w:tc>
          <w:tcPr>
            <w:tcW w:w="4819" w:type="dxa"/>
          </w:tcPr>
          <w:p w14:paraId="2EAB8EEF" w14:textId="12FF3335" w:rsidR="004C113F" w:rsidRPr="004628E0" w:rsidRDefault="00BB109B" w:rsidP="002B7BC6">
            <w:pPr>
              <w:ind w:firstLine="567"/>
              <w:rPr>
                <w:lang w:val="ro-RO"/>
              </w:rPr>
            </w:pPr>
            <w:r w:rsidRPr="004628E0">
              <w:rPr>
                <w:b/>
                <w:lang w:val="ro-RO"/>
              </w:rPr>
              <w:t>Articolul</w:t>
            </w:r>
            <w:r w:rsidRPr="004628E0">
              <w:rPr>
                <w:lang w:val="ro-RO"/>
              </w:rPr>
              <w:t xml:space="preserve"> </w:t>
            </w:r>
            <w:r w:rsidRPr="004628E0">
              <w:rPr>
                <w:b/>
                <w:lang w:val="ro-RO"/>
              </w:rPr>
              <w:t>55.</w:t>
            </w:r>
            <w:r w:rsidRPr="004628E0">
              <w:rPr>
                <w:lang w:val="ro-RO"/>
              </w:rPr>
              <w:t xml:space="preserve"> – În situaţia în care aplică instrumente de rezoluţie şi exercită competenţe de rezoluţie, Banca Naţională a Moldovei, în calitate de autoritate de rezoluţie, are în vedere obiectivele rezoluţiei şi alege acele instrumente şi competenţe care permit realizarea în cel mai înalt grad a obiectivelor considerate de aceasta ca fiind relevante pentru fiecare situaţie în parte.</w:t>
            </w:r>
          </w:p>
        </w:tc>
      </w:tr>
      <w:tr w:rsidR="004C113F" w:rsidRPr="004628E0" w14:paraId="772C7C40" w14:textId="77777777" w:rsidTr="00622669">
        <w:tc>
          <w:tcPr>
            <w:tcW w:w="562" w:type="dxa"/>
          </w:tcPr>
          <w:p w14:paraId="6F629BED" w14:textId="77777777" w:rsidR="004C113F" w:rsidRPr="004628E0" w:rsidRDefault="004C113F" w:rsidP="00622669">
            <w:pPr>
              <w:pStyle w:val="a7"/>
              <w:numPr>
                <w:ilvl w:val="0"/>
                <w:numId w:val="40"/>
              </w:numPr>
              <w:rPr>
                <w:lang w:val="ro-RO"/>
              </w:rPr>
            </w:pPr>
          </w:p>
        </w:tc>
        <w:tc>
          <w:tcPr>
            <w:tcW w:w="4819" w:type="dxa"/>
          </w:tcPr>
          <w:p w14:paraId="45C3ADA0"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56.</w:t>
            </w:r>
            <w:r w:rsidRPr="004628E0">
              <w:rPr>
                <w:rFonts w:eastAsiaTheme="minorEastAsia"/>
                <w:kern w:val="2"/>
                <w:lang w:val="ro-RO"/>
              </w:rPr>
              <w:t> – (1) Obiectivele rezoluţiei prevăzute la art.55 sînt următoarele:</w:t>
            </w:r>
          </w:p>
          <w:p w14:paraId="7EE8ABB0"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a) asigurarea continuităţii funcţiilor critice;</w:t>
            </w:r>
          </w:p>
          <w:p w14:paraId="3F0F739A"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b) evitarea efectelor negative semnificative asupra stabilităţii financiare, în special prin prevenirea contagiunii, inclusiv asupra infrastructurilor pieţei, şi prin menţinerea disciplinei pe piaţă;</w:t>
            </w:r>
          </w:p>
          <w:p w14:paraId="4ED2ADBE"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c) protejarea fondurilor publice prin reducerea la minimum a dependenţei de sprijin financiar public extraordinar;</w:t>
            </w:r>
          </w:p>
          <w:p w14:paraId="036020DA"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d) protejarea deponenţilor care intră sub incidenţa legislaţiei privind garantarea depozitelor;</w:t>
            </w:r>
          </w:p>
          <w:p w14:paraId="19D901F8"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e) protejarea fondurilor şi activelor clienţilor.</w:t>
            </w:r>
          </w:p>
          <w:p w14:paraId="3504B75A" w14:textId="352D5878" w:rsidR="004C113F" w:rsidRPr="004628E0" w:rsidRDefault="004C113F" w:rsidP="002B7BC6">
            <w:pPr>
              <w:ind w:firstLine="0"/>
              <w:rPr>
                <w:lang w:val="ro-RO"/>
              </w:rPr>
            </w:pPr>
            <w:r w:rsidRPr="004628E0">
              <w:rPr>
                <w:rFonts w:eastAsiaTheme="minorEastAsia"/>
                <w:kern w:val="2"/>
                <w:lang w:val="ro-RO"/>
              </w:rPr>
              <w:lastRenderedPageBreak/>
              <w:t>(2) În situaţia în care urmăreşte obiectivele prevăzute la alin. (1), Banca Naţională a Moldovei, în calitate de autoritate de rezoluţie, încearcă să reducă la minimum costul rezoluţiei şi să evite distrugerea de valoare, cu excepția cazului în care aceasta este necesar pentru a realiza obiectivele rezoluției.</w:t>
            </w:r>
          </w:p>
        </w:tc>
        <w:tc>
          <w:tcPr>
            <w:tcW w:w="4819" w:type="dxa"/>
          </w:tcPr>
          <w:p w14:paraId="00ED351F" w14:textId="77777777" w:rsidR="00BB109B" w:rsidRPr="004628E0" w:rsidRDefault="00BB109B" w:rsidP="002B7BC6">
            <w:pPr>
              <w:ind w:firstLine="0"/>
              <w:rPr>
                <w:bCs/>
                <w:lang w:val="ro-RO"/>
              </w:rPr>
            </w:pPr>
            <w:r w:rsidRPr="004628E0">
              <w:rPr>
                <w:bCs/>
                <w:lang w:val="ro-RO"/>
              </w:rPr>
              <w:lastRenderedPageBreak/>
              <w:t>Articolul 56:</w:t>
            </w:r>
          </w:p>
          <w:p w14:paraId="10FAD309" w14:textId="271BA1D5" w:rsidR="004C113F" w:rsidRPr="004628E0" w:rsidRDefault="00BB109B" w:rsidP="002B7BC6">
            <w:pPr>
              <w:ind w:firstLine="0"/>
              <w:rPr>
                <w:lang w:val="ro-RO"/>
              </w:rPr>
            </w:pPr>
            <w:r w:rsidRPr="004628E0">
              <w:rPr>
                <w:bCs/>
                <w:lang w:val="ro-RO"/>
              </w:rPr>
              <w:t>La Articolul 56 lit.c) după cuvintele „public extraordinar” se completează cu textul „,în special atunci când acesta provine de la bugetul unui stat membru;”</w:t>
            </w:r>
          </w:p>
        </w:tc>
        <w:tc>
          <w:tcPr>
            <w:tcW w:w="4819" w:type="dxa"/>
          </w:tcPr>
          <w:p w14:paraId="16DC604B" w14:textId="77777777" w:rsidR="00BB109B" w:rsidRPr="004628E0" w:rsidRDefault="00BB109B" w:rsidP="002B7BC6">
            <w:pPr>
              <w:ind w:firstLine="567"/>
              <w:rPr>
                <w:lang w:val="ro-RO"/>
              </w:rPr>
            </w:pPr>
            <w:r w:rsidRPr="004628E0">
              <w:rPr>
                <w:b/>
                <w:lang w:val="ro-RO"/>
              </w:rPr>
              <w:t>Articolul 56.</w:t>
            </w:r>
            <w:r w:rsidRPr="004628E0">
              <w:rPr>
                <w:lang w:val="ro-RO"/>
              </w:rPr>
              <w:t xml:space="preserve"> – (1) Obiectivele rezoluţiei prevăzute la art.55 sînt următoarele:</w:t>
            </w:r>
          </w:p>
          <w:p w14:paraId="1F66DD3D" w14:textId="77777777" w:rsidR="00BB109B" w:rsidRPr="004628E0" w:rsidRDefault="00BB109B" w:rsidP="002B7BC6">
            <w:pPr>
              <w:ind w:firstLine="567"/>
              <w:rPr>
                <w:lang w:val="ro-RO"/>
              </w:rPr>
            </w:pPr>
            <w:r w:rsidRPr="004628E0">
              <w:rPr>
                <w:lang w:val="ro-RO"/>
              </w:rPr>
              <w:t>a) asigurarea continuităţii funcţiilor critice;</w:t>
            </w:r>
          </w:p>
          <w:p w14:paraId="48423C49" w14:textId="77777777" w:rsidR="00BB109B" w:rsidRPr="004628E0" w:rsidRDefault="00BB109B" w:rsidP="002B7BC6">
            <w:pPr>
              <w:ind w:firstLine="567"/>
              <w:rPr>
                <w:lang w:val="ro-RO"/>
              </w:rPr>
            </w:pPr>
            <w:r w:rsidRPr="004628E0">
              <w:rPr>
                <w:lang w:val="ro-RO"/>
              </w:rPr>
              <w:t>b) evitarea efectelor negative semnificative asupra stabilităţii financiare, în special prin prevenirea contagiunii, inclusiv asupra infrastructurilor pieţei, şi prin menţinerea disciplinei pe piaţă;</w:t>
            </w:r>
          </w:p>
          <w:p w14:paraId="300F8F2B" w14:textId="77777777" w:rsidR="00BB109B" w:rsidRPr="004628E0" w:rsidRDefault="00BB109B" w:rsidP="002B7BC6">
            <w:pPr>
              <w:ind w:firstLine="567"/>
              <w:rPr>
                <w:lang w:val="ro-RO"/>
              </w:rPr>
            </w:pPr>
            <w:r w:rsidRPr="004628E0">
              <w:rPr>
                <w:lang w:val="ro-RO"/>
              </w:rPr>
              <w:t>c) protejarea fondurilor publice prin reducerea la minimum a dependenţei de sprijin financiar public extraordinar în special atunci când acesta provine de la bugetul unui stat membru;</w:t>
            </w:r>
          </w:p>
          <w:p w14:paraId="5FF42582" w14:textId="77777777" w:rsidR="00BB109B" w:rsidRPr="004628E0" w:rsidRDefault="00BB109B" w:rsidP="002B7BC6">
            <w:pPr>
              <w:ind w:firstLine="567"/>
              <w:rPr>
                <w:lang w:val="ro-RO"/>
              </w:rPr>
            </w:pPr>
            <w:r w:rsidRPr="004628E0">
              <w:rPr>
                <w:lang w:val="ro-RO"/>
              </w:rPr>
              <w:t>d) protejarea deponenţilor care intră sub incidenţa legislaţiei privind garantarea depozitelor;</w:t>
            </w:r>
          </w:p>
          <w:p w14:paraId="344FD19B" w14:textId="77777777" w:rsidR="00BB109B" w:rsidRPr="004628E0" w:rsidRDefault="00BB109B" w:rsidP="002B7BC6">
            <w:pPr>
              <w:ind w:firstLine="567"/>
              <w:rPr>
                <w:lang w:val="ro-RO"/>
              </w:rPr>
            </w:pPr>
            <w:r w:rsidRPr="004628E0">
              <w:rPr>
                <w:lang w:val="ro-RO"/>
              </w:rPr>
              <w:t>e) protejarea fondurilor şi activelor clienţilor.</w:t>
            </w:r>
          </w:p>
          <w:p w14:paraId="017EC3DC" w14:textId="3DEC4C4C" w:rsidR="004C113F" w:rsidRPr="004628E0" w:rsidRDefault="00BB109B" w:rsidP="002B7BC6">
            <w:pPr>
              <w:ind w:firstLine="567"/>
              <w:rPr>
                <w:lang w:val="ro-RO"/>
              </w:rPr>
            </w:pPr>
            <w:r w:rsidRPr="004628E0">
              <w:rPr>
                <w:lang w:val="ro-RO"/>
              </w:rPr>
              <w:lastRenderedPageBreak/>
              <w:t xml:space="preserve">(2) În situaţia în care urmăreşte obiectivele prevăzute la alin.(1), Banca Naţională a Moldovei, în calitate de autoritate de rezoluţie, încearcă să reducă la minimum costul rezoluţiei şi să evite distrugerea de valoare, </w:t>
            </w:r>
            <w:r w:rsidRPr="004628E0">
              <w:rPr>
                <w:lang w:val="ro-RO" w:eastAsia="ro-MD"/>
              </w:rPr>
              <w:t>cu excepţia cazului</w:t>
            </w:r>
            <w:r w:rsidRPr="004628E0">
              <w:rPr>
                <w:lang w:val="ro-RO"/>
              </w:rPr>
              <w:t xml:space="preserve"> în care </w:t>
            </w:r>
            <w:r w:rsidRPr="004628E0">
              <w:rPr>
                <w:lang w:val="ro-RO" w:eastAsia="ro-MD"/>
              </w:rPr>
              <w:t>aceasta este necesar pentru a realiza obiectivele</w:t>
            </w:r>
            <w:r w:rsidRPr="004628E0">
              <w:rPr>
                <w:lang w:val="ro-RO"/>
              </w:rPr>
              <w:t xml:space="preserve"> rezoluţiei.</w:t>
            </w:r>
          </w:p>
        </w:tc>
      </w:tr>
      <w:tr w:rsidR="004C113F" w:rsidRPr="004628E0" w14:paraId="3586328C" w14:textId="77777777" w:rsidTr="00622669">
        <w:tc>
          <w:tcPr>
            <w:tcW w:w="562" w:type="dxa"/>
          </w:tcPr>
          <w:p w14:paraId="00A79F56" w14:textId="77777777" w:rsidR="004C113F" w:rsidRPr="004628E0" w:rsidRDefault="004C113F" w:rsidP="00622669">
            <w:pPr>
              <w:pStyle w:val="a7"/>
              <w:numPr>
                <w:ilvl w:val="0"/>
                <w:numId w:val="40"/>
              </w:numPr>
              <w:rPr>
                <w:lang w:val="ro-RO"/>
              </w:rPr>
            </w:pPr>
          </w:p>
        </w:tc>
        <w:tc>
          <w:tcPr>
            <w:tcW w:w="4819" w:type="dxa"/>
          </w:tcPr>
          <w:p w14:paraId="39985D77" w14:textId="27A7B11D" w:rsidR="004C113F" w:rsidRPr="004628E0" w:rsidRDefault="004C113F" w:rsidP="002B7BC6">
            <w:pPr>
              <w:ind w:firstLine="0"/>
              <w:rPr>
                <w:lang w:val="ro-RO"/>
              </w:rPr>
            </w:pPr>
            <w:r w:rsidRPr="004628E0">
              <w:rPr>
                <w:rFonts w:eastAsiaTheme="minorEastAsia"/>
                <w:b/>
                <w:bCs/>
                <w:kern w:val="2"/>
                <w:lang w:val="ro-RO"/>
              </w:rPr>
              <w:t>Articolul 57.</w:t>
            </w:r>
            <w:r w:rsidRPr="004628E0">
              <w:rPr>
                <w:rFonts w:eastAsiaTheme="minorEastAsia"/>
                <w:kern w:val="2"/>
                <w:lang w:val="ro-RO"/>
              </w:rPr>
              <w:t> – Dacă nu se dispune altfel în cuprinsul prezentei legi, obiectivele rezoluţiei au o importanţă egală, iar Banca Naţională a Moldovei, în calitate de autoritate de rezoluţie, trebuie să le aplice în mod echilibrat, în funcţie de natura şi de circumstanţele proprii fiecărui caz.</w:t>
            </w:r>
          </w:p>
        </w:tc>
        <w:tc>
          <w:tcPr>
            <w:tcW w:w="4819" w:type="dxa"/>
          </w:tcPr>
          <w:p w14:paraId="2546730D" w14:textId="77777777" w:rsidR="004C113F" w:rsidRPr="004628E0" w:rsidRDefault="004C113F" w:rsidP="002B7BC6">
            <w:pPr>
              <w:ind w:firstLine="0"/>
              <w:rPr>
                <w:lang w:val="ro-RO"/>
              </w:rPr>
            </w:pPr>
          </w:p>
        </w:tc>
        <w:tc>
          <w:tcPr>
            <w:tcW w:w="4819" w:type="dxa"/>
          </w:tcPr>
          <w:p w14:paraId="1AB89058" w14:textId="740C86E0" w:rsidR="004C113F" w:rsidRPr="004628E0" w:rsidRDefault="00BB109B" w:rsidP="002B7BC6">
            <w:pPr>
              <w:ind w:firstLine="567"/>
              <w:rPr>
                <w:lang w:val="ro-RO"/>
              </w:rPr>
            </w:pPr>
            <w:r w:rsidRPr="004628E0">
              <w:rPr>
                <w:b/>
                <w:lang w:val="ro-RO"/>
              </w:rPr>
              <w:t>Articolul 57.</w:t>
            </w:r>
            <w:r w:rsidRPr="004628E0">
              <w:rPr>
                <w:lang w:val="ro-RO"/>
              </w:rPr>
              <w:t xml:space="preserve"> – Dacă nu se dispune altfel în cuprinsul prezentei legi, obiectivele rezoluţiei au o importanţă egală, iar Banca Naţională a Moldovei, în calitate de autoritate de rezoluţie, trebuie să le aplice în mod echilibrat, în funcţie de natura şi de circumstanţele proprii fiecărui caz.</w:t>
            </w:r>
          </w:p>
        </w:tc>
      </w:tr>
      <w:tr w:rsidR="004C113F" w:rsidRPr="004628E0" w14:paraId="6B58948E" w14:textId="77777777" w:rsidTr="00622669">
        <w:tc>
          <w:tcPr>
            <w:tcW w:w="562" w:type="dxa"/>
          </w:tcPr>
          <w:p w14:paraId="784DEFA2" w14:textId="77777777" w:rsidR="004C113F" w:rsidRPr="004628E0" w:rsidRDefault="004C113F" w:rsidP="00622669">
            <w:pPr>
              <w:pStyle w:val="a7"/>
              <w:numPr>
                <w:ilvl w:val="0"/>
                <w:numId w:val="40"/>
              </w:numPr>
              <w:rPr>
                <w:lang w:val="ro-RO"/>
              </w:rPr>
            </w:pPr>
          </w:p>
        </w:tc>
        <w:tc>
          <w:tcPr>
            <w:tcW w:w="4819" w:type="dxa"/>
          </w:tcPr>
          <w:p w14:paraId="67425DE1" w14:textId="77777777" w:rsidR="004C113F" w:rsidRPr="004628E0" w:rsidRDefault="004C113F" w:rsidP="002B7BC6">
            <w:pPr>
              <w:ind w:firstLine="0"/>
              <w:rPr>
                <w:rFonts w:eastAsiaTheme="minorEastAsia"/>
                <w:b/>
                <w:bCs/>
                <w:kern w:val="2"/>
                <w:lang w:val="ro-RO"/>
              </w:rPr>
            </w:pPr>
            <w:r w:rsidRPr="004628E0">
              <w:rPr>
                <w:rFonts w:eastAsiaTheme="minorEastAsia"/>
                <w:b/>
                <w:bCs/>
                <w:kern w:val="2"/>
                <w:lang w:val="ro-RO"/>
              </w:rPr>
              <w:t>Secţiunea a 2-a</w:t>
            </w:r>
          </w:p>
          <w:p w14:paraId="60EF24B1" w14:textId="7818715A" w:rsidR="004C113F" w:rsidRPr="004628E0" w:rsidRDefault="004C113F" w:rsidP="002B7BC6">
            <w:pPr>
              <w:ind w:firstLine="0"/>
              <w:rPr>
                <w:lang w:val="ro-RO"/>
              </w:rPr>
            </w:pPr>
            <w:r w:rsidRPr="004628E0">
              <w:rPr>
                <w:rFonts w:eastAsiaTheme="minorEastAsia"/>
                <w:b/>
                <w:bCs/>
                <w:kern w:val="2"/>
                <w:lang w:val="ro-RO"/>
              </w:rPr>
              <w:t>Condiţiile de declanşare a procedurii de rezoluţie</w:t>
            </w:r>
          </w:p>
        </w:tc>
        <w:tc>
          <w:tcPr>
            <w:tcW w:w="4819" w:type="dxa"/>
          </w:tcPr>
          <w:p w14:paraId="515F8A78" w14:textId="77777777" w:rsidR="004C113F" w:rsidRPr="004628E0" w:rsidRDefault="004C113F" w:rsidP="002B7BC6">
            <w:pPr>
              <w:ind w:firstLine="0"/>
              <w:rPr>
                <w:lang w:val="ro-RO"/>
              </w:rPr>
            </w:pPr>
          </w:p>
        </w:tc>
        <w:tc>
          <w:tcPr>
            <w:tcW w:w="4819" w:type="dxa"/>
          </w:tcPr>
          <w:p w14:paraId="594FF436" w14:textId="77777777" w:rsidR="004C113F" w:rsidRPr="004628E0" w:rsidRDefault="004C113F" w:rsidP="002B7BC6">
            <w:pPr>
              <w:ind w:firstLine="0"/>
              <w:rPr>
                <w:lang w:val="ro-RO"/>
              </w:rPr>
            </w:pPr>
          </w:p>
        </w:tc>
      </w:tr>
      <w:tr w:rsidR="004C113F" w:rsidRPr="004628E0" w14:paraId="3873BBDA" w14:textId="77777777" w:rsidTr="00622669">
        <w:tc>
          <w:tcPr>
            <w:tcW w:w="562" w:type="dxa"/>
          </w:tcPr>
          <w:p w14:paraId="4047FCBA" w14:textId="77777777" w:rsidR="004C113F" w:rsidRPr="004628E0" w:rsidRDefault="004C113F" w:rsidP="00622669">
            <w:pPr>
              <w:pStyle w:val="a7"/>
              <w:numPr>
                <w:ilvl w:val="0"/>
                <w:numId w:val="40"/>
              </w:numPr>
              <w:rPr>
                <w:lang w:val="ro-RO"/>
              </w:rPr>
            </w:pPr>
          </w:p>
        </w:tc>
        <w:tc>
          <w:tcPr>
            <w:tcW w:w="4819" w:type="dxa"/>
          </w:tcPr>
          <w:p w14:paraId="5CC18A1F"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58.</w:t>
            </w:r>
            <w:r w:rsidRPr="004628E0">
              <w:rPr>
                <w:rFonts w:eastAsiaTheme="minorEastAsia"/>
                <w:kern w:val="2"/>
                <w:lang w:val="ro-RO"/>
              </w:rPr>
              <w:t> – (1) Banca Naţională a Moldovei, în calitate de autoritate de rezoluţie, întreprinde o acţiune de rezoluţie cu privire la o bancă numai în cazul în care consideră că sînt îndeplinite cumulativ condiţiile următoare:</w:t>
            </w:r>
          </w:p>
          <w:p w14:paraId="07DCADFE" w14:textId="77777777" w:rsidR="004C113F" w:rsidRPr="004628E0" w:rsidRDefault="004C113F" w:rsidP="002B7BC6">
            <w:pPr>
              <w:ind w:firstLine="0"/>
              <w:rPr>
                <w:rFonts w:eastAsiaTheme="minorEastAsia"/>
                <w:kern w:val="2"/>
                <w:lang w:val="ro-RO"/>
              </w:rPr>
            </w:pPr>
          </w:p>
          <w:p w14:paraId="380B9DE0"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b) având în vedere orizontul de timp şi alte circumstanţe relevante, nu există nicio perspectivă rezonabilă potrivit căreia starea de dificultate majoră ar putea fi împiedicată, într-o perioadă rezonabilă, prin măsuri alternative ale sectorului privat, inclusiv măsuri luate de către un sistem instituţional de protecţie, sau prin măsuri de supraveghere, inclusiv măsuri de intervenţie timpurie sau măsuri de reducere a valorii sau de conversie a instrumentelor de capital relevante, în conformitate cu prevederile art. 220, luate în legătură cu banca în cauză;</w:t>
            </w:r>
          </w:p>
          <w:p w14:paraId="30B4617C"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c) acţiunea de rezoluţie este necesară din perspectiva interesului public în sensul art. 60.</w:t>
            </w:r>
          </w:p>
          <w:p w14:paraId="130C93FD"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(2) Adoptarea prealabilă a vreunei măsuri de supraveghere nu constituie o condiţie pentru întreprinderea unei acţiuni de rezoluţie.</w:t>
            </w:r>
          </w:p>
          <w:p w14:paraId="24B75033" w14:textId="6495FE64" w:rsidR="004C113F" w:rsidRPr="004628E0" w:rsidRDefault="004C113F" w:rsidP="002B7BC6">
            <w:pPr>
              <w:ind w:firstLine="0"/>
              <w:rPr>
                <w:lang w:val="ro-RO"/>
              </w:rPr>
            </w:pPr>
            <w:r w:rsidRPr="004628E0">
              <w:rPr>
                <w:rFonts w:eastAsiaTheme="minorEastAsia"/>
                <w:kern w:val="2"/>
                <w:lang w:val="ro-RO"/>
              </w:rPr>
              <w:t>(3) Condiția prevăzută la alin. (1) lit. b) din prezentul articol se consideră îndeplinită în cazul în care acțiunile emise în condițiile art. 521 din Legea nr. 202/2017 privind activitatea băncilor nu au fost vândute în termenul de 6 luni prevăzut la alin. (15) din același articol și aceste acțiuni reprezintă cel puțin 50% din capitalul social al băncii.</w:t>
            </w:r>
          </w:p>
        </w:tc>
        <w:tc>
          <w:tcPr>
            <w:tcW w:w="4819" w:type="dxa"/>
          </w:tcPr>
          <w:p w14:paraId="694D25FB" w14:textId="77777777" w:rsidR="004C113F" w:rsidRPr="004628E0" w:rsidRDefault="004C113F" w:rsidP="002B7BC6">
            <w:pPr>
              <w:ind w:left="164" w:firstLine="0"/>
              <w:rPr>
                <w:bCs/>
                <w:lang w:val="ro-RO"/>
              </w:rPr>
            </w:pPr>
            <w:r w:rsidRPr="004628E0">
              <w:rPr>
                <w:bCs/>
                <w:lang w:val="ro-RO"/>
              </w:rPr>
              <w:t>Articolul 58 va avea următorul cuprins:</w:t>
            </w:r>
          </w:p>
          <w:p w14:paraId="4FB6FE5A" w14:textId="77777777" w:rsidR="004C113F" w:rsidRPr="004628E0" w:rsidRDefault="004C113F" w:rsidP="002B7BC6">
            <w:pPr>
              <w:ind w:left="164" w:firstLine="0"/>
              <w:rPr>
                <w:bCs/>
                <w:lang w:val="ro-RO"/>
              </w:rPr>
            </w:pPr>
            <w:r w:rsidRPr="004628E0">
              <w:rPr>
                <w:bCs/>
                <w:lang w:val="ro-RO"/>
              </w:rPr>
              <w:t xml:space="preserve">„Articolul 58. – </w:t>
            </w:r>
          </w:p>
          <w:p w14:paraId="3A489950" w14:textId="77777777" w:rsidR="004C113F" w:rsidRPr="004628E0" w:rsidRDefault="004C113F" w:rsidP="002B7BC6">
            <w:pPr>
              <w:ind w:left="164" w:firstLine="0"/>
              <w:rPr>
                <w:bCs/>
                <w:lang w:val="ro-RO"/>
              </w:rPr>
            </w:pPr>
            <w:r w:rsidRPr="004628E0">
              <w:rPr>
                <w:bCs/>
                <w:lang w:val="ro-RO"/>
              </w:rPr>
              <w:t>(1) Banca Naţională a Moldovei, în calitate de autoritate de rezoluţie, întreprinde o acţiune de rezoluţie cu privire la o instituțiile prevăzute la art.3 alin.(1) în cazul în care, la primirea unei comunicări  în temeiul alin. (3) sau din proprie inițiativă, și având în vedere necesitatea de a pune în aplicare în mod eficace strategia de rezoluție,stabilește că sunt îndeplinite cumulativ condiţiile următoare:</w:t>
            </w:r>
          </w:p>
          <w:p w14:paraId="0E2E6B01" w14:textId="77777777" w:rsidR="004C113F" w:rsidRPr="004628E0" w:rsidRDefault="004C113F" w:rsidP="002B7BC6">
            <w:pPr>
              <w:ind w:left="164" w:firstLine="0"/>
              <w:rPr>
                <w:bCs/>
                <w:lang w:val="ro-RO"/>
              </w:rPr>
            </w:pPr>
            <w:r w:rsidRPr="004628E0">
              <w:rPr>
                <w:bCs/>
                <w:lang w:val="ro-RO"/>
              </w:rPr>
              <w:t>a) instituția de credit intră sau este susceptibilă de a intra într-o stare de dificultate;</w:t>
            </w:r>
          </w:p>
          <w:p w14:paraId="25CBD025" w14:textId="77777777" w:rsidR="004C113F" w:rsidRPr="004628E0" w:rsidRDefault="004C113F" w:rsidP="002B7BC6">
            <w:pPr>
              <w:ind w:left="164" w:firstLine="0"/>
              <w:rPr>
                <w:bCs/>
                <w:lang w:val="ro-RO"/>
              </w:rPr>
            </w:pPr>
            <w:r w:rsidRPr="004628E0">
              <w:rPr>
                <w:bCs/>
                <w:lang w:val="ro-RO"/>
              </w:rPr>
              <w:t>b) având în vedere orizontul de timp şi alte circumstanţe relevante, nu există nicio perspectivă rezonabilă potrivit căreia intrarea în dificultate ar putea fi împiedicată, într-o perioadă rezonabilă, prin măsuri alternative ale sectorului privat, inclusiv măsuri luate de către un sistem instituţional de protecţie, prin măsurile preventive prevăzute de Legea 160/2023, prin măsuri de supraveghere, inclusiv măsuri de intervenţie timpurie sau măsuri de reducere a valorii contabile sau de conversie a instrumentelor de capital relevante și a datoriilor eligibile, în conformitate cu prevederile art.220, luate în legătură cu instituția de credit în cauză;</w:t>
            </w:r>
          </w:p>
          <w:p w14:paraId="16FCD98F" w14:textId="77777777" w:rsidR="004C113F" w:rsidRPr="004628E0" w:rsidRDefault="004C113F" w:rsidP="002B7BC6">
            <w:pPr>
              <w:ind w:left="164" w:firstLine="0"/>
              <w:rPr>
                <w:bCs/>
                <w:lang w:val="ro-RO"/>
              </w:rPr>
            </w:pPr>
            <w:r w:rsidRPr="004628E0">
              <w:rPr>
                <w:bCs/>
                <w:lang w:val="ro-RO"/>
              </w:rPr>
              <w:t>c) acţiunea de rezoluţie este necesară pentru realizarea  interesului public în sensul art.60 alin.(1).</w:t>
            </w:r>
          </w:p>
          <w:p w14:paraId="7D330CAD" w14:textId="77777777" w:rsidR="004C113F" w:rsidRPr="004628E0" w:rsidRDefault="004C113F" w:rsidP="002B7BC6">
            <w:pPr>
              <w:ind w:left="164" w:firstLine="0"/>
              <w:rPr>
                <w:bCs/>
                <w:lang w:val="ro-RO"/>
              </w:rPr>
            </w:pPr>
            <w:r w:rsidRPr="004628E0">
              <w:rPr>
                <w:bCs/>
                <w:lang w:val="ro-RO"/>
              </w:rPr>
              <w:lastRenderedPageBreak/>
              <w:t>(2) Adoptarea prealabilă a vreunei măsuri de supraveghere nu constituie o condiţie pentru întreprinderea unei acţiuni de rezoluţie.</w:t>
            </w:r>
          </w:p>
          <w:p w14:paraId="2A7A3EDD" w14:textId="77777777" w:rsidR="004C113F" w:rsidRPr="004628E0" w:rsidRDefault="004C113F" w:rsidP="002B7BC6">
            <w:pPr>
              <w:ind w:left="164" w:firstLine="0"/>
              <w:rPr>
                <w:bCs/>
                <w:lang w:val="ro-RO"/>
              </w:rPr>
            </w:pPr>
            <w:r w:rsidRPr="004628E0">
              <w:rPr>
                <w:bCs/>
                <w:lang w:val="ro-RO"/>
              </w:rPr>
              <w:t>(3) Condiția prevăzută la alin. (1) lit. b) din prezentul articol se consideră îndeplinită în cazul în care acțiunile emise în condițiile art. 52</w:t>
            </w:r>
            <w:r w:rsidRPr="004628E0">
              <w:rPr>
                <w:bCs/>
                <w:vertAlign w:val="superscript"/>
                <w:lang w:val="ro-RO"/>
              </w:rPr>
              <w:t>1</w:t>
            </w:r>
            <w:r w:rsidRPr="004628E0">
              <w:rPr>
                <w:bCs/>
                <w:lang w:val="ro-RO"/>
              </w:rPr>
              <w:t xml:space="preserve"> din Legea nr. 202/2017 nu au fost vândute în termenul de 6 luni prevăzut la alin. (15) din același articol și aceste acțiuni reprezintă cel puțin 50% din capitalul social al instituției de credit.</w:t>
            </w:r>
          </w:p>
          <w:p w14:paraId="2ECA5B0F" w14:textId="77777777" w:rsidR="004C113F" w:rsidRPr="004628E0" w:rsidRDefault="004C113F" w:rsidP="002B7BC6">
            <w:pPr>
              <w:ind w:left="164" w:firstLine="0"/>
              <w:rPr>
                <w:bCs/>
                <w:lang w:val="ro-RO"/>
              </w:rPr>
            </w:pPr>
            <w:r w:rsidRPr="004628E0">
              <w:rPr>
                <w:bCs/>
                <w:lang w:val="ro-RO"/>
              </w:rPr>
              <w:t>(4) Banca Naţională a Moldovei, în calitate de autoritate  competentă efectuează o evaluare a condiției menționate la alin.(1) lit.a) după consultarea autorității de rezoluție.</w:t>
            </w:r>
          </w:p>
          <w:p w14:paraId="24141FD3" w14:textId="77777777" w:rsidR="004C113F" w:rsidRPr="004628E0" w:rsidRDefault="004C113F" w:rsidP="002B7BC6">
            <w:pPr>
              <w:ind w:left="164" w:firstLine="0"/>
              <w:rPr>
                <w:bCs/>
                <w:lang w:val="ro-RO"/>
              </w:rPr>
            </w:pPr>
            <w:r w:rsidRPr="004628E0">
              <w:rPr>
                <w:bCs/>
                <w:lang w:val="ro-RO"/>
              </w:rPr>
              <w:t>(5) Banca Naţională a Moldovei, în calitate de autoritate  de rezoluție efectuează o evaluare a condiției menționate la alin.(1) lit.b), în strânsă cooperare cu autoritatea competentă, care comunică fără întârziere autorității de rezoluție orice informații relevante pe care autoritatea de rezoluție le solicită pentru a efectua evaluarea. Banca Națională în calitate de autoritatea competentă poate, de asemenea, să comunice autorității de rezoluție concluzia sa că este îndeplinită condiția prevăzută la alin.1) lit.b).</w:t>
            </w:r>
          </w:p>
          <w:p w14:paraId="278C8C32" w14:textId="33159F2B" w:rsidR="004C113F" w:rsidRPr="004628E0" w:rsidRDefault="004C113F" w:rsidP="002B7BC6">
            <w:pPr>
              <w:ind w:firstLine="0"/>
              <w:rPr>
                <w:lang w:val="ro-RO"/>
              </w:rPr>
            </w:pPr>
            <w:r w:rsidRPr="004628E0">
              <w:rPr>
                <w:bCs/>
                <w:lang w:val="ro-RO"/>
              </w:rPr>
              <w:t xml:space="preserve"> (6) Pentru evaluarea îndeplinirii condițiilor menționate la alin.(1) lit.a) și b), Banca Națională în calitate de autoritatea competentă  sau de rezoluție solicită  cele mai recente informații disponibile de la Fondul de garantare a depozitelor în sistemul bancar, sau, după caz, de la sistemul instituţional de protecţie, al cărui membru este instituția de credit,  care ar fi relevante pentru o astfel de evaluare, inclusiv dacă Fondul de garantare a depozitelor în sistemul bancar sau sistemul instituţional de protecţie, pot preveni intrarea în dificultate.  </w:t>
            </w:r>
          </w:p>
        </w:tc>
        <w:tc>
          <w:tcPr>
            <w:tcW w:w="4819" w:type="dxa"/>
          </w:tcPr>
          <w:p w14:paraId="025A6E23" w14:textId="77777777" w:rsidR="004C113F" w:rsidRPr="004628E0" w:rsidRDefault="004C113F" w:rsidP="002B7BC6">
            <w:pPr>
              <w:ind w:firstLine="567"/>
              <w:rPr>
                <w:lang w:val="ro-RO"/>
              </w:rPr>
            </w:pPr>
            <w:r w:rsidRPr="004628E0">
              <w:rPr>
                <w:b/>
                <w:lang w:val="ro-RO"/>
              </w:rPr>
              <w:lastRenderedPageBreak/>
              <w:t>Articolul 58.</w:t>
            </w:r>
            <w:r w:rsidRPr="004628E0">
              <w:rPr>
                <w:lang w:val="ro-RO"/>
              </w:rPr>
              <w:t xml:space="preserve"> – (1) Banca Naţională a Moldovei, în calitate de autoritate de rezoluţie, întreprinde o acţiune de rezoluţie cu privire la o instituțiile prevăzute la art. 3 alin. (1) în cazul în care</w:t>
            </w:r>
            <w:r w:rsidRPr="004628E0">
              <w:rPr>
                <w:bCs/>
                <w:lang w:val="ro-RO"/>
              </w:rPr>
              <w:t>, la primirea unei comunicări  în temeiul alin. (3) sau din proprie inițiativă, și având în vedere necesitatea de a pune în aplicare în mod eficace strategia de rezoluție,stabilește</w:t>
            </w:r>
            <w:r w:rsidRPr="004628E0">
              <w:rPr>
                <w:lang w:val="ro-RO"/>
              </w:rPr>
              <w:t xml:space="preserve"> că sînt îndeplinite cumulativ condiţiile următoare:</w:t>
            </w:r>
          </w:p>
          <w:p w14:paraId="623FE86A" w14:textId="77777777" w:rsidR="004C113F" w:rsidRPr="004628E0" w:rsidRDefault="004C113F" w:rsidP="002B7BC6">
            <w:pPr>
              <w:ind w:firstLine="567"/>
              <w:rPr>
                <w:lang w:val="ro-RO"/>
              </w:rPr>
            </w:pPr>
            <w:r w:rsidRPr="004628E0">
              <w:rPr>
                <w:lang w:val="ro-RO"/>
              </w:rPr>
              <w:t>a) instituția de credit</w:t>
            </w:r>
            <w:r w:rsidRPr="004628E0" w:rsidDel="004E654A">
              <w:rPr>
                <w:lang w:val="ro-RO"/>
              </w:rPr>
              <w:t xml:space="preserve"> </w:t>
            </w:r>
            <w:r w:rsidRPr="004628E0">
              <w:rPr>
                <w:lang w:val="ro-RO"/>
              </w:rPr>
              <w:t>intră sau este susceptibilă de a intra într-o stare de dificultate;</w:t>
            </w:r>
          </w:p>
          <w:p w14:paraId="48C41116" w14:textId="30088C47" w:rsidR="004C113F" w:rsidRPr="004628E0" w:rsidRDefault="004C113F" w:rsidP="002B7BC6">
            <w:pPr>
              <w:ind w:firstLine="567"/>
              <w:rPr>
                <w:lang w:val="ro-RO"/>
              </w:rPr>
            </w:pPr>
            <w:r w:rsidRPr="004628E0">
              <w:rPr>
                <w:lang w:val="ro-RO"/>
              </w:rPr>
              <w:t xml:space="preserve">b) avînd în vedere orizontul de timp şi alte circumstanţe relevante, nu există nicio perspectivă rezonabilă potrivit căreia intrarea în dificultate ar putea fi împiedicată, într-o perioadă rezonabilă, prin măsuri alternative ale sectorului privat, inclusiv măsuri luate de către un sistem instituţional de protecţie, </w:t>
            </w:r>
            <w:r w:rsidRPr="004628E0">
              <w:rPr>
                <w:bCs/>
                <w:lang w:val="ro-RO"/>
              </w:rPr>
              <w:t xml:space="preserve">prin măsurile preventive prevăzute de Legea 160/2023, </w:t>
            </w:r>
            <w:r w:rsidRPr="004628E0">
              <w:rPr>
                <w:lang w:val="ro-RO"/>
              </w:rPr>
              <w:t xml:space="preserve"> prin măsuri de supraveghere, inclusiv măsuri de intervenţie timpurie sau măsuri de reducere a valorii contabile sau de conversie a instrumentelor de capital relevante</w:t>
            </w:r>
            <w:r w:rsidRPr="004628E0">
              <w:rPr>
                <w:bCs/>
                <w:lang w:val="ro-RO"/>
              </w:rPr>
              <w:t xml:space="preserve"> și a datoriilor eligibile</w:t>
            </w:r>
            <w:r w:rsidRPr="004628E0">
              <w:rPr>
                <w:lang w:val="ro-RO"/>
              </w:rPr>
              <w:t>, în conformitate cu prevederile art.220, luate în legătură cu instituția de credit în cauză;</w:t>
            </w:r>
          </w:p>
          <w:p w14:paraId="24D05D06" w14:textId="77777777" w:rsidR="004C113F" w:rsidRPr="004628E0" w:rsidRDefault="004C113F" w:rsidP="002B7BC6">
            <w:pPr>
              <w:ind w:firstLine="567"/>
              <w:rPr>
                <w:lang w:val="ro-RO"/>
              </w:rPr>
            </w:pPr>
            <w:r w:rsidRPr="004628E0">
              <w:rPr>
                <w:lang w:val="ro-RO"/>
              </w:rPr>
              <w:t>c) acţiunea de rezoluţie este necesară pentru realizarea interesului public în sensul art.60.</w:t>
            </w:r>
          </w:p>
          <w:p w14:paraId="688D7576" w14:textId="77777777" w:rsidR="004C113F" w:rsidRPr="004628E0" w:rsidRDefault="004C113F" w:rsidP="002B7BC6">
            <w:pPr>
              <w:ind w:firstLine="567"/>
              <w:rPr>
                <w:lang w:val="ro-RO"/>
              </w:rPr>
            </w:pPr>
            <w:r w:rsidRPr="004628E0">
              <w:rPr>
                <w:lang w:val="ro-RO"/>
              </w:rPr>
              <w:t>(2) Adoptarea prealabilă a vreunei măsuri de intervenție timpurie nu constituie o condiţie pentru întreprinderea unei acţiuni de rezoluţie.</w:t>
            </w:r>
          </w:p>
          <w:p w14:paraId="15E0183F" w14:textId="77777777" w:rsidR="004C113F" w:rsidRPr="004628E0" w:rsidRDefault="004C113F" w:rsidP="002B7BC6">
            <w:pPr>
              <w:ind w:firstLine="567"/>
              <w:rPr>
                <w:bCs/>
                <w:lang w:val="ro-RO"/>
              </w:rPr>
            </w:pPr>
            <w:r w:rsidRPr="004628E0">
              <w:rPr>
                <w:bCs/>
                <w:lang w:val="ro-RO"/>
              </w:rPr>
              <w:lastRenderedPageBreak/>
              <w:t xml:space="preserve"> </w:t>
            </w:r>
            <w:r w:rsidRPr="004628E0">
              <w:rPr>
                <w:rFonts w:eastAsiaTheme="minorEastAsia"/>
                <w:kern w:val="2"/>
                <w:lang w:val="ro-RO"/>
              </w:rPr>
              <w:t>(3) Condiția prevăzută la alin. (1) lit. b) din prezentul articol se consideră îndeplinită în cazul în care acțiunile emise în condițiile art. 521 din Legea nr. 202/2017 privind activitatea băncilor nu au fost vândute în termenul de 6 luni prevăzut la alin. (15) din același articol și aceste acțiuni reprezintă cel puțin 50% din capitalul social al băncii.</w:t>
            </w:r>
          </w:p>
          <w:p w14:paraId="510EDD56" w14:textId="77777777" w:rsidR="004C113F" w:rsidRPr="004628E0" w:rsidRDefault="004C113F" w:rsidP="002B7BC6">
            <w:pPr>
              <w:ind w:firstLine="567"/>
              <w:rPr>
                <w:lang w:val="ro-RO"/>
              </w:rPr>
            </w:pPr>
            <w:r w:rsidRPr="004628E0">
              <w:rPr>
                <w:bCs/>
                <w:lang w:val="ro-RO"/>
              </w:rPr>
              <w:t>(4)Banca Naţională a Moldovei, în calitate de autoritate  competentă efectuează o evaluare a condiției menționate la alin.1) lit.a), după consultarea autorității de rezoluție.</w:t>
            </w:r>
          </w:p>
          <w:p w14:paraId="424E0BC7" w14:textId="77777777" w:rsidR="004C113F" w:rsidRPr="004628E0" w:rsidRDefault="004C113F" w:rsidP="002B7BC6">
            <w:pPr>
              <w:ind w:firstLine="567"/>
              <w:rPr>
                <w:bCs/>
                <w:lang w:val="ro-RO"/>
              </w:rPr>
            </w:pPr>
            <w:r w:rsidRPr="004628E0">
              <w:rPr>
                <w:bCs/>
                <w:lang w:val="ro-RO"/>
              </w:rPr>
              <w:t xml:space="preserve">(5) Banca Naţională a Moldovei, în calitate de autoritate  de rezoluție efectuează o evaluare a condiției menționate la alin.1) lit.b), în strânsă cooperare cu autoritatea competentă, care comunică fără întârziere autorității de rezoluție orice informații relevante pe care autoritatea de rezoluție le solicită pentru a efectua evaluarea. Banca Națională în calitate de autoritatea competentă poate, de asemenea, să comunice autorității de rezoluție concluzia sa că este îndeplinită condiția prevăzută la alin.1) lit.b).(6) Pentru evaluarea îndeplinirii condițiilor menționate la alin,(1) lit.a) și b), Banca Națională în calitate de autoritatea competentă  sau de rezoluție solicită  cele mai recente informații disponibile de la Fondul de garantare a depozitelor în sistemul bancar, sau, după caz, de la sistemul instituţional de protecţie, al cărui membru este instituția de credit,  care ar fi relevante pentru o astfel de evaluare, inclusiv dacă Fondul de garantare a depozitelor în sistemul bancar sau sistemul instituţional de protecţie, pot preveni intrarea în dificultate.  </w:t>
            </w:r>
          </w:p>
          <w:p w14:paraId="55EB2192" w14:textId="77777777" w:rsidR="004C113F" w:rsidRPr="004628E0" w:rsidRDefault="004C113F" w:rsidP="002B7BC6">
            <w:pPr>
              <w:ind w:firstLine="0"/>
              <w:rPr>
                <w:lang w:val="ro-RO"/>
              </w:rPr>
            </w:pPr>
          </w:p>
        </w:tc>
      </w:tr>
      <w:tr w:rsidR="004C113F" w:rsidRPr="004628E0" w14:paraId="34A05D5A" w14:textId="77777777" w:rsidTr="00622669">
        <w:tc>
          <w:tcPr>
            <w:tcW w:w="562" w:type="dxa"/>
          </w:tcPr>
          <w:p w14:paraId="4AFA5D8E" w14:textId="77777777" w:rsidR="004C113F" w:rsidRPr="004628E0" w:rsidRDefault="004C113F" w:rsidP="00622669">
            <w:pPr>
              <w:pStyle w:val="a7"/>
              <w:numPr>
                <w:ilvl w:val="0"/>
                <w:numId w:val="40"/>
              </w:numPr>
              <w:rPr>
                <w:lang w:val="ro-RO"/>
              </w:rPr>
            </w:pPr>
          </w:p>
        </w:tc>
        <w:tc>
          <w:tcPr>
            <w:tcW w:w="4819" w:type="dxa"/>
          </w:tcPr>
          <w:p w14:paraId="2F27440E"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59.</w:t>
            </w:r>
            <w:r w:rsidRPr="004628E0">
              <w:rPr>
                <w:rFonts w:eastAsiaTheme="minorEastAsia"/>
                <w:kern w:val="2"/>
                <w:lang w:val="ro-RO"/>
              </w:rPr>
              <w:t>  – (1) În sensul art. 58 alin. (1) lit. a), se consideră că o bancă intră sau este susceptibilă de a intra într-o stare de dificultate majoră, dacă este îndeplinită cel puţin una dintre condiţiile următoare:</w:t>
            </w:r>
          </w:p>
          <w:p w14:paraId="106A916C"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 xml:space="preserve">a) banca încalcă cerinţele care stau la baza menţinerii licenței sau există elemente obiective pe baza cărora Banca Naţională a Moldovei, în calitate de autoritate competentă, poate determina că banca va încălca aceste cerinţe în viitorul apropiat, într-o măsură care ar justifica </w:t>
            </w:r>
            <w:r w:rsidRPr="004628E0">
              <w:rPr>
                <w:rFonts w:eastAsiaTheme="minorEastAsia"/>
                <w:kern w:val="2"/>
                <w:lang w:val="ro-RO"/>
              </w:rPr>
              <w:lastRenderedPageBreak/>
              <w:t>retragerea licenței, inclusiv, dar fără a se limita la cazul în care banca a suportat sau este susceptibilă de a suporta pierderi care îi vor epuiza toate sau o parte semnificativă din fondurile proprii;</w:t>
            </w:r>
          </w:p>
          <w:p w14:paraId="6359A8E2"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b) activele băncii sînt inferioare datoriilor sau există elemente obiective pe baza cărora Banca Naţională a Moldovei, în calitate de autoritate competentă, poate determina că acest lucru se va petrece în viitorul apropiat;</w:t>
            </w:r>
          </w:p>
          <w:p w14:paraId="01B0DF57"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c) banca se află în imposibilitatea de a-şi achita datoriile sau alte obligaţii la scadenţă ori există elemente obiective pe baza cărora Banca Naţională a Moldovei, în calitate de autoritate competentă, poate determina că acest lucru se va petrece în viitorul apropiat;</w:t>
            </w:r>
          </w:p>
          <w:p w14:paraId="7974BC08"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d) este necesar un sprijin financiar public extraordinar;</w:t>
            </w:r>
          </w:p>
          <w:p w14:paraId="0E5E7E4A"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e) capitalul băncii este deținut în proporție de cel puțin 50% de persoane care nu dispun de permisiunea Băncii Naționale a Moldovei, în cazurile când aceasta este obligatorie conform legii sau atunci când acțiunile ce reprezintă cel puțin 50% din capitalul social al băncii au fost anulate urmare a nerespectării cerințelor privind calitatea acționariatului prevăzută în legislația aplicabilă din domeniul bancar la momentul anulării.</w:t>
            </w:r>
          </w:p>
          <w:p w14:paraId="5A1F9F58"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 (2) Condiţia prevăzută la alin. (1) lit. d) nu se consideră îndeplinită în situaţiile în care, pentru a evita sau a remedia o perturbare gravă a economiei şi pentru a menţine stabilitatea financiară, sprijinul financiar public extraordinar îmbracă oricare dintre următoarele forme:</w:t>
            </w:r>
          </w:p>
          <w:p w14:paraId="0A30D13B"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a) o garanţie de stat pentru asigurarea accesului la facilităţile de lichiditate oferite de banca centrală în conformitate cu condiţiile acesteia;</w:t>
            </w:r>
          </w:p>
          <w:p w14:paraId="0DD78B3F"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b) o garanţie de stat pentru obligaţii nou-emise; sau</w:t>
            </w:r>
          </w:p>
          <w:p w14:paraId="210595F4" w14:textId="77777777" w:rsidR="004C113F" w:rsidRPr="004628E0" w:rsidRDefault="004C113F" w:rsidP="002B7BC6">
            <w:pPr>
              <w:rPr>
                <w:rFonts w:eastAsiaTheme="minorEastAsia"/>
                <w:kern w:val="2"/>
                <w:lang w:val="ro-RO"/>
              </w:rPr>
            </w:pPr>
            <w:r w:rsidRPr="004628E0">
              <w:rPr>
                <w:rFonts w:eastAsiaTheme="minorEastAsia"/>
                <w:kern w:val="2"/>
                <w:lang w:val="ro-RO"/>
              </w:rPr>
              <w:t>c) un aport de fonduri proprii sau achiziţionarea de instrumente de capital la preţuri şi în condiţii care nu conferă un avantaj băncii, în cazul în care, la momentul acordării sprijinului public, nu există nici circumstanţele prevăzute la alin. (1) lit. a), b) sau c), nici circumstanţele menţionate la art. 221.</w:t>
            </w:r>
          </w:p>
          <w:p w14:paraId="6E566F9B"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 xml:space="preserve">(3) În fiecare dintre cazurile prevăzute la alin. (2) lit. a)-c), măsurile de garantare sau măsurile echivalente acestora prevăzute la aceste litere se limitează la băncile solvabile şi sînt condiţionate de aprobarea finală în temeiul cadrului legal privind ajutorul de stat. Măsurile </w:t>
            </w:r>
            <w:r w:rsidRPr="004628E0">
              <w:rPr>
                <w:rFonts w:eastAsiaTheme="minorEastAsia"/>
                <w:kern w:val="2"/>
                <w:lang w:val="ro-RO"/>
              </w:rPr>
              <w:lastRenderedPageBreak/>
              <w:t>respective au caracter temporar şi preventiv, sînt proporţionale în raport cu remedierea consecinţelor pe care le are perturbarea gravă şi nu sînt utilizate pentru a compensa pierderile pe care banca le-a suportat sau este susceptibilă de a le suporta în viitorul apropiat.</w:t>
            </w:r>
          </w:p>
          <w:p w14:paraId="01E3F5BE" w14:textId="05046F78" w:rsidR="004C113F" w:rsidRPr="004628E0" w:rsidRDefault="004C113F" w:rsidP="002B7BC6">
            <w:pPr>
              <w:ind w:firstLine="0"/>
              <w:rPr>
                <w:lang w:val="ro-RO"/>
              </w:rPr>
            </w:pPr>
            <w:r w:rsidRPr="004628E0">
              <w:rPr>
                <w:rFonts w:eastAsiaTheme="minorEastAsia"/>
                <w:kern w:val="2"/>
                <w:lang w:val="ro-RO"/>
              </w:rPr>
              <w:t>(4) Măsurile de sprijin prevăzute la alin. (2) lit. c) se limitează la aportul necesar pentru a soluţiona deficitul de capital a cărui existenţă a fost stabilită în cadrul simulării situaţiilor de criză la nivel naţional, prin evaluări ale calităţii activelor sau prin exerciţii echivalente desfăşurate de către Banca Naţională a Moldovei, în calitate de autoritate competentă.</w:t>
            </w:r>
          </w:p>
        </w:tc>
        <w:tc>
          <w:tcPr>
            <w:tcW w:w="4819" w:type="dxa"/>
          </w:tcPr>
          <w:p w14:paraId="16350046" w14:textId="77777777" w:rsidR="004C113F" w:rsidRPr="004628E0" w:rsidRDefault="004C113F" w:rsidP="002B7BC6">
            <w:pPr>
              <w:tabs>
                <w:tab w:val="left" w:pos="1134"/>
              </w:tabs>
              <w:ind w:left="164" w:firstLine="0"/>
              <w:rPr>
                <w:bCs/>
                <w:lang w:val="ro-RO"/>
              </w:rPr>
            </w:pPr>
            <w:r w:rsidRPr="004628E0">
              <w:rPr>
                <w:bCs/>
                <w:lang w:val="ro-RO"/>
              </w:rPr>
              <w:lastRenderedPageBreak/>
              <w:t>La Articolul 59:</w:t>
            </w:r>
          </w:p>
          <w:p w14:paraId="0A584151" w14:textId="77777777" w:rsidR="004C113F" w:rsidRPr="004628E0" w:rsidRDefault="004C113F" w:rsidP="002B7BC6">
            <w:pPr>
              <w:pStyle w:val="a7"/>
              <w:ind w:left="164" w:firstLine="0"/>
              <w:rPr>
                <w:bCs/>
                <w:lang w:val="ro-RO"/>
              </w:rPr>
            </w:pPr>
            <w:r w:rsidRPr="004628E0">
              <w:rPr>
                <w:bCs/>
                <w:lang w:val="ro-RO"/>
              </w:rPr>
              <w:t>la alineatul (1), cuvântul „majoră” se exclude;</w:t>
            </w:r>
          </w:p>
          <w:p w14:paraId="76CE89A1" w14:textId="77777777" w:rsidR="004C113F" w:rsidRPr="004628E0" w:rsidRDefault="004C113F" w:rsidP="002B7BC6">
            <w:pPr>
              <w:pStyle w:val="a7"/>
              <w:ind w:left="164" w:firstLine="0"/>
              <w:rPr>
                <w:bCs/>
                <w:lang w:val="ro-RO"/>
              </w:rPr>
            </w:pPr>
            <w:r w:rsidRPr="004628E0">
              <w:rPr>
                <w:bCs/>
                <w:lang w:val="ro-RO"/>
              </w:rPr>
              <w:t>la alineatul (1) litera a), cuvântul „licenței” se substituie cu cuvântul „autorizației”;</w:t>
            </w:r>
          </w:p>
          <w:p w14:paraId="6C82D115" w14:textId="77777777" w:rsidR="004C113F" w:rsidRPr="004628E0" w:rsidRDefault="004C113F" w:rsidP="002B7BC6">
            <w:pPr>
              <w:pStyle w:val="a7"/>
              <w:ind w:left="164" w:firstLine="0"/>
              <w:rPr>
                <w:bCs/>
                <w:lang w:val="ro-RO"/>
              </w:rPr>
            </w:pPr>
            <w:r w:rsidRPr="004628E0">
              <w:rPr>
                <w:bCs/>
                <w:lang w:val="ro-RO"/>
              </w:rPr>
              <w:t>la alin. (1) litera d)se completează cu textul:„, cu excepția cazului în care, acest sprijin este acordat în una dintre formele menționate la Sectiunea a 2</w:t>
            </w:r>
            <w:r w:rsidRPr="004628E0">
              <w:rPr>
                <w:bCs/>
                <w:vertAlign w:val="superscript"/>
                <w:lang w:val="ro-RO"/>
              </w:rPr>
              <w:t>2</w:t>
            </w:r>
            <w:r w:rsidRPr="004628E0">
              <w:rPr>
                <w:bCs/>
                <w:lang w:val="ro-RO"/>
              </w:rPr>
              <w:t>-a.”</w:t>
            </w:r>
          </w:p>
          <w:p w14:paraId="719C0C89" w14:textId="77777777" w:rsidR="004C113F" w:rsidRPr="004628E0" w:rsidRDefault="004C113F" w:rsidP="002B7BC6">
            <w:pPr>
              <w:pStyle w:val="a7"/>
              <w:ind w:left="164" w:firstLine="0"/>
              <w:rPr>
                <w:bCs/>
                <w:lang w:val="ro-RO"/>
              </w:rPr>
            </w:pPr>
            <w:r w:rsidRPr="004628E0">
              <w:rPr>
                <w:bCs/>
                <w:lang w:val="ro-RO"/>
              </w:rPr>
              <w:t>la alineatul (1), litera e) se abrogă;</w:t>
            </w:r>
          </w:p>
          <w:p w14:paraId="215735BE" w14:textId="0A99D1FE" w:rsidR="004C113F" w:rsidRPr="004628E0" w:rsidRDefault="004C113F" w:rsidP="002B7BC6">
            <w:pPr>
              <w:ind w:firstLine="0"/>
              <w:rPr>
                <w:lang w:val="ro-RO"/>
              </w:rPr>
            </w:pPr>
            <w:r w:rsidRPr="004628E0">
              <w:rPr>
                <w:bCs/>
                <w:lang w:val="ro-RO"/>
              </w:rPr>
              <w:t>alineatele (2)-(4) se exclud.</w:t>
            </w:r>
          </w:p>
        </w:tc>
        <w:tc>
          <w:tcPr>
            <w:tcW w:w="4819" w:type="dxa"/>
          </w:tcPr>
          <w:p w14:paraId="4A19B83E" w14:textId="77777777" w:rsidR="004C113F" w:rsidRPr="004628E0" w:rsidRDefault="004C113F" w:rsidP="002B7BC6">
            <w:pPr>
              <w:ind w:firstLine="567"/>
              <w:rPr>
                <w:lang w:val="ro-RO"/>
              </w:rPr>
            </w:pPr>
            <w:r w:rsidRPr="004628E0">
              <w:rPr>
                <w:b/>
                <w:lang w:val="ro-RO"/>
              </w:rPr>
              <w:t>Articolul 59.</w:t>
            </w:r>
            <w:r w:rsidRPr="004628E0">
              <w:rPr>
                <w:lang w:val="ro-RO"/>
              </w:rPr>
              <w:t xml:space="preserve"> – (1) În sensul art.58 alin.(1) lit.a), se consideră că o instituție de credit intră sau este susceptibilă de a intra într-o stare de dificultate, dacă este îndeplinită cel puţin una dintre condiţiile următoare:</w:t>
            </w:r>
          </w:p>
          <w:p w14:paraId="57BDFA7D" w14:textId="77777777" w:rsidR="004C113F" w:rsidRPr="004628E0" w:rsidRDefault="004C113F" w:rsidP="002B7BC6">
            <w:pPr>
              <w:ind w:firstLine="567"/>
              <w:rPr>
                <w:lang w:val="ro-RO"/>
              </w:rPr>
            </w:pPr>
            <w:r w:rsidRPr="004628E0">
              <w:rPr>
                <w:lang w:val="ro-RO"/>
              </w:rPr>
              <w:t xml:space="preserve">a) instituția de credit încalcă cerinţele care stau la baza menţinerii autorizației sau există elemente obiective pe baza cărora Banca Naţională a Moldovei, în calitate de autoritate competentă, poate determina că instituția de credit va încălca aceste cerinţe în viitorul apropiat, într-o </w:t>
            </w:r>
            <w:r w:rsidRPr="004628E0">
              <w:rPr>
                <w:lang w:val="ro-RO"/>
              </w:rPr>
              <w:lastRenderedPageBreak/>
              <w:t>măsură suficientă care ar justifica retragerea autorizației, inclusiv, dar fără a se limita la cazul în care instituția de credit a suportat sau este susceptibilă de a suporta pierderi care îi vor epuiza toate sau o parte semnificativă din fondurile proprii;</w:t>
            </w:r>
          </w:p>
          <w:p w14:paraId="2E3F70B1" w14:textId="77777777" w:rsidR="004C113F" w:rsidRPr="004628E0" w:rsidRDefault="004C113F" w:rsidP="002B7BC6">
            <w:pPr>
              <w:ind w:firstLine="567"/>
              <w:rPr>
                <w:lang w:val="ro-RO"/>
              </w:rPr>
            </w:pPr>
            <w:r w:rsidRPr="004628E0">
              <w:rPr>
                <w:lang w:val="ro-RO"/>
              </w:rPr>
              <w:t>b) activele instituției de credit sînt inferioare datoriilor sau există elemente obiective pe baza cărora Banca Naţională a Moldovei, în calitate de autoritate competentă, poate determina că acest lucru se va petrece în viitorul apropiat;</w:t>
            </w:r>
          </w:p>
          <w:p w14:paraId="52D303A0" w14:textId="77777777" w:rsidR="004C113F" w:rsidRPr="004628E0" w:rsidRDefault="004C113F" w:rsidP="002B7BC6">
            <w:pPr>
              <w:ind w:firstLine="567"/>
              <w:rPr>
                <w:lang w:val="ro-RO"/>
              </w:rPr>
            </w:pPr>
            <w:r w:rsidRPr="004628E0">
              <w:rPr>
                <w:lang w:val="ro-RO"/>
              </w:rPr>
              <w:t>c) instituția de credit se află în imposibilitatea de a-şi achita datoriile sau alte obligaţii la scadenţă ori există elemente obiective pe baza cărora Banca Naţională a Moldovei, în calitate de autoritate competentă, poate determina că acest lucru se va petrece în viitorul apropiat;</w:t>
            </w:r>
          </w:p>
          <w:p w14:paraId="043EFC5A" w14:textId="77777777" w:rsidR="004C113F" w:rsidRPr="004628E0" w:rsidRDefault="004C113F" w:rsidP="002B7BC6">
            <w:pPr>
              <w:ind w:firstLine="567"/>
              <w:rPr>
                <w:lang w:val="ro-RO"/>
              </w:rPr>
            </w:pPr>
            <w:r w:rsidRPr="004628E0">
              <w:rPr>
                <w:lang w:val="ro-RO"/>
              </w:rPr>
              <w:t>d) este necesar un sprijin financiar public extraordinar,</w:t>
            </w:r>
            <w:r w:rsidRPr="004628E0">
              <w:rPr>
                <w:bCs/>
                <w:lang w:val="ro-RO"/>
              </w:rPr>
              <w:t xml:space="preserve"> cu excepția cazului în care, acest sprijin este acordat în una dintre formele menționate la Sectiunea a 2</w:t>
            </w:r>
            <w:r w:rsidRPr="004628E0">
              <w:rPr>
                <w:bCs/>
                <w:vertAlign w:val="superscript"/>
                <w:lang w:val="ro-RO"/>
              </w:rPr>
              <w:t>2</w:t>
            </w:r>
            <w:r w:rsidRPr="004628E0">
              <w:rPr>
                <w:bCs/>
                <w:lang w:val="ro-RO"/>
              </w:rPr>
              <w:t>-a</w:t>
            </w:r>
            <w:r w:rsidRPr="004628E0">
              <w:rPr>
                <w:lang w:val="ro-RO"/>
              </w:rPr>
              <w:t>.</w:t>
            </w:r>
          </w:p>
          <w:p w14:paraId="29B58AF3" w14:textId="77777777" w:rsidR="004C113F" w:rsidRPr="004628E0" w:rsidRDefault="004C113F" w:rsidP="002B7BC6">
            <w:pPr>
              <w:ind w:firstLine="0"/>
              <w:rPr>
                <w:lang w:val="ro-RO"/>
              </w:rPr>
            </w:pPr>
          </w:p>
        </w:tc>
      </w:tr>
      <w:tr w:rsidR="004C113F" w:rsidRPr="004628E0" w14:paraId="5082D298" w14:textId="77777777" w:rsidTr="00622669">
        <w:tc>
          <w:tcPr>
            <w:tcW w:w="562" w:type="dxa"/>
          </w:tcPr>
          <w:p w14:paraId="072A0DB5" w14:textId="77777777" w:rsidR="004C113F" w:rsidRPr="004628E0" w:rsidRDefault="004C113F" w:rsidP="00622669">
            <w:pPr>
              <w:pStyle w:val="a7"/>
              <w:numPr>
                <w:ilvl w:val="0"/>
                <w:numId w:val="40"/>
              </w:numPr>
              <w:rPr>
                <w:lang w:val="ro-RO"/>
              </w:rPr>
            </w:pPr>
          </w:p>
        </w:tc>
        <w:tc>
          <w:tcPr>
            <w:tcW w:w="4819" w:type="dxa"/>
          </w:tcPr>
          <w:p w14:paraId="735C7B38" w14:textId="7F63B965" w:rsidR="004C113F" w:rsidRPr="004628E0" w:rsidRDefault="004C113F" w:rsidP="002B7BC6">
            <w:pPr>
              <w:ind w:firstLine="0"/>
              <w:rPr>
                <w:lang w:val="ro-RO"/>
              </w:rPr>
            </w:pPr>
            <w:r w:rsidRPr="004628E0">
              <w:rPr>
                <w:rFonts w:eastAsiaTheme="minorEastAsia"/>
                <w:b/>
                <w:bCs/>
                <w:kern w:val="2"/>
                <w:lang w:val="ro-RO"/>
              </w:rPr>
              <w:t>Articolul 60.</w:t>
            </w:r>
            <w:r w:rsidRPr="004628E0">
              <w:rPr>
                <w:rFonts w:eastAsiaTheme="minorEastAsia"/>
                <w:kern w:val="2"/>
                <w:lang w:val="ro-RO"/>
              </w:rPr>
              <w:t> – În sensul art. 58 alin. (1) lit. c), o acţiune de rezoluţie este considerată de interes public dacă este necesară pentru a atinge, respectiv este proporţională în raport cu unul sau mai multe obiective ale rezoluţiei prevăzute la art.55-57, iar lichidarea băncii conform procedurii de lichidare silită care este aplicabilă băncilor nu ar permite atingerea obiectivelor rezoluţiei în aceeaşi măsură.</w:t>
            </w:r>
          </w:p>
        </w:tc>
        <w:tc>
          <w:tcPr>
            <w:tcW w:w="4819" w:type="dxa"/>
          </w:tcPr>
          <w:p w14:paraId="2FCC5A71" w14:textId="77777777" w:rsidR="004C113F" w:rsidRPr="004628E0" w:rsidRDefault="004C113F" w:rsidP="002B7BC6">
            <w:pPr>
              <w:ind w:left="164" w:firstLine="0"/>
              <w:rPr>
                <w:bCs/>
                <w:lang w:val="ro-RO"/>
              </w:rPr>
            </w:pPr>
            <w:r w:rsidRPr="004628E0">
              <w:rPr>
                <w:bCs/>
                <w:lang w:val="ro-RO"/>
              </w:rPr>
              <w:t xml:space="preserve">Articolul 60 va avea următorul conținut: </w:t>
            </w:r>
          </w:p>
          <w:p w14:paraId="4DB6798A" w14:textId="77777777" w:rsidR="004C113F" w:rsidRPr="004628E0" w:rsidRDefault="004C113F" w:rsidP="002B7BC6">
            <w:pPr>
              <w:pStyle w:val="a7"/>
              <w:ind w:left="164" w:firstLine="0"/>
              <w:rPr>
                <w:bCs/>
                <w:lang w:val="ro-RO"/>
              </w:rPr>
            </w:pPr>
            <w:r w:rsidRPr="004628E0">
              <w:rPr>
                <w:bCs/>
                <w:lang w:val="ro-RO"/>
              </w:rPr>
              <w:t>(1) În sensul art.58 alin.(1) lit.c), o acţiune de rezoluţie nu este considerată necesară pentru realizarea interesului public în cazul în care în cazul Banca Națională a Moldovei, în calitate de autoritate de rezoluție concluzionează că niciunul dintre obiectivele rezoluției nu ar fi în pericol în cazul în care instituția de credit este lichidată prin procedura obișnuită de insolvabilitate.</w:t>
            </w:r>
          </w:p>
          <w:p w14:paraId="6C6190D3" w14:textId="77777777" w:rsidR="004C113F" w:rsidRPr="004628E0" w:rsidRDefault="004C113F" w:rsidP="002B7BC6">
            <w:pPr>
              <w:ind w:left="164" w:firstLine="0"/>
              <w:rPr>
                <w:bCs/>
                <w:lang w:val="ro-RO"/>
              </w:rPr>
            </w:pPr>
            <w:r w:rsidRPr="004628E0">
              <w:rPr>
                <w:bCs/>
                <w:lang w:val="ro-RO"/>
              </w:rPr>
              <w:t>(2) Dacă Banca Națională a Moldovei, în calitate de autoritate de rezoluție, concluzionează că unul sau mai multe dintre obiectivele rezoluției ar fi în pericol în cazul în care instituția  de credit este lichidată prin procedura obișnuită de insolvabilitate, atunci concluzionează că o acțiune de rezoluție este necesară pentru realizarea interesului public, dacă este necesară pentru atingerea unuia sau mai multora dintre obiectivele rezoluției și este proporțională cu acestea, iar lichidarea instituției de credit prin procedura obișnuită de insolvabilitate nu ar atinge cu o eficacitate superioară obiectivele rezoluției care sunt în pericol.</w:t>
            </w:r>
          </w:p>
          <w:p w14:paraId="75FDEBDB" w14:textId="77777777" w:rsidR="004C113F" w:rsidRPr="004628E0" w:rsidRDefault="004C113F" w:rsidP="002B7BC6">
            <w:pPr>
              <w:ind w:left="164" w:firstLine="0"/>
              <w:rPr>
                <w:bCs/>
                <w:lang w:val="ro-RO"/>
              </w:rPr>
            </w:pPr>
            <w:r w:rsidRPr="004628E0">
              <w:rPr>
                <w:bCs/>
                <w:lang w:val="ro-RO"/>
              </w:rPr>
              <w:t>(3) Banca Națională a Moldovei, în calitate de autoritate de rezoluție, când efectuează evaluarea menționată la alin.(1), pe baza informațiilor de care dispune la momentul evaluării respective, ia în considerare și compară întregul sprijin financiar public extraordinar care poate fi preconizat în mod rezonabil să fie acordat instituției de credit, atât în caz de rezoluție, cât și în cazul lichidării în conformitate cu legislația cu privire la lichidarea instituțiilor de credit.</w:t>
            </w:r>
          </w:p>
          <w:p w14:paraId="294E1E7B" w14:textId="77777777" w:rsidR="004C113F" w:rsidRPr="004628E0" w:rsidRDefault="004C113F" w:rsidP="002B7BC6">
            <w:pPr>
              <w:ind w:left="164" w:firstLine="0"/>
              <w:rPr>
                <w:bCs/>
                <w:lang w:val="ro-RO"/>
              </w:rPr>
            </w:pPr>
            <w:r w:rsidRPr="004628E0">
              <w:rPr>
                <w:bCs/>
                <w:lang w:val="ro-RO"/>
              </w:rPr>
              <w:lastRenderedPageBreak/>
              <w:t>(4) Banca Națională a Moldovei, în calitate de autoritate de rezoluție, cînd efectuează evaluarea menționată la alin.(2), ia în considerare costurile rezoluției și ale procedurii obișnuite de insolvabilitate și urmărește să reducă la minimum și să evite distrugerea valorii, cu excepția cazului în care acest lucru este necesar pentru a realiza obiectivele rezoluției.</w:t>
            </w:r>
          </w:p>
          <w:p w14:paraId="34F41A25" w14:textId="77777777" w:rsidR="004C113F" w:rsidRPr="004628E0" w:rsidRDefault="004C113F" w:rsidP="002B7BC6">
            <w:pPr>
              <w:pStyle w:val="a7"/>
              <w:ind w:left="164" w:firstLine="0"/>
              <w:rPr>
                <w:bCs/>
                <w:lang w:val="ro-RO"/>
              </w:rPr>
            </w:pPr>
            <w:r w:rsidRPr="004628E0">
              <w:rPr>
                <w:bCs/>
                <w:lang w:val="ro-RO"/>
              </w:rPr>
              <w:t xml:space="preserve">(5)  Banca Națională a Moldovei, în calitate de autoritate de rezoluție, poate lua o acțiune de rezoluție în legătură cu un organism central și cu toate instituțiile de credit sau instituțiile financiare afiliate în mod permanent care fac parte din același grup de rezoluție, atunci când organismul central și toate instituțiile de credit sau instituțiile financiare afiliate în mod permanent la acesta sau grupul de rezoluție căruia îi aparțin, îndeplinesc în ansamblul lor condițiile prevăzute la articolele 58 alin.(1). </w:t>
            </w:r>
          </w:p>
          <w:p w14:paraId="139BBF88" w14:textId="77777777" w:rsidR="004C113F" w:rsidRPr="004628E0" w:rsidRDefault="004C113F" w:rsidP="002B7BC6">
            <w:pPr>
              <w:ind w:left="164" w:firstLine="0"/>
              <w:rPr>
                <w:bCs/>
                <w:lang w:val="ro-RO"/>
              </w:rPr>
            </w:pPr>
            <w:r w:rsidRPr="004628E0">
              <w:rPr>
                <w:bCs/>
                <w:lang w:val="ro-RO"/>
              </w:rPr>
              <w:t>(6)În cazul în care Banca Națională a Moldovei, în calitate de autoritate de rezoluție, stabilește că o instituție de credit sau o entitate menționată la art.1 alin.(1) lit.b), c) sau d), îndeplinește condițiile prevăzute la art.58 alin.(1) lit.a) și b), dar  nu si condiția prevăzută la art.58 alin.(1) lit.c), Banca Națională a Moldovei înaintează:</w:t>
            </w:r>
          </w:p>
          <w:p w14:paraId="590F7FD3" w14:textId="77777777" w:rsidR="004C113F" w:rsidRPr="004628E0" w:rsidRDefault="004C113F" w:rsidP="002B7BC6">
            <w:pPr>
              <w:pStyle w:val="a7"/>
              <w:ind w:left="164" w:firstLine="0"/>
              <w:rPr>
                <w:bCs/>
                <w:lang w:val="ro-RO"/>
              </w:rPr>
            </w:pPr>
            <w:r w:rsidRPr="004628E0">
              <w:rPr>
                <w:bCs/>
                <w:lang w:val="ro-RO"/>
              </w:rPr>
              <w:t>a) cererea introductivă privind intentarea procedurii obișnuite de insolvabilitate în instanța de insolvabilitate; sau după caz,</w:t>
            </w:r>
          </w:p>
          <w:p w14:paraId="42A79D11" w14:textId="77777777" w:rsidR="004C113F" w:rsidRPr="004628E0" w:rsidRDefault="004C113F" w:rsidP="002B7BC6">
            <w:pPr>
              <w:pStyle w:val="a7"/>
              <w:ind w:left="164" w:firstLine="0"/>
              <w:rPr>
                <w:bCs/>
                <w:lang w:val="ro-RO"/>
              </w:rPr>
            </w:pPr>
            <w:r w:rsidRPr="004628E0">
              <w:rPr>
                <w:bCs/>
                <w:lang w:val="ro-RO"/>
              </w:rPr>
              <w:t>b) cererea privind dizolvarea și lichidarea entității în instanța de judecată competente, conform art. 22 alin.(2</w:t>
            </w:r>
            <w:r w:rsidRPr="004628E0">
              <w:rPr>
                <w:bCs/>
                <w:vertAlign w:val="superscript"/>
                <w:lang w:val="ro-RO"/>
              </w:rPr>
              <w:t>2</w:t>
            </w:r>
            <w:r w:rsidRPr="004628E0">
              <w:rPr>
                <w:bCs/>
                <w:lang w:val="ro-RO"/>
              </w:rPr>
              <w:t>)</w:t>
            </w:r>
            <w:r w:rsidRPr="004628E0">
              <w:rPr>
                <w:bCs/>
                <w:vertAlign w:val="superscript"/>
                <w:lang w:val="ro-RO"/>
              </w:rPr>
              <w:t xml:space="preserve"> </w:t>
            </w:r>
            <w:r w:rsidRPr="004628E0">
              <w:rPr>
                <w:bCs/>
                <w:lang w:val="ro-RO"/>
              </w:rPr>
              <w:t xml:space="preserve">din Legea 202/2017.  </w:t>
            </w:r>
          </w:p>
          <w:p w14:paraId="33415FBB" w14:textId="77777777" w:rsidR="004C113F" w:rsidRPr="004628E0" w:rsidRDefault="004C113F" w:rsidP="002B7BC6">
            <w:pPr>
              <w:ind w:left="164" w:firstLine="0"/>
              <w:rPr>
                <w:bCs/>
                <w:lang w:val="ro-RO"/>
              </w:rPr>
            </w:pPr>
            <w:r w:rsidRPr="004628E0">
              <w:rPr>
                <w:bCs/>
                <w:lang w:val="ro-RO"/>
              </w:rPr>
              <w:t>(7) În sensul alin. (1), lichidarea instituției de credit sau a entității se efectuează în mod ordonat, în conformitate cu prevederile Legii insolvabilității nr. 149/2012 sau, după caz, ale Legii nr. 202/2017, astfel încât instituția de credit sau entitatea să iasă de pe piață ori să își înceteze activitățile bancare într-un termen rezonabil.</w:t>
            </w:r>
          </w:p>
          <w:p w14:paraId="6E025881" w14:textId="77777777" w:rsidR="004C113F" w:rsidRPr="004628E0" w:rsidRDefault="004C113F" w:rsidP="002B7BC6">
            <w:pPr>
              <w:pStyle w:val="a7"/>
              <w:ind w:left="164" w:firstLine="0"/>
              <w:rPr>
                <w:bCs/>
                <w:lang w:val="ro-RO"/>
              </w:rPr>
            </w:pPr>
            <w:r w:rsidRPr="004628E0">
              <w:rPr>
                <w:bCs/>
                <w:lang w:val="ro-RO"/>
              </w:rPr>
              <w:t xml:space="preserve">(8)În cazul în care Banca Națională a Moldovei, în calitate de autoritate de rezoluție, stabilește că o instituție de credit sau o entitate menționată la art.1 alin.(1) lit. b), c) sau d), îndeplinește condițiile prevăzute la art.58 alin.(1) lit.a) și b), dar nu și condiția prevăzută la art.58 alin.(1) lit.c), constatarea respectivă </w:t>
            </w:r>
            <w:r w:rsidRPr="004628E0">
              <w:rPr>
                <w:bCs/>
                <w:lang w:val="ro-RO"/>
              </w:rPr>
              <w:lastRenderedPageBreak/>
              <w:t>este o condiție suficientă pentru ca autoritatea competentă să retragă autorizația instituției de credit sau entității respective.</w:t>
            </w:r>
          </w:p>
          <w:p w14:paraId="6B0A4951" w14:textId="77777777" w:rsidR="004C113F" w:rsidRPr="004628E0" w:rsidRDefault="004C113F" w:rsidP="002B7BC6">
            <w:pPr>
              <w:ind w:left="164" w:firstLine="0"/>
              <w:rPr>
                <w:bCs/>
                <w:lang w:val="ro-RO"/>
              </w:rPr>
            </w:pPr>
            <w:r w:rsidRPr="004628E0">
              <w:rPr>
                <w:bCs/>
                <w:lang w:val="ro-RO"/>
              </w:rPr>
              <w:t>(9)Retragerea autorizației instituției sau entității menționate la articolul 1 alineatul (1) litera (b), (c) sau (d) este o condiție suficientă pentru initierea procesului de lichidare a instituției de credit sau entității, în conformitate cu legea aplicabilă.</w:t>
            </w:r>
          </w:p>
          <w:p w14:paraId="04AB9D65" w14:textId="77777777" w:rsidR="004C113F" w:rsidRPr="004628E0" w:rsidRDefault="004C113F" w:rsidP="002B7BC6">
            <w:pPr>
              <w:ind w:left="164" w:firstLine="0"/>
              <w:rPr>
                <w:bCs/>
                <w:lang w:val="ro-RO"/>
              </w:rPr>
            </w:pPr>
            <w:r w:rsidRPr="004628E0">
              <w:rPr>
                <w:bCs/>
                <w:lang w:val="ro-RO"/>
              </w:rPr>
              <w:t>(10) Banca Națională a Moldovei, în calitate de autoritate de rezoluție, poate lua o acțiune de rezoluție în legătură cu o instituție menționată la art.1 alin.(1) lit.b), atunci când sunt îndeplinite condițiile prevăzute la art.58 atât în ​​ceea ce privește instituția financiară, cât și în ceea ce privește întreprinderea-mamă supusă supravegherii consolidate.</w:t>
            </w:r>
          </w:p>
          <w:p w14:paraId="46C1CDA2" w14:textId="77777777" w:rsidR="004C113F" w:rsidRPr="004628E0" w:rsidRDefault="004C113F" w:rsidP="002B7BC6">
            <w:pPr>
              <w:ind w:left="164" w:firstLine="0"/>
              <w:rPr>
                <w:bCs/>
                <w:lang w:val="ro-RO"/>
              </w:rPr>
            </w:pPr>
            <w:r w:rsidRPr="004628E0">
              <w:rPr>
                <w:bCs/>
                <w:lang w:val="ro-RO"/>
              </w:rPr>
              <w:t>(11) Banca Națională a Moldovei, în calitate de autoritate de rezoluție, ia o acțiune de rezoluție în legătură cu o entitate menționată la art.1 alin.(1) lit.c) sau d), având în vedere necesitatea de a pune în aplicare în mod eficace strategia de rezoluție, atunci când entitatea respectivă îndeplinește condițiile prevăzute la art.58.</w:t>
            </w:r>
          </w:p>
          <w:p w14:paraId="13FAA48F" w14:textId="77777777" w:rsidR="004C113F" w:rsidRPr="004628E0" w:rsidRDefault="004C113F" w:rsidP="002B7BC6">
            <w:pPr>
              <w:ind w:left="164" w:firstLine="0"/>
              <w:rPr>
                <w:bCs/>
                <w:lang w:val="ro-RO"/>
              </w:rPr>
            </w:pPr>
            <w:r w:rsidRPr="004628E0">
              <w:rPr>
                <w:bCs/>
                <w:lang w:val="ro-RO"/>
              </w:rPr>
              <w:t xml:space="preserve">(12) În sensul alin. (11), în vederea luării unei acțiuni de rezoluție, se consideră că o entitate este în curs de a intra în dificultate sau este susceptibilă de a intra în dificultate în oricare dintre următoarele situații: </w:t>
            </w:r>
          </w:p>
          <w:p w14:paraId="1187BA39" w14:textId="77777777" w:rsidR="004C113F" w:rsidRPr="004628E0" w:rsidRDefault="004C113F" w:rsidP="002B7BC6">
            <w:pPr>
              <w:ind w:left="164" w:firstLine="0"/>
              <w:rPr>
                <w:bCs/>
                <w:lang w:val="ro-RO"/>
              </w:rPr>
            </w:pPr>
            <w:r w:rsidRPr="004628E0">
              <w:rPr>
                <w:bCs/>
                <w:lang w:val="ro-RO"/>
              </w:rPr>
              <w:t xml:space="preserve">a) entitatea îndeplinește una sau mai multe dintre condițiile prevăzute la art.59 alin.(4) lit.(b), (c) sau (d); </w:t>
            </w:r>
          </w:p>
          <w:p w14:paraId="1EFFDFFF" w14:textId="77777777" w:rsidR="004C113F" w:rsidRPr="004628E0" w:rsidRDefault="004C113F" w:rsidP="002B7BC6">
            <w:pPr>
              <w:pStyle w:val="a7"/>
              <w:ind w:left="164" w:firstLine="0"/>
              <w:rPr>
                <w:bCs/>
                <w:lang w:val="ro-RO"/>
              </w:rPr>
            </w:pPr>
            <w:r w:rsidRPr="004628E0">
              <w:rPr>
                <w:bCs/>
                <w:lang w:val="ro-RO"/>
              </w:rPr>
              <w:t>b) entitatea încalcă în mod semnificativ sau există elemente obiective care indică faptul că entitatea va încălca în mod semnificativ, în viitorul apropiat, cerințele aplicabile prevăzute în Legea 202/2017 sau in reglementările Băncii Naționale a Moldovei emise în aplicarea respectivei legi.</w:t>
            </w:r>
          </w:p>
          <w:p w14:paraId="5940F175" w14:textId="77777777" w:rsidR="004C113F" w:rsidRPr="004628E0" w:rsidRDefault="004C113F" w:rsidP="002B7BC6">
            <w:pPr>
              <w:pStyle w:val="a7"/>
              <w:ind w:left="164" w:firstLine="0"/>
              <w:rPr>
                <w:bCs/>
                <w:lang w:val="ro-RO"/>
              </w:rPr>
            </w:pPr>
            <w:r w:rsidRPr="004628E0">
              <w:rPr>
                <w:bCs/>
                <w:lang w:val="ro-RO"/>
              </w:rPr>
              <w:t xml:space="preserve">(13) În cazul în care instituțiile filiale ale unei societăți holding cu activitate mixtă sunt deținute, direct sau indirect, de o societate financiară holding intermediară, planul de rezoluție trebuie să prevadă că societatea financiară holding intermediară, este identificată ca entitate de rezoluție, iar acțiunile de rezoluție în scopul rezoluției grupului sunt luate în legătură cu societatea financiară holding intermediară. Banca Națională a </w:t>
            </w:r>
            <w:r w:rsidRPr="004628E0">
              <w:rPr>
                <w:bCs/>
                <w:lang w:val="ro-RO"/>
              </w:rPr>
              <w:lastRenderedPageBreak/>
              <w:t>Moldovei, în calitate de autoritate de rezoluție nu ia acțiuni de rezoluție în scopul rezoluției grupului în legătură cu societatea financiară holding cu activitate mixtă.</w:t>
            </w:r>
          </w:p>
          <w:p w14:paraId="2B7BFBB5" w14:textId="77777777" w:rsidR="004C113F" w:rsidRPr="004628E0" w:rsidRDefault="004C113F" w:rsidP="002B7BC6">
            <w:pPr>
              <w:pStyle w:val="a7"/>
              <w:ind w:left="164" w:firstLine="0"/>
              <w:rPr>
                <w:bCs/>
                <w:lang w:val="ro-RO"/>
              </w:rPr>
            </w:pPr>
            <w:r w:rsidRPr="004628E0">
              <w:rPr>
                <w:bCs/>
                <w:lang w:val="ro-RO"/>
              </w:rPr>
              <w:t> (14) Sub rezerva alin.(13) al prezentului articol și în pofida faptului că o entitate menționată la art.1 alin.(1) lit.c) sau d) nu îndeplinește condițiile prevăzute la art.58, Banca Națională a Moldovei în calitate de autoritate de rezoluție poate lua acțiuni de rezoluție cu privire la o entitate menționată la art.1 alin.(1) lit.c) sau d) în cazul în care sunt îndeplinite următoarele condiții:</w:t>
            </w:r>
          </w:p>
          <w:p w14:paraId="4E741F4D" w14:textId="77777777" w:rsidR="004C113F" w:rsidRPr="004628E0" w:rsidRDefault="004C113F" w:rsidP="002B7BC6">
            <w:pPr>
              <w:pStyle w:val="a7"/>
              <w:ind w:left="164" w:firstLine="0"/>
              <w:rPr>
                <w:bCs/>
                <w:lang w:val="ro-RO"/>
              </w:rPr>
            </w:pPr>
            <w:r w:rsidRPr="004628E0">
              <w:rPr>
                <w:bCs/>
                <w:lang w:val="ro-RO"/>
              </w:rPr>
              <w:t>a) entitatea este o entitate de rezoluție;</w:t>
            </w:r>
          </w:p>
          <w:p w14:paraId="57E1B0ED" w14:textId="77777777" w:rsidR="004C113F" w:rsidRPr="004628E0" w:rsidRDefault="004C113F" w:rsidP="002B7BC6">
            <w:pPr>
              <w:pStyle w:val="a7"/>
              <w:ind w:left="164" w:firstLine="0"/>
              <w:rPr>
                <w:bCs/>
                <w:lang w:val="ro-RO"/>
              </w:rPr>
            </w:pPr>
            <w:r w:rsidRPr="004628E0">
              <w:rPr>
                <w:bCs/>
                <w:lang w:val="ro-RO"/>
              </w:rPr>
              <w:t>b) una sau mai multe dintre filialele entității care sunt instituții, dar nu entități de rezoluție, îndeplinesc condițiile prevăzute la art.58;</w:t>
            </w:r>
          </w:p>
          <w:p w14:paraId="3DF00276" w14:textId="084D59C7" w:rsidR="004C113F" w:rsidRPr="004628E0" w:rsidRDefault="004C113F" w:rsidP="002B7BC6">
            <w:pPr>
              <w:ind w:firstLine="0"/>
              <w:rPr>
                <w:lang w:val="ro-RO"/>
              </w:rPr>
            </w:pPr>
            <w:r w:rsidRPr="004628E0">
              <w:rPr>
                <w:bCs/>
                <w:lang w:val="ro-RO"/>
              </w:rPr>
              <w:t>c) activele și pasivele filialelor menționate la lit.b) sunt de așa natură încât intrarea în dificultate a acestor filiale amenință grupul de rezoluție în ansamblu, iar acțiunile de rezoluție cu privire la entitate sunt necesare fie pentru rezoluția acestor filiale care sunt instituții, fie pentru rezoluția grupului de rezoluție relevant în ansamblu.</w:t>
            </w:r>
          </w:p>
        </w:tc>
        <w:tc>
          <w:tcPr>
            <w:tcW w:w="4819" w:type="dxa"/>
          </w:tcPr>
          <w:p w14:paraId="1A79ED6E" w14:textId="77777777" w:rsidR="004C113F" w:rsidRPr="004628E0" w:rsidRDefault="004C113F" w:rsidP="002B7BC6">
            <w:pPr>
              <w:ind w:firstLine="630"/>
              <w:rPr>
                <w:lang w:val="ro-RO"/>
              </w:rPr>
            </w:pPr>
            <w:r w:rsidRPr="004628E0">
              <w:rPr>
                <w:b/>
                <w:lang w:val="ro-RO"/>
              </w:rPr>
              <w:lastRenderedPageBreak/>
              <w:t>Articolul</w:t>
            </w:r>
            <w:r w:rsidRPr="004628E0">
              <w:rPr>
                <w:lang w:val="ro-RO"/>
              </w:rPr>
              <w:t xml:space="preserve"> </w:t>
            </w:r>
            <w:r w:rsidRPr="004628E0">
              <w:rPr>
                <w:b/>
                <w:lang w:val="ro-RO"/>
              </w:rPr>
              <w:t>60.</w:t>
            </w:r>
            <w:r w:rsidRPr="004628E0">
              <w:rPr>
                <w:lang w:val="ro-RO"/>
              </w:rPr>
              <w:t xml:space="preserve"> – (1) În sensul art.58 alin.(1) lit.c), o acţiune de rezoluţie </w:t>
            </w:r>
            <w:r w:rsidRPr="004628E0">
              <w:rPr>
                <w:bCs/>
                <w:lang w:val="ro-RO"/>
              </w:rPr>
              <w:t xml:space="preserve">nu </w:t>
            </w:r>
            <w:r w:rsidRPr="004628E0">
              <w:rPr>
                <w:lang w:val="ro-RO"/>
              </w:rPr>
              <w:t xml:space="preserve">este considerată </w:t>
            </w:r>
            <w:r w:rsidRPr="004628E0">
              <w:rPr>
                <w:bCs/>
                <w:lang w:val="ro-RO"/>
              </w:rPr>
              <w:t>necesară pentru realizarea</w:t>
            </w:r>
            <w:r w:rsidRPr="004628E0">
              <w:rPr>
                <w:lang w:val="ro-RO"/>
              </w:rPr>
              <w:t xml:space="preserve"> </w:t>
            </w:r>
            <w:r w:rsidRPr="004628E0">
              <w:rPr>
                <w:bCs/>
                <w:lang w:val="ro-RO"/>
              </w:rPr>
              <w:t>interesului</w:t>
            </w:r>
            <w:r w:rsidRPr="004628E0">
              <w:rPr>
                <w:lang w:val="ro-RO"/>
              </w:rPr>
              <w:t xml:space="preserve"> public </w:t>
            </w:r>
            <w:r w:rsidRPr="004628E0">
              <w:rPr>
                <w:bCs/>
                <w:lang w:val="ro-RO"/>
              </w:rPr>
              <w:t>în cazul în care în cazul Banca Națională a Moldovei, în calitate de autoritate de rezoluție concluzionează că niciunul dintre obiectivele rezoluției nu ar fi în pericol în cazul în care instituția de credit este lichidată prin procedura obișnuită de insolvabilitate.</w:t>
            </w:r>
          </w:p>
          <w:p w14:paraId="52964909" w14:textId="77777777" w:rsidR="004C113F" w:rsidRPr="004628E0" w:rsidRDefault="004C113F" w:rsidP="002B7BC6">
            <w:pPr>
              <w:ind w:firstLine="630"/>
              <w:rPr>
                <w:bCs/>
                <w:lang w:val="ro-RO"/>
              </w:rPr>
            </w:pPr>
            <w:r w:rsidRPr="004628E0">
              <w:rPr>
                <w:bCs/>
                <w:lang w:val="ro-RO"/>
              </w:rPr>
              <w:t>(2)</w:t>
            </w:r>
            <w:r w:rsidRPr="004628E0">
              <w:rPr>
                <w:lang w:val="ro-RO"/>
              </w:rPr>
              <w:t xml:space="preserve"> </w:t>
            </w:r>
            <w:r w:rsidRPr="004628E0">
              <w:rPr>
                <w:bCs/>
                <w:lang w:val="ro-RO"/>
              </w:rPr>
              <w:t>Dacă Banca Națională a Moldovei, în calitate de autoritate de rezoluție, concluzionează că unul sau mai multe dintre obiectivele rezoluției ar fi în pericol în cazul în care instituția  de credit este lichidată prin procedura obișnuită de insolvabilitate, atunci concluzionează că o acțiune de rezoluție este necesară pentru realizarea interesului public, dacă este necesară pentru atingerea unuia sau mai multora dintre obiectivele rezoluției și este proporțională cu acestea, iar lichidarea instituției de credit prin procedura obișnuită de insolvabilitate nu ar atinge cu o eficacitate superioară obiectivele rezoluției care sunt în pericol.</w:t>
            </w:r>
          </w:p>
          <w:p w14:paraId="6A7CC153" w14:textId="77777777" w:rsidR="004C113F" w:rsidRPr="004628E0" w:rsidRDefault="004C113F" w:rsidP="002B7BC6">
            <w:pPr>
              <w:ind w:firstLine="630"/>
              <w:rPr>
                <w:bCs/>
                <w:lang w:val="ro-RO"/>
              </w:rPr>
            </w:pPr>
            <w:r w:rsidRPr="004628E0">
              <w:rPr>
                <w:bCs/>
                <w:lang w:val="ro-RO"/>
              </w:rPr>
              <w:t xml:space="preserve">(3) Banca Națională a Moldovei, în calitate de autoritate de rezoluție, când efectuează evaluarea menționată la alin.(1), pe baza informațiilor de care dispune la momentul evaluării respective, </w:t>
            </w:r>
            <w:r w:rsidRPr="004628E0">
              <w:rPr>
                <w:lang w:val="ro-RO"/>
              </w:rPr>
              <w:t>ia în considerare și compară întregul sprijin financiar public extraordinar care poate fi preconizat în mod rezonabil să fie acordat instituției de credit</w:t>
            </w:r>
            <w:r w:rsidRPr="004628E0">
              <w:rPr>
                <w:bCs/>
                <w:lang w:val="ro-RO"/>
              </w:rPr>
              <w:t xml:space="preserve">, atât în caz de rezoluție, </w:t>
            </w:r>
            <w:r w:rsidRPr="004628E0">
              <w:rPr>
                <w:lang w:val="ro-RO"/>
              </w:rPr>
              <w:t>cât și în cazul lichidării</w:t>
            </w:r>
            <w:r w:rsidRPr="004628E0">
              <w:rPr>
                <w:bCs/>
                <w:lang w:val="ro-RO"/>
              </w:rPr>
              <w:t xml:space="preserve"> în conformitate cu legislația cu privire la lichidarea instituțiilor de credit.</w:t>
            </w:r>
          </w:p>
          <w:p w14:paraId="4F116BF0" w14:textId="77777777" w:rsidR="004C113F" w:rsidRPr="004628E0" w:rsidRDefault="004C113F" w:rsidP="002B7BC6">
            <w:pPr>
              <w:ind w:firstLine="630"/>
              <w:rPr>
                <w:bCs/>
                <w:lang w:val="ro-RO"/>
              </w:rPr>
            </w:pPr>
            <w:r w:rsidRPr="004628E0">
              <w:rPr>
                <w:bCs/>
                <w:lang w:val="ro-RO"/>
              </w:rPr>
              <w:t xml:space="preserve">(4) Banca Națională a Moldovei, în calitate de autoritate de rezoluție, cînd efectuează evaluarea </w:t>
            </w:r>
            <w:r w:rsidRPr="004628E0">
              <w:rPr>
                <w:bCs/>
                <w:lang w:val="ro-RO"/>
              </w:rPr>
              <w:lastRenderedPageBreak/>
              <w:t>menționată la alin.(2), ia în considerare costurile rezoluției și ale procedurii obișnuite de insolvabilitate și urmărește să reducă la minimum și să evite distrugerea valorii, cu excepția cazului în care acest lucru este necesar pentru a realiza obiectivele rezoluției.</w:t>
            </w:r>
          </w:p>
          <w:p w14:paraId="6A66A768" w14:textId="77777777" w:rsidR="004C113F" w:rsidRPr="004628E0" w:rsidRDefault="004C113F" w:rsidP="002B7BC6">
            <w:pPr>
              <w:ind w:firstLine="630"/>
              <w:rPr>
                <w:lang w:val="ro-RO"/>
              </w:rPr>
            </w:pPr>
            <w:r w:rsidRPr="004628E0">
              <w:rPr>
                <w:bCs/>
                <w:lang w:val="ro-RO"/>
              </w:rPr>
              <w:t>(</w:t>
            </w:r>
            <w:r w:rsidRPr="004628E0">
              <w:rPr>
                <w:bCs/>
                <w:color w:val="EE0000"/>
                <w:lang w:val="ro-RO"/>
              </w:rPr>
              <w:t>5</w:t>
            </w:r>
            <w:r w:rsidRPr="004628E0">
              <w:rPr>
                <w:bCs/>
                <w:lang w:val="ro-RO"/>
              </w:rPr>
              <w:t>)  Banca Națională a Moldovei, în calitate de autoritate de rezoluție, poate lua o acțiune de rezoluție în legătură cu un organism central și cu toate instituțiile de credit sau instituțiile financiare afiliate în mod permanent care fac parte din același grup de rezoluție, atunci când organismul central și toate instituțiile de credit sau instituțiile financiare afiliate în mod permanent la acesta sau grupul de rezoluție căruia îi aparțin, îndeplinesc în ansamblul lor condițiile prevăzute la articolele 58 alin.(1).</w:t>
            </w:r>
            <w:r w:rsidRPr="004628E0">
              <w:rPr>
                <w:lang w:val="ro-RO"/>
              </w:rPr>
              <w:t xml:space="preserve"> </w:t>
            </w:r>
          </w:p>
          <w:p w14:paraId="7F313D15" w14:textId="77777777" w:rsidR="004C113F" w:rsidRPr="004628E0" w:rsidRDefault="004C113F" w:rsidP="002B7BC6">
            <w:pPr>
              <w:ind w:firstLine="630"/>
              <w:rPr>
                <w:bCs/>
                <w:lang w:val="ro-RO"/>
              </w:rPr>
            </w:pPr>
            <w:r w:rsidRPr="004628E0">
              <w:rPr>
                <w:bCs/>
                <w:lang w:val="ro-RO"/>
              </w:rPr>
              <w:t>(6)În cazul în care Banca Națională a Moldovei, în calitate de autoritate de rezoluție, stabilește că o instituție de credit sau o entitate menționată la art.1 alin.(1) lit. b), c) sau d), îndeplinește condițiile prevăzute la art.58 alin.(1) lit.a) și b), dar  nu si condiția prevăzută la art.58 alin.(1) lit.c), Banca Națională a Moldovei înaintează:</w:t>
            </w:r>
          </w:p>
          <w:p w14:paraId="1F015BF2" w14:textId="77777777" w:rsidR="004C113F" w:rsidRPr="004628E0" w:rsidRDefault="004C113F" w:rsidP="002B7BC6">
            <w:pPr>
              <w:ind w:firstLine="630"/>
              <w:rPr>
                <w:bCs/>
                <w:lang w:val="ro-RO"/>
              </w:rPr>
            </w:pPr>
            <w:r w:rsidRPr="004628E0">
              <w:rPr>
                <w:bCs/>
                <w:lang w:val="ro-RO"/>
              </w:rPr>
              <w:t>a) cererea introductivă privind intentarea procedurii obișnuite de insolvabilitate în instanța de insolvabilitate; sau după caz,</w:t>
            </w:r>
          </w:p>
          <w:p w14:paraId="12311C92" w14:textId="77777777" w:rsidR="004C113F" w:rsidRPr="004628E0" w:rsidRDefault="004C113F" w:rsidP="002B7BC6">
            <w:pPr>
              <w:ind w:firstLine="630"/>
              <w:rPr>
                <w:lang w:val="ro-RO"/>
              </w:rPr>
            </w:pPr>
            <w:r w:rsidRPr="004628E0">
              <w:rPr>
                <w:bCs/>
                <w:lang w:val="ro-RO"/>
              </w:rPr>
              <w:t>b) cererea privind dizolvarea și lichidarea entității în instanța de judecată competente, conform art. 22 alin.(2</w:t>
            </w:r>
            <w:r w:rsidRPr="004628E0">
              <w:rPr>
                <w:bCs/>
                <w:vertAlign w:val="superscript"/>
                <w:lang w:val="ro-RO"/>
              </w:rPr>
              <w:t>2</w:t>
            </w:r>
            <w:r w:rsidRPr="004628E0">
              <w:rPr>
                <w:bCs/>
                <w:lang w:val="ro-RO"/>
              </w:rPr>
              <w:t>)</w:t>
            </w:r>
            <w:r w:rsidRPr="004628E0">
              <w:rPr>
                <w:bCs/>
                <w:vertAlign w:val="superscript"/>
                <w:lang w:val="ro-RO"/>
              </w:rPr>
              <w:t xml:space="preserve"> </w:t>
            </w:r>
            <w:r w:rsidRPr="004628E0">
              <w:rPr>
                <w:bCs/>
                <w:lang w:val="ro-RO"/>
              </w:rPr>
              <w:t xml:space="preserve">din Legea 202/2017. </w:t>
            </w:r>
            <w:r w:rsidRPr="004628E0">
              <w:rPr>
                <w:lang w:val="ro-RO"/>
              </w:rPr>
              <w:t xml:space="preserve"> </w:t>
            </w:r>
          </w:p>
          <w:p w14:paraId="0121D5B9" w14:textId="77777777" w:rsidR="004C113F" w:rsidRPr="004628E0" w:rsidRDefault="004C113F" w:rsidP="002B7BC6">
            <w:pPr>
              <w:ind w:firstLine="630"/>
              <w:rPr>
                <w:bCs/>
                <w:lang w:val="ro-RO"/>
              </w:rPr>
            </w:pPr>
            <w:r w:rsidRPr="004628E0">
              <w:rPr>
                <w:bCs/>
                <w:lang w:val="ro-RO"/>
              </w:rPr>
              <w:t>(7) În sensul alin. (1), lichidarea instituției de credit sau a entității se efectuează în mod ordonat, în conformitate cu prevederile Legii insolvabilității nr. 149/2012 sau, după caz, ale Legii nr. 202/2017, astfel încât instituția de credit sau entitatea să iasă de pe piață ori să își înceteze activitățile bancare într-un termen rezonabil.</w:t>
            </w:r>
          </w:p>
          <w:p w14:paraId="0A10D508" w14:textId="77777777" w:rsidR="004C113F" w:rsidRPr="004628E0" w:rsidRDefault="004C113F" w:rsidP="002B7BC6">
            <w:pPr>
              <w:ind w:firstLine="630"/>
              <w:rPr>
                <w:bCs/>
                <w:lang w:val="ro-RO"/>
              </w:rPr>
            </w:pPr>
            <w:r w:rsidRPr="004628E0">
              <w:rPr>
                <w:bCs/>
                <w:lang w:val="ro-RO"/>
              </w:rPr>
              <w:t>(8)În cazul în care Banca Națională a Moldovei, în calitate de autoritate de rezoluție, stabilește că o instituție de credit sau o entitate menționată la art.1 alin.(1) lit. b), c) sau d), îndeplinește condițiile prevăzute la art.58 alin.(1) lit.a) și b), dar nu și condiția prevăzută la art.58 alin.(1) lit.c), constatarea respectivă este o condiție suficientă pentru ca autoritatea competentă să retragă autorizația instituției de credit sau entității respective.</w:t>
            </w:r>
          </w:p>
          <w:p w14:paraId="42C93793" w14:textId="77777777" w:rsidR="004C113F" w:rsidRPr="004628E0" w:rsidRDefault="004C113F" w:rsidP="002B7BC6">
            <w:pPr>
              <w:ind w:firstLine="630"/>
              <w:rPr>
                <w:b/>
                <w:lang w:val="ro-RO"/>
              </w:rPr>
            </w:pPr>
            <w:r w:rsidRPr="004628E0">
              <w:rPr>
                <w:bCs/>
                <w:lang w:val="ro-RO"/>
              </w:rPr>
              <w:lastRenderedPageBreak/>
              <w:t>(9)Retragerea autorizației instituției sau entității menționate la articolul 1 alineatul (1) litera (b), (c) sau (d) este o condiție suficientă pentru initierea procesului de lichidare a instituției de credit sau entității, în conformitate cu legea aplicabilă.</w:t>
            </w:r>
          </w:p>
          <w:p w14:paraId="3C65D310" w14:textId="77777777" w:rsidR="004C113F" w:rsidRPr="004628E0" w:rsidRDefault="004C113F" w:rsidP="002B7BC6">
            <w:pPr>
              <w:ind w:firstLine="630"/>
              <w:rPr>
                <w:lang w:val="ro-RO"/>
              </w:rPr>
            </w:pPr>
            <w:r w:rsidRPr="004628E0">
              <w:rPr>
                <w:lang w:val="ro-RO"/>
              </w:rPr>
              <w:t>(10) Banca Națională a Moldovei, în calitate de autoritate de rezoluție, poate lua o acțiune de rezoluție în legătură cu o instituție menționată la art.1 alin.(1) lit.b), atunci când sunt îndeplinite condițiile prevăzute la art.58 atât în ​​ceea ce privește instituția financiară, cât și în ceea ce privește întreprinderea-mamă supusă supravegherii consolidate.</w:t>
            </w:r>
          </w:p>
          <w:p w14:paraId="295EE814" w14:textId="77777777" w:rsidR="004C113F" w:rsidRPr="004628E0" w:rsidRDefault="004C113F" w:rsidP="002B7BC6">
            <w:pPr>
              <w:ind w:firstLine="630"/>
              <w:rPr>
                <w:lang w:val="ro-RO"/>
              </w:rPr>
            </w:pPr>
            <w:r w:rsidRPr="004628E0">
              <w:rPr>
                <w:lang w:val="ro-RO"/>
              </w:rPr>
              <w:t xml:space="preserve">(11) Banca Națională a Moldovei, în calitate de autoritate de rezoluție, ia o acțiune de rezoluție în legătură cu o entitate menționată la art.1 alin.(1) lit.c) sau d), </w:t>
            </w:r>
            <w:r w:rsidRPr="004628E0">
              <w:rPr>
                <w:bCs/>
                <w:lang w:val="ro-RO"/>
              </w:rPr>
              <w:t xml:space="preserve">având în vedere necesitatea de a pune în aplicare în mod eficace strategia de rezoluție, </w:t>
            </w:r>
            <w:r w:rsidRPr="004628E0">
              <w:rPr>
                <w:lang w:val="ro-RO"/>
              </w:rPr>
              <w:t>atunci când entitatea respectivă îndeplinește condițiile prevăzute la art.58.</w:t>
            </w:r>
          </w:p>
          <w:p w14:paraId="38FA03E2" w14:textId="77777777" w:rsidR="004C113F" w:rsidRPr="004628E0" w:rsidRDefault="004C113F" w:rsidP="002B7BC6">
            <w:pPr>
              <w:ind w:firstLine="630"/>
              <w:rPr>
                <w:bCs/>
                <w:lang w:val="ro-RO"/>
              </w:rPr>
            </w:pPr>
            <w:r w:rsidRPr="004628E0">
              <w:rPr>
                <w:lang w:val="ro-RO"/>
              </w:rPr>
              <w:t>(</w:t>
            </w:r>
            <w:r w:rsidRPr="004628E0">
              <w:rPr>
                <w:bCs/>
                <w:lang w:val="ro-RO"/>
              </w:rPr>
              <w:t xml:space="preserve">12) În sensul alin. (11), în vederea luării unei acțiuni de rezoluție, se consideră că o entitate este în curs de a intra în dificultate sau este susceptibilă de a intra în dificultate în oricare dintre următoarele situații: </w:t>
            </w:r>
          </w:p>
          <w:p w14:paraId="6A73CCEA" w14:textId="77777777" w:rsidR="004C113F" w:rsidRPr="004628E0" w:rsidRDefault="004C113F" w:rsidP="002B7BC6">
            <w:pPr>
              <w:ind w:firstLine="630"/>
              <w:rPr>
                <w:bCs/>
                <w:lang w:val="ro-RO"/>
              </w:rPr>
            </w:pPr>
            <w:r w:rsidRPr="004628E0">
              <w:rPr>
                <w:bCs/>
                <w:lang w:val="ro-RO"/>
              </w:rPr>
              <w:t xml:space="preserve">a) entitatea îndeplinește una sau mai multe dintre condițiile prevăzute la art.59 alin.(4) lit.(b), (c) sau (d); </w:t>
            </w:r>
          </w:p>
          <w:p w14:paraId="778928B6" w14:textId="77777777" w:rsidR="004C113F" w:rsidRPr="004628E0" w:rsidRDefault="004C113F" w:rsidP="002B7BC6">
            <w:pPr>
              <w:ind w:firstLine="630"/>
              <w:rPr>
                <w:lang w:val="ro-RO"/>
              </w:rPr>
            </w:pPr>
            <w:r w:rsidRPr="004628E0">
              <w:rPr>
                <w:bCs/>
                <w:lang w:val="ro-RO"/>
              </w:rPr>
              <w:t>b) entitatea încalcă în mod semnificativ sau există elemente obiective care indică faptul că entitatea va încălca în mod semnificativ, în viitorul apropiat, cerințele aplicabile prevăzute în Legea 202/2017 sau in reglementările Băncii Naționale a Moldovei emise în aplicarea respectivei legi.</w:t>
            </w:r>
          </w:p>
          <w:p w14:paraId="63EBCA0C" w14:textId="77777777" w:rsidR="004C113F" w:rsidRPr="004628E0" w:rsidRDefault="004C113F" w:rsidP="002B7BC6">
            <w:pPr>
              <w:ind w:firstLine="630"/>
              <w:rPr>
                <w:lang w:val="ro-RO"/>
              </w:rPr>
            </w:pPr>
            <w:r w:rsidRPr="004628E0">
              <w:rPr>
                <w:lang w:val="ro-RO"/>
              </w:rPr>
              <w:t>(13) În cazul în care instituțiile filiale ale unei societăți holding cu activitate mixtă sunt deținute, direct sau indirect, de o societate financiară holding intermediară, planul de rezoluție trebuie să prevadă că societatea financiară holding intermediară, este identificată ca entitate de rezoluție, iar acțiunile de rezoluție în scopul rezoluției grupului sunt luate în legătură cu societatea financiară holding intermediară. Banca Națională a Moldovei, în calitate de autoritate de rezoluție nu ia acțiuni de rezoluție în scopul rezoluției grupului în legătură cu societatea financiară holding cu activitate mixtă.</w:t>
            </w:r>
          </w:p>
          <w:p w14:paraId="67B318FB" w14:textId="77777777" w:rsidR="004C113F" w:rsidRPr="004628E0" w:rsidRDefault="004C113F" w:rsidP="002B7BC6">
            <w:pPr>
              <w:ind w:firstLine="630"/>
              <w:rPr>
                <w:lang w:val="ro-RO"/>
              </w:rPr>
            </w:pPr>
            <w:r w:rsidRPr="004628E0">
              <w:rPr>
                <w:lang w:val="ro-RO"/>
              </w:rPr>
              <w:lastRenderedPageBreak/>
              <w:t> (14) Sub rezerva alin.(13) al prezentului articol și în pofida faptului că o entitate menționată la art.1 alin.(1) lit.c) sau d) nu îndeplinește condițiile prevăzute la art.58, Banca Națională a Moldovei în calitate de autoritate de rezoluție poate lua acțiuni de rezoluție cu privire la o entitate menționată la art.1 alin.(1) lit.c) sau d) în cazul în care sunt îndeplinite următoarele condiții:</w:t>
            </w:r>
          </w:p>
          <w:p w14:paraId="5CD2413B" w14:textId="77777777" w:rsidR="004C113F" w:rsidRPr="004628E0" w:rsidRDefault="004C113F" w:rsidP="002B7BC6">
            <w:pPr>
              <w:ind w:firstLine="630"/>
              <w:rPr>
                <w:lang w:val="ro-RO"/>
              </w:rPr>
            </w:pPr>
            <w:r w:rsidRPr="004628E0">
              <w:rPr>
                <w:lang w:val="ro-RO"/>
              </w:rPr>
              <w:t>a) entitatea este o entitate de rezoluție;</w:t>
            </w:r>
          </w:p>
          <w:p w14:paraId="091D4B6E" w14:textId="77777777" w:rsidR="004C113F" w:rsidRPr="004628E0" w:rsidRDefault="004C113F" w:rsidP="002B7BC6">
            <w:pPr>
              <w:ind w:firstLine="630"/>
              <w:rPr>
                <w:lang w:val="ro-RO"/>
              </w:rPr>
            </w:pPr>
            <w:r w:rsidRPr="004628E0">
              <w:rPr>
                <w:lang w:val="ro-RO"/>
              </w:rPr>
              <w:t>b) una sau mai multe dintre filialele entității care sunt instituții, dar nu entități de rezoluție, îndeplinesc condițiile prevăzute la art.58;</w:t>
            </w:r>
          </w:p>
          <w:p w14:paraId="43E36A04" w14:textId="77777777" w:rsidR="004C113F" w:rsidRPr="004628E0" w:rsidRDefault="004C113F" w:rsidP="002B7BC6">
            <w:pPr>
              <w:ind w:firstLine="630"/>
              <w:rPr>
                <w:lang w:val="ro-RO"/>
              </w:rPr>
            </w:pPr>
            <w:r w:rsidRPr="004628E0">
              <w:rPr>
                <w:lang w:val="ro-RO"/>
              </w:rPr>
              <w:t>c) activele și pasivele filialelor menționate la lit.b) sunt de așa natură încât intrarea în dificultate a acestor filiale amenință grupul de rezoluție în ansamblu, iar acțiunile de rezoluție cu privire la entitate sunt necesare fie pentru rezoluția acestor filiale care sunt instituții, fie pentru rezoluția grupului de rezoluție relevant în ansamblu.</w:t>
            </w:r>
          </w:p>
          <w:p w14:paraId="0666F7FE" w14:textId="77777777" w:rsidR="004C113F" w:rsidRPr="004628E0" w:rsidRDefault="004C113F" w:rsidP="002B7BC6">
            <w:pPr>
              <w:ind w:firstLine="567"/>
              <w:rPr>
                <w:lang w:val="ro-RO"/>
              </w:rPr>
            </w:pPr>
          </w:p>
          <w:p w14:paraId="3B9B5118" w14:textId="77777777" w:rsidR="004C113F" w:rsidRPr="004628E0" w:rsidRDefault="004C113F" w:rsidP="002B7BC6">
            <w:pPr>
              <w:ind w:firstLine="0"/>
              <w:rPr>
                <w:lang w:val="ro-RO"/>
              </w:rPr>
            </w:pPr>
          </w:p>
        </w:tc>
      </w:tr>
      <w:tr w:rsidR="004C113F" w:rsidRPr="004628E0" w14:paraId="57C8B993" w14:textId="77777777" w:rsidTr="00622669">
        <w:tc>
          <w:tcPr>
            <w:tcW w:w="562" w:type="dxa"/>
          </w:tcPr>
          <w:p w14:paraId="45D5F8FF" w14:textId="77777777" w:rsidR="004C113F" w:rsidRPr="004628E0" w:rsidRDefault="004C113F" w:rsidP="00622669">
            <w:pPr>
              <w:pStyle w:val="a7"/>
              <w:numPr>
                <w:ilvl w:val="0"/>
                <w:numId w:val="40"/>
              </w:numPr>
              <w:rPr>
                <w:lang w:val="ro-RO"/>
              </w:rPr>
            </w:pPr>
          </w:p>
        </w:tc>
        <w:tc>
          <w:tcPr>
            <w:tcW w:w="4819" w:type="dxa"/>
          </w:tcPr>
          <w:p w14:paraId="37448B43" w14:textId="77777777" w:rsidR="004C113F" w:rsidRPr="004628E0" w:rsidRDefault="004C113F" w:rsidP="002B7BC6">
            <w:pPr>
              <w:ind w:firstLine="0"/>
              <w:rPr>
                <w:rFonts w:eastAsiaTheme="minorEastAsia"/>
                <w:b/>
                <w:bCs/>
                <w:kern w:val="2"/>
                <w:lang w:val="ro-RO"/>
              </w:rPr>
            </w:pPr>
            <w:r w:rsidRPr="004628E0">
              <w:rPr>
                <w:rFonts w:eastAsiaTheme="minorEastAsia"/>
                <w:b/>
                <w:bCs/>
                <w:kern w:val="2"/>
                <w:lang w:val="ro-RO"/>
              </w:rPr>
              <w:t>Secțiunea a 2</w:t>
            </w:r>
            <w:r w:rsidRPr="004628E0">
              <w:rPr>
                <w:rFonts w:eastAsiaTheme="minorEastAsia"/>
                <w:b/>
                <w:bCs/>
                <w:kern w:val="2"/>
                <w:vertAlign w:val="superscript"/>
                <w:lang w:val="ro-RO"/>
              </w:rPr>
              <w:t>1</w:t>
            </w:r>
            <w:r w:rsidRPr="004628E0">
              <w:rPr>
                <w:rFonts w:eastAsiaTheme="minorEastAsia"/>
                <w:b/>
                <w:bCs/>
                <w:kern w:val="2"/>
                <w:lang w:val="ro-RO"/>
              </w:rPr>
              <w:t>-a</w:t>
            </w:r>
          </w:p>
          <w:p w14:paraId="3CBE1811" w14:textId="5B9F67D3" w:rsidR="004C113F" w:rsidRPr="004628E0" w:rsidRDefault="004C113F" w:rsidP="002B7BC6">
            <w:pPr>
              <w:ind w:firstLine="0"/>
              <w:rPr>
                <w:lang w:val="ro-RO"/>
              </w:rPr>
            </w:pPr>
            <w:r w:rsidRPr="004628E0">
              <w:rPr>
                <w:rFonts w:eastAsiaTheme="minorEastAsia"/>
                <w:b/>
                <w:bCs/>
                <w:kern w:val="2"/>
                <w:lang w:val="ro-RO"/>
              </w:rPr>
              <w:t>Competența de a suspenda anumite obligații</w:t>
            </w:r>
          </w:p>
        </w:tc>
        <w:tc>
          <w:tcPr>
            <w:tcW w:w="4819" w:type="dxa"/>
          </w:tcPr>
          <w:p w14:paraId="63AE1E50" w14:textId="0D5EE55E" w:rsidR="004C113F" w:rsidRPr="004628E0" w:rsidRDefault="004C113F" w:rsidP="002B7BC6">
            <w:pPr>
              <w:ind w:firstLine="0"/>
              <w:rPr>
                <w:lang w:val="ro-RO"/>
              </w:rPr>
            </w:pPr>
            <w:r w:rsidRPr="004628E0">
              <w:rPr>
                <w:rFonts w:eastAsiaTheme="minorEastAsia"/>
                <w:b/>
                <w:bCs/>
                <w:kern w:val="2"/>
                <w:lang w:val="ro-RO"/>
              </w:rPr>
              <w:t>-</w:t>
            </w:r>
          </w:p>
        </w:tc>
        <w:tc>
          <w:tcPr>
            <w:tcW w:w="4819" w:type="dxa"/>
          </w:tcPr>
          <w:p w14:paraId="0C920737" w14:textId="77777777" w:rsidR="004C113F" w:rsidRPr="004628E0" w:rsidRDefault="004C113F" w:rsidP="002B7BC6">
            <w:pPr>
              <w:jc w:val="center"/>
              <w:rPr>
                <w:b/>
                <w:bCs/>
                <w:lang w:val="ro-RO"/>
              </w:rPr>
            </w:pPr>
            <w:r w:rsidRPr="004628E0">
              <w:rPr>
                <w:b/>
                <w:lang w:val="ro-RO"/>
              </w:rPr>
              <w:t xml:space="preserve">Secţiunea a </w:t>
            </w:r>
            <w:r w:rsidRPr="004628E0">
              <w:rPr>
                <w:b/>
                <w:bCs/>
                <w:lang w:val="ro-RO"/>
              </w:rPr>
              <w:t>2</w:t>
            </w:r>
            <w:r w:rsidRPr="004628E0">
              <w:rPr>
                <w:b/>
                <w:bCs/>
                <w:vertAlign w:val="superscript"/>
                <w:lang w:val="ro-RO"/>
              </w:rPr>
              <w:t>1</w:t>
            </w:r>
            <w:r w:rsidRPr="004628E0">
              <w:rPr>
                <w:b/>
                <w:bCs/>
                <w:lang w:val="ro-RO"/>
              </w:rPr>
              <w:t>-a</w:t>
            </w:r>
          </w:p>
          <w:p w14:paraId="592B8812" w14:textId="77777777" w:rsidR="004C113F" w:rsidRPr="004628E0" w:rsidRDefault="004C113F" w:rsidP="002B7BC6">
            <w:pPr>
              <w:jc w:val="center"/>
              <w:rPr>
                <w:b/>
                <w:bCs/>
                <w:lang w:val="ro-RO"/>
              </w:rPr>
            </w:pPr>
            <w:r w:rsidRPr="004628E0">
              <w:rPr>
                <w:b/>
                <w:bCs/>
                <w:lang w:val="ro-RO"/>
              </w:rPr>
              <w:t>Competenţa de a suspenda anumite obligaţii</w:t>
            </w:r>
          </w:p>
          <w:p w14:paraId="29CDD09C" w14:textId="77777777" w:rsidR="004C113F" w:rsidRPr="004628E0" w:rsidRDefault="004C113F" w:rsidP="002B7BC6">
            <w:pPr>
              <w:ind w:firstLine="0"/>
              <w:rPr>
                <w:lang w:val="ro-RO"/>
              </w:rPr>
            </w:pPr>
          </w:p>
        </w:tc>
      </w:tr>
      <w:tr w:rsidR="004C113F" w:rsidRPr="004628E0" w14:paraId="14BA936E" w14:textId="77777777" w:rsidTr="00622669">
        <w:tc>
          <w:tcPr>
            <w:tcW w:w="562" w:type="dxa"/>
          </w:tcPr>
          <w:p w14:paraId="4A84327D" w14:textId="77777777" w:rsidR="004C113F" w:rsidRPr="004628E0" w:rsidRDefault="004C113F" w:rsidP="00622669">
            <w:pPr>
              <w:pStyle w:val="a7"/>
              <w:numPr>
                <w:ilvl w:val="0"/>
                <w:numId w:val="40"/>
              </w:numPr>
              <w:rPr>
                <w:lang w:val="ro-RO"/>
              </w:rPr>
            </w:pPr>
          </w:p>
        </w:tc>
        <w:tc>
          <w:tcPr>
            <w:tcW w:w="4819" w:type="dxa"/>
          </w:tcPr>
          <w:p w14:paraId="760FF221"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60</w:t>
            </w:r>
            <w:r w:rsidRPr="004628E0">
              <w:rPr>
                <w:rFonts w:eastAsiaTheme="minorEastAsia"/>
                <w:b/>
                <w:bCs/>
                <w:kern w:val="2"/>
                <w:vertAlign w:val="superscript"/>
                <w:lang w:val="ro-RO"/>
              </w:rPr>
              <w:t>1</w:t>
            </w:r>
            <w:r w:rsidRPr="004628E0">
              <w:rPr>
                <w:rFonts w:eastAsiaTheme="minorEastAsia"/>
                <w:kern w:val="2"/>
                <w:lang w:val="ro-RO"/>
              </w:rPr>
              <w:t>. – (1) Banca Națională a Moldovei, în calitate de autoritate de rezoluție, are competența de a suspenda orice obligații de plată sau de livrare, rezultate din orice contract la care o bancă este parte, atunci când sunt îndeplinite cumulativ următoarele condiții:</w:t>
            </w:r>
          </w:p>
          <w:p w14:paraId="5CC8C2CA"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a) s-a stabilit că banca intră sau este susceptibilă de a intra într-o stare de dificultate majoră, în conformitate cu prevederile art. 58 alin. (1) lit. a);</w:t>
            </w:r>
          </w:p>
          <w:p w14:paraId="1CE5A151"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b) nu există o măsură imediat disponibilă în sectorul privat, prevăzută la art. 58 alin. (1) lit. b), care ar putea împiedica intrarea băncii într-o stare de dificultate majoră;</w:t>
            </w:r>
          </w:p>
          <w:p w14:paraId="306A636A"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c) exercitarea competenței de suspendare este considerată necesară pentru a evita o deteriorare și mai mare a situației financiare a băncii; și</w:t>
            </w:r>
          </w:p>
          <w:p w14:paraId="7C749BD1"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d) exercitarea competenței de suspendare este necesară:</w:t>
            </w:r>
          </w:p>
          <w:p w14:paraId="208A979D"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  pentru a efectua determinarea prevăzută la art. 58 alin. (1) lit. c); sau</w:t>
            </w:r>
          </w:p>
          <w:p w14:paraId="7FE73115"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lastRenderedPageBreak/>
              <w:t>–  pentru a alege acțiunile de rezoluție adecvate sau pentru a asigura aplicarea eficientă a unui sau mai multor instrumente de rezoluție.</w:t>
            </w:r>
          </w:p>
          <w:p w14:paraId="6352E4AB"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(2) Banca Națională a Moldovei se asigură că exercitarea competenței de suspendare, prevăzută la alin. (1), se efectuează după consultarea structurii care exercită funcția de rezoluție cu structura care exercită funcția de supraveghere. În procesul de consultare, structura de supraveghere răspunde prompt la cererea de consultare.</w:t>
            </w:r>
          </w:p>
          <w:p w14:paraId="4C91C970" w14:textId="7E1B5FA4" w:rsidR="004C113F" w:rsidRPr="004628E0" w:rsidRDefault="004C113F" w:rsidP="002B7BC6">
            <w:pPr>
              <w:ind w:firstLine="0"/>
              <w:rPr>
                <w:lang w:val="ro-RO"/>
              </w:rPr>
            </w:pPr>
            <w:r w:rsidRPr="004628E0">
              <w:rPr>
                <w:rFonts w:eastAsiaTheme="minorEastAsia"/>
                <w:kern w:val="2"/>
                <w:lang w:val="ro-RO"/>
              </w:rPr>
              <w:t>(3) Nicio decizie de suspendare luată potrivit prevederilor alin. (1) nu se aplică obligațiilor de plată și de livrare datorate sistemelor sau operatorilor de sisteme, astfel cum sunt definiți de Legea nr. 183/2016 cu privire la caracterul definitiv al decontării în sistemele de plăți și de decontare a instrumentelor financiare, precum și contrapărților centrale și băncilor centrale.</w:t>
            </w:r>
          </w:p>
        </w:tc>
        <w:tc>
          <w:tcPr>
            <w:tcW w:w="4819" w:type="dxa"/>
          </w:tcPr>
          <w:p w14:paraId="0FE9BA56" w14:textId="7B310984" w:rsidR="004C113F" w:rsidRPr="004628E0" w:rsidRDefault="004C113F" w:rsidP="002B7BC6">
            <w:pPr>
              <w:ind w:firstLine="0"/>
              <w:rPr>
                <w:lang w:val="ro-RO"/>
              </w:rPr>
            </w:pPr>
            <w:r w:rsidRPr="004628E0">
              <w:rPr>
                <w:bCs/>
                <w:lang w:val="ro-RO"/>
              </w:rPr>
              <w:lastRenderedPageBreak/>
              <w:t>„La articolul 60</w:t>
            </w:r>
            <w:r w:rsidRPr="004628E0">
              <w:rPr>
                <w:bCs/>
                <w:vertAlign w:val="superscript"/>
                <w:lang w:val="ro-RO"/>
              </w:rPr>
              <w:t>1</w:t>
            </w:r>
            <w:r w:rsidRPr="004628E0">
              <w:rPr>
                <w:bCs/>
                <w:lang w:val="ro-RO"/>
              </w:rPr>
              <w:t>alineatul (1), cuvântul „bancă” se substituie cu cuvintele „instituție de credit prevăzută la art. 1 alin. (1)", iar cuvântul „majoră”, pe tot parcursul articolului, se exclude.</w:t>
            </w:r>
          </w:p>
        </w:tc>
        <w:tc>
          <w:tcPr>
            <w:tcW w:w="4819" w:type="dxa"/>
          </w:tcPr>
          <w:p w14:paraId="2346FF5F" w14:textId="77777777" w:rsidR="004C113F" w:rsidRPr="004628E0" w:rsidRDefault="004C113F" w:rsidP="002B7BC6">
            <w:pPr>
              <w:ind w:firstLine="567"/>
              <w:rPr>
                <w:lang w:val="ro-RO"/>
              </w:rPr>
            </w:pPr>
            <w:r w:rsidRPr="004628E0">
              <w:rPr>
                <w:b/>
                <w:bCs/>
                <w:lang w:val="ro-RO"/>
              </w:rPr>
              <w:t>Articolul 60</w:t>
            </w:r>
            <w:r w:rsidRPr="004628E0">
              <w:rPr>
                <w:b/>
                <w:bCs/>
                <w:vertAlign w:val="superscript"/>
                <w:lang w:val="ro-RO"/>
              </w:rPr>
              <w:t>1</w:t>
            </w:r>
            <w:r w:rsidRPr="004628E0">
              <w:rPr>
                <w:b/>
                <w:bCs/>
                <w:lang w:val="ro-RO"/>
              </w:rPr>
              <w:t>.</w:t>
            </w:r>
            <w:r w:rsidRPr="004628E0">
              <w:rPr>
                <w:lang w:val="ro-RO"/>
              </w:rPr>
              <w:t xml:space="preserve"> – (1) Banca Naţională a Moldovei, în calitate de autoritate de rezoluţie, are competenţa de a suspenda orice obligaţii de plată sau de livrare, rezultate din orice contract la care o instituție de credit sau entitate menționată la art.1 alin.(1) lit. b), c) sau d) este parte, atunci când sunt îndeplinite cumulativ următoarele condiţii:</w:t>
            </w:r>
          </w:p>
          <w:p w14:paraId="75BFA112" w14:textId="77777777" w:rsidR="004C113F" w:rsidRPr="004628E0" w:rsidRDefault="004C113F" w:rsidP="002B7BC6">
            <w:pPr>
              <w:ind w:firstLine="567"/>
              <w:rPr>
                <w:lang w:val="ro-RO"/>
              </w:rPr>
            </w:pPr>
            <w:r w:rsidRPr="004628E0">
              <w:rPr>
                <w:lang w:val="ro-RO"/>
              </w:rPr>
              <w:t>a) s-a stabilit că instituția de credit sau entitatea  intră sau este susceptibilă de a intra într-o stare de dificultate, în conformitate cu prevederile art.58 alin.(1) lit.a);</w:t>
            </w:r>
          </w:p>
          <w:p w14:paraId="53932D45" w14:textId="77777777" w:rsidR="004C113F" w:rsidRPr="004628E0" w:rsidRDefault="004C113F" w:rsidP="002B7BC6">
            <w:pPr>
              <w:ind w:firstLine="567"/>
              <w:rPr>
                <w:lang w:val="ro-RO"/>
              </w:rPr>
            </w:pPr>
            <w:r w:rsidRPr="004628E0">
              <w:rPr>
                <w:lang w:val="ro-RO"/>
              </w:rPr>
              <w:t>b) nu există o măsură imediat disponibilă în sectorul privat, prevăzută la art.58 alin.(1) lit.b), care ar putea împiedica intrarea instituției de credit sau entității într-o stare de dificultate;</w:t>
            </w:r>
          </w:p>
          <w:p w14:paraId="503C821D" w14:textId="77777777" w:rsidR="004C113F" w:rsidRPr="004628E0" w:rsidRDefault="004C113F" w:rsidP="002B7BC6">
            <w:pPr>
              <w:ind w:firstLine="567"/>
              <w:rPr>
                <w:lang w:val="ro-RO"/>
              </w:rPr>
            </w:pPr>
            <w:r w:rsidRPr="004628E0">
              <w:rPr>
                <w:lang w:val="ro-RO"/>
              </w:rPr>
              <w:t xml:space="preserve">c) exercitarea competenţei de suspendare este considerată necesară pentru a evita o deteriorare şi mai </w:t>
            </w:r>
            <w:r w:rsidRPr="004628E0">
              <w:rPr>
                <w:lang w:val="ro-RO"/>
              </w:rPr>
              <w:lastRenderedPageBreak/>
              <w:t>mare a situaţiei financiare a instituției de credit sau entității; şi</w:t>
            </w:r>
          </w:p>
          <w:p w14:paraId="3C586867" w14:textId="77777777" w:rsidR="004C113F" w:rsidRPr="004628E0" w:rsidRDefault="004C113F" w:rsidP="002B7BC6">
            <w:pPr>
              <w:ind w:firstLine="567"/>
              <w:rPr>
                <w:lang w:val="ro-RO"/>
              </w:rPr>
            </w:pPr>
            <w:r w:rsidRPr="004628E0">
              <w:rPr>
                <w:lang w:val="ro-RO"/>
              </w:rPr>
              <w:t>d) exercitarea competenţei de suspendare este necesară:</w:t>
            </w:r>
          </w:p>
          <w:p w14:paraId="26AA1767" w14:textId="77777777" w:rsidR="004C113F" w:rsidRPr="004628E0" w:rsidRDefault="004C113F" w:rsidP="002B7BC6">
            <w:pPr>
              <w:ind w:firstLine="567"/>
              <w:rPr>
                <w:lang w:val="ro-RO"/>
              </w:rPr>
            </w:pPr>
            <w:r w:rsidRPr="004628E0">
              <w:rPr>
                <w:lang w:val="ro-RO"/>
              </w:rPr>
              <w:t>– pentru a efectua determinarea prevăzută la art.58 alin.(1) lit.c); sau</w:t>
            </w:r>
          </w:p>
          <w:p w14:paraId="6650980B" w14:textId="77777777" w:rsidR="004C113F" w:rsidRPr="004628E0" w:rsidRDefault="004C113F" w:rsidP="002B7BC6">
            <w:pPr>
              <w:ind w:firstLine="567"/>
              <w:rPr>
                <w:lang w:val="ro-RO"/>
              </w:rPr>
            </w:pPr>
            <w:r w:rsidRPr="004628E0">
              <w:rPr>
                <w:lang w:val="ro-RO"/>
              </w:rPr>
              <w:t>– pentru a alege acţiunile de rezoluţie adecvate sau pentru a asigura aplicarea eficientă a unui sau mai multor instrumente de rezoluţie.</w:t>
            </w:r>
          </w:p>
          <w:p w14:paraId="3CE5BEBB" w14:textId="77777777" w:rsidR="004C113F" w:rsidRPr="004628E0" w:rsidRDefault="004C113F" w:rsidP="002B7BC6">
            <w:pPr>
              <w:ind w:firstLine="567"/>
              <w:rPr>
                <w:lang w:val="ro-RO"/>
              </w:rPr>
            </w:pPr>
            <w:r w:rsidRPr="004628E0">
              <w:rPr>
                <w:lang w:val="ro-RO"/>
              </w:rPr>
              <w:t>(2) Banca Naţională a Moldovei se asigură că exercitarea competenţei de suspendare, prevăzută la alin.(1), se efectuează după consultarea structurii care exercită funcţia de rezoluţie cu structura care exercită funcţia de supraveghere. În procesul de consultare, structura de supraveghere răspunde prompt la cererea de consultare.</w:t>
            </w:r>
          </w:p>
          <w:p w14:paraId="54D2D284" w14:textId="77777777" w:rsidR="004C113F" w:rsidRPr="004628E0" w:rsidRDefault="004C113F" w:rsidP="002B7BC6">
            <w:pPr>
              <w:ind w:firstLine="567"/>
              <w:rPr>
                <w:lang w:val="ro-RO"/>
              </w:rPr>
            </w:pPr>
            <w:r w:rsidRPr="004628E0">
              <w:rPr>
                <w:lang w:val="ro-RO"/>
              </w:rPr>
              <w:t>(3) Nicio decizie de suspendare luată potrivit prevederilor alin.(1) nu se aplică obligaţiilor de plată şi de livrare datorate sistemelor sau operatorilor de sisteme, astfel cum sunt definiţi de Legea nr.183/2016 cu privire la caracterul definitiv al decontării în sistemele de plăţi şi de decontare a instrumentelor financiare, precum şi contrapărţilor centrale şi băncilor centrale.</w:t>
            </w:r>
          </w:p>
          <w:p w14:paraId="149E3742" w14:textId="77777777" w:rsidR="004C113F" w:rsidRPr="004628E0" w:rsidRDefault="004C113F" w:rsidP="002B7BC6">
            <w:pPr>
              <w:ind w:firstLine="0"/>
              <w:rPr>
                <w:lang w:val="ro-RO"/>
              </w:rPr>
            </w:pPr>
          </w:p>
        </w:tc>
      </w:tr>
      <w:tr w:rsidR="004C113F" w:rsidRPr="004628E0" w14:paraId="3DAF000D" w14:textId="77777777" w:rsidTr="00622669">
        <w:tc>
          <w:tcPr>
            <w:tcW w:w="562" w:type="dxa"/>
          </w:tcPr>
          <w:p w14:paraId="54B69C21" w14:textId="77777777" w:rsidR="004C113F" w:rsidRPr="004628E0" w:rsidRDefault="004C113F" w:rsidP="00622669">
            <w:pPr>
              <w:pStyle w:val="a7"/>
              <w:numPr>
                <w:ilvl w:val="0"/>
                <w:numId w:val="40"/>
              </w:numPr>
              <w:rPr>
                <w:lang w:val="ro-RO"/>
              </w:rPr>
            </w:pPr>
          </w:p>
        </w:tc>
        <w:tc>
          <w:tcPr>
            <w:tcW w:w="4819" w:type="dxa"/>
          </w:tcPr>
          <w:p w14:paraId="36E2EFD7"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60</w:t>
            </w:r>
            <w:r w:rsidRPr="004628E0">
              <w:rPr>
                <w:rFonts w:eastAsiaTheme="minorEastAsia"/>
                <w:b/>
                <w:bCs/>
                <w:kern w:val="2"/>
                <w:vertAlign w:val="superscript"/>
                <w:lang w:val="ro-RO"/>
              </w:rPr>
              <w:t>2</w:t>
            </w:r>
            <w:r w:rsidRPr="004628E0">
              <w:rPr>
                <w:rFonts w:eastAsiaTheme="minorEastAsia"/>
                <w:b/>
                <w:bCs/>
                <w:kern w:val="2"/>
                <w:lang w:val="ro-RO"/>
              </w:rPr>
              <w:t>.</w:t>
            </w:r>
            <w:r w:rsidRPr="004628E0">
              <w:rPr>
                <w:rFonts w:eastAsiaTheme="minorEastAsia"/>
                <w:kern w:val="2"/>
                <w:lang w:val="ro-RO"/>
              </w:rPr>
              <w:t> – (1) Banca Națională a Moldovei, în calitate de autoritate de rezoluție, stabilește domeniul de aplicare a competenței prevăzute la art. 60</w:t>
            </w:r>
            <w:r w:rsidRPr="004628E0">
              <w:rPr>
                <w:rFonts w:eastAsiaTheme="minorEastAsia"/>
                <w:kern w:val="2"/>
                <w:vertAlign w:val="superscript"/>
                <w:lang w:val="ro-RO"/>
              </w:rPr>
              <w:t>1</w:t>
            </w:r>
            <w:r w:rsidRPr="004628E0">
              <w:rPr>
                <w:rFonts w:eastAsiaTheme="minorEastAsia"/>
                <w:kern w:val="2"/>
                <w:lang w:val="ro-RO"/>
              </w:rPr>
              <w:t> alin. (1) în funcție de împrejurările fiecărui caz în parte.</w:t>
            </w:r>
          </w:p>
          <w:p w14:paraId="3B17D56F"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(2) În sensul alin. (1), Banca Națională a Moldovei, în calitate de autoritate de rezoluție, va evalua dacă este oportună aplicarea competenței de suspendare asupra depozitelor eligibile, în special în ceea ce privește depozitele garantate deținute de persoane fizice și întreprinderi mici și mijlocii.</w:t>
            </w:r>
          </w:p>
          <w:p w14:paraId="1C63E45C"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(3) În sensul alin. (1) și (2), atunci când Banca Națională a Moldovei, în calitate de autoritate de rezoluție, își exercită competența de suspendare a obligațiilor de plată sau de livrare privind depozitele garantate, aceste depozite nu se consideră indisponibile în sensul Legii nr. 160/2023 cu privire la garantarea depozitelor în bănci.</w:t>
            </w:r>
          </w:p>
          <w:p w14:paraId="3F3C5984"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 xml:space="preserve">(4) În cazul exercitării competenței de suspendare a obligațiilor de plată sau de livrare privind depozitele </w:t>
            </w:r>
            <w:r w:rsidRPr="004628E0">
              <w:rPr>
                <w:rFonts w:eastAsiaTheme="minorEastAsia"/>
                <w:kern w:val="2"/>
                <w:lang w:val="ro-RO"/>
              </w:rPr>
              <w:lastRenderedPageBreak/>
              <w:t>garantate, Banca Națională a Moldovei, în calitate de autoritate de rezoluție, se asigură că deponenții au acces la o sumă zilnică adecvată din depozitele respective.</w:t>
            </w:r>
          </w:p>
          <w:p w14:paraId="7C908E87" w14:textId="0942EA5C" w:rsidR="004C113F" w:rsidRPr="004628E0" w:rsidRDefault="004C113F" w:rsidP="002B7BC6">
            <w:pPr>
              <w:ind w:firstLine="0"/>
              <w:rPr>
                <w:lang w:val="ro-RO"/>
              </w:rPr>
            </w:pPr>
            <w:r w:rsidRPr="004628E0">
              <w:rPr>
                <w:rFonts w:eastAsiaTheme="minorEastAsia"/>
                <w:kern w:val="2"/>
                <w:lang w:val="ro-RO"/>
              </w:rPr>
              <w:t>(5) Suma zilnică adecvată prevăzută la alin. (4) se stabilește de către Banca Națională a Moldovei, în calitate de autoritate de rezoluție, de la caz la caz, în funcție de situația specifică a băncii supuse rezoluției și de condițiile economice și financiare existente la momentul stabilirii sumei respective.</w:t>
            </w:r>
          </w:p>
        </w:tc>
        <w:tc>
          <w:tcPr>
            <w:tcW w:w="4819" w:type="dxa"/>
          </w:tcPr>
          <w:p w14:paraId="672570E2" w14:textId="77777777" w:rsidR="004C113F" w:rsidRPr="004628E0" w:rsidRDefault="004C113F" w:rsidP="002B7BC6">
            <w:pPr>
              <w:rPr>
                <w:bCs/>
                <w:lang w:val="ro-RO"/>
              </w:rPr>
            </w:pPr>
            <w:r w:rsidRPr="004628E0">
              <w:rPr>
                <w:bCs/>
                <w:lang w:val="ro-RO"/>
              </w:rPr>
              <w:lastRenderedPageBreak/>
              <w:t>La articolul 60</w:t>
            </w:r>
            <w:r w:rsidRPr="004628E0">
              <w:rPr>
                <w:bCs/>
                <w:vertAlign w:val="superscript"/>
                <w:lang w:val="ro-RO"/>
              </w:rPr>
              <w:t>2</w:t>
            </w:r>
            <w:r w:rsidRPr="004628E0">
              <w:rPr>
                <w:bCs/>
                <w:lang w:val="ro-RO"/>
              </w:rPr>
              <w:t>, cuvintele „depozitele garantate” pe tot parcursul articolului se substituie cu cuvintele „depozitele acoperite”, iar cuvântul „suma”, ala orice forma gramaticală, se substituie cu cuvântul „cuantum” la forma gramaticală corespunzătoare;</w:t>
            </w:r>
          </w:p>
          <w:p w14:paraId="50B8CA80" w14:textId="2268876A" w:rsidR="004C113F" w:rsidRPr="004628E0" w:rsidRDefault="004C113F" w:rsidP="002B7BC6">
            <w:pPr>
              <w:ind w:firstLine="0"/>
              <w:rPr>
                <w:lang w:val="ro-RO"/>
              </w:rPr>
            </w:pPr>
            <w:r w:rsidRPr="004628E0">
              <w:rPr>
                <w:bCs/>
                <w:lang w:val="ro-RO"/>
              </w:rPr>
              <w:t>la alineatul (2) textul „este oportună aplicarea competenţei de suspendare asupra depozitelor eligibile” se substituie cu textul „este adecvată prelungirea suspendării în cazul depozitelor eligibile”.</w:t>
            </w:r>
          </w:p>
        </w:tc>
        <w:tc>
          <w:tcPr>
            <w:tcW w:w="4819" w:type="dxa"/>
          </w:tcPr>
          <w:p w14:paraId="1F1FA3E8" w14:textId="77777777" w:rsidR="004C113F" w:rsidRPr="004628E0" w:rsidRDefault="004C113F" w:rsidP="002B7BC6">
            <w:pPr>
              <w:ind w:firstLine="567"/>
              <w:rPr>
                <w:lang w:val="ro-RO"/>
              </w:rPr>
            </w:pPr>
            <w:r w:rsidRPr="004628E0">
              <w:rPr>
                <w:b/>
                <w:bCs/>
                <w:lang w:val="ro-RO"/>
              </w:rPr>
              <w:t>Articolul 60</w:t>
            </w:r>
            <w:r w:rsidRPr="004628E0">
              <w:rPr>
                <w:b/>
                <w:bCs/>
                <w:vertAlign w:val="superscript"/>
                <w:lang w:val="ro-RO"/>
              </w:rPr>
              <w:t>2</w:t>
            </w:r>
            <w:r w:rsidRPr="004628E0">
              <w:rPr>
                <w:b/>
                <w:bCs/>
                <w:lang w:val="ro-RO"/>
              </w:rPr>
              <w:t>.</w:t>
            </w:r>
            <w:r w:rsidRPr="004628E0">
              <w:rPr>
                <w:lang w:val="ro-RO"/>
              </w:rPr>
              <w:t xml:space="preserve"> – (1) Banca Naţională a Moldovei, în calitate de autoritate de rezoluţie, stabileşte domeniul de aplicare a competenţei prevăzute la art.60</w:t>
            </w:r>
            <w:r w:rsidRPr="004628E0">
              <w:rPr>
                <w:vertAlign w:val="superscript"/>
                <w:lang w:val="ro-RO"/>
              </w:rPr>
              <w:t>1</w:t>
            </w:r>
            <w:r w:rsidRPr="004628E0">
              <w:rPr>
                <w:lang w:val="ro-RO"/>
              </w:rPr>
              <w:t xml:space="preserve"> în funcţie de împrejurările fiecărui caz în parte.</w:t>
            </w:r>
          </w:p>
          <w:p w14:paraId="1BDFD02D" w14:textId="77777777" w:rsidR="004C113F" w:rsidRPr="004628E0" w:rsidRDefault="004C113F" w:rsidP="002B7BC6">
            <w:pPr>
              <w:ind w:firstLine="567"/>
              <w:rPr>
                <w:lang w:val="ro-RO"/>
              </w:rPr>
            </w:pPr>
            <w:r w:rsidRPr="004628E0">
              <w:rPr>
                <w:lang w:val="ro-RO"/>
              </w:rPr>
              <w:t>(2) În sensul alin.(1), Banca Naţională a Moldovei, în calitate de autoritate de rezoluţie, va evalua dacă este oportună aplicarea competenţei de suspendare asupra depozitelor eligibile, în special în ceea ce priveşte depozitele acoperite deţinute de persoane fizice şi întreprinderi mici şi mijlocii.</w:t>
            </w:r>
          </w:p>
          <w:p w14:paraId="74422077" w14:textId="77777777" w:rsidR="004C113F" w:rsidRPr="004628E0" w:rsidRDefault="004C113F" w:rsidP="002B7BC6">
            <w:pPr>
              <w:ind w:firstLine="567"/>
              <w:rPr>
                <w:lang w:val="ro-RO"/>
              </w:rPr>
            </w:pPr>
            <w:r w:rsidRPr="004628E0">
              <w:rPr>
                <w:lang w:val="ro-RO"/>
              </w:rPr>
              <w:t>(3) În sensul alin.(1) şi (2), atunci când Banca Naţională a Moldovei, în calitate de autoritate de rezoluţie, îşi exercită competenţa de suspendare a obligaţiilor de plată sau de livrare privind depozitele acoperite, aceste depozite nu se consideră indisponibile în sensul Legii nr.160/2023 cu privire la garantarea depozitelor în bănci.</w:t>
            </w:r>
          </w:p>
          <w:p w14:paraId="27E4786F" w14:textId="77777777" w:rsidR="004C113F" w:rsidRPr="004628E0" w:rsidRDefault="004C113F" w:rsidP="002B7BC6">
            <w:pPr>
              <w:ind w:firstLine="567"/>
              <w:rPr>
                <w:lang w:val="ro-RO"/>
              </w:rPr>
            </w:pPr>
            <w:r w:rsidRPr="004628E0">
              <w:rPr>
                <w:lang w:val="ro-RO"/>
              </w:rPr>
              <w:lastRenderedPageBreak/>
              <w:t>(4) În cazul exercitării competenţei de suspendare a obligaţiilor de plată sau de livrare privind depozitele acoperite, Banca Naţională a Moldovei, în calitate de autoritate de rezoluţie, se asigură că deponenţii au acces la o sumă zilnică adecvată din depozitele respective.</w:t>
            </w:r>
          </w:p>
          <w:p w14:paraId="02ECEFE7" w14:textId="77777777" w:rsidR="004C113F" w:rsidRPr="004628E0" w:rsidRDefault="004C113F" w:rsidP="002B7BC6">
            <w:pPr>
              <w:ind w:firstLine="567"/>
              <w:rPr>
                <w:lang w:val="ro-RO"/>
              </w:rPr>
            </w:pPr>
            <w:r w:rsidRPr="004628E0">
              <w:rPr>
                <w:lang w:val="ro-RO"/>
              </w:rPr>
              <w:t>(5) Suma zilnică adecvată prevăzută la alin.(4) se stabileşte de către Banca Naţională a Moldovei, în calitate de autoritate de rezoluţie, de la caz la caz, în funcţie de situaţia specifică a instituției supuse rezoluţiei şi de condiţiile economice şi financiare existente la momentul stabilirii sumei respective.</w:t>
            </w:r>
          </w:p>
          <w:p w14:paraId="5C3D7B45" w14:textId="77777777" w:rsidR="004C113F" w:rsidRPr="004628E0" w:rsidRDefault="004C113F" w:rsidP="002B7BC6">
            <w:pPr>
              <w:ind w:firstLine="0"/>
              <w:rPr>
                <w:lang w:val="ro-RO"/>
              </w:rPr>
            </w:pPr>
          </w:p>
        </w:tc>
      </w:tr>
      <w:tr w:rsidR="004C113F" w:rsidRPr="004628E0" w14:paraId="2C4A916F" w14:textId="77777777" w:rsidTr="00622669">
        <w:tc>
          <w:tcPr>
            <w:tcW w:w="562" w:type="dxa"/>
          </w:tcPr>
          <w:p w14:paraId="7DA1C178" w14:textId="77777777" w:rsidR="004C113F" w:rsidRPr="004628E0" w:rsidRDefault="004C113F" w:rsidP="00622669">
            <w:pPr>
              <w:pStyle w:val="a7"/>
              <w:numPr>
                <w:ilvl w:val="0"/>
                <w:numId w:val="40"/>
              </w:numPr>
              <w:rPr>
                <w:lang w:val="ro-RO"/>
              </w:rPr>
            </w:pPr>
          </w:p>
        </w:tc>
        <w:tc>
          <w:tcPr>
            <w:tcW w:w="4819" w:type="dxa"/>
          </w:tcPr>
          <w:p w14:paraId="41881520" w14:textId="56BC1F86" w:rsidR="004C113F" w:rsidRPr="004628E0" w:rsidRDefault="004C113F" w:rsidP="002B7BC6">
            <w:pPr>
              <w:ind w:firstLine="0"/>
              <w:rPr>
                <w:lang w:val="ro-RO"/>
              </w:rPr>
            </w:pPr>
            <w:r w:rsidRPr="004628E0">
              <w:rPr>
                <w:rFonts w:eastAsiaTheme="minorEastAsia"/>
                <w:b/>
                <w:bCs/>
                <w:kern w:val="2"/>
                <w:lang w:val="ro-RO"/>
              </w:rPr>
              <w:t>Articolul 60</w:t>
            </w:r>
            <w:r w:rsidRPr="004628E0">
              <w:rPr>
                <w:rFonts w:eastAsiaTheme="minorEastAsia"/>
                <w:b/>
                <w:bCs/>
                <w:kern w:val="2"/>
                <w:vertAlign w:val="superscript"/>
                <w:lang w:val="ro-RO"/>
              </w:rPr>
              <w:t>3</w:t>
            </w:r>
            <w:r w:rsidRPr="004628E0">
              <w:rPr>
                <w:rFonts w:eastAsiaTheme="minorEastAsia"/>
                <w:b/>
                <w:bCs/>
                <w:kern w:val="2"/>
                <w:lang w:val="ro-RO"/>
              </w:rPr>
              <w:t>.</w:t>
            </w:r>
            <w:r w:rsidRPr="004628E0">
              <w:rPr>
                <w:rFonts w:eastAsiaTheme="minorEastAsia"/>
                <w:kern w:val="2"/>
                <w:lang w:val="ro-RO"/>
              </w:rPr>
              <w:t> – Banca Națională a Moldovei, în calitate de autoritate de rezoluție, stabilește perioada de suspendare a anumitor obligații, necesară pentru scopurile indicate la art. 60</w:t>
            </w:r>
            <w:r w:rsidRPr="004628E0">
              <w:rPr>
                <w:rFonts w:eastAsiaTheme="minorEastAsia"/>
                <w:kern w:val="2"/>
                <w:vertAlign w:val="superscript"/>
                <w:lang w:val="ro-RO"/>
              </w:rPr>
              <w:t>1</w:t>
            </w:r>
            <w:r w:rsidRPr="004628E0">
              <w:rPr>
                <w:rFonts w:eastAsiaTheme="minorEastAsia"/>
                <w:kern w:val="2"/>
                <w:lang w:val="ro-RO"/>
              </w:rPr>
              <w:t> alin. (1) lit. c) și d), care nu va depăși termenul de două luni de la data publicării unei notificări de suspendare în temeiul art. 60</w:t>
            </w:r>
            <w:r w:rsidRPr="004628E0">
              <w:rPr>
                <w:rFonts w:eastAsiaTheme="minorEastAsia"/>
                <w:kern w:val="2"/>
                <w:vertAlign w:val="superscript"/>
                <w:lang w:val="ro-RO"/>
              </w:rPr>
              <w:t>7</w:t>
            </w:r>
            <w:r w:rsidRPr="004628E0">
              <w:rPr>
                <w:rFonts w:eastAsiaTheme="minorEastAsia"/>
                <w:kern w:val="2"/>
                <w:lang w:val="ro-RO"/>
              </w:rPr>
              <w:t>. Acest termen poate fi prelungit până la 6 luni, prin decizia argumentată a Băncii Naționale a Moldovei.</w:t>
            </w:r>
          </w:p>
        </w:tc>
        <w:tc>
          <w:tcPr>
            <w:tcW w:w="4819" w:type="dxa"/>
          </w:tcPr>
          <w:p w14:paraId="0A1230C6" w14:textId="77777777" w:rsidR="004C113F" w:rsidRPr="004628E0" w:rsidRDefault="004C113F" w:rsidP="002B7BC6">
            <w:pPr>
              <w:rPr>
                <w:bCs/>
                <w:lang w:val="ro-RO"/>
              </w:rPr>
            </w:pPr>
            <w:r w:rsidRPr="004628E0">
              <w:rPr>
                <w:bCs/>
                <w:lang w:val="ro-RO"/>
              </w:rPr>
              <w:t>Articolul 60</w:t>
            </w:r>
            <w:r w:rsidRPr="004628E0">
              <w:rPr>
                <w:bCs/>
                <w:vertAlign w:val="superscript"/>
                <w:lang w:val="ro-RO"/>
              </w:rPr>
              <w:t>3</w:t>
            </w:r>
            <w:r w:rsidRPr="004628E0">
              <w:rPr>
                <w:bCs/>
                <w:lang w:val="ro-RO"/>
              </w:rPr>
              <w:t xml:space="preserve">, va avea următorul cuprins: </w:t>
            </w:r>
          </w:p>
          <w:p w14:paraId="1C9F4245" w14:textId="76E5E548" w:rsidR="004C113F" w:rsidRPr="004628E0" w:rsidRDefault="004C113F" w:rsidP="002B7BC6">
            <w:pPr>
              <w:ind w:firstLine="0"/>
              <w:rPr>
                <w:lang w:val="ro-RO"/>
              </w:rPr>
            </w:pPr>
            <w:r w:rsidRPr="004628E0">
              <w:rPr>
                <w:bCs/>
                <w:lang w:val="ro-RO"/>
              </w:rPr>
              <w:t>„Articolul 60</w:t>
            </w:r>
            <w:r w:rsidRPr="004628E0">
              <w:rPr>
                <w:bCs/>
                <w:vertAlign w:val="superscript"/>
                <w:lang w:val="ro-RO"/>
              </w:rPr>
              <w:t>3</w:t>
            </w:r>
            <w:r w:rsidRPr="004628E0">
              <w:rPr>
                <w:bCs/>
                <w:lang w:val="ro-RO"/>
              </w:rPr>
              <w:t>. – Perioada de suspendare în temeiul art.60</w:t>
            </w:r>
            <w:r w:rsidRPr="004628E0">
              <w:rPr>
                <w:bCs/>
                <w:vertAlign w:val="superscript"/>
                <w:lang w:val="ro-RO"/>
              </w:rPr>
              <w:t>1</w:t>
            </w:r>
            <w:r w:rsidRPr="004628E0">
              <w:rPr>
                <w:bCs/>
                <w:lang w:val="ro-RO"/>
              </w:rPr>
              <w:t xml:space="preserve"> este cât mai scurt posibil și nu depășește perioada minimă pe care autoritatea de rezoluţie o consideră necesară pentru scopurile indicate la art.60</w:t>
            </w:r>
            <w:r w:rsidRPr="004628E0">
              <w:rPr>
                <w:bCs/>
                <w:vertAlign w:val="superscript"/>
                <w:lang w:val="ro-RO"/>
              </w:rPr>
              <w:t>1</w:t>
            </w:r>
            <w:r w:rsidRPr="004628E0">
              <w:rPr>
                <w:bCs/>
                <w:lang w:val="ro-RO"/>
              </w:rPr>
              <w:t xml:space="preserve"> alin.(1) lit.(c) și (d) și, în orice caz, nu depăşește perioada dintre publicarea unei notificări de suspendare în temeiul art.60</w:t>
            </w:r>
            <w:r w:rsidRPr="004628E0">
              <w:rPr>
                <w:bCs/>
                <w:vertAlign w:val="superscript"/>
                <w:lang w:val="ro-RO"/>
              </w:rPr>
              <w:t>6</w:t>
            </w:r>
            <w:r w:rsidRPr="004628E0">
              <w:rPr>
                <w:bCs/>
                <w:lang w:val="ro-RO"/>
              </w:rPr>
              <w:t>-60</w:t>
            </w:r>
            <w:r w:rsidRPr="004628E0">
              <w:rPr>
                <w:bCs/>
                <w:vertAlign w:val="superscript"/>
                <w:lang w:val="ro-RO"/>
              </w:rPr>
              <w:t xml:space="preserve">7 </w:t>
            </w:r>
            <w:r w:rsidRPr="004628E0">
              <w:rPr>
                <w:bCs/>
                <w:lang w:val="ro-RO"/>
              </w:rPr>
              <w:t>și miezul nopții în Republica Moldova de la sfârșitul zilei lucrătoare următoare zilei publicării. La expirarea perioadei de suspendare menționate în prezentul articol, suspendarea își încetează efectele.”.</w:t>
            </w:r>
          </w:p>
        </w:tc>
        <w:tc>
          <w:tcPr>
            <w:tcW w:w="4819" w:type="dxa"/>
          </w:tcPr>
          <w:p w14:paraId="6C99F4B0" w14:textId="77777777" w:rsidR="004C113F" w:rsidRPr="004628E0" w:rsidRDefault="004C113F" w:rsidP="002B7BC6">
            <w:pPr>
              <w:ind w:firstLine="567"/>
              <w:rPr>
                <w:lang w:val="ro-RO"/>
              </w:rPr>
            </w:pPr>
            <w:r w:rsidRPr="004628E0">
              <w:rPr>
                <w:b/>
                <w:bCs/>
                <w:lang w:val="ro-RO"/>
              </w:rPr>
              <w:t>Articolul 60</w:t>
            </w:r>
            <w:r w:rsidRPr="004628E0">
              <w:rPr>
                <w:b/>
                <w:bCs/>
                <w:vertAlign w:val="superscript"/>
                <w:lang w:val="ro-RO"/>
              </w:rPr>
              <w:t>3</w:t>
            </w:r>
            <w:r w:rsidRPr="004628E0">
              <w:rPr>
                <w:b/>
                <w:bCs/>
                <w:lang w:val="ro-RO"/>
              </w:rPr>
              <w:t>.</w:t>
            </w:r>
            <w:r w:rsidRPr="004628E0">
              <w:rPr>
                <w:lang w:val="ro-RO"/>
              </w:rPr>
              <w:t xml:space="preserve"> – Perioada de suspendare în temeiul art.60</w:t>
            </w:r>
            <w:r w:rsidRPr="004628E0">
              <w:rPr>
                <w:vertAlign w:val="superscript"/>
                <w:lang w:val="ro-RO"/>
              </w:rPr>
              <w:t>1</w:t>
            </w:r>
            <w:r w:rsidRPr="004628E0">
              <w:rPr>
                <w:lang w:val="ro-RO"/>
              </w:rPr>
              <w:t xml:space="preserve"> este cât mai scurt posibil și nu depășește perioada minimă pe care Banca Națională a Moldovei în calitate de autoritatea de rezoluţie, o consideră necesară pentru scopurile indicate la art.60</w:t>
            </w:r>
            <w:r w:rsidRPr="004628E0">
              <w:rPr>
                <w:vertAlign w:val="superscript"/>
                <w:lang w:val="ro-RO"/>
              </w:rPr>
              <w:t>1</w:t>
            </w:r>
            <w:r w:rsidRPr="004628E0">
              <w:rPr>
                <w:lang w:val="ro-RO"/>
              </w:rPr>
              <w:t xml:space="preserve"> alin.(1) lit.(c) și (d) și, în orice caz, nu depăşește perioada dintre publicarea unei notificări de suspendare în temeiul art.</w:t>
            </w:r>
            <w:r w:rsidRPr="004628E0">
              <w:rPr>
                <w:bCs/>
                <w:lang w:val="ro-RO"/>
              </w:rPr>
              <w:t xml:space="preserve"> 60</w:t>
            </w:r>
            <w:r w:rsidRPr="004628E0">
              <w:rPr>
                <w:bCs/>
                <w:vertAlign w:val="superscript"/>
                <w:lang w:val="ro-RO"/>
              </w:rPr>
              <w:t>6</w:t>
            </w:r>
            <w:r w:rsidRPr="004628E0">
              <w:rPr>
                <w:bCs/>
                <w:lang w:val="ro-RO"/>
              </w:rPr>
              <w:t>-60</w:t>
            </w:r>
            <w:r w:rsidRPr="004628E0">
              <w:rPr>
                <w:bCs/>
                <w:vertAlign w:val="superscript"/>
                <w:lang w:val="ro-RO"/>
              </w:rPr>
              <w:t xml:space="preserve">7 </w:t>
            </w:r>
            <w:r w:rsidRPr="004628E0">
              <w:rPr>
                <w:vertAlign w:val="superscript"/>
                <w:lang w:val="ro-RO"/>
              </w:rPr>
              <w:t xml:space="preserve"> </w:t>
            </w:r>
            <w:r w:rsidRPr="004628E0">
              <w:rPr>
                <w:lang w:val="ro-RO"/>
              </w:rPr>
              <w:t>și miezul nopții în Republica Moldova de la sfârșitul zilei lucrătoare următoare zilei publicării. La expirarea perioadei de suspendare menționate în prezentul articol, suspendarea își încetează efectele.</w:t>
            </w:r>
          </w:p>
          <w:p w14:paraId="24BE1C26" w14:textId="77777777" w:rsidR="004C113F" w:rsidRPr="004628E0" w:rsidRDefault="004C113F" w:rsidP="002B7BC6">
            <w:pPr>
              <w:ind w:firstLine="0"/>
              <w:rPr>
                <w:lang w:val="ro-RO"/>
              </w:rPr>
            </w:pPr>
          </w:p>
        </w:tc>
      </w:tr>
      <w:tr w:rsidR="004C113F" w:rsidRPr="004628E0" w14:paraId="38D1DA79" w14:textId="77777777" w:rsidTr="00622669">
        <w:tc>
          <w:tcPr>
            <w:tcW w:w="562" w:type="dxa"/>
          </w:tcPr>
          <w:p w14:paraId="43BA0892" w14:textId="77777777" w:rsidR="004C113F" w:rsidRPr="004628E0" w:rsidRDefault="004C113F" w:rsidP="00622669">
            <w:pPr>
              <w:pStyle w:val="a7"/>
              <w:numPr>
                <w:ilvl w:val="0"/>
                <w:numId w:val="40"/>
              </w:numPr>
              <w:rPr>
                <w:lang w:val="ro-RO"/>
              </w:rPr>
            </w:pPr>
          </w:p>
        </w:tc>
        <w:tc>
          <w:tcPr>
            <w:tcW w:w="4819" w:type="dxa"/>
          </w:tcPr>
          <w:p w14:paraId="52E79A30" w14:textId="694CF5C0" w:rsidR="004C113F" w:rsidRPr="004628E0" w:rsidRDefault="004C113F" w:rsidP="002B7BC6">
            <w:pPr>
              <w:ind w:firstLine="0"/>
              <w:rPr>
                <w:lang w:val="ro-RO"/>
              </w:rPr>
            </w:pPr>
            <w:r w:rsidRPr="004628E0">
              <w:rPr>
                <w:rFonts w:eastAsiaTheme="minorEastAsia"/>
                <w:b/>
                <w:bCs/>
                <w:kern w:val="2"/>
                <w:lang w:val="ro-RO"/>
              </w:rPr>
              <w:t>Articolul 60</w:t>
            </w:r>
            <w:r w:rsidRPr="004628E0">
              <w:rPr>
                <w:rFonts w:eastAsiaTheme="minorEastAsia"/>
                <w:b/>
                <w:bCs/>
                <w:kern w:val="2"/>
                <w:vertAlign w:val="superscript"/>
                <w:lang w:val="ro-RO"/>
              </w:rPr>
              <w:t>4</w:t>
            </w:r>
            <w:r w:rsidRPr="004628E0">
              <w:rPr>
                <w:rFonts w:eastAsiaTheme="minorEastAsia"/>
                <w:b/>
                <w:bCs/>
                <w:kern w:val="2"/>
                <w:lang w:val="ro-RO"/>
              </w:rPr>
              <w:t>.</w:t>
            </w:r>
            <w:r w:rsidRPr="004628E0">
              <w:rPr>
                <w:rFonts w:eastAsiaTheme="minorEastAsia"/>
                <w:kern w:val="2"/>
                <w:lang w:val="ro-RO"/>
              </w:rPr>
              <w:t> – Atunci când își exercită competența în temeiul art. 60</w:t>
            </w:r>
            <w:r w:rsidRPr="004628E0">
              <w:rPr>
                <w:rFonts w:eastAsiaTheme="minorEastAsia"/>
                <w:kern w:val="2"/>
                <w:vertAlign w:val="superscript"/>
                <w:lang w:val="ro-RO"/>
              </w:rPr>
              <w:t>1 </w:t>
            </w:r>
            <w:r w:rsidRPr="004628E0">
              <w:rPr>
                <w:rFonts w:eastAsiaTheme="minorEastAsia"/>
                <w:kern w:val="2"/>
                <w:lang w:val="ro-RO"/>
              </w:rPr>
              <w:t>alin. (1), Banca Națională a Moldovei, în calitate de autoritate de rezoluție, ține cont de impactul pe care l-ar putea avea exercitarea respectivei competențe asupra bunei funcționări a piețelor financiare.</w:t>
            </w:r>
          </w:p>
        </w:tc>
        <w:tc>
          <w:tcPr>
            <w:tcW w:w="4819" w:type="dxa"/>
          </w:tcPr>
          <w:p w14:paraId="1A12F26A" w14:textId="487CC3A8" w:rsidR="004C113F" w:rsidRPr="004628E0" w:rsidRDefault="004C113F" w:rsidP="002B7BC6">
            <w:pPr>
              <w:ind w:firstLine="0"/>
              <w:rPr>
                <w:lang w:val="ro-RO"/>
              </w:rPr>
            </w:pPr>
            <w:r w:rsidRPr="004628E0">
              <w:rPr>
                <w:bCs/>
                <w:lang w:val="ro-RO"/>
              </w:rPr>
              <w:t>Articolul 60</w:t>
            </w:r>
            <w:r w:rsidRPr="004628E0">
              <w:rPr>
                <w:bCs/>
                <w:vertAlign w:val="superscript"/>
                <w:lang w:val="ro-RO"/>
              </w:rPr>
              <w:t>4</w:t>
            </w:r>
            <w:r w:rsidRPr="004628E0">
              <w:rPr>
                <w:bCs/>
                <w:lang w:val="ro-RO"/>
              </w:rPr>
              <w:t>, după cuvintele „bunei funcţionări a pieţelor financiare” se completează cu textul „ și ia în considerare legislația națională care protejează drepturile creditorilor și egalitatea de tratament a creditorilor în cadrul procedurii de insolvabilitate.</w:t>
            </w:r>
            <w:r w:rsidRPr="004628E0">
              <w:rPr>
                <w:bCs/>
                <w:strike/>
                <w:lang w:val="ro-RO"/>
              </w:rPr>
              <w:t xml:space="preserve"> </w:t>
            </w:r>
            <w:r w:rsidRPr="004628E0">
              <w:rPr>
                <w:bCs/>
                <w:lang w:val="ro-RO"/>
              </w:rPr>
              <w:t>Banca Națională a Moldovei, acționând în calitate de autoritate de rezoluție, va ține cont în special de potențiala aplicare a procedurilor naționale de insolvabilitate instituției sau entității, ca urmare a constatării menționate la art.58 lit.c) și va lua măsurile pe care le consideră adecvate pentru a asigura o coordonare adecvată cu autoritățile administrative sau judiciare naționale.”</w:t>
            </w:r>
          </w:p>
        </w:tc>
        <w:tc>
          <w:tcPr>
            <w:tcW w:w="4819" w:type="dxa"/>
          </w:tcPr>
          <w:p w14:paraId="756AD600" w14:textId="77777777" w:rsidR="004C113F" w:rsidRPr="004628E0" w:rsidRDefault="004C113F" w:rsidP="002B7BC6">
            <w:pPr>
              <w:ind w:firstLine="567"/>
              <w:rPr>
                <w:lang w:val="ro-RO"/>
              </w:rPr>
            </w:pPr>
            <w:r w:rsidRPr="004628E0">
              <w:rPr>
                <w:b/>
                <w:bCs/>
                <w:lang w:val="ro-RO"/>
              </w:rPr>
              <w:t>Articolul 60</w:t>
            </w:r>
            <w:r w:rsidRPr="004628E0">
              <w:rPr>
                <w:b/>
                <w:bCs/>
                <w:vertAlign w:val="superscript"/>
                <w:lang w:val="ro-RO"/>
              </w:rPr>
              <w:t>4</w:t>
            </w:r>
            <w:r w:rsidRPr="004628E0">
              <w:rPr>
                <w:b/>
                <w:bCs/>
                <w:lang w:val="ro-RO"/>
              </w:rPr>
              <w:t>.</w:t>
            </w:r>
            <w:r w:rsidRPr="004628E0">
              <w:rPr>
                <w:lang w:val="ro-RO"/>
              </w:rPr>
              <w:t xml:space="preserve"> – Atunci când îşi exercită competenţa în temeiul art.60</w:t>
            </w:r>
            <w:r w:rsidRPr="004628E0">
              <w:rPr>
                <w:vertAlign w:val="superscript"/>
                <w:lang w:val="ro-RO"/>
              </w:rPr>
              <w:t>1</w:t>
            </w:r>
            <w:r w:rsidRPr="004628E0">
              <w:rPr>
                <w:lang w:val="ro-RO"/>
              </w:rPr>
              <w:t>, Banca Naţională a Moldovei, în calitate de autoritate de rezoluţie, ţine cont de impactul pe care l-ar putea avea exercitarea respectivei competenţe asupra bunei funcţionări a pieţelor financiare și ia în considerare legislația națională care protejează drepturile creditorilor și egalitatea de tratament a creditorilor în cadrul procedurii de insolvabilitate</w:t>
            </w:r>
            <w:r w:rsidRPr="004628E0">
              <w:rPr>
                <w:strike/>
                <w:lang w:val="ro-RO"/>
              </w:rPr>
              <w:t xml:space="preserve">. </w:t>
            </w:r>
            <w:r w:rsidRPr="004628E0">
              <w:rPr>
                <w:lang w:val="ro-RO"/>
              </w:rPr>
              <w:t>Banca Națională a Moldovei, acționând în calitate de autoritate de rezoluție, va ține cont în special de potențiala aplicare a procedurilor naționale de insolvabilitate instituției sau entității, ca urmare a constatării menționate la articolul 58 litera (c) și va lua măsurile pe care le consideră adecvate pentru a asigura o coordonare adecvată cu autoritățile administrative sau judiciare naționale.</w:t>
            </w:r>
          </w:p>
          <w:p w14:paraId="63EA9137" w14:textId="77777777" w:rsidR="004C113F" w:rsidRPr="004628E0" w:rsidRDefault="004C113F" w:rsidP="002B7BC6">
            <w:pPr>
              <w:ind w:firstLine="0"/>
              <w:rPr>
                <w:lang w:val="ro-RO"/>
              </w:rPr>
            </w:pPr>
          </w:p>
        </w:tc>
      </w:tr>
      <w:tr w:rsidR="004C113F" w:rsidRPr="004628E0" w14:paraId="5846EB61" w14:textId="77777777" w:rsidTr="00622669">
        <w:tc>
          <w:tcPr>
            <w:tcW w:w="562" w:type="dxa"/>
          </w:tcPr>
          <w:p w14:paraId="65B73895" w14:textId="77777777" w:rsidR="004C113F" w:rsidRPr="004628E0" w:rsidRDefault="004C113F" w:rsidP="00622669">
            <w:pPr>
              <w:pStyle w:val="a7"/>
              <w:numPr>
                <w:ilvl w:val="0"/>
                <w:numId w:val="40"/>
              </w:numPr>
              <w:rPr>
                <w:lang w:val="ro-RO"/>
              </w:rPr>
            </w:pPr>
          </w:p>
        </w:tc>
        <w:tc>
          <w:tcPr>
            <w:tcW w:w="4819" w:type="dxa"/>
          </w:tcPr>
          <w:p w14:paraId="1EA0B344"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60</w:t>
            </w:r>
            <w:r w:rsidRPr="004628E0">
              <w:rPr>
                <w:rFonts w:eastAsiaTheme="minorEastAsia"/>
                <w:b/>
                <w:bCs/>
                <w:kern w:val="2"/>
                <w:vertAlign w:val="superscript"/>
                <w:lang w:val="ro-RO"/>
              </w:rPr>
              <w:t>5</w:t>
            </w:r>
            <w:r w:rsidRPr="004628E0">
              <w:rPr>
                <w:rFonts w:eastAsiaTheme="minorEastAsia"/>
                <w:b/>
                <w:bCs/>
                <w:kern w:val="2"/>
                <w:lang w:val="ro-RO"/>
              </w:rPr>
              <w:t>.</w:t>
            </w:r>
            <w:r w:rsidRPr="004628E0">
              <w:rPr>
                <w:rFonts w:eastAsiaTheme="minorEastAsia"/>
                <w:kern w:val="2"/>
                <w:lang w:val="ro-RO"/>
              </w:rPr>
              <w:t xml:space="preserve"> – (1) În cazul în care obligațiile de plată sau de livrare care decurg dintr-un contract sunt suspendate în </w:t>
            </w:r>
            <w:r w:rsidRPr="004628E0">
              <w:rPr>
                <w:rFonts w:eastAsiaTheme="minorEastAsia"/>
                <w:kern w:val="2"/>
                <w:lang w:val="ro-RO"/>
              </w:rPr>
              <w:lastRenderedPageBreak/>
              <w:t>conformitate cu prevederile art. 60</w:t>
            </w:r>
            <w:r w:rsidRPr="004628E0">
              <w:rPr>
                <w:rFonts w:eastAsiaTheme="minorEastAsia"/>
                <w:kern w:val="2"/>
                <w:vertAlign w:val="superscript"/>
                <w:lang w:val="ro-RO"/>
              </w:rPr>
              <w:t>1</w:t>
            </w:r>
            <w:r w:rsidRPr="004628E0">
              <w:rPr>
                <w:rFonts w:eastAsiaTheme="minorEastAsia"/>
                <w:kern w:val="2"/>
                <w:lang w:val="ro-RO"/>
              </w:rPr>
              <w:t> alin. (1), obligațiile de plată sau de livrare ale oricărei contrapărți la acel contract se suspendă pentru aceeași perioadă.</w:t>
            </w:r>
          </w:p>
          <w:p w14:paraId="4102AA29" w14:textId="1609F586" w:rsidR="004C113F" w:rsidRPr="004628E0" w:rsidRDefault="004C113F" w:rsidP="002B7BC6">
            <w:pPr>
              <w:ind w:firstLine="0"/>
              <w:rPr>
                <w:lang w:val="ro-RO"/>
              </w:rPr>
            </w:pPr>
            <w:r w:rsidRPr="004628E0">
              <w:rPr>
                <w:rFonts w:eastAsiaTheme="minorEastAsia"/>
                <w:kern w:val="2"/>
                <w:lang w:val="ro-RO"/>
              </w:rPr>
              <w:t>(2) O obligație de plată sau de livrare care ar fi devenit exigibilă în perioada de suspendare devine exigibilă imediat după expirarea perioadei de suspendare.</w:t>
            </w:r>
          </w:p>
        </w:tc>
        <w:tc>
          <w:tcPr>
            <w:tcW w:w="4819" w:type="dxa"/>
          </w:tcPr>
          <w:p w14:paraId="1E46AE4E" w14:textId="77777777" w:rsidR="004C113F" w:rsidRPr="004628E0" w:rsidRDefault="004C113F" w:rsidP="002B7BC6">
            <w:pPr>
              <w:ind w:firstLine="0"/>
              <w:rPr>
                <w:lang w:val="ro-RO"/>
              </w:rPr>
            </w:pPr>
          </w:p>
        </w:tc>
        <w:tc>
          <w:tcPr>
            <w:tcW w:w="4819" w:type="dxa"/>
          </w:tcPr>
          <w:p w14:paraId="171CC38A" w14:textId="77777777" w:rsidR="004C113F" w:rsidRPr="004628E0" w:rsidRDefault="004C113F" w:rsidP="002B7BC6">
            <w:pPr>
              <w:ind w:firstLine="567"/>
              <w:rPr>
                <w:lang w:val="ro-RO"/>
              </w:rPr>
            </w:pPr>
            <w:r w:rsidRPr="004628E0">
              <w:rPr>
                <w:b/>
                <w:bCs/>
                <w:lang w:val="ro-RO"/>
              </w:rPr>
              <w:t>Articolul 60</w:t>
            </w:r>
            <w:r w:rsidRPr="004628E0">
              <w:rPr>
                <w:b/>
                <w:bCs/>
                <w:vertAlign w:val="superscript"/>
                <w:lang w:val="ro-RO"/>
              </w:rPr>
              <w:t>5</w:t>
            </w:r>
            <w:r w:rsidRPr="004628E0">
              <w:rPr>
                <w:b/>
                <w:bCs/>
                <w:lang w:val="ro-RO"/>
              </w:rPr>
              <w:t>.</w:t>
            </w:r>
            <w:r w:rsidRPr="004628E0">
              <w:rPr>
                <w:lang w:val="ro-RO"/>
              </w:rPr>
              <w:t xml:space="preserve"> – (1) În cazul în care obligaţiile de plată sau de livrare care decurg dintr-un contract sunt </w:t>
            </w:r>
            <w:r w:rsidRPr="004628E0">
              <w:rPr>
                <w:lang w:val="ro-RO"/>
              </w:rPr>
              <w:lastRenderedPageBreak/>
              <w:t>suspendate în conformitate cu prevederile art.60</w:t>
            </w:r>
            <w:r w:rsidRPr="004628E0">
              <w:rPr>
                <w:vertAlign w:val="superscript"/>
                <w:lang w:val="ro-RO"/>
              </w:rPr>
              <w:t>1</w:t>
            </w:r>
            <w:r w:rsidRPr="004628E0">
              <w:rPr>
                <w:lang w:val="ro-RO"/>
              </w:rPr>
              <w:t xml:space="preserve"> alin.(1), obligaţiile de plată sau de livrare ale oricărei contrapărţi la acel contract se suspendă pentru aceeaşi perioadă.</w:t>
            </w:r>
          </w:p>
          <w:p w14:paraId="45863EE7" w14:textId="77777777" w:rsidR="004C113F" w:rsidRPr="004628E0" w:rsidRDefault="004C113F" w:rsidP="002B7BC6">
            <w:pPr>
              <w:ind w:firstLine="567"/>
              <w:rPr>
                <w:lang w:val="ro-RO"/>
              </w:rPr>
            </w:pPr>
            <w:r w:rsidRPr="004628E0">
              <w:rPr>
                <w:lang w:val="ro-RO"/>
              </w:rPr>
              <w:t>(2) O obligaţie de plată sau de livrare care ar fi devenit exigibilă în perioada de suspendare devine exigibilă imediat după expirarea perioadei de suspendare.</w:t>
            </w:r>
          </w:p>
          <w:p w14:paraId="18999DC9" w14:textId="77777777" w:rsidR="004C113F" w:rsidRPr="004628E0" w:rsidRDefault="004C113F" w:rsidP="002B7BC6">
            <w:pPr>
              <w:ind w:firstLine="0"/>
              <w:rPr>
                <w:lang w:val="ro-RO"/>
              </w:rPr>
            </w:pPr>
          </w:p>
        </w:tc>
      </w:tr>
      <w:tr w:rsidR="004C113F" w:rsidRPr="004628E0" w14:paraId="0427D5C0" w14:textId="77777777" w:rsidTr="00622669">
        <w:tc>
          <w:tcPr>
            <w:tcW w:w="562" w:type="dxa"/>
          </w:tcPr>
          <w:p w14:paraId="33C0CD64" w14:textId="77777777" w:rsidR="004C113F" w:rsidRPr="004628E0" w:rsidRDefault="004C113F" w:rsidP="00622669">
            <w:pPr>
              <w:pStyle w:val="a7"/>
              <w:numPr>
                <w:ilvl w:val="0"/>
                <w:numId w:val="40"/>
              </w:numPr>
              <w:rPr>
                <w:lang w:val="ro-RO"/>
              </w:rPr>
            </w:pPr>
          </w:p>
        </w:tc>
        <w:tc>
          <w:tcPr>
            <w:tcW w:w="4819" w:type="dxa"/>
          </w:tcPr>
          <w:p w14:paraId="4A27FF7B"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60</w:t>
            </w:r>
            <w:r w:rsidRPr="004628E0">
              <w:rPr>
                <w:rFonts w:eastAsiaTheme="minorEastAsia"/>
                <w:b/>
                <w:bCs/>
                <w:kern w:val="2"/>
                <w:vertAlign w:val="superscript"/>
                <w:lang w:val="ro-RO"/>
              </w:rPr>
              <w:t>6</w:t>
            </w:r>
            <w:r w:rsidRPr="004628E0">
              <w:rPr>
                <w:rFonts w:eastAsiaTheme="minorEastAsia"/>
                <w:kern w:val="2"/>
                <w:lang w:val="ro-RO"/>
              </w:rPr>
              <w:t>. – (1) Banca Națională a Moldovei, în calitate de autoritate de rezoluție, notifică fără întârziere banca și autoritățile prevăzute la art. 284 alin. (1) atunci când își exercită competența potrivit cu art. 60</w:t>
            </w:r>
            <w:r w:rsidRPr="004628E0">
              <w:rPr>
                <w:rFonts w:eastAsiaTheme="minorEastAsia"/>
                <w:kern w:val="2"/>
                <w:vertAlign w:val="superscript"/>
                <w:lang w:val="ro-RO"/>
              </w:rPr>
              <w:t>1</w:t>
            </w:r>
            <w:r w:rsidRPr="004628E0">
              <w:rPr>
                <w:rFonts w:eastAsiaTheme="minorEastAsia"/>
                <w:kern w:val="2"/>
                <w:lang w:val="ro-RO"/>
              </w:rPr>
              <w:t> alin. (1).</w:t>
            </w:r>
          </w:p>
          <w:p w14:paraId="0694576A" w14:textId="7B80EA2C" w:rsidR="004C113F" w:rsidRPr="004628E0" w:rsidRDefault="004C113F" w:rsidP="002B7BC6">
            <w:pPr>
              <w:ind w:firstLine="0"/>
              <w:rPr>
                <w:lang w:val="ro-RO"/>
              </w:rPr>
            </w:pPr>
            <w:r w:rsidRPr="004628E0">
              <w:rPr>
                <w:rFonts w:eastAsiaTheme="minorEastAsia"/>
                <w:kern w:val="2"/>
                <w:lang w:val="ro-RO"/>
              </w:rPr>
              <w:t>(2) Notificarea prevăzută la alin. (1) din prezentul articol se face după ce s-a stabilit că banca intră sau este susceptibilă de a intra într-o stare de dificultate majoră, în conformitate cu prevederile art. 58 alin. (1) lit. a) și înainte să fie luată decizia de rezoluție.</w:t>
            </w:r>
          </w:p>
        </w:tc>
        <w:tc>
          <w:tcPr>
            <w:tcW w:w="4819" w:type="dxa"/>
          </w:tcPr>
          <w:p w14:paraId="1BA487AF" w14:textId="77777777" w:rsidR="004C113F" w:rsidRPr="004628E0" w:rsidRDefault="004C113F" w:rsidP="002B7BC6">
            <w:pPr>
              <w:ind w:firstLine="0"/>
              <w:rPr>
                <w:rFonts w:eastAsiaTheme="minorEastAsia"/>
                <w:b/>
                <w:bCs/>
                <w:kern w:val="2"/>
                <w:lang w:val="ro-RO"/>
              </w:rPr>
            </w:pPr>
            <w:r w:rsidRPr="004628E0">
              <w:rPr>
                <w:bCs/>
                <w:lang w:val="ro-RO"/>
              </w:rPr>
              <w:t>La articolul 60</w:t>
            </w:r>
            <w:r w:rsidRPr="004628E0">
              <w:rPr>
                <w:bCs/>
                <w:vertAlign w:val="superscript"/>
                <w:lang w:val="ro-RO"/>
              </w:rPr>
              <w:t>6</w:t>
            </w:r>
            <w:r w:rsidRPr="004628E0">
              <w:rPr>
                <w:bCs/>
                <w:lang w:val="ro-RO"/>
              </w:rPr>
              <w:t>,</w:t>
            </w:r>
            <w:r w:rsidRPr="004628E0">
              <w:rPr>
                <w:bCs/>
                <w:vertAlign w:val="superscript"/>
                <w:lang w:val="ro-RO"/>
              </w:rPr>
              <w:t xml:space="preserve"> </w:t>
            </w:r>
            <w:r w:rsidRPr="004628E0">
              <w:rPr>
                <w:bCs/>
                <w:lang w:val="ro-RO"/>
              </w:rPr>
              <w:t>alineatul (1) va avea următorul cuprins: „Banca Naţională a Moldovei, în calitate de autoritate de rezoluţie, notifică fără întârziere instituția de credit sau entitățile prevăzute la art.1 alin. (1) lit. b), c) sau d) și 284 alin.(1) lit. h) din prezenta lege atunci când îşi exercită competenţa potrivit art.60</w:t>
            </w:r>
            <w:r w:rsidRPr="004628E0">
              <w:rPr>
                <w:bCs/>
                <w:vertAlign w:val="superscript"/>
                <w:lang w:val="ro-RO"/>
              </w:rPr>
              <w:t>1</w:t>
            </w:r>
            <w:r w:rsidRPr="004628E0">
              <w:rPr>
                <w:bCs/>
                <w:lang w:val="ro-RO"/>
              </w:rPr>
              <w:t>.”</w:t>
            </w:r>
          </w:p>
          <w:p w14:paraId="11F5F50E" w14:textId="77777777" w:rsidR="004C113F" w:rsidRPr="004628E0" w:rsidRDefault="004C113F" w:rsidP="002B7BC6">
            <w:pPr>
              <w:rPr>
                <w:rFonts w:eastAsiaTheme="minorEastAsia"/>
                <w:b/>
                <w:bCs/>
                <w:kern w:val="2"/>
                <w:lang w:val="ro-RO"/>
              </w:rPr>
            </w:pPr>
          </w:p>
          <w:p w14:paraId="03EA2812" w14:textId="77777777" w:rsidR="004C113F" w:rsidRPr="004628E0" w:rsidRDefault="004C113F" w:rsidP="002B7BC6">
            <w:pPr>
              <w:ind w:firstLine="0"/>
              <w:rPr>
                <w:lang w:val="ro-RO"/>
              </w:rPr>
            </w:pPr>
          </w:p>
        </w:tc>
        <w:tc>
          <w:tcPr>
            <w:tcW w:w="4819" w:type="dxa"/>
          </w:tcPr>
          <w:p w14:paraId="23C6E192" w14:textId="77777777" w:rsidR="004C113F" w:rsidRPr="004628E0" w:rsidRDefault="004C113F" w:rsidP="002B7BC6">
            <w:pPr>
              <w:ind w:firstLine="567"/>
              <w:rPr>
                <w:lang w:val="ro-RO"/>
              </w:rPr>
            </w:pPr>
            <w:r w:rsidRPr="004628E0">
              <w:rPr>
                <w:b/>
                <w:bCs/>
                <w:lang w:val="ro-RO"/>
              </w:rPr>
              <w:t>Articolul 60</w:t>
            </w:r>
            <w:r w:rsidRPr="004628E0">
              <w:rPr>
                <w:b/>
                <w:bCs/>
                <w:vertAlign w:val="superscript"/>
                <w:lang w:val="ro-RO"/>
              </w:rPr>
              <w:t>6</w:t>
            </w:r>
            <w:r w:rsidRPr="004628E0">
              <w:rPr>
                <w:b/>
                <w:bCs/>
                <w:lang w:val="ro-RO"/>
              </w:rPr>
              <w:t>.</w:t>
            </w:r>
            <w:r w:rsidRPr="004628E0">
              <w:rPr>
                <w:lang w:val="ro-RO"/>
              </w:rPr>
              <w:t xml:space="preserve"> – (1) Banca Naţională a Moldovei, în calitate de autoritate de rezoluţie, notifică fără întârziere instituția de credit sau entitățile prevăzute la art.1 alin.(1) lit.b), c) sau d) și 284 alin.(1) lit. h) din prezenta lege atunci când îşi exercită competenţa potrivit art.60</w:t>
            </w:r>
            <w:r w:rsidRPr="004628E0">
              <w:rPr>
                <w:vertAlign w:val="superscript"/>
                <w:lang w:val="ro-RO"/>
              </w:rPr>
              <w:t>1</w:t>
            </w:r>
            <w:r w:rsidRPr="004628E0">
              <w:rPr>
                <w:lang w:val="ro-RO"/>
              </w:rPr>
              <w:t>.</w:t>
            </w:r>
          </w:p>
          <w:p w14:paraId="1FC85C75" w14:textId="77777777" w:rsidR="004C113F" w:rsidRPr="004628E0" w:rsidRDefault="004C113F" w:rsidP="002B7BC6">
            <w:pPr>
              <w:ind w:firstLine="567"/>
              <w:rPr>
                <w:lang w:val="ro-RO"/>
              </w:rPr>
            </w:pPr>
            <w:r w:rsidRPr="004628E0">
              <w:rPr>
                <w:lang w:val="ro-RO"/>
              </w:rPr>
              <w:t>(2) Notificarea prevăzută la alin.(1) din prezentul articol se face după ce s-a stabilit că instituția de credit sau entitatea intră sau este susceptibilă de a intra într-o stare de dificultate, în conformitate cu prevederile art.58 alin.(1) lit.a) şi înainte să fie luată decizia de rezoluţie.</w:t>
            </w:r>
          </w:p>
          <w:p w14:paraId="490FF49C" w14:textId="77777777" w:rsidR="004C113F" w:rsidRPr="004628E0" w:rsidRDefault="004C113F" w:rsidP="002B7BC6">
            <w:pPr>
              <w:ind w:firstLine="0"/>
              <w:rPr>
                <w:lang w:val="ro-RO"/>
              </w:rPr>
            </w:pPr>
          </w:p>
        </w:tc>
      </w:tr>
      <w:tr w:rsidR="004C113F" w:rsidRPr="004628E0" w14:paraId="66FA943A" w14:textId="77777777" w:rsidTr="00622669">
        <w:tc>
          <w:tcPr>
            <w:tcW w:w="562" w:type="dxa"/>
          </w:tcPr>
          <w:p w14:paraId="073FC866" w14:textId="77777777" w:rsidR="004C113F" w:rsidRPr="004628E0" w:rsidRDefault="004C113F" w:rsidP="00622669">
            <w:pPr>
              <w:pStyle w:val="a7"/>
              <w:numPr>
                <w:ilvl w:val="0"/>
                <w:numId w:val="40"/>
              </w:numPr>
              <w:rPr>
                <w:lang w:val="ro-RO"/>
              </w:rPr>
            </w:pPr>
          </w:p>
        </w:tc>
        <w:tc>
          <w:tcPr>
            <w:tcW w:w="4819" w:type="dxa"/>
          </w:tcPr>
          <w:p w14:paraId="34F79386" w14:textId="648FB3BE" w:rsidR="004C113F" w:rsidRPr="004628E0" w:rsidRDefault="004C113F" w:rsidP="002B7BC6">
            <w:pPr>
              <w:ind w:firstLine="0"/>
              <w:rPr>
                <w:lang w:val="ro-RO"/>
              </w:rPr>
            </w:pPr>
            <w:r w:rsidRPr="004628E0">
              <w:rPr>
                <w:rFonts w:eastAsiaTheme="minorEastAsia"/>
                <w:b/>
                <w:bCs/>
                <w:kern w:val="2"/>
                <w:lang w:val="ro-RO"/>
              </w:rPr>
              <w:t>Articolul 60</w:t>
            </w:r>
            <w:r w:rsidRPr="004628E0">
              <w:rPr>
                <w:rFonts w:eastAsiaTheme="minorEastAsia"/>
                <w:b/>
                <w:bCs/>
                <w:kern w:val="2"/>
                <w:vertAlign w:val="superscript"/>
                <w:lang w:val="ro-RO"/>
              </w:rPr>
              <w:t>7</w:t>
            </w:r>
            <w:r w:rsidRPr="004628E0">
              <w:rPr>
                <w:rFonts w:eastAsiaTheme="minorEastAsia"/>
                <w:b/>
                <w:bCs/>
                <w:kern w:val="2"/>
                <w:lang w:val="ro-RO"/>
              </w:rPr>
              <w:t>. </w:t>
            </w:r>
            <w:r w:rsidRPr="004628E0">
              <w:rPr>
                <w:rFonts w:eastAsiaTheme="minorEastAsia"/>
                <w:kern w:val="2"/>
                <w:lang w:val="ro-RO"/>
              </w:rPr>
              <w:t>– Banca Națională a Moldovei, în calitate de autoritate de rezoluție, publică sau asigură publicarea, în termen de două zile de la adoptare, a deciziei privind aplicarea competenței de suspendare a obligațiilor în conformitate cu art. 60</w:t>
            </w:r>
            <w:r w:rsidRPr="004628E0">
              <w:rPr>
                <w:rFonts w:eastAsiaTheme="minorEastAsia"/>
                <w:kern w:val="2"/>
                <w:vertAlign w:val="superscript"/>
                <w:lang w:val="ro-RO"/>
              </w:rPr>
              <w:t>1</w:t>
            </w:r>
            <w:r w:rsidRPr="004628E0">
              <w:rPr>
                <w:rFonts w:eastAsiaTheme="minorEastAsia"/>
                <w:kern w:val="2"/>
                <w:lang w:val="ro-RO"/>
              </w:rPr>
              <w:t>, fie a unei informări care însumează efectele acestei decizii, pe pagina web oficială a Băncii Naționale a Moldovei și pe pagina web oficială a băncii supuse competenței de suspendare a obligațiilor de plată sau de livrare.</w:t>
            </w:r>
          </w:p>
        </w:tc>
        <w:tc>
          <w:tcPr>
            <w:tcW w:w="4819" w:type="dxa"/>
          </w:tcPr>
          <w:p w14:paraId="18E34470" w14:textId="77777777" w:rsidR="004C113F" w:rsidRPr="004628E0" w:rsidRDefault="004C113F" w:rsidP="002B7BC6">
            <w:pPr>
              <w:ind w:firstLine="0"/>
              <w:rPr>
                <w:lang w:val="ro-RO"/>
              </w:rPr>
            </w:pPr>
          </w:p>
        </w:tc>
        <w:tc>
          <w:tcPr>
            <w:tcW w:w="4819" w:type="dxa"/>
          </w:tcPr>
          <w:p w14:paraId="77EF658C" w14:textId="77777777" w:rsidR="004C113F" w:rsidRPr="004628E0" w:rsidRDefault="004C113F" w:rsidP="002B7BC6">
            <w:pPr>
              <w:ind w:firstLine="567"/>
              <w:rPr>
                <w:lang w:val="ro-RO"/>
              </w:rPr>
            </w:pPr>
          </w:p>
          <w:p w14:paraId="3617B0C8" w14:textId="77777777" w:rsidR="004C113F" w:rsidRPr="004628E0" w:rsidRDefault="004C113F" w:rsidP="002B7BC6">
            <w:pPr>
              <w:ind w:firstLine="567"/>
              <w:rPr>
                <w:lang w:val="ro-RO"/>
              </w:rPr>
            </w:pPr>
            <w:r w:rsidRPr="004628E0">
              <w:rPr>
                <w:b/>
                <w:bCs/>
                <w:lang w:val="ro-RO"/>
              </w:rPr>
              <w:t>Articolul 60</w:t>
            </w:r>
            <w:r w:rsidRPr="004628E0">
              <w:rPr>
                <w:b/>
                <w:bCs/>
                <w:vertAlign w:val="superscript"/>
                <w:lang w:val="ro-RO"/>
              </w:rPr>
              <w:t>7</w:t>
            </w:r>
            <w:r w:rsidRPr="004628E0">
              <w:rPr>
                <w:b/>
                <w:bCs/>
                <w:lang w:val="ro-RO"/>
              </w:rPr>
              <w:t>.</w:t>
            </w:r>
            <w:r w:rsidRPr="004628E0">
              <w:rPr>
                <w:lang w:val="ro-RO"/>
              </w:rPr>
              <w:t xml:space="preserve"> – Banca Naţională a Moldovei, în calitate de autoritate de rezoluţie, publică sau asigură publicarea, în termen de două zile de la adoptare, a deciziei privind aplicarea competenţei de suspendare a obligaţiilor în conformitate cu art.60</w:t>
            </w:r>
            <w:r w:rsidRPr="004628E0">
              <w:rPr>
                <w:vertAlign w:val="superscript"/>
                <w:lang w:val="ro-RO"/>
              </w:rPr>
              <w:t>1</w:t>
            </w:r>
            <w:r w:rsidRPr="004628E0">
              <w:rPr>
                <w:lang w:val="ro-RO"/>
              </w:rPr>
              <w:t>, fie a unei informări care însumează efectele acestei decizii, pe pagina web oficială a Băncii Naţionale a Moldovei şi pe pagina web oficială a instituției de credit sau entității supuse competenţei de suspendare a obligaţiilor de plată sau de livrare.</w:t>
            </w:r>
          </w:p>
          <w:p w14:paraId="45E5CB7D" w14:textId="77777777" w:rsidR="004C113F" w:rsidRPr="004628E0" w:rsidRDefault="004C113F" w:rsidP="002B7BC6">
            <w:pPr>
              <w:ind w:firstLine="0"/>
              <w:rPr>
                <w:rFonts w:eastAsiaTheme="minorEastAsia"/>
                <w:b/>
                <w:bCs/>
                <w:kern w:val="2"/>
                <w:lang w:val="ro-RO"/>
              </w:rPr>
            </w:pPr>
          </w:p>
          <w:p w14:paraId="61C53E79" w14:textId="77777777" w:rsidR="004C113F" w:rsidRPr="004628E0" w:rsidRDefault="004C113F" w:rsidP="002B7BC6">
            <w:pPr>
              <w:ind w:firstLine="0"/>
              <w:rPr>
                <w:lang w:val="ro-RO"/>
              </w:rPr>
            </w:pPr>
          </w:p>
        </w:tc>
      </w:tr>
      <w:tr w:rsidR="004C113F" w:rsidRPr="004628E0" w14:paraId="4189F997" w14:textId="77777777" w:rsidTr="00622669">
        <w:tc>
          <w:tcPr>
            <w:tcW w:w="562" w:type="dxa"/>
          </w:tcPr>
          <w:p w14:paraId="361560F8" w14:textId="77777777" w:rsidR="004C113F" w:rsidRPr="004628E0" w:rsidRDefault="004C113F" w:rsidP="00622669">
            <w:pPr>
              <w:pStyle w:val="a7"/>
              <w:numPr>
                <w:ilvl w:val="0"/>
                <w:numId w:val="40"/>
              </w:numPr>
              <w:rPr>
                <w:lang w:val="ro-RO"/>
              </w:rPr>
            </w:pPr>
          </w:p>
        </w:tc>
        <w:tc>
          <w:tcPr>
            <w:tcW w:w="4819" w:type="dxa"/>
          </w:tcPr>
          <w:p w14:paraId="1BBC444B"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60</w:t>
            </w:r>
            <w:r w:rsidRPr="004628E0">
              <w:rPr>
                <w:rFonts w:eastAsiaTheme="minorEastAsia"/>
                <w:b/>
                <w:bCs/>
                <w:kern w:val="2"/>
                <w:vertAlign w:val="superscript"/>
                <w:lang w:val="ro-RO"/>
              </w:rPr>
              <w:t>8</w:t>
            </w:r>
            <w:r w:rsidRPr="004628E0">
              <w:rPr>
                <w:rFonts w:eastAsiaTheme="minorEastAsia"/>
                <w:b/>
                <w:bCs/>
                <w:kern w:val="2"/>
                <w:lang w:val="ro-RO"/>
              </w:rPr>
              <w:t>.</w:t>
            </w:r>
            <w:r w:rsidRPr="004628E0">
              <w:rPr>
                <w:rFonts w:eastAsiaTheme="minorEastAsia"/>
                <w:kern w:val="2"/>
                <w:lang w:val="ro-RO"/>
              </w:rPr>
              <w:t> – (1) Prevederile art. 60</w:t>
            </w:r>
            <w:r w:rsidRPr="004628E0">
              <w:rPr>
                <w:rFonts w:eastAsiaTheme="minorEastAsia"/>
                <w:kern w:val="2"/>
                <w:vertAlign w:val="superscript"/>
                <w:lang w:val="ro-RO"/>
              </w:rPr>
              <w:t>1</w:t>
            </w:r>
            <w:r w:rsidRPr="004628E0">
              <w:rPr>
                <w:rFonts w:eastAsiaTheme="minorEastAsia"/>
                <w:kern w:val="2"/>
                <w:lang w:val="ro-RO"/>
              </w:rPr>
              <w:t>–60</w:t>
            </w:r>
            <w:r w:rsidRPr="004628E0">
              <w:rPr>
                <w:rFonts w:eastAsiaTheme="minorEastAsia"/>
                <w:kern w:val="2"/>
                <w:vertAlign w:val="superscript"/>
                <w:lang w:val="ro-RO"/>
              </w:rPr>
              <w:t>7</w:t>
            </w:r>
            <w:r w:rsidRPr="004628E0">
              <w:rPr>
                <w:rFonts w:eastAsiaTheme="minorEastAsia"/>
                <w:kern w:val="2"/>
                <w:lang w:val="ro-RO"/>
              </w:rPr>
              <w:t> nu aduc atingere altor prevederi legale care acordă competențe de suspendare a obligațiilor de plată sau de livrare ale băncii înainte de a se stabili că aceasta intră ori este susceptibilă de a intra într-o stare de dificultate majoră, în conformitate cu dispozițiile art. 58 alin. (1) lit. a), sau de suspendare a obligațiilor de plată ori de livrare ale băncii care urmează să fie lichidată în cadrul procedurii de lichidare silită.</w:t>
            </w:r>
          </w:p>
          <w:p w14:paraId="6D35D325" w14:textId="2094A878" w:rsidR="004C113F" w:rsidRPr="004628E0" w:rsidRDefault="004C113F" w:rsidP="002B7BC6">
            <w:pPr>
              <w:ind w:firstLine="0"/>
              <w:rPr>
                <w:lang w:val="ro-RO"/>
              </w:rPr>
            </w:pPr>
            <w:r w:rsidRPr="004628E0">
              <w:rPr>
                <w:rFonts w:eastAsiaTheme="minorEastAsia"/>
                <w:kern w:val="2"/>
                <w:lang w:val="ro-RO"/>
              </w:rPr>
              <w:t xml:space="preserve">(2) Competențele de suspendare prevăzute la alin. (1) din prezentul articol se exercită în conformitate cu domeniul de aplicare, durata și condițiile prevăzute de Legea </w:t>
            </w:r>
            <w:r w:rsidRPr="004628E0">
              <w:rPr>
                <w:rFonts w:eastAsiaTheme="minorEastAsia"/>
                <w:kern w:val="2"/>
                <w:lang w:val="ro-RO"/>
              </w:rPr>
              <w:lastRenderedPageBreak/>
              <w:t>nr. 548/1995 cu privire la Banca Națională a Moldovei și Legea nr. 550/1995 cu privire la lichidarea băncilor.</w:t>
            </w:r>
          </w:p>
        </w:tc>
        <w:tc>
          <w:tcPr>
            <w:tcW w:w="4819" w:type="dxa"/>
          </w:tcPr>
          <w:p w14:paraId="020FD86B" w14:textId="77777777" w:rsidR="004C113F" w:rsidRPr="004628E0" w:rsidRDefault="004C113F" w:rsidP="002B7BC6">
            <w:pPr>
              <w:ind w:firstLine="0"/>
              <w:rPr>
                <w:bCs/>
                <w:lang w:val="ro-RO"/>
              </w:rPr>
            </w:pPr>
            <w:r w:rsidRPr="004628E0">
              <w:rPr>
                <w:bCs/>
                <w:lang w:val="ro-RO"/>
              </w:rPr>
              <w:lastRenderedPageBreak/>
              <w:t>Articolul 60</w:t>
            </w:r>
            <w:r w:rsidRPr="004628E0">
              <w:rPr>
                <w:bCs/>
                <w:vertAlign w:val="superscript"/>
                <w:lang w:val="ro-RO"/>
              </w:rPr>
              <w:t>8</w:t>
            </w:r>
            <w:r w:rsidRPr="004628E0">
              <w:rPr>
                <w:bCs/>
                <w:lang w:val="ro-RO"/>
              </w:rPr>
              <w:t>:</w:t>
            </w:r>
          </w:p>
          <w:p w14:paraId="34EE25A9" w14:textId="77777777" w:rsidR="004C113F" w:rsidRPr="004628E0" w:rsidRDefault="004C113F" w:rsidP="002B7BC6">
            <w:pPr>
              <w:ind w:firstLine="0"/>
              <w:rPr>
                <w:bCs/>
                <w:lang w:val="ro-RO"/>
              </w:rPr>
            </w:pPr>
            <w:r w:rsidRPr="004628E0">
              <w:rPr>
                <w:bCs/>
                <w:lang w:val="ro-RO"/>
              </w:rPr>
              <w:t xml:space="preserve">alineatul (1) va avea următorul cuprins: </w:t>
            </w:r>
          </w:p>
          <w:p w14:paraId="2F27A55B" w14:textId="77777777" w:rsidR="004C113F" w:rsidRPr="004628E0" w:rsidRDefault="004C113F" w:rsidP="002B7BC6">
            <w:pPr>
              <w:rPr>
                <w:bCs/>
                <w:lang w:val="ro-RO"/>
              </w:rPr>
            </w:pPr>
            <w:r w:rsidRPr="004628E0">
              <w:rPr>
                <w:bCs/>
                <w:lang w:val="ro-RO"/>
              </w:rPr>
              <w:t>„(1) Prevederile art.60</w:t>
            </w:r>
            <w:r w:rsidRPr="004628E0">
              <w:rPr>
                <w:bCs/>
                <w:vertAlign w:val="superscript"/>
                <w:lang w:val="ro-RO"/>
              </w:rPr>
              <w:t>1</w:t>
            </w:r>
            <w:r w:rsidRPr="004628E0">
              <w:rPr>
                <w:bCs/>
                <w:lang w:val="ro-RO"/>
              </w:rPr>
              <w:t>–60</w:t>
            </w:r>
            <w:r w:rsidRPr="004628E0">
              <w:rPr>
                <w:bCs/>
                <w:vertAlign w:val="superscript"/>
                <w:lang w:val="ro-RO"/>
              </w:rPr>
              <w:t>10</w:t>
            </w:r>
            <w:r w:rsidRPr="004628E0">
              <w:rPr>
                <w:bCs/>
                <w:lang w:val="ro-RO"/>
              </w:rPr>
              <w:t xml:space="preserve"> nu aduc atingere altor prevederi legale care acordă competenţe de suspendare a obligaţiilor de plată sau de livrare ale instituțiilor sau  entităților menționate la articolul 60</w:t>
            </w:r>
            <w:r w:rsidRPr="004628E0">
              <w:rPr>
                <w:bCs/>
                <w:vertAlign w:val="superscript"/>
                <w:lang w:val="ro-RO"/>
              </w:rPr>
              <w:t>1</w:t>
            </w:r>
            <w:r w:rsidRPr="004628E0">
              <w:rPr>
                <w:bCs/>
                <w:lang w:val="ro-RO"/>
              </w:rPr>
              <w:t xml:space="preserve"> înainte de a se stabili că aceste instituții sau entități intră ori sunt susceptibile de a intra într-o stare de dificultate, în conformitate cu dispoziţiile art.58 alin.(1) lit.a), sau de suspendare a obligaţiilor de plată ori de livrare ale instituțiilor sau entităților care urmează să fie lichidate în </w:t>
            </w:r>
            <w:r w:rsidRPr="004628E0">
              <w:rPr>
                <w:bCs/>
                <w:lang w:val="ro-RO"/>
              </w:rPr>
              <w:lastRenderedPageBreak/>
              <w:t>cadrul procedurii obișnuite de insolvabilitate și care depășesc domeniul de aplicare și durata prevăzută la articolele 60¹-60</w:t>
            </w:r>
            <w:r w:rsidRPr="004628E0">
              <w:rPr>
                <w:bCs/>
                <w:vertAlign w:val="superscript"/>
                <w:lang w:val="ro-RO"/>
              </w:rPr>
              <w:t>10</w:t>
            </w:r>
            <w:r w:rsidRPr="004628E0">
              <w:rPr>
                <w:bCs/>
                <w:lang w:val="ro-RO"/>
              </w:rPr>
              <w:t>.”.</w:t>
            </w:r>
          </w:p>
          <w:p w14:paraId="1EFF6030" w14:textId="77777777" w:rsidR="004C113F" w:rsidRPr="004628E0" w:rsidRDefault="004C113F" w:rsidP="002B7BC6">
            <w:pPr>
              <w:rPr>
                <w:bCs/>
                <w:lang w:val="ro-RO"/>
              </w:rPr>
            </w:pPr>
            <w:r w:rsidRPr="004628E0">
              <w:rPr>
                <w:bCs/>
                <w:lang w:val="ro-RO"/>
              </w:rPr>
              <w:tab/>
              <w:t>la alineatul (2), cuvintele „din prezentul articol” se exclude.</w:t>
            </w:r>
          </w:p>
          <w:p w14:paraId="4619D9E5" w14:textId="77777777" w:rsidR="004C113F" w:rsidRPr="004628E0" w:rsidRDefault="004C113F" w:rsidP="002B7BC6">
            <w:pPr>
              <w:pStyle w:val="a7"/>
              <w:ind w:left="0"/>
              <w:rPr>
                <w:bCs/>
                <w:lang w:val="ro-RO"/>
              </w:rPr>
            </w:pPr>
            <w:r w:rsidRPr="004628E0">
              <w:rPr>
                <w:bCs/>
                <w:lang w:val="ro-RO"/>
              </w:rPr>
              <w:t>Articolul se completează cu alineatul (3) cu următorul cuprins:</w:t>
            </w:r>
          </w:p>
          <w:p w14:paraId="44F23677" w14:textId="68C8F277" w:rsidR="004C113F" w:rsidRPr="004628E0" w:rsidRDefault="004C113F" w:rsidP="002B7BC6">
            <w:pPr>
              <w:ind w:firstLine="0"/>
              <w:rPr>
                <w:lang w:val="ro-RO"/>
              </w:rPr>
            </w:pPr>
            <w:r w:rsidRPr="004628E0">
              <w:rPr>
                <w:bCs/>
                <w:lang w:val="ro-RO"/>
              </w:rPr>
              <w:t>„(3) Prin derogare de la alin.(1), în cazul în care competențele de suspendare prevăzute la alin.(1) sunt exercitate în ceea ce privește depozitele eligibile, iar depozitele respective nu sunt considerate indisponibile în sensul Legii nr.160/2023 privind garantarea depozitelor, deponenților li se asigură accesul la un cuantum zilnic adecvat din depozitele respective.”.</w:t>
            </w:r>
          </w:p>
        </w:tc>
        <w:tc>
          <w:tcPr>
            <w:tcW w:w="4819" w:type="dxa"/>
          </w:tcPr>
          <w:p w14:paraId="000ABBFE" w14:textId="77777777" w:rsidR="004C113F" w:rsidRPr="004628E0" w:rsidRDefault="004C113F" w:rsidP="002B7BC6">
            <w:pPr>
              <w:ind w:firstLine="567"/>
              <w:rPr>
                <w:lang w:val="ro-RO"/>
              </w:rPr>
            </w:pPr>
            <w:r w:rsidRPr="004628E0">
              <w:rPr>
                <w:b/>
                <w:bCs/>
                <w:lang w:val="ro-RO"/>
              </w:rPr>
              <w:lastRenderedPageBreak/>
              <w:t>Articolul 60</w:t>
            </w:r>
            <w:r w:rsidRPr="004628E0">
              <w:rPr>
                <w:b/>
                <w:bCs/>
                <w:vertAlign w:val="superscript"/>
                <w:lang w:val="ro-RO"/>
              </w:rPr>
              <w:t>8</w:t>
            </w:r>
            <w:r w:rsidRPr="004628E0">
              <w:rPr>
                <w:b/>
                <w:bCs/>
                <w:lang w:val="ro-RO"/>
              </w:rPr>
              <w:t>.</w:t>
            </w:r>
            <w:r w:rsidRPr="004628E0">
              <w:rPr>
                <w:lang w:val="ro-RO"/>
              </w:rPr>
              <w:t xml:space="preserve"> – (1) Prevederile art.60</w:t>
            </w:r>
            <w:r w:rsidRPr="004628E0">
              <w:rPr>
                <w:vertAlign w:val="superscript"/>
                <w:lang w:val="ro-RO"/>
              </w:rPr>
              <w:t>1</w:t>
            </w:r>
            <w:r w:rsidRPr="004628E0">
              <w:rPr>
                <w:lang w:val="ro-RO"/>
              </w:rPr>
              <w:t>–60</w:t>
            </w:r>
            <w:r w:rsidRPr="004628E0">
              <w:rPr>
                <w:vertAlign w:val="superscript"/>
                <w:lang w:val="ro-RO"/>
              </w:rPr>
              <w:t>10</w:t>
            </w:r>
            <w:r w:rsidRPr="004628E0">
              <w:rPr>
                <w:lang w:val="ro-RO"/>
              </w:rPr>
              <w:t xml:space="preserve"> nu aduc atingere altor prevederi legale care acordă competenţe de suspendare a obligaţiilor de plată sau de livrare ale instituțiilor sau  entităților menționate la articolul 60</w:t>
            </w:r>
            <w:r w:rsidRPr="004628E0">
              <w:rPr>
                <w:vertAlign w:val="superscript"/>
                <w:lang w:val="ro-RO"/>
              </w:rPr>
              <w:t>1</w:t>
            </w:r>
            <w:r w:rsidRPr="004628E0">
              <w:rPr>
                <w:lang w:val="ro-RO"/>
              </w:rPr>
              <w:t xml:space="preserve"> înainte de a se stabili că aceste instituții sau entități  intră ori sunt susceptibile de a intra într-o stare de dificultate, în conformitate cu dispoziţiile art.58 alin.(1) lit.a), sau de suspendare a obligaţiilor de plată ori de livrare ale instituțiilor sau entităților care urmează să fie lichidate în cadrul procedurii obișnuite de insolvabilitate </w:t>
            </w:r>
            <w:r w:rsidRPr="004628E0">
              <w:rPr>
                <w:lang w:val="ro-RO"/>
              </w:rPr>
              <w:lastRenderedPageBreak/>
              <w:t>și care depășesc domeniul de aplicare și durata prevăzută la articolele 60¹-60</w:t>
            </w:r>
            <w:r w:rsidRPr="004628E0">
              <w:rPr>
                <w:vertAlign w:val="superscript"/>
                <w:lang w:val="ro-RO"/>
              </w:rPr>
              <w:t>10</w:t>
            </w:r>
            <w:r w:rsidRPr="004628E0">
              <w:rPr>
                <w:lang w:val="ro-RO"/>
              </w:rPr>
              <w:t>.</w:t>
            </w:r>
          </w:p>
          <w:p w14:paraId="36DA9CF2" w14:textId="77777777" w:rsidR="004C113F" w:rsidRPr="004628E0" w:rsidRDefault="004C113F" w:rsidP="002B7BC6">
            <w:pPr>
              <w:ind w:firstLine="567"/>
              <w:rPr>
                <w:lang w:val="ro-RO"/>
              </w:rPr>
            </w:pPr>
            <w:r w:rsidRPr="004628E0">
              <w:rPr>
                <w:lang w:val="ro-RO"/>
              </w:rPr>
              <w:t>(2) Competenţele de suspendare prevăzute la alin.(1) din prezentul articol se exercită în conformitate cu domeniul de aplicare, durata şi condiţiile prevăzute de Legea nr.548/1995 cu privire la Banca Naţională a Moldovei şi Legea nr.550/1995 cu privire la lichidarea instituțiilor de credit.</w:t>
            </w:r>
          </w:p>
          <w:p w14:paraId="7BC3C70E" w14:textId="77777777" w:rsidR="004C113F" w:rsidRPr="004628E0" w:rsidRDefault="004C113F" w:rsidP="002B7BC6">
            <w:pPr>
              <w:ind w:firstLine="567"/>
              <w:rPr>
                <w:lang w:val="ro-RO"/>
              </w:rPr>
            </w:pPr>
            <w:r w:rsidRPr="004628E0">
              <w:rPr>
                <w:bCs/>
                <w:lang w:val="ro-RO"/>
              </w:rPr>
              <w:t>(3) Prin derogare de la alin.(1), în cazul în care competențele de suspendare prevăzute la alin.(1) sunt exercitate în ceea ce privește depozitele eligibile, iar depozitele respective nu sunt considerate indisponibile în sensul Legii nr.160/2023 privind garantarea depozitelor,</w:t>
            </w:r>
            <w:r w:rsidRPr="004628E0">
              <w:rPr>
                <w:lang w:val="ro-RO"/>
              </w:rPr>
              <w:t xml:space="preserve"> </w:t>
            </w:r>
            <w:r w:rsidRPr="004628E0">
              <w:rPr>
                <w:bCs/>
                <w:lang w:val="ro-RO"/>
              </w:rPr>
              <w:t>deponenților li se asigură accesul la un cuantum zilnic adecvat din depozitele respective.</w:t>
            </w:r>
          </w:p>
          <w:p w14:paraId="1B204F2C" w14:textId="77777777" w:rsidR="004C113F" w:rsidRPr="004628E0" w:rsidRDefault="004C113F" w:rsidP="002B7BC6">
            <w:pPr>
              <w:ind w:firstLine="0"/>
              <w:rPr>
                <w:lang w:val="ro-RO"/>
              </w:rPr>
            </w:pPr>
          </w:p>
        </w:tc>
      </w:tr>
      <w:tr w:rsidR="004C113F" w:rsidRPr="004628E0" w14:paraId="69383353" w14:textId="77777777" w:rsidTr="00622669">
        <w:tc>
          <w:tcPr>
            <w:tcW w:w="562" w:type="dxa"/>
          </w:tcPr>
          <w:p w14:paraId="6538EEF1" w14:textId="77777777" w:rsidR="004C113F" w:rsidRPr="004628E0" w:rsidRDefault="004C113F" w:rsidP="00622669">
            <w:pPr>
              <w:pStyle w:val="a7"/>
              <w:numPr>
                <w:ilvl w:val="0"/>
                <w:numId w:val="40"/>
              </w:numPr>
              <w:rPr>
                <w:lang w:val="ro-RO"/>
              </w:rPr>
            </w:pPr>
          </w:p>
        </w:tc>
        <w:tc>
          <w:tcPr>
            <w:tcW w:w="4819" w:type="dxa"/>
          </w:tcPr>
          <w:p w14:paraId="20B85514"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60</w:t>
            </w:r>
            <w:r w:rsidRPr="004628E0">
              <w:rPr>
                <w:rFonts w:eastAsiaTheme="minorEastAsia"/>
                <w:b/>
                <w:bCs/>
                <w:kern w:val="2"/>
                <w:vertAlign w:val="superscript"/>
                <w:lang w:val="ro-RO"/>
              </w:rPr>
              <w:t>9</w:t>
            </w:r>
            <w:r w:rsidRPr="004628E0">
              <w:rPr>
                <w:rFonts w:eastAsiaTheme="minorEastAsia"/>
                <w:b/>
                <w:bCs/>
                <w:kern w:val="2"/>
                <w:lang w:val="ro-RO"/>
              </w:rPr>
              <w:t>.</w:t>
            </w:r>
            <w:r w:rsidRPr="004628E0">
              <w:rPr>
                <w:rFonts w:eastAsiaTheme="minorEastAsia"/>
                <w:kern w:val="2"/>
                <w:lang w:val="ro-RO"/>
              </w:rPr>
              <w:t> – Banca Națională a Moldovei, în calitate de autoritate de rezoluție, are dreptul să exercite, în perioada de suspendare prevăzută la art. 60</w:t>
            </w:r>
            <w:r w:rsidRPr="004628E0">
              <w:rPr>
                <w:rFonts w:eastAsiaTheme="minorEastAsia"/>
                <w:kern w:val="2"/>
                <w:vertAlign w:val="superscript"/>
                <w:lang w:val="ro-RO"/>
              </w:rPr>
              <w:t>3</w:t>
            </w:r>
            <w:r w:rsidRPr="004628E0">
              <w:rPr>
                <w:rFonts w:eastAsiaTheme="minorEastAsia"/>
                <w:kern w:val="2"/>
                <w:lang w:val="ro-RO"/>
              </w:rPr>
              <w:t> alin. (1), următoarele competențe:</w:t>
            </w:r>
          </w:p>
          <w:p w14:paraId="5AA4B6CE"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a) să impună creditorilor garantați restricții în ceea ce privește executarea garanțiilor reale, deținute în legătură cu activele unei bănci supuse rezoluției;</w:t>
            </w:r>
          </w:p>
          <w:p w14:paraId="543392A1" w14:textId="7C05F52B" w:rsidR="004C113F" w:rsidRPr="004628E0" w:rsidRDefault="004C113F" w:rsidP="002B7BC6">
            <w:pPr>
              <w:ind w:firstLine="0"/>
              <w:rPr>
                <w:lang w:val="ro-RO"/>
              </w:rPr>
            </w:pPr>
            <w:r w:rsidRPr="004628E0">
              <w:rPr>
                <w:rFonts w:eastAsiaTheme="minorEastAsia"/>
                <w:kern w:val="2"/>
                <w:lang w:val="ro-RO"/>
              </w:rPr>
              <w:t>b) să suspende drepturile de încetare ale oricărei părți la un contract încheiat cu banca respectivă.</w:t>
            </w:r>
          </w:p>
        </w:tc>
        <w:tc>
          <w:tcPr>
            <w:tcW w:w="4819" w:type="dxa"/>
          </w:tcPr>
          <w:p w14:paraId="598D06B9" w14:textId="0B9B67E3" w:rsidR="004C113F" w:rsidRPr="004628E0" w:rsidRDefault="004C113F" w:rsidP="002B7BC6">
            <w:pPr>
              <w:ind w:firstLine="0"/>
              <w:rPr>
                <w:lang w:val="ro-RO"/>
              </w:rPr>
            </w:pPr>
            <w:r w:rsidRPr="004628E0">
              <w:rPr>
                <w:bCs/>
                <w:lang w:val="ro-RO"/>
              </w:rPr>
              <w:t>La Articolul 60</w:t>
            </w:r>
            <w:r w:rsidRPr="004628E0">
              <w:rPr>
                <w:bCs/>
                <w:vertAlign w:val="superscript"/>
                <w:lang w:val="ro-RO"/>
              </w:rPr>
              <w:t>9</w:t>
            </w:r>
            <w:r w:rsidRPr="004628E0">
              <w:rPr>
                <w:bCs/>
                <w:lang w:val="ro-RO"/>
              </w:rPr>
              <w:t>, cuvântul „banca” la orice formă gramaticală, se substituie cu cuvântul „instituție” la forma gramaticală corespunzătoare.</w:t>
            </w:r>
          </w:p>
        </w:tc>
        <w:tc>
          <w:tcPr>
            <w:tcW w:w="4819" w:type="dxa"/>
          </w:tcPr>
          <w:p w14:paraId="63ED2D47" w14:textId="77777777" w:rsidR="004C113F" w:rsidRPr="004628E0" w:rsidRDefault="004C113F" w:rsidP="002B7BC6">
            <w:pPr>
              <w:ind w:firstLine="567"/>
              <w:rPr>
                <w:lang w:val="ro-RO"/>
              </w:rPr>
            </w:pPr>
            <w:r w:rsidRPr="004628E0">
              <w:rPr>
                <w:b/>
                <w:bCs/>
                <w:lang w:val="ro-RO"/>
              </w:rPr>
              <w:t>Articolul 60</w:t>
            </w:r>
            <w:r w:rsidRPr="004628E0">
              <w:rPr>
                <w:b/>
                <w:bCs/>
                <w:vertAlign w:val="superscript"/>
                <w:lang w:val="ro-RO"/>
              </w:rPr>
              <w:t>9</w:t>
            </w:r>
            <w:r w:rsidRPr="004628E0">
              <w:rPr>
                <w:b/>
                <w:bCs/>
                <w:lang w:val="ro-RO"/>
              </w:rPr>
              <w:t>.</w:t>
            </w:r>
            <w:r w:rsidRPr="004628E0">
              <w:rPr>
                <w:lang w:val="ro-RO"/>
              </w:rPr>
              <w:t xml:space="preserve"> – Banca Naţională a Moldovei, în calitate de autoritate de rezoluţie, are dreptul să exercite, în perioada de suspendare prevăzută la art.60</w:t>
            </w:r>
            <w:r w:rsidRPr="004628E0">
              <w:rPr>
                <w:vertAlign w:val="superscript"/>
                <w:lang w:val="ro-RO"/>
              </w:rPr>
              <w:t>3</w:t>
            </w:r>
            <w:r w:rsidRPr="004628E0">
              <w:rPr>
                <w:lang w:val="ro-RO"/>
              </w:rPr>
              <w:t xml:space="preserve"> alin. (1), următoarele competenţe:</w:t>
            </w:r>
          </w:p>
          <w:p w14:paraId="1CEEF761" w14:textId="77777777" w:rsidR="004C113F" w:rsidRPr="004628E0" w:rsidRDefault="004C113F" w:rsidP="002B7BC6">
            <w:pPr>
              <w:ind w:firstLine="567"/>
              <w:rPr>
                <w:lang w:val="ro-RO"/>
              </w:rPr>
            </w:pPr>
            <w:r w:rsidRPr="004628E0">
              <w:rPr>
                <w:lang w:val="ro-RO"/>
              </w:rPr>
              <w:t>a) să impună creditorilor garantaţi restricţii în ceea ce priveşte executarea garanţiilor reale, deţinute în legătură cu activele unei instituții supuse rezoluţiei;</w:t>
            </w:r>
          </w:p>
          <w:p w14:paraId="1694FE03" w14:textId="77777777" w:rsidR="004C113F" w:rsidRPr="004628E0" w:rsidRDefault="004C113F" w:rsidP="002B7BC6">
            <w:pPr>
              <w:ind w:firstLine="567"/>
              <w:rPr>
                <w:lang w:val="ro-RO"/>
              </w:rPr>
            </w:pPr>
            <w:r w:rsidRPr="004628E0">
              <w:rPr>
                <w:lang w:val="ro-RO"/>
              </w:rPr>
              <w:t>b) să suspende drepturile de încetare ale oricărei părţi la un contract încheiat cu instituția respectivă.</w:t>
            </w:r>
          </w:p>
          <w:p w14:paraId="6CE16E49" w14:textId="77777777" w:rsidR="004C113F" w:rsidRPr="004628E0" w:rsidRDefault="004C113F" w:rsidP="002B7BC6">
            <w:pPr>
              <w:ind w:firstLine="0"/>
              <w:rPr>
                <w:rFonts w:eastAsiaTheme="minorEastAsia"/>
                <w:b/>
                <w:bCs/>
                <w:kern w:val="2"/>
                <w:lang w:val="ro-RO"/>
              </w:rPr>
            </w:pPr>
          </w:p>
          <w:p w14:paraId="1247D80D" w14:textId="77777777" w:rsidR="004C113F" w:rsidRPr="004628E0" w:rsidRDefault="004C113F" w:rsidP="002B7BC6">
            <w:pPr>
              <w:ind w:firstLine="0"/>
              <w:rPr>
                <w:lang w:val="ro-RO"/>
              </w:rPr>
            </w:pPr>
          </w:p>
        </w:tc>
      </w:tr>
      <w:tr w:rsidR="004C113F" w:rsidRPr="004628E0" w14:paraId="36CD11D6" w14:textId="77777777" w:rsidTr="00622669">
        <w:tc>
          <w:tcPr>
            <w:tcW w:w="562" w:type="dxa"/>
          </w:tcPr>
          <w:p w14:paraId="2C15F7BB" w14:textId="77777777" w:rsidR="004C113F" w:rsidRPr="004628E0" w:rsidRDefault="004C113F" w:rsidP="00622669">
            <w:pPr>
              <w:pStyle w:val="a7"/>
              <w:numPr>
                <w:ilvl w:val="0"/>
                <w:numId w:val="40"/>
              </w:numPr>
              <w:rPr>
                <w:lang w:val="ro-RO"/>
              </w:rPr>
            </w:pPr>
          </w:p>
        </w:tc>
        <w:tc>
          <w:tcPr>
            <w:tcW w:w="4819" w:type="dxa"/>
          </w:tcPr>
          <w:p w14:paraId="61CD8F15" w14:textId="1F50E560" w:rsidR="004C113F" w:rsidRPr="004628E0" w:rsidRDefault="004C113F" w:rsidP="002B7BC6">
            <w:pPr>
              <w:ind w:firstLine="0"/>
              <w:rPr>
                <w:lang w:val="ro-RO"/>
              </w:rPr>
            </w:pPr>
            <w:r w:rsidRPr="004628E0">
              <w:rPr>
                <w:rFonts w:eastAsiaTheme="minorEastAsia"/>
                <w:b/>
                <w:bCs/>
                <w:kern w:val="2"/>
                <w:lang w:val="ro-RO"/>
              </w:rPr>
              <w:t>Articolul 60</w:t>
            </w:r>
            <w:r w:rsidRPr="004628E0">
              <w:rPr>
                <w:rFonts w:eastAsiaTheme="minorEastAsia"/>
                <w:b/>
                <w:bCs/>
                <w:kern w:val="2"/>
                <w:vertAlign w:val="superscript"/>
                <w:lang w:val="ro-RO"/>
              </w:rPr>
              <w:t>10</w:t>
            </w:r>
            <w:r w:rsidRPr="004628E0">
              <w:rPr>
                <w:rFonts w:eastAsiaTheme="minorEastAsia"/>
                <w:b/>
                <w:bCs/>
                <w:kern w:val="2"/>
                <w:lang w:val="ro-RO"/>
              </w:rPr>
              <w:t>.</w:t>
            </w:r>
            <w:r w:rsidRPr="004628E0">
              <w:rPr>
                <w:rFonts w:eastAsiaTheme="minorEastAsia"/>
                <w:kern w:val="2"/>
                <w:lang w:val="ro-RO"/>
              </w:rPr>
              <w:t> – În cazul în care, după stabilirea faptului că o bancă intră sau este susceptibilă de a intra într-o stare de dificultate majoră conform prevederilor art. 58 alin. (1) lit. a), Banca Națională a Moldovei, în calitate de autoritate de rezoluție, și-a exercitat competența de suspendare a obligațiilor de plată sau de livrare în condițiile prevăzute de art. 60</w:t>
            </w:r>
            <w:r w:rsidRPr="004628E0">
              <w:rPr>
                <w:rFonts w:eastAsiaTheme="minorEastAsia"/>
                <w:kern w:val="2"/>
                <w:vertAlign w:val="superscript"/>
                <w:lang w:val="ro-RO"/>
              </w:rPr>
              <w:t>1</w:t>
            </w:r>
            <w:r w:rsidRPr="004628E0">
              <w:rPr>
                <w:rFonts w:eastAsiaTheme="minorEastAsia"/>
                <w:kern w:val="2"/>
                <w:lang w:val="ro-RO"/>
              </w:rPr>
              <w:t> alin. (1) sau art. 60</w:t>
            </w:r>
            <w:r w:rsidRPr="004628E0">
              <w:rPr>
                <w:rFonts w:eastAsiaTheme="minorEastAsia"/>
                <w:kern w:val="2"/>
                <w:vertAlign w:val="superscript"/>
                <w:lang w:val="ro-RO"/>
              </w:rPr>
              <w:t>9</w:t>
            </w:r>
            <w:r w:rsidRPr="004628E0">
              <w:rPr>
                <w:rFonts w:eastAsiaTheme="minorEastAsia"/>
                <w:kern w:val="2"/>
                <w:lang w:val="ro-RO"/>
              </w:rPr>
              <w:t> și dacă, ulterior, sunt aplicate măsuri de rezoluție în legătură cu banca în cauză, Banca Națională a Moldovei nu va mai exercita competențele prevăzute la art. 246, 250 și 252.</w:t>
            </w:r>
          </w:p>
        </w:tc>
        <w:tc>
          <w:tcPr>
            <w:tcW w:w="4819" w:type="dxa"/>
          </w:tcPr>
          <w:p w14:paraId="25F703C7" w14:textId="7D7C5B47" w:rsidR="004C113F" w:rsidRPr="004628E0" w:rsidRDefault="004C113F" w:rsidP="002B7BC6">
            <w:pPr>
              <w:ind w:firstLine="0"/>
              <w:rPr>
                <w:lang w:val="ro-RO"/>
              </w:rPr>
            </w:pPr>
            <w:r w:rsidRPr="004628E0">
              <w:rPr>
                <w:bCs/>
                <w:lang w:val="ro-RO"/>
              </w:rPr>
              <w:t>La Articolul 60</w:t>
            </w:r>
            <w:r w:rsidRPr="004628E0">
              <w:rPr>
                <w:bCs/>
                <w:vertAlign w:val="superscript"/>
                <w:lang w:val="ro-RO"/>
              </w:rPr>
              <w:t>10</w:t>
            </w:r>
            <w:r w:rsidRPr="004628E0">
              <w:rPr>
                <w:bCs/>
                <w:lang w:val="ro-RO"/>
              </w:rPr>
              <w:t>, cuvântul „majoră” se exclude, iar textul „prevăzute la art.246, 250 şi 252” se substituie cu textul „prevăzute la art.246, 250 sau 252 acestei instituții sau entități”, iar cuvântul „măsuri” se substituie cu cuvântul „acțiuni”.</w:t>
            </w:r>
          </w:p>
        </w:tc>
        <w:tc>
          <w:tcPr>
            <w:tcW w:w="4819" w:type="dxa"/>
          </w:tcPr>
          <w:p w14:paraId="26C6B6F8" w14:textId="77777777" w:rsidR="004C113F" w:rsidRPr="004628E0" w:rsidRDefault="004C113F" w:rsidP="002B7BC6">
            <w:pPr>
              <w:ind w:firstLine="567"/>
              <w:rPr>
                <w:lang w:val="ro-RO"/>
              </w:rPr>
            </w:pPr>
            <w:r w:rsidRPr="004628E0">
              <w:rPr>
                <w:b/>
                <w:bCs/>
                <w:lang w:val="ro-RO"/>
              </w:rPr>
              <w:t>Articolul 60</w:t>
            </w:r>
            <w:r w:rsidRPr="004628E0">
              <w:rPr>
                <w:b/>
                <w:bCs/>
                <w:vertAlign w:val="superscript"/>
                <w:lang w:val="ro-RO"/>
              </w:rPr>
              <w:t>10</w:t>
            </w:r>
            <w:r w:rsidRPr="004628E0">
              <w:rPr>
                <w:b/>
                <w:bCs/>
                <w:lang w:val="ro-RO"/>
              </w:rPr>
              <w:t>.</w:t>
            </w:r>
            <w:r w:rsidRPr="004628E0">
              <w:rPr>
                <w:lang w:val="ro-RO"/>
              </w:rPr>
              <w:t xml:space="preserve"> – În cazul în care, după stabilirea faptului că o instituție de credit sau entitate intră sau este susceptibilă de a intra într-o stare de dificultate conform prevederilor art.58 alin.(1) lit.a), Banca Naţională a Moldovei, în calitate de autoritate de rezoluţie, şi-a exercitat competenţa de suspendare a obligaţiilor de plată sau de livrare în condiţiile prevăzute de art.60</w:t>
            </w:r>
            <w:r w:rsidRPr="004628E0">
              <w:rPr>
                <w:vertAlign w:val="superscript"/>
                <w:lang w:val="ro-RO"/>
              </w:rPr>
              <w:t>1</w:t>
            </w:r>
            <w:r w:rsidRPr="004628E0">
              <w:rPr>
                <w:lang w:val="ro-RO"/>
              </w:rPr>
              <w:t xml:space="preserve"> alin.(1) sau art.60</w:t>
            </w:r>
            <w:r w:rsidRPr="004628E0">
              <w:rPr>
                <w:vertAlign w:val="superscript"/>
                <w:lang w:val="ro-RO"/>
              </w:rPr>
              <w:t>9</w:t>
            </w:r>
            <w:r w:rsidRPr="004628E0">
              <w:rPr>
                <w:lang w:val="ro-RO"/>
              </w:rPr>
              <w:t xml:space="preserve"> şi dacă, ulterior, sunt aplicate acțiuni de rezoluţie în legătură cu instituția sau entitatea în cauză, Banca Naţională a Moldovei nu va mai exercita competenţele prevăzute la art.246, 250 sau 252 acestei instituții sau entități.</w:t>
            </w:r>
          </w:p>
          <w:p w14:paraId="30660B75" w14:textId="77777777" w:rsidR="004C113F" w:rsidRPr="004628E0" w:rsidRDefault="004C113F" w:rsidP="002B7BC6">
            <w:pPr>
              <w:ind w:firstLine="0"/>
              <w:rPr>
                <w:rFonts w:eastAsiaTheme="minorEastAsia"/>
                <w:b/>
                <w:bCs/>
                <w:kern w:val="2"/>
                <w:lang w:val="ro-RO"/>
              </w:rPr>
            </w:pPr>
          </w:p>
          <w:p w14:paraId="1058B965" w14:textId="77777777" w:rsidR="004C113F" w:rsidRPr="004628E0" w:rsidRDefault="004C113F" w:rsidP="002B7BC6">
            <w:pPr>
              <w:ind w:firstLine="0"/>
              <w:rPr>
                <w:lang w:val="ro-RO"/>
              </w:rPr>
            </w:pPr>
          </w:p>
        </w:tc>
      </w:tr>
      <w:tr w:rsidR="004C113F" w:rsidRPr="004628E0" w14:paraId="3BDF0EEA" w14:textId="77777777" w:rsidTr="00622669">
        <w:tc>
          <w:tcPr>
            <w:tcW w:w="562" w:type="dxa"/>
          </w:tcPr>
          <w:p w14:paraId="474840EC" w14:textId="77777777" w:rsidR="004C113F" w:rsidRPr="004628E0" w:rsidRDefault="004C113F" w:rsidP="00622669">
            <w:pPr>
              <w:pStyle w:val="a7"/>
              <w:numPr>
                <w:ilvl w:val="0"/>
                <w:numId w:val="40"/>
              </w:numPr>
              <w:rPr>
                <w:lang w:val="ro-RO"/>
              </w:rPr>
            </w:pPr>
          </w:p>
        </w:tc>
        <w:tc>
          <w:tcPr>
            <w:tcW w:w="4819" w:type="dxa"/>
          </w:tcPr>
          <w:p w14:paraId="4702CB02" w14:textId="77777777" w:rsidR="004C113F" w:rsidRPr="004628E0" w:rsidRDefault="004C113F" w:rsidP="002B7BC6">
            <w:pPr>
              <w:ind w:firstLine="0"/>
              <w:jc w:val="center"/>
              <w:rPr>
                <w:rFonts w:eastAsiaTheme="minorEastAsia"/>
                <w:b/>
                <w:bCs/>
                <w:kern w:val="2"/>
                <w:lang w:val="ro-RO"/>
              </w:rPr>
            </w:pPr>
            <w:r w:rsidRPr="004628E0">
              <w:rPr>
                <w:rFonts w:eastAsiaTheme="minorEastAsia"/>
                <w:b/>
                <w:bCs/>
                <w:kern w:val="2"/>
                <w:lang w:val="ro-RO"/>
              </w:rPr>
              <w:t>Secţiunea a 3-a</w:t>
            </w:r>
          </w:p>
          <w:p w14:paraId="39EF8A32" w14:textId="5132ED82" w:rsidR="004C113F" w:rsidRPr="004628E0" w:rsidRDefault="004C113F" w:rsidP="002B7BC6">
            <w:pPr>
              <w:ind w:firstLine="0"/>
              <w:rPr>
                <w:lang w:val="ro-RO"/>
              </w:rPr>
            </w:pPr>
            <w:r w:rsidRPr="004628E0">
              <w:rPr>
                <w:rFonts w:eastAsiaTheme="minorEastAsia"/>
                <w:b/>
                <w:bCs/>
                <w:kern w:val="2"/>
                <w:lang w:val="ro-RO"/>
              </w:rPr>
              <w:lastRenderedPageBreak/>
              <w:t>Principiile generale ale rezoluţiei</w:t>
            </w:r>
          </w:p>
        </w:tc>
        <w:tc>
          <w:tcPr>
            <w:tcW w:w="4819" w:type="dxa"/>
          </w:tcPr>
          <w:p w14:paraId="359563E6" w14:textId="77777777" w:rsidR="004C113F" w:rsidRPr="004628E0" w:rsidRDefault="004C113F" w:rsidP="002B7BC6">
            <w:pPr>
              <w:ind w:firstLine="0"/>
              <w:rPr>
                <w:lang w:val="ro-RO"/>
              </w:rPr>
            </w:pPr>
          </w:p>
        </w:tc>
        <w:tc>
          <w:tcPr>
            <w:tcW w:w="4819" w:type="dxa"/>
          </w:tcPr>
          <w:p w14:paraId="29CE6FA4" w14:textId="77777777" w:rsidR="004C113F" w:rsidRPr="004628E0" w:rsidRDefault="004C113F" w:rsidP="002B7BC6">
            <w:pPr>
              <w:jc w:val="center"/>
              <w:rPr>
                <w:lang w:val="ro-RO"/>
              </w:rPr>
            </w:pPr>
            <w:r w:rsidRPr="004628E0">
              <w:rPr>
                <w:b/>
                <w:bCs/>
                <w:lang w:val="ro-RO"/>
              </w:rPr>
              <w:t xml:space="preserve">Secţiunea a </w:t>
            </w:r>
            <w:r w:rsidRPr="004628E0">
              <w:rPr>
                <w:b/>
                <w:lang w:val="ro-RO"/>
              </w:rPr>
              <w:t>3-a</w:t>
            </w:r>
          </w:p>
          <w:p w14:paraId="6F9DB121" w14:textId="77777777" w:rsidR="004C113F" w:rsidRPr="004628E0" w:rsidRDefault="004C113F" w:rsidP="002B7BC6">
            <w:pPr>
              <w:jc w:val="center"/>
              <w:rPr>
                <w:lang w:val="ro-RO"/>
              </w:rPr>
            </w:pPr>
            <w:r w:rsidRPr="004628E0">
              <w:rPr>
                <w:b/>
                <w:lang w:val="ro-RO"/>
              </w:rPr>
              <w:lastRenderedPageBreak/>
              <w:t>Principiile generale ale rezoluţiei</w:t>
            </w:r>
          </w:p>
          <w:p w14:paraId="3F265030" w14:textId="77777777" w:rsidR="004C113F" w:rsidRPr="004628E0" w:rsidRDefault="004C113F" w:rsidP="002B7BC6">
            <w:pPr>
              <w:ind w:firstLine="0"/>
              <w:rPr>
                <w:lang w:val="ro-RO"/>
              </w:rPr>
            </w:pPr>
          </w:p>
        </w:tc>
      </w:tr>
      <w:tr w:rsidR="004C113F" w:rsidRPr="004628E0" w14:paraId="0A493A53" w14:textId="77777777" w:rsidTr="00622669">
        <w:tc>
          <w:tcPr>
            <w:tcW w:w="562" w:type="dxa"/>
          </w:tcPr>
          <w:p w14:paraId="774BF9CD" w14:textId="77777777" w:rsidR="004C113F" w:rsidRPr="004628E0" w:rsidRDefault="004C113F" w:rsidP="00622669">
            <w:pPr>
              <w:pStyle w:val="a7"/>
              <w:numPr>
                <w:ilvl w:val="0"/>
                <w:numId w:val="40"/>
              </w:numPr>
              <w:rPr>
                <w:lang w:val="ro-RO"/>
              </w:rPr>
            </w:pPr>
          </w:p>
        </w:tc>
        <w:tc>
          <w:tcPr>
            <w:tcW w:w="4819" w:type="dxa"/>
          </w:tcPr>
          <w:p w14:paraId="0FA134EE"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61.</w:t>
            </w:r>
            <w:r w:rsidRPr="004628E0">
              <w:rPr>
                <w:rFonts w:eastAsiaTheme="minorEastAsia"/>
                <w:kern w:val="2"/>
                <w:lang w:val="ro-RO"/>
              </w:rPr>
              <w:t> – (1) În aplicarea instrumentelor de rezoluţie şi, respectiv, în exercitarea competenţelor de rezoluţie sînt aplicabile următoarele principii:</w:t>
            </w:r>
          </w:p>
          <w:p w14:paraId="36783E57"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a) acţionarii băncii supuse rezoluţiei sînt primii care suportă pierderile;</w:t>
            </w:r>
          </w:p>
          <w:p w14:paraId="3DFC6C11"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b) creditorii băncii supuse rezoluţiei suportă pierderi ulterior acţionarilor, în conformitate cu ordinea priorităţii creanţelor acestora din cadrul procedurii de lichidare silită, cu excepţia cazului în care în prezenta lege se prevede în mod expres altfel;</w:t>
            </w:r>
          </w:p>
          <w:p w14:paraId="17CAA790"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c) organul de conducere al băncii supuse rezoluţiei este înlocuit, cu excepţia cazurilor în care păstrarea integrală sau parţială a organului de conducere, în funcţie de circumstanţe, este considerată de Banca Națională a Moldovei necesară pentru realizarea obiectivelor rezoluţiei;</w:t>
            </w:r>
          </w:p>
          <w:p w14:paraId="548AFB8E"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d) organul de conducere al băncii supuse rezoluţiei oferă întreaga asistenţă necesară pentru realizarea obiectivelor rezoluţiei;</w:t>
            </w:r>
          </w:p>
          <w:p w14:paraId="72E151EC"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e) persoanele fizice şi juridice care au contribuit la ajungerea în stare de dificultate majoră a băncii supuse rezoluţiei sînt trase la răspundere potrivit legii civile sau penale;</w:t>
            </w:r>
          </w:p>
          <w:p w14:paraId="4910B4AF"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f) fără a aduce atingere altor dispoziţii din prezenta lege, creditorii din aceeaşi categorie sunt trataţi în mod egal, cu excepţia creditorilor care sunt deţinători de dețineri calificate în capitalul social al băncii, a foştilor deţinători de cotă în capitalul social al băncii, faţă de care au fost dispuse măsuri în cazul nerespectării cerințelor privind calitatea acționariatului prevăzută în legislația aplicabilă din domeniul bancar la momentul anulării şi a căror creanţă rezultantă din anularea acţiunilor nu a fost onorată, a membrilor organului de conducere al băncii, precum şi a persoanelor afiliate acestor categorii de persoane, astfel cum sunt determinate în Legea nr. 202/2017 privind activitatea băncilor;</w:t>
            </w:r>
          </w:p>
          <w:p w14:paraId="20F0716C"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 xml:space="preserve">g) niciun creditor nu suportă pierderi mai mari decât cele pe care le-ar fi suportat în cazul în care banca ar fi fost lichidată prin intermediul procedurii de lichidare silită </w:t>
            </w:r>
            <w:r w:rsidRPr="004628E0">
              <w:rPr>
                <w:rFonts w:eastAsiaTheme="minorEastAsia"/>
                <w:kern w:val="2"/>
                <w:lang w:val="ro-RO"/>
              </w:rPr>
              <w:lastRenderedPageBreak/>
              <w:t>conform mecanismelor de siguranţă prevăzute la art. 262-266;</w:t>
            </w:r>
          </w:p>
          <w:p w14:paraId="433BF987"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h) depozitele garantate sînt protejate în întregime; şi</w:t>
            </w:r>
          </w:p>
          <w:p w14:paraId="6EE079D8"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i) acţiunile de rezoluţie se întreprind cu respectarea mecanismelor de siguranţă din prezenta lege.</w:t>
            </w:r>
          </w:p>
          <w:p w14:paraId="34AF5073"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(1</w:t>
            </w:r>
            <w:r w:rsidRPr="004628E0">
              <w:rPr>
                <w:rFonts w:eastAsiaTheme="minorEastAsia"/>
                <w:kern w:val="2"/>
                <w:vertAlign w:val="superscript"/>
                <w:lang w:val="ro-RO"/>
              </w:rPr>
              <w:t>1</w:t>
            </w:r>
            <w:r w:rsidRPr="004628E0">
              <w:rPr>
                <w:rFonts w:eastAsiaTheme="minorEastAsia"/>
                <w:kern w:val="2"/>
                <w:lang w:val="ro-RO"/>
              </w:rPr>
              <w:t>) În aplicarea dispozițiilor alin. (1) lit. f), administratorul temporar și administratorul special,  desemnați de Banca Națională a Moldovei conform prevederilor art. 46 și, respectiv, art. 66, nu sînt considerați membri ai organului de conducere a băncii.</w:t>
            </w:r>
          </w:p>
          <w:p w14:paraId="44AE24B8"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(2) În situaţii excepţionale, Banca Naţională a Moldovei, în calitate de autoritate de rezoluţie, poate aplica tratament diferențiat creditorilor din aceeași clasă, integral sau parţial, în cazurile în care apreciază că:</w:t>
            </w:r>
          </w:p>
          <w:p w14:paraId="67C3719F"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a) tratamentul egal nu este posibil într-un termen rezonabil, în pofida eforturilor depuse cu bună-credinţă de Banca Naţională a Moldovei, în calitate de autoritate de rezoluţie;</w:t>
            </w:r>
          </w:p>
          <w:p w14:paraId="4FEAC53D"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b) tratamentul diferențiat este strict necesar şi este proporţional pentru a obţine continuitatea funcţiilor critice şi a liniilor de activitate esenţiale într-un mod care să menţină capacitatea băncii supuse rezoluţiei de a continua operaţiunile, serviciile şi tranzacţiile-cheie;</w:t>
            </w:r>
          </w:p>
          <w:p w14:paraId="7C9DA540"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c) tratamentul diferențiat este strict necesar şi proporţional pentru evitarea declanşării unei contaminări la scară largă, care ar perturba grav funcţionarea pieţelor financiare, inclusiv a infrastructurilor pieţei financiare, într-un mod care ar putea determina o perturbare gravă a economiei Moldovei; sau</w:t>
            </w:r>
          </w:p>
          <w:p w14:paraId="38BB22A9" w14:textId="46D97E43" w:rsidR="004C113F" w:rsidRPr="004628E0" w:rsidRDefault="004C113F" w:rsidP="002B7BC6">
            <w:pPr>
              <w:ind w:firstLine="0"/>
              <w:rPr>
                <w:lang w:val="ro-RO"/>
              </w:rPr>
            </w:pPr>
            <w:r w:rsidRPr="004628E0">
              <w:rPr>
                <w:rFonts w:eastAsiaTheme="minorEastAsia"/>
                <w:kern w:val="2"/>
                <w:lang w:val="ro-RO"/>
              </w:rPr>
              <w:t>d) tratamentul egal în cazul respectivilor creditori ar provoca o pierdere de valoare care ar face ca pierderile suportate de alţi creditori să fie mai mari decât în cazul în care respectivii creditori ar fi fost tratați diferențiat.</w:t>
            </w:r>
          </w:p>
        </w:tc>
        <w:tc>
          <w:tcPr>
            <w:tcW w:w="4819" w:type="dxa"/>
          </w:tcPr>
          <w:p w14:paraId="6E08862D" w14:textId="77777777" w:rsidR="00AD2ED4" w:rsidRPr="004628E0" w:rsidRDefault="00AD2ED4" w:rsidP="002B7BC6">
            <w:pPr>
              <w:ind w:firstLine="0"/>
              <w:rPr>
                <w:bCs/>
                <w:lang w:val="ro-RO"/>
              </w:rPr>
            </w:pPr>
            <w:r w:rsidRPr="004628E0">
              <w:rPr>
                <w:bCs/>
                <w:lang w:val="ro-RO"/>
              </w:rPr>
              <w:lastRenderedPageBreak/>
              <w:t>Articolul 61, alineatul (1) devine alineat unic:</w:t>
            </w:r>
          </w:p>
          <w:p w14:paraId="581070E5" w14:textId="77777777" w:rsidR="00AD2ED4" w:rsidRPr="004628E0" w:rsidRDefault="00AD2ED4" w:rsidP="002B7BC6">
            <w:pPr>
              <w:pStyle w:val="a7"/>
              <w:ind w:left="0" w:firstLine="567"/>
              <w:rPr>
                <w:bCs/>
                <w:lang w:val="ro-RO"/>
              </w:rPr>
            </w:pPr>
            <w:r w:rsidRPr="004628E0">
              <w:rPr>
                <w:bCs/>
                <w:lang w:val="ro-RO"/>
              </w:rPr>
              <w:t>la litera a), cuvântul „băncii” se substituie cu cuvântul „instituției sau entității”;</w:t>
            </w:r>
          </w:p>
          <w:p w14:paraId="09C7E779" w14:textId="77777777" w:rsidR="00AD2ED4" w:rsidRPr="004628E0" w:rsidRDefault="00AD2ED4" w:rsidP="002B7BC6">
            <w:pPr>
              <w:pStyle w:val="a7"/>
              <w:ind w:left="0" w:firstLine="567"/>
              <w:rPr>
                <w:bCs/>
                <w:lang w:val="ro-RO"/>
              </w:rPr>
            </w:pPr>
            <w:r w:rsidRPr="004628E0">
              <w:rPr>
                <w:bCs/>
                <w:lang w:val="ro-RO"/>
              </w:rPr>
              <w:t>la litera b), cuvântul „băncii” se substituie cu cuvântul „instituției”, iar cuvintele „conform procedurii de lichidare silită” se substituie cu cuvintele „conform procedurii obișnuite de insolvabilitate”;</w:t>
            </w:r>
          </w:p>
          <w:p w14:paraId="5507BE1C" w14:textId="77777777" w:rsidR="00AD2ED4" w:rsidRPr="004628E0" w:rsidRDefault="00AD2ED4" w:rsidP="002B7BC6">
            <w:pPr>
              <w:pStyle w:val="a7"/>
              <w:ind w:left="0" w:firstLine="567"/>
              <w:rPr>
                <w:bCs/>
                <w:lang w:val="ro-RO"/>
              </w:rPr>
            </w:pPr>
            <w:r w:rsidRPr="004628E0">
              <w:rPr>
                <w:bCs/>
                <w:lang w:val="ro-RO"/>
              </w:rPr>
              <w:t>la litera c), textul „organul de conducere al băncii supuse rezoluţiei este înlocuit, cu excepţia cazurilor în care păstrarea integrală sau parţială a organului de conducere,” se substituie cu textul „organul de conducere al instituției de credit supuse rezoluţiei sunt înlocuite, cu excepţia cazurilor în care păstrarea integrală sau parţială a organului de conducere sau a conducerii superioare,”;</w:t>
            </w:r>
          </w:p>
          <w:p w14:paraId="25151802" w14:textId="77777777" w:rsidR="00AD2ED4" w:rsidRPr="004628E0" w:rsidRDefault="00AD2ED4" w:rsidP="002B7BC6">
            <w:pPr>
              <w:pStyle w:val="a7"/>
              <w:ind w:left="0" w:firstLine="567"/>
              <w:rPr>
                <w:bCs/>
                <w:lang w:val="ro-RO"/>
              </w:rPr>
            </w:pPr>
            <w:r w:rsidRPr="004628E0">
              <w:rPr>
                <w:bCs/>
                <w:lang w:val="ro-RO"/>
              </w:rPr>
              <w:t>la litera d), cuvintele „al băncii” se substituie cu cuvintele „a instituției de credit”;</w:t>
            </w:r>
          </w:p>
          <w:p w14:paraId="3546C46B" w14:textId="77777777" w:rsidR="00AD2ED4" w:rsidRPr="004628E0" w:rsidRDefault="00AD2ED4" w:rsidP="002B7BC6">
            <w:pPr>
              <w:pStyle w:val="a7"/>
              <w:ind w:left="0" w:firstLine="567"/>
              <w:rPr>
                <w:bCs/>
                <w:lang w:val="ro-RO"/>
              </w:rPr>
            </w:pPr>
            <w:r w:rsidRPr="004628E0">
              <w:rPr>
                <w:bCs/>
                <w:lang w:val="ro-RO"/>
              </w:rPr>
              <w:t xml:space="preserve">la litera e), cuvântul „majoră” se exclude, iar cuvântul „băncii” se subtituie cu cuvintele „instituției de credit”; </w:t>
            </w:r>
          </w:p>
          <w:p w14:paraId="76E9FF7B" w14:textId="77777777" w:rsidR="00AD2ED4" w:rsidRPr="004628E0" w:rsidRDefault="00AD2ED4" w:rsidP="002B7BC6">
            <w:pPr>
              <w:pStyle w:val="a7"/>
              <w:ind w:left="0" w:firstLine="567"/>
              <w:rPr>
                <w:bCs/>
                <w:lang w:val="ro-RO"/>
              </w:rPr>
            </w:pPr>
            <w:r w:rsidRPr="004628E0">
              <w:rPr>
                <w:bCs/>
                <w:lang w:val="ro-RO"/>
              </w:rPr>
              <w:t>la litera f), cuvintele „domeniul bancar” se substituie cu cuvintele „domeniul financiar”;</w:t>
            </w:r>
          </w:p>
          <w:p w14:paraId="09FAFDE2" w14:textId="77777777" w:rsidR="00AD2ED4" w:rsidRPr="004628E0" w:rsidRDefault="00AD2ED4" w:rsidP="002B7BC6">
            <w:pPr>
              <w:pStyle w:val="a7"/>
              <w:ind w:left="0" w:firstLine="567"/>
              <w:rPr>
                <w:bCs/>
                <w:lang w:val="ro-RO"/>
              </w:rPr>
            </w:pPr>
            <w:r w:rsidRPr="004628E0">
              <w:rPr>
                <w:bCs/>
                <w:lang w:val="ro-RO"/>
              </w:rPr>
              <w:t>la litera g) cuvântul „banca” se substituie cu cuvintele „instituția de credit”, iar cuvintele „conform procedurii de lichidare silită” se substituie cu cuvintele „conform procedurii obișnuite de insolvabilitate”;</w:t>
            </w:r>
          </w:p>
          <w:p w14:paraId="7CEA85AA" w14:textId="77777777" w:rsidR="00AD2ED4" w:rsidRPr="004628E0" w:rsidRDefault="00AD2ED4" w:rsidP="002B7BC6">
            <w:pPr>
              <w:pStyle w:val="a7"/>
              <w:ind w:left="0" w:firstLine="567"/>
              <w:rPr>
                <w:bCs/>
                <w:lang w:val="ro-RO"/>
              </w:rPr>
            </w:pPr>
            <w:r w:rsidRPr="004628E0">
              <w:rPr>
                <w:bCs/>
                <w:lang w:val="ro-RO"/>
              </w:rPr>
              <w:t>la litera h), cuvintele „depozitele garantate” se substituie cu cuvintele „</w:t>
            </w:r>
            <w:r w:rsidRPr="004628E0">
              <w:rPr>
                <w:bCs/>
                <w:lang w:val="ro-RO" w:eastAsia="ro-MD"/>
              </w:rPr>
              <w:t>depozitele acoperite</w:t>
            </w:r>
            <w:r w:rsidRPr="004628E0">
              <w:rPr>
                <w:bCs/>
                <w:lang w:val="ro-RO"/>
              </w:rPr>
              <w:t>”;</w:t>
            </w:r>
          </w:p>
          <w:p w14:paraId="4C16BE4C" w14:textId="77777777" w:rsidR="00AD2ED4" w:rsidRPr="004628E0" w:rsidRDefault="00AD2ED4" w:rsidP="002B7BC6">
            <w:pPr>
              <w:ind w:firstLine="567"/>
              <w:rPr>
                <w:bCs/>
                <w:lang w:val="ro-RO"/>
              </w:rPr>
            </w:pPr>
            <w:r w:rsidRPr="004628E0">
              <w:rPr>
                <w:bCs/>
                <w:lang w:val="ro-RO"/>
              </w:rPr>
              <w:t>alineatul (2) se abrogă.</w:t>
            </w:r>
          </w:p>
          <w:p w14:paraId="7E2D8A87" w14:textId="77777777" w:rsidR="004C113F" w:rsidRPr="004628E0" w:rsidRDefault="004C113F" w:rsidP="002B7BC6">
            <w:pPr>
              <w:ind w:firstLine="0"/>
              <w:rPr>
                <w:lang w:val="ro-RO"/>
              </w:rPr>
            </w:pPr>
          </w:p>
        </w:tc>
        <w:tc>
          <w:tcPr>
            <w:tcW w:w="4819" w:type="dxa"/>
          </w:tcPr>
          <w:p w14:paraId="20CDAD7A" w14:textId="77777777" w:rsidR="004C113F" w:rsidRPr="004628E0" w:rsidDel="00D236EF" w:rsidRDefault="004C113F" w:rsidP="002B7BC6">
            <w:pPr>
              <w:ind w:firstLine="567"/>
              <w:rPr>
                <w:lang w:val="ro-RO"/>
              </w:rPr>
            </w:pPr>
            <w:r w:rsidRPr="004628E0">
              <w:rPr>
                <w:b/>
                <w:lang w:val="ro-RO"/>
              </w:rPr>
              <w:t>Articolul 61.</w:t>
            </w:r>
            <w:r w:rsidRPr="004628E0">
              <w:rPr>
                <w:lang w:val="ro-RO"/>
              </w:rPr>
              <w:t xml:space="preserve"> –În aplicarea instrumentelor de rezoluţie şi, respectiv, în exercitarea competenţelor de rezoluţie sînt </w:t>
            </w:r>
            <w:r w:rsidRPr="004628E0" w:rsidDel="00D236EF">
              <w:rPr>
                <w:lang w:val="ro-RO"/>
              </w:rPr>
              <w:t>aplicabile următoarele principii:</w:t>
            </w:r>
          </w:p>
          <w:p w14:paraId="0D84F2B2" w14:textId="77777777" w:rsidR="004C113F" w:rsidRPr="004628E0" w:rsidRDefault="004C113F" w:rsidP="002B7BC6">
            <w:pPr>
              <w:ind w:firstLine="567"/>
              <w:rPr>
                <w:lang w:val="ro-RO"/>
              </w:rPr>
            </w:pPr>
            <w:r w:rsidRPr="004628E0" w:rsidDel="00D236EF">
              <w:rPr>
                <w:lang w:val="ro-RO"/>
              </w:rPr>
              <w:t xml:space="preserve">a) acţionarii  </w:t>
            </w:r>
            <w:r w:rsidRPr="004628E0">
              <w:rPr>
                <w:lang w:val="ro-RO"/>
              </w:rPr>
              <w:t>instituției sau entității supuse rezoluţiei sînt primii care suportă pierderile;</w:t>
            </w:r>
          </w:p>
          <w:p w14:paraId="405F542E" w14:textId="77777777" w:rsidR="004C113F" w:rsidRPr="004628E0" w:rsidRDefault="004C113F" w:rsidP="002B7BC6">
            <w:pPr>
              <w:ind w:firstLine="567"/>
              <w:rPr>
                <w:lang w:val="ro-RO"/>
              </w:rPr>
            </w:pPr>
            <w:r w:rsidRPr="004628E0">
              <w:rPr>
                <w:lang w:val="ro-RO"/>
              </w:rPr>
              <w:t>b) creditorii instituției supuse rezoluţiei suportă pierderi ulterior acţionarilor, în conformitate cu ordinea priorităţii creanţelor acestora din cadrul procedurii obișnuite de insolvabilitate, cu excepţia cazului în care în prezenta lege se prevede în mod expres altfel;</w:t>
            </w:r>
          </w:p>
          <w:p w14:paraId="242D476C" w14:textId="77777777" w:rsidR="004C113F" w:rsidRPr="004628E0" w:rsidRDefault="004C113F" w:rsidP="002B7BC6">
            <w:pPr>
              <w:ind w:firstLine="567"/>
              <w:rPr>
                <w:lang w:val="ro-RO"/>
              </w:rPr>
            </w:pPr>
            <w:r w:rsidRPr="004628E0">
              <w:rPr>
                <w:lang w:val="ro-RO"/>
              </w:rPr>
              <w:t xml:space="preserve">c) organul de conducere și conducerea superioară a instituției supuse rezoluţiei </w:t>
            </w:r>
            <w:r w:rsidRPr="004628E0" w:rsidDel="008E6787">
              <w:rPr>
                <w:lang w:val="ro-RO"/>
              </w:rPr>
              <w:t xml:space="preserve">este </w:t>
            </w:r>
            <w:r w:rsidRPr="004628E0">
              <w:rPr>
                <w:lang w:val="ro-RO"/>
              </w:rPr>
              <w:t>înlocuit, cu excepţia cazurilor în care păstrarea integrală sau parţială a organului de conducere, în funcţie de circumstanţe, este considerată de Banca Naţională a Moldovei necesară pentru realizarea obiectivelor rezoluţiei;</w:t>
            </w:r>
          </w:p>
          <w:p w14:paraId="7819C47C" w14:textId="77777777" w:rsidR="004C113F" w:rsidRPr="004628E0" w:rsidRDefault="004C113F" w:rsidP="002B7BC6">
            <w:pPr>
              <w:ind w:firstLine="567"/>
              <w:rPr>
                <w:lang w:val="ro-RO"/>
              </w:rPr>
            </w:pPr>
            <w:r w:rsidRPr="004628E0">
              <w:rPr>
                <w:lang w:val="ro-RO"/>
              </w:rPr>
              <w:t>d) organul de conducere și conducerea superioară a instituției supuse rezoluţiei oferă întreaga asistenţă necesară pentru realizarea obiectivelor rezoluţiei;</w:t>
            </w:r>
          </w:p>
          <w:p w14:paraId="0F93C97A" w14:textId="77777777" w:rsidR="004C113F" w:rsidRPr="004628E0" w:rsidRDefault="004C113F" w:rsidP="002B7BC6">
            <w:pPr>
              <w:ind w:firstLine="567"/>
              <w:rPr>
                <w:lang w:val="ro-RO"/>
              </w:rPr>
            </w:pPr>
            <w:r w:rsidRPr="004628E0">
              <w:rPr>
                <w:lang w:val="ro-RO"/>
              </w:rPr>
              <w:t>e) persoanele fizice şi juridice care au contribuit la ajungerea în stare de dificultate a instituției supuse rezoluţiei sînt trase la răspundere potrivit legii civile sau penale;</w:t>
            </w:r>
          </w:p>
          <w:p w14:paraId="33A50DAF" w14:textId="77777777" w:rsidR="004C113F" w:rsidRPr="004628E0" w:rsidRDefault="004C113F" w:rsidP="002B7BC6">
            <w:pPr>
              <w:ind w:firstLine="567"/>
              <w:rPr>
                <w:lang w:val="ro-RO"/>
              </w:rPr>
            </w:pPr>
            <w:r w:rsidRPr="004628E0">
              <w:rPr>
                <w:lang w:val="ro-RO"/>
              </w:rPr>
              <w:t>f) fără a aduce atingere altor dispoziţii din prezenta lege, creditorii din aceeaşi categorie sunt trataţi în mod egal, cu excepţia creditorilor care sunt deţinători de deţineri calificate în capitalul social al instituției , a foştilor deţinători de cotă în capitalul social al instituției , faţă de care au fost dispuse măsuri în cazul nerespectării cerinţelor privind calitatea acţionariatului prevăzută în legislaţia aplicabilă din domeniul financiar la momentul anulării şi a căror creanţă rezultantă din anularea acţiunilor nu a fost onorată, a membrilor organului de conducere al instituției, precum şi a persoanelor afiliate acestor categorii de persoane, astfel cum sunt determinate în Legea nr.202/2017;</w:t>
            </w:r>
          </w:p>
          <w:p w14:paraId="5E0ACD89" w14:textId="77777777" w:rsidR="004C113F" w:rsidRPr="004628E0" w:rsidRDefault="004C113F" w:rsidP="002B7BC6">
            <w:pPr>
              <w:ind w:firstLine="567"/>
              <w:rPr>
                <w:lang w:val="ro-RO"/>
              </w:rPr>
            </w:pPr>
            <w:r w:rsidRPr="004628E0">
              <w:rPr>
                <w:lang w:val="ro-RO"/>
              </w:rPr>
              <w:t xml:space="preserve">g) niciun creditor nu suportă pierderi mai mari decît cele pe care le-ar fi suportat în cazul în care instituția de credit ar fi fost lichidată prin intermediul procedurii </w:t>
            </w:r>
            <w:r w:rsidRPr="004628E0">
              <w:rPr>
                <w:lang w:val="ro-RO"/>
              </w:rPr>
              <w:lastRenderedPageBreak/>
              <w:t>obișnuite de insolvabilitate conform mecanismelor de siguranţă prevăzute la art.262-266;</w:t>
            </w:r>
          </w:p>
          <w:p w14:paraId="5F7BEE3D" w14:textId="77777777" w:rsidR="004C113F" w:rsidRPr="004628E0" w:rsidRDefault="004C113F" w:rsidP="002B7BC6">
            <w:pPr>
              <w:ind w:firstLine="567"/>
              <w:rPr>
                <w:lang w:val="ro-RO"/>
              </w:rPr>
            </w:pPr>
            <w:r w:rsidRPr="004628E0">
              <w:rPr>
                <w:lang w:val="ro-RO"/>
              </w:rPr>
              <w:t>h) depozitele acoperite sînt protejate în întregime; şi</w:t>
            </w:r>
          </w:p>
          <w:p w14:paraId="306F8276" w14:textId="77777777" w:rsidR="004C113F" w:rsidRPr="004628E0" w:rsidRDefault="004C113F" w:rsidP="002B7BC6">
            <w:pPr>
              <w:ind w:firstLine="567"/>
              <w:rPr>
                <w:lang w:val="ro-RO"/>
              </w:rPr>
            </w:pPr>
            <w:r w:rsidRPr="004628E0">
              <w:rPr>
                <w:lang w:val="ro-RO"/>
              </w:rPr>
              <w:t>i) acţiunile de rezoluţie se întreprind cu respectarea mecanismelor de siguranţă din prezenta lege.</w:t>
            </w:r>
          </w:p>
          <w:p w14:paraId="40ECBCB6" w14:textId="77777777" w:rsidR="004C113F" w:rsidRPr="004628E0" w:rsidRDefault="004C113F" w:rsidP="002B7BC6">
            <w:pPr>
              <w:ind w:firstLine="567"/>
              <w:rPr>
                <w:lang w:val="ro-RO"/>
              </w:rPr>
            </w:pPr>
            <w:r w:rsidRPr="004628E0">
              <w:rPr>
                <w:lang w:val="ro-RO"/>
              </w:rPr>
              <w:t>(1</w:t>
            </w:r>
            <w:r w:rsidRPr="004628E0">
              <w:rPr>
                <w:vertAlign w:val="superscript"/>
                <w:lang w:val="ro-RO"/>
              </w:rPr>
              <w:t>1</w:t>
            </w:r>
            <w:r w:rsidRPr="004628E0">
              <w:rPr>
                <w:lang w:val="ro-RO"/>
              </w:rPr>
              <w:t>) În aplicarea dispoziţiilor alin.(1) lit.f), administratorul temporar şi administratorul special, desemnaţi de Banca Naţională a Moldovei conform prevederilor art.46 şi, respectiv, art.66, nu sînt consideraţi membri ai organului de conducere a băncii.</w:t>
            </w:r>
          </w:p>
          <w:p w14:paraId="342854C8" w14:textId="77777777" w:rsidR="004C113F" w:rsidRPr="004628E0" w:rsidRDefault="004C113F" w:rsidP="002B7BC6">
            <w:pPr>
              <w:ind w:firstLine="0"/>
              <w:rPr>
                <w:lang w:val="ro-RO"/>
              </w:rPr>
            </w:pPr>
          </w:p>
        </w:tc>
      </w:tr>
      <w:tr w:rsidR="004C113F" w:rsidRPr="004628E0" w14:paraId="71E607C1" w14:textId="77777777" w:rsidTr="00622669">
        <w:tc>
          <w:tcPr>
            <w:tcW w:w="562" w:type="dxa"/>
          </w:tcPr>
          <w:p w14:paraId="364F4870" w14:textId="77777777" w:rsidR="004C113F" w:rsidRPr="004628E0" w:rsidRDefault="004C113F" w:rsidP="00622669">
            <w:pPr>
              <w:pStyle w:val="a7"/>
              <w:numPr>
                <w:ilvl w:val="0"/>
                <w:numId w:val="40"/>
              </w:numPr>
              <w:rPr>
                <w:lang w:val="ro-RO"/>
              </w:rPr>
            </w:pPr>
          </w:p>
        </w:tc>
        <w:tc>
          <w:tcPr>
            <w:tcW w:w="4819" w:type="dxa"/>
          </w:tcPr>
          <w:p w14:paraId="1A9AB2B4" w14:textId="2EFB08F7" w:rsidR="004C113F" w:rsidRPr="004628E0" w:rsidRDefault="004C113F" w:rsidP="002B7BC6">
            <w:pPr>
              <w:ind w:firstLine="0"/>
              <w:rPr>
                <w:lang w:val="ro-RO"/>
              </w:rPr>
            </w:pPr>
          </w:p>
        </w:tc>
        <w:tc>
          <w:tcPr>
            <w:tcW w:w="4819" w:type="dxa"/>
          </w:tcPr>
          <w:p w14:paraId="53F7203C" w14:textId="77777777" w:rsidR="00AD2ED4" w:rsidRPr="004628E0" w:rsidRDefault="00AD2ED4" w:rsidP="002B7BC6">
            <w:pPr>
              <w:ind w:firstLine="0"/>
              <w:rPr>
                <w:bCs/>
                <w:lang w:val="ro-RO"/>
              </w:rPr>
            </w:pPr>
            <w:r w:rsidRPr="004628E0">
              <w:rPr>
                <w:bCs/>
                <w:lang w:val="ro-RO"/>
              </w:rPr>
              <w:t>Legea se completează cu articolul 61</w:t>
            </w:r>
            <w:r w:rsidRPr="004628E0">
              <w:rPr>
                <w:bCs/>
                <w:vertAlign w:val="superscript"/>
                <w:lang w:val="ro-RO"/>
              </w:rPr>
              <w:t>1 </w:t>
            </w:r>
            <w:r w:rsidRPr="004628E0">
              <w:rPr>
                <w:bCs/>
                <w:lang w:val="ro-RO"/>
              </w:rPr>
              <w:t>cu următorul cuprins:</w:t>
            </w:r>
          </w:p>
          <w:p w14:paraId="4A9C7D7B" w14:textId="77777777" w:rsidR="00AD2ED4" w:rsidRPr="004628E0" w:rsidRDefault="00AD2ED4" w:rsidP="002B7BC6">
            <w:pPr>
              <w:pStyle w:val="a7"/>
              <w:ind w:left="0" w:firstLine="0"/>
              <w:rPr>
                <w:bCs/>
                <w:lang w:val="ro-RO"/>
              </w:rPr>
            </w:pPr>
            <w:r w:rsidRPr="004628E0">
              <w:rPr>
                <w:bCs/>
                <w:lang w:val="ro-RO"/>
              </w:rPr>
              <w:t>„Articolul 61</w:t>
            </w:r>
            <w:r w:rsidRPr="004628E0">
              <w:rPr>
                <w:bCs/>
                <w:vertAlign w:val="superscript"/>
                <w:lang w:val="ro-RO"/>
              </w:rPr>
              <w:t>1</w:t>
            </w:r>
            <w:r w:rsidRPr="004628E0">
              <w:rPr>
                <w:bCs/>
                <w:lang w:val="ro-RO"/>
              </w:rPr>
              <w:t xml:space="preserve">.  – În cazul în care o instituţie de credit este o entitate din grup, Banca Națională a Moldovei, în calitate de autoritate de rezoluție, fără a aduce atingere articolului 55 – 57 aplică instrumente de rezoluție și exercită competenţe de rezoluţie într-un mod care reduce la minimum impactul asupra altor entităţi din grup și asupra grupului în ansamblu, precum și efectele negative </w:t>
            </w:r>
            <w:r w:rsidRPr="004628E0">
              <w:rPr>
                <w:bCs/>
                <w:lang w:val="ro-RO"/>
              </w:rPr>
              <w:lastRenderedPageBreak/>
              <w:t>asupra stabilităţii financiare în Uniunea Europeană și în statele sale membre, în special în ţările în care grupul își desfășoară activitatea.”.</w:t>
            </w:r>
          </w:p>
          <w:p w14:paraId="3BC657D7" w14:textId="77777777" w:rsidR="004C113F" w:rsidRPr="004628E0" w:rsidRDefault="004C113F" w:rsidP="002B7BC6">
            <w:pPr>
              <w:ind w:firstLine="0"/>
              <w:rPr>
                <w:lang w:val="ro-RO"/>
              </w:rPr>
            </w:pPr>
          </w:p>
        </w:tc>
        <w:tc>
          <w:tcPr>
            <w:tcW w:w="4819" w:type="dxa"/>
          </w:tcPr>
          <w:p w14:paraId="551075C5" w14:textId="77777777" w:rsidR="004C113F" w:rsidRPr="004628E0" w:rsidRDefault="004C113F" w:rsidP="002B7BC6">
            <w:pPr>
              <w:ind w:firstLine="567"/>
              <w:rPr>
                <w:lang w:val="ro-RO"/>
              </w:rPr>
            </w:pPr>
            <w:r w:rsidRPr="004628E0">
              <w:rPr>
                <w:b/>
                <w:lang w:val="ro-RO"/>
              </w:rPr>
              <w:lastRenderedPageBreak/>
              <w:t>Articolul 61</w:t>
            </w:r>
            <w:r w:rsidRPr="004628E0">
              <w:rPr>
                <w:b/>
                <w:vertAlign w:val="superscript"/>
                <w:lang w:val="ro-RO"/>
              </w:rPr>
              <w:t>1</w:t>
            </w:r>
            <w:r w:rsidRPr="004628E0">
              <w:rPr>
                <w:b/>
                <w:lang w:val="ro-RO"/>
              </w:rPr>
              <w:t>.</w:t>
            </w:r>
            <w:r w:rsidRPr="004628E0">
              <w:rPr>
                <w:lang w:val="ro-RO"/>
              </w:rPr>
              <w:t xml:space="preserve">  – În cazul în care o instituţie de credit este o entitate din grup, Banca Națională a Moldovei, în calitate de autoritate de rezoluție, fără a aduce atingere art.55 – 57 aplică instrumente de rezoluție și exercită competenţe de rezoluţie într-un mod care reduce la minimum impactul asupra altor entităţi din grup și asupra grupului în ansamblu, precum și efectele negative asupra stabilităţii financiare în Uniunea </w:t>
            </w:r>
            <w:r w:rsidRPr="004628E0">
              <w:rPr>
                <w:lang w:val="ro-RO"/>
              </w:rPr>
              <w:lastRenderedPageBreak/>
              <w:t>Europeană și în statele sale membre, în special în ţările în care grupul își desfășoară activitatea.</w:t>
            </w:r>
          </w:p>
          <w:p w14:paraId="4324B2A4" w14:textId="77777777" w:rsidR="004C113F" w:rsidRPr="004628E0" w:rsidRDefault="004C113F" w:rsidP="002B7BC6">
            <w:pPr>
              <w:ind w:firstLine="0"/>
              <w:rPr>
                <w:lang w:val="ro-RO"/>
              </w:rPr>
            </w:pPr>
          </w:p>
        </w:tc>
      </w:tr>
      <w:tr w:rsidR="004C113F" w:rsidRPr="004628E0" w14:paraId="461BE7E5" w14:textId="77777777" w:rsidTr="00622669">
        <w:tc>
          <w:tcPr>
            <w:tcW w:w="562" w:type="dxa"/>
          </w:tcPr>
          <w:p w14:paraId="20C47093" w14:textId="77777777" w:rsidR="004C113F" w:rsidRPr="004628E0" w:rsidRDefault="004C113F" w:rsidP="00622669">
            <w:pPr>
              <w:pStyle w:val="a7"/>
              <w:numPr>
                <w:ilvl w:val="0"/>
                <w:numId w:val="40"/>
              </w:numPr>
              <w:rPr>
                <w:lang w:val="ro-RO"/>
              </w:rPr>
            </w:pPr>
          </w:p>
        </w:tc>
        <w:tc>
          <w:tcPr>
            <w:tcW w:w="4819" w:type="dxa"/>
          </w:tcPr>
          <w:p w14:paraId="7382F6BB"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62.</w:t>
            </w:r>
            <w:r w:rsidRPr="004628E0">
              <w:rPr>
                <w:rFonts w:eastAsiaTheme="minorEastAsia"/>
                <w:kern w:val="2"/>
                <w:lang w:val="ro-RO"/>
              </w:rPr>
              <w:t> – (1) În aplicarea de instrumente de rezoluţie şi în exercitarea de competenţe de rezoluţie de către Banca Naţională a Moldovei, aceasta poate excepta o bancă, integral sau parțial, de la obligația menținerii rezervelor obligatorii.</w:t>
            </w:r>
          </w:p>
          <w:p w14:paraId="2B1F7BD0" w14:textId="024060EB" w:rsidR="004C113F" w:rsidRPr="004628E0" w:rsidRDefault="004C113F" w:rsidP="002B7BC6">
            <w:pPr>
              <w:ind w:firstLine="0"/>
              <w:rPr>
                <w:lang w:val="ro-RO"/>
              </w:rPr>
            </w:pPr>
            <w:r w:rsidRPr="004628E0">
              <w:rPr>
                <w:rFonts w:eastAsiaTheme="minorEastAsia"/>
                <w:kern w:val="2"/>
                <w:lang w:val="ro-RO"/>
              </w:rPr>
              <w:t>(2) Fără a aduce atingere dispozițiilor art. 18</w:t>
            </w:r>
            <w:r w:rsidRPr="004628E0">
              <w:rPr>
                <w:rFonts w:eastAsiaTheme="minorEastAsia"/>
                <w:kern w:val="2"/>
                <w:vertAlign w:val="superscript"/>
                <w:lang w:val="ro-RO"/>
              </w:rPr>
              <w:t>1</w:t>
            </w:r>
            <w:r w:rsidRPr="004628E0">
              <w:rPr>
                <w:rFonts w:eastAsiaTheme="minorEastAsia"/>
                <w:kern w:val="2"/>
                <w:lang w:val="ro-RO"/>
              </w:rPr>
              <w:t> din Legea nr. 548/1995 cu privire la Banca Națională a Moldovei, este interzisă finanţarea sau acordarea de garanţii de către Banca Naţională a Moldovei în cazul aplicării instrumentelor de rezoluţie.</w:t>
            </w:r>
          </w:p>
        </w:tc>
        <w:tc>
          <w:tcPr>
            <w:tcW w:w="4819" w:type="dxa"/>
          </w:tcPr>
          <w:p w14:paraId="71DDAE2E" w14:textId="30B1C78E" w:rsidR="004C113F" w:rsidRPr="004628E0" w:rsidRDefault="00B96F27" w:rsidP="002B7BC6">
            <w:pPr>
              <w:ind w:firstLine="0"/>
              <w:rPr>
                <w:lang w:val="ro-RO"/>
              </w:rPr>
            </w:pPr>
            <w:r w:rsidRPr="004628E0">
              <w:rPr>
                <w:bCs/>
                <w:lang w:val="ro-RO"/>
              </w:rPr>
              <w:t>-</w:t>
            </w:r>
          </w:p>
        </w:tc>
        <w:tc>
          <w:tcPr>
            <w:tcW w:w="4819" w:type="dxa"/>
          </w:tcPr>
          <w:p w14:paraId="7AD2C9F2" w14:textId="77777777" w:rsidR="004C113F" w:rsidRPr="004628E0" w:rsidRDefault="004C113F" w:rsidP="002B7BC6">
            <w:pPr>
              <w:ind w:firstLine="567"/>
              <w:rPr>
                <w:lang w:val="ro-RO"/>
              </w:rPr>
            </w:pPr>
            <w:r w:rsidRPr="004628E0">
              <w:rPr>
                <w:b/>
                <w:lang w:val="ro-RO"/>
              </w:rPr>
              <w:t>Articolul 62.</w:t>
            </w:r>
            <w:r w:rsidRPr="004628E0">
              <w:rPr>
                <w:lang w:val="ro-RO"/>
              </w:rPr>
              <w:t xml:space="preserve"> – (1) În aplicarea de instrumente de rezoluţie şi în exercitarea de competenţe de rezoluţie de către Banca Naţională a Moldovei, aceasta poate excepta o instituție de credit, integral sau parţial, de la obligaţia menţinerii rezervelor obligatorii.</w:t>
            </w:r>
          </w:p>
          <w:p w14:paraId="039A3A10" w14:textId="77777777" w:rsidR="004C113F" w:rsidRPr="004628E0" w:rsidRDefault="004C113F" w:rsidP="002B7BC6">
            <w:pPr>
              <w:ind w:firstLine="567"/>
              <w:rPr>
                <w:lang w:val="ro-RO"/>
              </w:rPr>
            </w:pPr>
            <w:r w:rsidRPr="004628E0">
              <w:rPr>
                <w:lang w:val="ro-RO"/>
              </w:rPr>
              <w:t>(2) Fără a aduce atingere dispoziţiilor art.18</w:t>
            </w:r>
            <w:r w:rsidRPr="004628E0">
              <w:rPr>
                <w:vertAlign w:val="superscript"/>
                <w:lang w:val="ro-RO"/>
              </w:rPr>
              <w:t>1</w:t>
            </w:r>
            <w:r w:rsidRPr="004628E0">
              <w:rPr>
                <w:lang w:val="ro-RO"/>
              </w:rPr>
              <w:t xml:space="preserve"> din Legea nr.548/1995 cu privire la Banca Naţională a Moldovei, este interzisă finanţarea sau acordarea de garanţii de către Banca Naţională a Moldovei în cazul aplicării instrumentelor de rezoluţie.</w:t>
            </w:r>
          </w:p>
          <w:p w14:paraId="60700FD2" w14:textId="77777777" w:rsidR="004C113F" w:rsidRPr="004628E0" w:rsidRDefault="004C113F" w:rsidP="002B7BC6">
            <w:pPr>
              <w:ind w:firstLine="0"/>
              <w:rPr>
                <w:lang w:val="ro-RO"/>
              </w:rPr>
            </w:pPr>
          </w:p>
        </w:tc>
      </w:tr>
      <w:tr w:rsidR="004C113F" w:rsidRPr="004628E0" w14:paraId="409CF525" w14:textId="77777777" w:rsidTr="00622669">
        <w:tc>
          <w:tcPr>
            <w:tcW w:w="562" w:type="dxa"/>
          </w:tcPr>
          <w:p w14:paraId="379C18A7" w14:textId="77777777" w:rsidR="004C113F" w:rsidRPr="004628E0" w:rsidRDefault="004C113F" w:rsidP="00622669">
            <w:pPr>
              <w:pStyle w:val="a7"/>
              <w:numPr>
                <w:ilvl w:val="0"/>
                <w:numId w:val="40"/>
              </w:numPr>
              <w:rPr>
                <w:lang w:val="ro-RO"/>
              </w:rPr>
            </w:pPr>
          </w:p>
        </w:tc>
        <w:tc>
          <w:tcPr>
            <w:tcW w:w="4819" w:type="dxa"/>
          </w:tcPr>
          <w:p w14:paraId="7A6A9E0C" w14:textId="4EB226A4" w:rsidR="004C113F" w:rsidRPr="004628E0" w:rsidRDefault="004C113F" w:rsidP="002B7BC6">
            <w:pPr>
              <w:ind w:firstLine="0"/>
              <w:jc w:val="center"/>
              <w:rPr>
                <w:lang w:val="ro-RO"/>
              </w:rPr>
            </w:pPr>
            <w:r w:rsidRPr="004628E0">
              <w:rPr>
                <w:rFonts w:eastAsiaTheme="minorEastAsia"/>
                <w:b/>
                <w:bCs/>
                <w:kern w:val="2"/>
                <w:lang w:val="ro-RO"/>
              </w:rPr>
              <w:t>Articolul 63.</w:t>
            </w:r>
            <w:r w:rsidRPr="004628E0">
              <w:rPr>
                <w:rFonts w:eastAsiaTheme="minorEastAsia"/>
                <w:kern w:val="2"/>
                <w:lang w:val="ro-RO"/>
              </w:rPr>
              <w:t> – În cazul în care unei bănci i se aplică unul dintre instrumentele de rezoluţie, respectiv vânzarea afacerii, banca-punte sau separarea activelor, în partea ce privește tratamentul salariaților se aplică dispozițiile relevante ale Codului muncii.</w:t>
            </w:r>
          </w:p>
        </w:tc>
        <w:tc>
          <w:tcPr>
            <w:tcW w:w="4819" w:type="dxa"/>
          </w:tcPr>
          <w:p w14:paraId="60C283F1" w14:textId="77777777" w:rsidR="00AD2ED4" w:rsidRPr="004628E0" w:rsidRDefault="00AD2ED4" w:rsidP="002B7BC6">
            <w:pPr>
              <w:pStyle w:val="a7"/>
              <w:numPr>
                <w:ilvl w:val="0"/>
                <w:numId w:val="2"/>
              </w:numPr>
              <w:rPr>
                <w:bCs/>
                <w:lang w:val="ro-RO"/>
              </w:rPr>
            </w:pPr>
            <w:r w:rsidRPr="004628E0">
              <w:rPr>
                <w:bCs/>
                <w:lang w:val="ro-RO"/>
              </w:rPr>
              <w:t xml:space="preserve">Articolul 63 va avea următorul cuprins: </w:t>
            </w:r>
          </w:p>
          <w:p w14:paraId="214CAA0A" w14:textId="77777777" w:rsidR="00AD2ED4" w:rsidRPr="004628E0" w:rsidRDefault="00AD2ED4" w:rsidP="002B7BC6">
            <w:pPr>
              <w:rPr>
                <w:bCs/>
                <w:lang w:val="ro-RO"/>
              </w:rPr>
            </w:pPr>
            <w:r w:rsidRPr="004628E0">
              <w:rPr>
                <w:bCs/>
                <w:lang w:val="ro-RO"/>
              </w:rPr>
              <w:t>„Articolul 63. În cazul în care unei instituții de credit sau entității prevăzute la art. 1 alin.(1) lit. b), c) sau d) i se aplică unul dintre instrumentele de rezoluţie, respectiv vînzarea afacerii, un instrument al instituției-punte sau separarea activelor, în partea ce priveşte tratamentul salariaţilor se aplică dispoziţiile relevante ale legislației aferente procedurii de insolvabilitate în  ceea ce privește drepturile și obligațiile angajaților.”.</w:t>
            </w:r>
          </w:p>
          <w:p w14:paraId="673E3B54" w14:textId="13B03C79" w:rsidR="004C113F" w:rsidRPr="004628E0" w:rsidRDefault="004C113F" w:rsidP="002B7BC6">
            <w:pPr>
              <w:ind w:firstLine="0"/>
              <w:rPr>
                <w:lang w:val="ro-RO"/>
              </w:rPr>
            </w:pPr>
          </w:p>
        </w:tc>
        <w:tc>
          <w:tcPr>
            <w:tcW w:w="4819" w:type="dxa"/>
          </w:tcPr>
          <w:p w14:paraId="23814F93" w14:textId="77777777" w:rsidR="004C113F" w:rsidRPr="004628E0" w:rsidRDefault="004C113F" w:rsidP="002B7BC6">
            <w:pPr>
              <w:ind w:firstLine="567"/>
              <w:rPr>
                <w:lang w:val="ro-RO"/>
              </w:rPr>
            </w:pPr>
            <w:r w:rsidRPr="004628E0">
              <w:rPr>
                <w:b/>
                <w:lang w:val="ro-RO"/>
              </w:rPr>
              <w:t>Articolul</w:t>
            </w:r>
            <w:r w:rsidRPr="004628E0">
              <w:rPr>
                <w:lang w:val="ro-RO"/>
              </w:rPr>
              <w:t xml:space="preserve"> </w:t>
            </w:r>
            <w:r w:rsidRPr="004628E0">
              <w:rPr>
                <w:b/>
                <w:lang w:val="ro-RO"/>
              </w:rPr>
              <w:t>63.</w:t>
            </w:r>
            <w:r w:rsidRPr="004628E0">
              <w:rPr>
                <w:lang w:val="ro-RO"/>
              </w:rPr>
              <w:t xml:space="preserve"> – În cazul în care unei instituții de credit sau entități prevăzute la art. 1 alin.(1) lit. b), c) sau d) i se aplică unul dintre instrumentele de rezoluţie, respectiv vînzarea afacerii, un instrument al instituției-punte sau separarea activelor, în partea ce priveşte tratamentul salariaţilor se aplică dispoziţiile relevante ale legislației aferente procedurii de insolvabilitate în  ceea ce privește drepturile și obligațiile angajaților.</w:t>
            </w:r>
          </w:p>
          <w:p w14:paraId="5976E0DA" w14:textId="77777777" w:rsidR="004C113F" w:rsidRPr="004628E0" w:rsidRDefault="004C113F" w:rsidP="002B7BC6">
            <w:pPr>
              <w:ind w:firstLine="0"/>
              <w:rPr>
                <w:lang w:val="ro-RO"/>
              </w:rPr>
            </w:pPr>
          </w:p>
        </w:tc>
      </w:tr>
      <w:tr w:rsidR="006E248E" w:rsidRPr="004628E0" w14:paraId="29CECB39" w14:textId="77777777" w:rsidTr="00622669">
        <w:tc>
          <w:tcPr>
            <w:tcW w:w="562" w:type="dxa"/>
          </w:tcPr>
          <w:p w14:paraId="60756022" w14:textId="77777777" w:rsidR="006E248E" w:rsidRPr="004628E0" w:rsidRDefault="006E248E" w:rsidP="00622669">
            <w:pPr>
              <w:pStyle w:val="a7"/>
              <w:numPr>
                <w:ilvl w:val="0"/>
                <w:numId w:val="40"/>
              </w:numPr>
              <w:rPr>
                <w:lang w:val="ro-RO"/>
              </w:rPr>
            </w:pPr>
          </w:p>
        </w:tc>
        <w:tc>
          <w:tcPr>
            <w:tcW w:w="4819" w:type="dxa"/>
          </w:tcPr>
          <w:p w14:paraId="11F5F470" w14:textId="32D686C1" w:rsidR="006E248E" w:rsidRPr="004628E0" w:rsidRDefault="006E248E" w:rsidP="002B7BC6">
            <w:pPr>
              <w:ind w:firstLine="0"/>
              <w:rPr>
                <w:lang w:val="ro-RO"/>
              </w:rPr>
            </w:pPr>
            <w:r w:rsidRPr="004628E0">
              <w:rPr>
                <w:rFonts w:eastAsiaTheme="minorEastAsia"/>
                <w:b/>
                <w:bCs/>
                <w:kern w:val="2"/>
                <w:lang w:val="ro-RO"/>
              </w:rPr>
              <w:t>Articolul 64.</w:t>
            </w:r>
            <w:r w:rsidRPr="004628E0">
              <w:rPr>
                <w:rFonts w:eastAsiaTheme="minorEastAsia"/>
                <w:kern w:val="2"/>
                <w:lang w:val="ro-RO"/>
              </w:rPr>
              <w:t> – În situaţia în care aplică instrumente de rezoluţie şi exercită competenţe de rezoluţie, Banca Naţională a Moldovei, în calitate de autoritate de rezoluţie, informează şi se consultă cu reprezentanţii angajaţilor băncii supuse rezoluţiei, dacă este cazul.</w:t>
            </w:r>
          </w:p>
        </w:tc>
        <w:tc>
          <w:tcPr>
            <w:tcW w:w="4819" w:type="dxa"/>
          </w:tcPr>
          <w:p w14:paraId="23AF185F" w14:textId="6AF4AC63" w:rsidR="006E248E" w:rsidRPr="004628E0" w:rsidRDefault="006E248E" w:rsidP="002B7BC6">
            <w:pPr>
              <w:ind w:firstLine="0"/>
              <w:rPr>
                <w:lang w:val="ro-RO"/>
              </w:rPr>
            </w:pPr>
            <w:r w:rsidRPr="004628E0">
              <w:rPr>
                <w:bCs/>
                <w:lang w:val="ro-RO"/>
              </w:rPr>
              <w:t>La articolul 64, cuvântul „băncii” se substituie cu cuvântul „instituției”.</w:t>
            </w:r>
          </w:p>
        </w:tc>
        <w:tc>
          <w:tcPr>
            <w:tcW w:w="4819" w:type="dxa"/>
          </w:tcPr>
          <w:p w14:paraId="6AFC7779" w14:textId="77777777" w:rsidR="006E248E" w:rsidRPr="004628E0" w:rsidRDefault="006E248E" w:rsidP="002B7BC6">
            <w:pPr>
              <w:ind w:firstLine="567"/>
              <w:rPr>
                <w:lang w:val="ro-RO"/>
              </w:rPr>
            </w:pPr>
            <w:r w:rsidRPr="004628E0">
              <w:rPr>
                <w:b/>
                <w:lang w:val="ro-RO"/>
              </w:rPr>
              <w:t>Articolul 64.</w:t>
            </w:r>
            <w:r w:rsidRPr="004628E0">
              <w:rPr>
                <w:lang w:val="ro-RO"/>
              </w:rPr>
              <w:t xml:space="preserve"> – În situaţia în care aplică instrumente de rezoluţie şi exercită competenţe de rezoluţie, Banca Naţională a Moldovei, în calitate de autoritate de rezoluţie, informează şi se consultă cu reprezentanţii angajaţilor instituției supuse rezoluţiei, dacă este cazul.</w:t>
            </w:r>
          </w:p>
          <w:p w14:paraId="7280433B" w14:textId="77777777" w:rsidR="006E248E" w:rsidRPr="004628E0" w:rsidRDefault="006E248E" w:rsidP="002B7BC6">
            <w:pPr>
              <w:ind w:firstLine="567"/>
              <w:rPr>
                <w:lang w:val="ro-RO"/>
              </w:rPr>
            </w:pPr>
            <w:r w:rsidRPr="004628E0">
              <w:rPr>
                <w:lang w:val="ro-RO"/>
              </w:rPr>
              <w:t> </w:t>
            </w:r>
          </w:p>
          <w:p w14:paraId="0F46CA62" w14:textId="77777777" w:rsidR="006E248E" w:rsidRPr="004628E0" w:rsidRDefault="006E248E" w:rsidP="002B7BC6">
            <w:pPr>
              <w:ind w:firstLine="0"/>
              <w:rPr>
                <w:lang w:val="ro-RO"/>
              </w:rPr>
            </w:pPr>
          </w:p>
        </w:tc>
      </w:tr>
      <w:tr w:rsidR="006E248E" w:rsidRPr="004628E0" w14:paraId="1122F0BE" w14:textId="77777777" w:rsidTr="00622669">
        <w:tc>
          <w:tcPr>
            <w:tcW w:w="562" w:type="dxa"/>
          </w:tcPr>
          <w:p w14:paraId="7D571754" w14:textId="77777777" w:rsidR="006E248E" w:rsidRPr="004628E0" w:rsidRDefault="006E248E" w:rsidP="00622669">
            <w:pPr>
              <w:pStyle w:val="a7"/>
              <w:numPr>
                <w:ilvl w:val="0"/>
                <w:numId w:val="40"/>
              </w:numPr>
              <w:rPr>
                <w:lang w:val="ro-RO"/>
              </w:rPr>
            </w:pPr>
          </w:p>
        </w:tc>
        <w:tc>
          <w:tcPr>
            <w:tcW w:w="4819" w:type="dxa"/>
          </w:tcPr>
          <w:p w14:paraId="1126F89D" w14:textId="3DA02C63" w:rsidR="006E248E" w:rsidRPr="004628E0" w:rsidRDefault="006E248E" w:rsidP="002B7BC6">
            <w:pPr>
              <w:ind w:firstLine="0"/>
              <w:rPr>
                <w:lang w:val="ro-RO"/>
              </w:rPr>
            </w:pPr>
            <w:r w:rsidRPr="004628E0">
              <w:rPr>
                <w:rFonts w:eastAsiaTheme="minorEastAsia"/>
                <w:b/>
                <w:bCs/>
                <w:kern w:val="2"/>
                <w:lang w:val="ro-RO"/>
              </w:rPr>
              <w:t>Articolul 65.</w:t>
            </w:r>
            <w:r w:rsidRPr="004628E0">
              <w:rPr>
                <w:rFonts w:eastAsiaTheme="minorEastAsia"/>
                <w:kern w:val="2"/>
                <w:lang w:val="ro-RO"/>
              </w:rPr>
              <w:t> – Banca Naţională a Moldovei, în calitate de autoritate de rezoluţie, aplică instrumente de rezoluţie şi exercită competenţe de rezoluţie fără a aduce atingere, dacă este cazul, practicilor cu privire la reprezentarea angajaţilor în organele de conducere ale întreprinderilor.</w:t>
            </w:r>
          </w:p>
        </w:tc>
        <w:tc>
          <w:tcPr>
            <w:tcW w:w="4819" w:type="dxa"/>
          </w:tcPr>
          <w:p w14:paraId="1F1C65B2" w14:textId="4786334C" w:rsidR="006E248E" w:rsidRPr="004628E0" w:rsidRDefault="006E248E" w:rsidP="002B7BC6">
            <w:pPr>
              <w:ind w:firstLine="0"/>
              <w:rPr>
                <w:lang w:val="ro-RO"/>
              </w:rPr>
            </w:pPr>
            <w:r w:rsidRPr="004628E0">
              <w:rPr>
                <w:bCs/>
                <w:lang w:val="ro-RO"/>
              </w:rPr>
              <w:t>La articolul 65, textul „ , dacă este cazul,” se exclude.</w:t>
            </w:r>
          </w:p>
        </w:tc>
        <w:tc>
          <w:tcPr>
            <w:tcW w:w="4819" w:type="dxa"/>
          </w:tcPr>
          <w:p w14:paraId="44D3B8D7" w14:textId="77777777" w:rsidR="006E248E" w:rsidRPr="004628E0" w:rsidRDefault="006E248E" w:rsidP="002B7BC6">
            <w:pPr>
              <w:ind w:firstLine="567"/>
              <w:rPr>
                <w:lang w:val="ro-RO"/>
              </w:rPr>
            </w:pPr>
            <w:r w:rsidRPr="004628E0">
              <w:rPr>
                <w:b/>
                <w:lang w:val="ro-RO"/>
              </w:rPr>
              <w:t>Articolul 65.</w:t>
            </w:r>
            <w:r w:rsidRPr="004628E0">
              <w:rPr>
                <w:lang w:val="ro-RO"/>
              </w:rPr>
              <w:t xml:space="preserve"> – Banca Naţională a Moldovei, în calitate de autoritate de rezoluţie, aplică instrumente de rezoluţie şi exercită competenţe de rezoluţie fără a aduce atingere practicilor cu privire la reprezentarea angajaţilor în organele de conducere ale întreprinderilor.</w:t>
            </w:r>
          </w:p>
          <w:p w14:paraId="0966F902" w14:textId="77777777" w:rsidR="006E248E" w:rsidRPr="004628E0" w:rsidRDefault="006E248E" w:rsidP="002B7BC6">
            <w:pPr>
              <w:ind w:firstLine="567"/>
              <w:rPr>
                <w:lang w:val="ro-RO"/>
              </w:rPr>
            </w:pPr>
            <w:r w:rsidRPr="004628E0">
              <w:rPr>
                <w:lang w:val="ro-RO"/>
              </w:rPr>
              <w:t> </w:t>
            </w:r>
          </w:p>
          <w:p w14:paraId="1F761C28" w14:textId="77777777" w:rsidR="006E248E" w:rsidRPr="004628E0" w:rsidRDefault="006E248E" w:rsidP="002B7BC6">
            <w:pPr>
              <w:ind w:firstLine="0"/>
              <w:rPr>
                <w:lang w:val="ro-RO"/>
              </w:rPr>
            </w:pPr>
          </w:p>
        </w:tc>
      </w:tr>
      <w:tr w:rsidR="004C113F" w:rsidRPr="004628E0" w14:paraId="70E64B77" w14:textId="77777777" w:rsidTr="00622669">
        <w:tc>
          <w:tcPr>
            <w:tcW w:w="562" w:type="dxa"/>
          </w:tcPr>
          <w:p w14:paraId="047A6412" w14:textId="77777777" w:rsidR="004C113F" w:rsidRPr="004628E0" w:rsidRDefault="004C113F" w:rsidP="00622669">
            <w:pPr>
              <w:pStyle w:val="a7"/>
              <w:numPr>
                <w:ilvl w:val="0"/>
                <w:numId w:val="40"/>
              </w:numPr>
              <w:rPr>
                <w:lang w:val="ro-RO"/>
              </w:rPr>
            </w:pPr>
          </w:p>
        </w:tc>
        <w:tc>
          <w:tcPr>
            <w:tcW w:w="4819" w:type="dxa"/>
          </w:tcPr>
          <w:p w14:paraId="4E6B8097" w14:textId="77777777" w:rsidR="004C113F" w:rsidRPr="004628E0" w:rsidRDefault="004C113F" w:rsidP="002B7BC6">
            <w:pPr>
              <w:ind w:firstLine="0"/>
              <w:rPr>
                <w:rFonts w:eastAsiaTheme="minorEastAsia"/>
                <w:b/>
                <w:bCs/>
                <w:kern w:val="2"/>
                <w:lang w:val="ro-RO"/>
              </w:rPr>
            </w:pPr>
            <w:r w:rsidRPr="004628E0">
              <w:rPr>
                <w:rFonts w:eastAsiaTheme="minorEastAsia"/>
                <w:b/>
                <w:bCs/>
                <w:kern w:val="2"/>
                <w:lang w:val="ro-RO"/>
              </w:rPr>
              <w:t>Capitolul II</w:t>
            </w:r>
          </w:p>
          <w:p w14:paraId="665DBF1C" w14:textId="0D3109E9" w:rsidR="004C113F" w:rsidRPr="004628E0" w:rsidRDefault="004C113F" w:rsidP="002B7BC6">
            <w:pPr>
              <w:ind w:firstLine="0"/>
              <w:rPr>
                <w:lang w:val="ro-RO"/>
              </w:rPr>
            </w:pPr>
            <w:r w:rsidRPr="004628E0">
              <w:rPr>
                <w:rFonts w:eastAsiaTheme="minorEastAsia"/>
                <w:b/>
                <w:bCs/>
                <w:kern w:val="2"/>
                <w:lang w:val="ro-RO"/>
              </w:rPr>
              <w:t>ADMINISTRATORUL SPECIAL</w:t>
            </w:r>
          </w:p>
        </w:tc>
        <w:tc>
          <w:tcPr>
            <w:tcW w:w="4819" w:type="dxa"/>
          </w:tcPr>
          <w:p w14:paraId="35797455" w14:textId="48DA6A4B" w:rsidR="004C113F" w:rsidRPr="004628E0" w:rsidRDefault="004C113F" w:rsidP="002B7BC6">
            <w:pPr>
              <w:ind w:firstLine="0"/>
              <w:rPr>
                <w:lang w:val="ro-RO"/>
              </w:rPr>
            </w:pPr>
          </w:p>
        </w:tc>
        <w:tc>
          <w:tcPr>
            <w:tcW w:w="4819" w:type="dxa"/>
          </w:tcPr>
          <w:p w14:paraId="2D55D616" w14:textId="77777777" w:rsidR="004C113F" w:rsidRPr="004628E0" w:rsidRDefault="004C113F" w:rsidP="002B7BC6">
            <w:pPr>
              <w:jc w:val="center"/>
              <w:rPr>
                <w:b/>
                <w:lang w:val="ro-RO"/>
              </w:rPr>
            </w:pPr>
            <w:r w:rsidRPr="004628E0">
              <w:rPr>
                <w:b/>
                <w:lang w:val="ro-RO"/>
              </w:rPr>
              <w:t>Capitolul II</w:t>
            </w:r>
          </w:p>
          <w:p w14:paraId="5102C46F" w14:textId="77777777" w:rsidR="004C113F" w:rsidRPr="004628E0" w:rsidRDefault="004C113F" w:rsidP="002B7BC6">
            <w:pPr>
              <w:jc w:val="center"/>
              <w:rPr>
                <w:b/>
                <w:lang w:val="ro-RO"/>
              </w:rPr>
            </w:pPr>
            <w:r w:rsidRPr="004628E0">
              <w:rPr>
                <w:b/>
                <w:lang w:val="ro-RO"/>
              </w:rPr>
              <w:t>ADMINISTRATORUL SPECIAL</w:t>
            </w:r>
          </w:p>
          <w:p w14:paraId="0F70AE95" w14:textId="77777777" w:rsidR="004C113F" w:rsidRPr="004628E0" w:rsidRDefault="004C113F" w:rsidP="002B7BC6">
            <w:pPr>
              <w:ind w:firstLine="0"/>
              <w:rPr>
                <w:lang w:val="ro-RO"/>
              </w:rPr>
            </w:pPr>
          </w:p>
        </w:tc>
      </w:tr>
      <w:tr w:rsidR="006E248E" w:rsidRPr="004628E0" w14:paraId="074D7B66" w14:textId="77777777" w:rsidTr="00622669">
        <w:tc>
          <w:tcPr>
            <w:tcW w:w="562" w:type="dxa"/>
          </w:tcPr>
          <w:p w14:paraId="4DE9FD0E" w14:textId="77777777" w:rsidR="006E248E" w:rsidRPr="004628E0" w:rsidRDefault="006E248E" w:rsidP="00622669">
            <w:pPr>
              <w:pStyle w:val="a7"/>
              <w:numPr>
                <w:ilvl w:val="0"/>
                <w:numId w:val="40"/>
              </w:numPr>
              <w:rPr>
                <w:lang w:val="ro-RO"/>
              </w:rPr>
            </w:pPr>
          </w:p>
        </w:tc>
        <w:tc>
          <w:tcPr>
            <w:tcW w:w="4819" w:type="dxa"/>
          </w:tcPr>
          <w:p w14:paraId="249DE06C" w14:textId="7236CA3C" w:rsidR="006E248E" w:rsidRPr="004628E0" w:rsidRDefault="006E248E" w:rsidP="002B7BC6">
            <w:pPr>
              <w:ind w:firstLine="0"/>
              <w:rPr>
                <w:lang w:val="ro-RO"/>
              </w:rPr>
            </w:pPr>
            <w:r w:rsidRPr="004628E0">
              <w:rPr>
                <w:rFonts w:eastAsiaTheme="minorEastAsia"/>
                <w:b/>
                <w:bCs/>
                <w:kern w:val="2"/>
                <w:lang w:val="ro-RO"/>
              </w:rPr>
              <w:t>Articolul 66.</w:t>
            </w:r>
            <w:r w:rsidRPr="004628E0">
              <w:rPr>
                <w:rFonts w:eastAsiaTheme="minorEastAsia"/>
                <w:kern w:val="2"/>
                <w:lang w:val="ro-RO"/>
              </w:rPr>
              <w:t> – Banca Naţională a Moldovei, în calitate de autoritate de rezoluţie, poate desemna un administrator special care să înlocuiască organul de conducere al băncii supuse rezoluţiei, caz în care face publică numirea acestuia pe pagina web oficială. În funcția de administrator special este numită o persoană care corespunde criteriilor de reputație, cunoștințe și experiență necesare pentru exercitarea funcției și care nu se află în conflict de interese, astfel cum este stabilit în actele normative emise de Banca Națională a Moldovei, în calitate de autoritate competentă.</w:t>
            </w:r>
          </w:p>
        </w:tc>
        <w:tc>
          <w:tcPr>
            <w:tcW w:w="4819" w:type="dxa"/>
          </w:tcPr>
          <w:p w14:paraId="5B35467A" w14:textId="77777777" w:rsidR="006E248E" w:rsidRPr="004628E0" w:rsidRDefault="006E248E" w:rsidP="002B7BC6">
            <w:pPr>
              <w:ind w:firstLine="0"/>
              <w:rPr>
                <w:bCs/>
                <w:lang w:val="ro-RO"/>
              </w:rPr>
            </w:pPr>
            <w:r w:rsidRPr="004628E0">
              <w:rPr>
                <w:bCs/>
                <w:lang w:val="ro-RO"/>
              </w:rPr>
              <w:t>Articolul 66, va avea următorul cuprins:</w:t>
            </w:r>
          </w:p>
          <w:p w14:paraId="57B75D02" w14:textId="25DDAA89" w:rsidR="006E248E" w:rsidRPr="004628E0" w:rsidRDefault="006E248E" w:rsidP="002B7BC6">
            <w:pPr>
              <w:ind w:firstLine="0"/>
              <w:rPr>
                <w:lang w:val="ro-RO"/>
              </w:rPr>
            </w:pPr>
            <w:r w:rsidRPr="004628E0">
              <w:rPr>
                <w:bCs/>
                <w:lang w:val="ro-RO"/>
              </w:rPr>
              <w:t>„Articolul 66.  Banca Naţională a Moldovei, în calitate de autoritate de rezoluţie, poate desemna unul sau mai mulți administratori speciali care să înlocuiască organul de conducere al instituției de credit supuse rezoluţiei, sau al instituției-punte sau care să colaboreze cu acesta, caz în care face publică numirea acestuia pe pagina web oficială.   La numirea administratorului special nu sunt aplicabile prevederile art. 43 din Legea nr. 202/2017.”.</w:t>
            </w:r>
          </w:p>
        </w:tc>
        <w:tc>
          <w:tcPr>
            <w:tcW w:w="4819" w:type="dxa"/>
          </w:tcPr>
          <w:p w14:paraId="3AF95FED" w14:textId="77777777" w:rsidR="006E248E" w:rsidRPr="004628E0" w:rsidRDefault="006E248E" w:rsidP="002B7BC6">
            <w:pPr>
              <w:ind w:firstLine="567"/>
              <w:rPr>
                <w:lang w:val="ro-RO"/>
              </w:rPr>
            </w:pPr>
            <w:r w:rsidRPr="004628E0">
              <w:rPr>
                <w:b/>
                <w:lang w:val="ro-RO"/>
              </w:rPr>
              <w:t>Articolul 66.</w:t>
            </w:r>
            <w:r w:rsidRPr="004628E0">
              <w:rPr>
                <w:lang w:val="ro-RO"/>
              </w:rPr>
              <w:t xml:space="preserve">  Banca Naţională a Moldovei, în calitate de autoritate de rezoluţie, poate desemna unul sau mai mulți administratori speciali care să înlocuiască organul de conducere al instituției de credit supuse rezoluţiei, sau al instituției-punte sau care să colaboreze cu acesta, caz în care face publică numirea acestuia pe pagina web oficială. La numirea administratorului special nu sunt aplicabile prevederile art.43 din Legea nr.202/2017.  </w:t>
            </w:r>
          </w:p>
          <w:p w14:paraId="30780466" w14:textId="77777777" w:rsidR="006E248E" w:rsidRPr="004628E0" w:rsidRDefault="006E248E" w:rsidP="002B7BC6">
            <w:pPr>
              <w:ind w:firstLine="0"/>
              <w:rPr>
                <w:lang w:val="ro-RO"/>
              </w:rPr>
            </w:pPr>
          </w:p>
        </w:tc>
      </w:tr>
      <w:tr w:rsidR="006E248E" w:rsidRPr="004628E0" w14:paraId="050CE859" w14:textId="77777777" w:rsidTr="00622669">
        <w:tc>
          <w:tcPr>
            <w:tcW w:w="562" w:type="dxa"/>
          </w:tcPr>
          <w:p w14:paraId="4283B053" w14:textId="77777777" w:rsidR="006E248E" w:rsidRPr="004628E0" w:rsidRDefault="006E248E" w:rsidP="00622669">
            <w:pPr>
              <w:pStyle w:val="a7"/>
              <w:numPr>
                <w:ilvl w:val="0"/>
                <w:numId w:val="40"/>
              </w:numPr>
              <w:rPr>
                <w:lang w:val="ro-RO"/>
              </w:rPr>
            </w:pPr>
          </w:p>
        </w:tc>
        <w:tc>
          <w:tcPr>
            <w:tcW w:w="4819" w:type="dxa"/>
          </w:tcPr>
          <w:p w14:paraId="511049CD" w14:textId="0BE1D1F4" w:rsidR="006E248E" w:rsidRPr="004628E0" w:rsidRDefault="006E248E" w:rsidP="002B7BC6">
            <w:pPr>
              <w:ind w:firstLine="0"/>
              <w:rPr>
                <w:lang w:val="ro-RO"/>
              </w:rPr>
            </w:pPr>
            <w:r w:rsidRPr="004628E0">
              <w:rPr>
                <w:rFonts w:eastAsiaTheme="minorEastAsia"/>
                <w:b/>
                <w:bCs/>
                <w:kern w:val="2"/>
                <w:lang w:val="ro-RO"/>
              </w:rPr>
              <w:t>Articolul 67.</w:t>
            </w:r>
            <w:r w:rsidRPr="004628E0">
              <w:rPr>
                <w:rFonts w:eastAsiaTheme="minorEastAsia"/>
                <w:kern w:val="2"/>
                <w:lang w:val="ro-RO"/>
              </w:rPr>
              <w:t> – Administratorul special dispune de toate competenţele adunării generale a acţionarilor şi ale organului de conducere al băncii respective. Cu toate acestea, administratorul special nu poate exercita aceste competenţe decât sub controlul Băncii Naţionale a Moldovei, în calitate de autoritate de rezoluţie.</w:t>
            </w:r>
          </w:p>
        </w:tc>
        <w:tc>
          <w:tcPr>
            <w:tcW w:w="4819" w:type="dxa"/>
          </w:tcPr>
          <w:p w14:paraId="78EC1BA8" w14:textId="43E4190B" w:rsidR="006E248E" w:rsidRPr="004628E0" w:rsidRDefault="006E248E" w:rsidP="002B7BC6">
            <w:pPr>
              <w:ind w:firstLine="0"/>
              <w:rPr>
                <w:lang w:val="ro-RO"/>
              </w:rPr>
            </w:pPr>
            <w:r w:rsidRPr="004628E0">
              <w:rPr>
                <w:bCs/>
                <w:lang w:val="ro-RO"/>
              </w:rPr>
              <w:t>La articolul 67, cuvântul „respective” se substituie cu cuvintele „aflate în rezoluție sau al instituției-punte”.</w:t>
            </w:r>
          </w:p>
        </w:tc>
        <w:tc>
          <w:tcPr>
            <w:tcW w:w="4819" w:type="dxa"/>
          </w:tcPr>
          <w:p w14:paraId="714042B9" w14:textId="3BE799B7" w:rsidR="006E248E" w:rsidRPr="004628E0" w:rsidRDefault="006E248E" w:rsidP="002B7BC6">
            <w:pPr>
              <w:ind w:firstLine="567"/>
              <w:rPr>
                <w:lang w:val="ro-RO"/>
              </w:rPr>
            </w:pPr>
            <w:r w:rsidRPr="004628E0">
              <w:rPr>
                <w:b/>
                <w:lang w:val="ro-RO"/>
              </w:rPr>
              <w:t>Articolul 67.</w:t>
            </w:r>
            <w:r w:rsidRPr="004628E0">
              <w:rPr>
                <w:lang w:val="ro-RO"/>
              </w:rPr>
              <w:t xml:space="preserve"> – Administratorul special dispune de toate competenţele adunării generale a acţionarilor şi ale organului de conducere al instituției de credit </w:t>
            </w:r>
            <w:r w:rsidRPr="004628E0">
              <w:rPr>
                <w:bCs/>
                <w:lang w:val="ro-RO"/>
              </w:rPr>
              <w:t xml:space="preserve">aflate în rezoluție sau al instituției-punte </w:t>
            </w:r>
            <w:r w:rsidRPr="004628E0">
              <w:rPr>
                <w:lang w:val="ro-RO"/>
              </w:rPr>
              <w:t>respective. Cu toate acestea, administratorul special nu poate exercita aceste competenţe decît sub controlul Băncii Naţionale a Moldovei, în calitate de autoritate de rezoluţie.</w:t>
            </w:r>
          </w:p>
          <w:p w14:paraId="494C9F2E" w14:textId="77777777" w:rsidR="006E248E" w:rsidRPr="004628E0" w:rsidRDefault="006E248E" w:rsidP="002B7BC6">
            <w:pPr>
              <w:ind w:firstLine="567"/>
              <w:rPr>
                <w:lang w:val="ro-RO"/>
              </w:rPr>
            </w:pPr>
            <w:r w:rsidRPr="004628E0">
              <w:rPr>
                <w:lang w:val="ro-RO"/>
              </w:rPr>
              <w:t> </w:t>
            </w:r>
          </w:p>
          <w:p w14:paraId="14EDE23D" w14:textId="77777777" w:rsidR="006E248E" w:rsidRPr="004628E0" w:rsidRDefault="006E248E" w:rsidP="002B7BC6">
            <w:pPr>
              <w:ind w:firstLine="0"/>
              <w:rPr>
                <w:lang w:val="ro-RO"/>
              </w:rPr>
            </w:pPr>
          </w:p>
        </w:tc>
      </w:tr>
      <w:tr w:rsidR="004C113F" w:rsidRPr="004628E0" w14:paraId="1A0CF483" w14:textId="77777777" w:rsidTr="00622669">
        <w:tc>
          <w:tcPr>
            <w:tcW w:w="562" w:type="dxa"/>
          </w:tcPr>
          <w:p w14:paraId="5B3A5BEC" w14:textId="77777777" w:rsidR="004C113F" w:rsidRPr="004628E0" w:rsidRDefault="004C113F" w:rsidP="00622669">
            <w:pPr>
              <w:pStyle w:val="a7"/>
              <w:numPr>
                <w:ilvl w:val="0"/>
                <w:numId w:val="40"/>
              </w:numPr>
              <w:rPr>
                <w:lang w:val="ro-RO"/>
              </w:rPr>
            </w:pPr>
          </w:p>
        </w:tc>
        <w:tc>
          <w:tcPr>
            <w:tcW w:w="4819" w:type="dxa"/>
          </w:tcPr>
          <w:p w14:paraId="68E55269" w14:textId="1B8377D0" w:rsidR="004C113F" w:rsidRPr="004628E0" w:rsidRDefault="004C113F" w:rsidP="002B7BC6">
            <w:pPr>
              <w:ind w:firstLine="0"/>
              <w:rPr>
                <w:lang w:val="ro-RO"/>
              </w:rPr>
            </w:pPr>
            <w:r w:rsidRPr="004628E0">
              <w:rPr>
                <w:rFonts w:eastAsiaTheme="minorEastAsia"/>
                <w:b/>
                <w:bCs/>
                <w:kern w:val="2"/>
                <w:lang w:val="ro-RO"/>
              </w:rPr>
              <w:t>Articolul 68.</w:t>
            </w:r>
            <w:r w:rsidRPr="004628E0">
              <w:rPr>
                <w:rFonts w:eastAsiaTheme="minorEastAsia"/>
                <w:kern w:val="2"/>
                <w:lang w:val="ro-RO"/>
              </w:rPr>
              <w:t> – Administratorul special are obligaţia de a lua toate măsurile necesare pentru atingerea obiectivelor rezoluţiei prevăzute la art. 55-57 şi pentru a implementa acţiunile de rezoluţie în conformitate cu decizia Băncii Naţionale a Moldovei, în calitate de autoritate de rezoluţie. După caz, această obligaţie are prioritate faţă de orice altă obligaţie de conducere rezultând din alte acte normative sau din actele constitutive ale băncii la care a fost desemnat administrator special, dacă acestea sînt incompatibile. Măsurile în cauză pot include o majorare a capitalului, reorganizarea structurii acţionariatului băncii respective sau preluarea controlului acesteia de către instituţii solide din punct de vedere financiar şi organizaţional, în conformitate cu instrumentele de rezoluţie prevăzute în prezenta lege.</w:t>
            </w:r>
          </w:p>
        </w:tc>
        <w:tc>
          <w:tcPr>
            <w:tcW w:w="4819" w:type="dxa"/>
          </w:tcPr>
          <w:p w14:paraId="409772A4" w14:textId="0B4DDEF2" w:rsidR="004C113F" w:rsidRPr="004628E0" w:rsidRDefault="004C113F" w:rsidP="002B7BC6">
            <w:pPr>
              <w:ind w:firstLine="0"/>
              <w:rPr>
                <w:lang w:val="ro-RO"/>
              </w:rPr>
            </w:pPr>
          </w:p>
        </w:tc>
        <w:tc>
          <w:tcPr>
            <w:tcW w:w="4819" w:type="dxa"/>
          </w:tcPr>
          <w:p w14:paraId="1D9820B6" w14:textId="77777777" w:rsidR="004C113F" w:rsidRPr="004628E0" w:rsidRDefault="004C113F" w:rsidP="002B7BC6">
            <w:pPr>
              <w:ind w:firstLine="567"/>
              <w:rPr>
                <w:lang w:val="ro-RO"/>
              </w:rPr>
            </w:pPr>
            <w:r w:rsidRPr="004628E0">
              <w:rPr>
                <w:b/>
                <w:lang w:val="ro-RO"/>
              </w:rPr>
              <w:t>Articolul 68.</w:t>
            </w:r>
            <w:r w:rsidRPr="004628E0">
              <w:rPr>
                <w:lang w:val="ro-RO"/>
              </w:rPr>
              <w:t xml:space="preserve"> – Administratorul special are obligaţia de a lua toate măsurile necesare pentru atingerea obiectivelor rezoluţiei prevăzute la art.55-57 şi pentru a implementa acţiunile de rezoluţie în conformitate cu decizia Băncii Naţionale a Moldovei, în calitate de autoritate de rezoluţie. După caz, această obligaţie are prioritate faţă de orice altă obligaţie de conducere rezultînd din alte acte normative sau din actele constitutive ale instituției de credit la care a fost desemnat administrator special, dacă acestea sînt incompatibile. Măsurile în cauză pot include o majorare a capitalului, reorganizarea structurii acţionariatului instituției de credit respective sau preluarea controlului acesteia de către instituţii solide din punct de vedere financiar şi organizaţional, în conformitate cu instrumentele de rezoluţie prevăzute în prezenta lege.</w:t>
            </w:r>
          </w:p>
          <w:p w14:paraId="0D15D805" w14:textId="77777777" w:rsidR="004C113F" w:rsidRPr="004628E0" w:rsidRDefault="004C113F" w:rsidP="002B7BC6">
            <w:pPr>
              <w:ind w:firstLine="0"/>
              <w:rPr>
                <w:lang w:val="ro-RO"/>
              </w:rPr>
            </w:pPr>
          </w:p>
        </w:tc>
      </w:tr>
      <w:tr w:rsidR="004C113F" w:rsidRPr="004628E0" w14:paraId="39390315" w14:textId="77777777" w:rsidTr="00622669">
        <w:tc>
          <w:tcPr>
            <w:tcW w:w="562" w:type="dxa"/>
          </w:tcPr>
          <w:p w14:paraId="7E0CFE02" w14:textId="77777777" w:rsidR="004C113F" w:rsidRPr="004628E0" w:rsidRDefault="004C113F" w:rsidP="00622669">
            <w:pPr>
              <w:pStyle w:val="a7"/>
              <w:numPr>
                <w:ilvl w:val="0"/>
                <w:numId w:val="40"/>
              </w:numPr>
              <w:rPr>
                <w:lang w:val="ro-RO"/>
              </w:rPr>
            </w:pPr>
          </w:p>
        </w:tc>
        <w:tc>
          <w:tcPr>
            <w:tcW w:w="4819" w:type="dxa"/>
          </w:tcPr>
          <w:p w14:paraId="53798A50" w14:textId="702B97CB" w:rsidR="004C113F" w:rsidRPr="004628E0" w:rsidRDefault="004C113F" w:rsidP="002B7BC6">
            <w:pPr>
              <w:ind w:firstLine="0"/>
              <w:rPr>
                <w:lang w:val="ro-RO"/>
              </w:rPr>
            </w:pPr>
            <w:r w:rsidRPr="004628E0">
              <w:rPr>
                <w:rFonts w:eastAsiaTheme="minorEastAsia"/>
                <w:b/>
                <w:bCs/>
                <w:kern w:val="2"/>
                <w:lang w:val="ro-RO"/>
              </w:rPr>
              <w:t>Articolul 69.</w:t>
            </w:r>
            <w:r w:rsidRPr="004628E0">
              <w:rPr>
                <w:rFonts w:eastAsiaTheme="minorEastAsia"/>
                <w:kern w:val="2"/>
                <w:lang w:val="ro-RO"/>
              </w:rPr>
              <w:t xml:space="preserve"> – Banca Naţională a Moldovei, în calitate de autoritate de rezoluţie, poate stabili restricţii în ceea ce priveşte modul de a acţiona al administratorului special sau poate solicita ca anumite acte ale administratorului </w:t>
            </w:r>
            <w:r w:rsidRPr="004628E0">
              <w:rPr>
                <w:rFonts w:eastAsiaTheme="minorEastAsia"/>
                <w:kern w:val="2"/>
                <w:lang w:val="ro-RO"/>
              </w:rPr>
              <w:lastRenderedPageBreak/>
              <w:t>special să facă obiectul aprobării sale prealabile. Banca Naţională a Moldovei, în calitate de autoritate de rezoluţie, poate înlocui administratorul special în orice moment.</w:t>
            </w:r>
          </w:p>
        </w:tc>
        <w:tc>
          <w:tcPr>
            <w:tcW w:w="4819" w:type="dxa"/>
          </w:tcPr>
          <w:p w14:paraId="78BBF501" w14:textId="419E3FB9" w:rsidR="004C113F" w:rsidRPr="004628E0" w:rsidRDefault="004C113F" w:rsidP="002B7BC6">
            <w:pPr>
              <w:ind w:firstLine="0"/>
              <w:rPr>
                <w:lang w:val="ro-RO"/>
              </w:rPr>
            </w:pPr>
          </w:p>
        </w:tc>
        <w:tc>
          <w:tcPr>
            <w:tcW w:w="4819" w:type="dxa"/>
          </w:tcPr>
          <w:p w14:paraId="536B30FE" w14:textId="77777777" w:rsidR="004C113F" w:rsidRPr="004628E0" w:rsidRDefault="004C113F" w:rsidP="002B7BC6">
            <w:pPr>
              <w:ind w:firstLine="567"/>
              <w:rPr>
                <w:lang w:val="ro-RO"/>
              </w:rPr>
            </w:pPr>
            <w:r w:rsidRPr="004628E0">
              <w:rPr>
                <w:b/>
                <w:lang w:val="ro-RO"/>
              </w:rPr>
              <w:t>Articolul 69.</w:t>
            </w:r>
            <w:r w:rsidRPr="004628E0">
              <w:rPr>
                <w:lang w:val="ro-RO"/>
              </w:rPr>
              <w:t xml:space="preserve"> – Banca Naţională a Moldovei, în calitate de autoritate de rezoluţie, poate stabili restricţii în ceea ce priveşte modul de a acţiona al administratorului special sau poate solicita ca anumite acte ale </w:t>
            </w:r>
            <w:r w:rsidRPr="004628E0">
              <w:rPr>
                <w:lang w:val="ro-RO"/>
              </w:rPr>
              <w:lastRenderedPageBreak/>
              <w:t>administratorului special să facă obiectul aprobării sale prealabile. Banca Naţională a Moldovei, în calitate de autoritate de rezoluţie, poate înlocui administratorul special în orice moment.</w:t>
            </w:r>
          </w:p>
          <w:p w14:paraId="5DB30E50" w14:textId="77777777" w:rsidR="004C113F" w:rsidRPr="004628E0" w:rsidRDefault="004C113F" w:rsidP="002B7BC6">
            <w:pPr>
              <w:ind w:firstLine="0"/>
              <w:rPr>
                <w:lang w:val="ro-RO"/>
              </w:rPr>
            </w:pPr>
          </w:p>
        </w:tc>
      </w:tr>
      <w:tr w:rsidR="004C113F" w:rsidRPr="004628E0" w14:paraId="0748472C" w14:textId="77777777" w:rsidTr="00622669">
        <w:tc>
          <w:tcPr>
            <w:tcW w:w="562" w:type="dxa"/>
          </w:tcPr>
          <w:p w14:paraId="5B38054F" w14:textId="77777777" w:rsidR="004C113F" w:rsidRPr="004628E0" w:rsidRDefault="004C113F" w:rsidP="00622669">
            <w:pPr>
              <w:pStyle w:val="a7"/>
              <w:numPr>
                <w:ilvl w:val="0"/>
                <w:numId w:val="40"/>
              </w:numPr>
              <w:rPr>
                <w:lang w:val="ro-RO"/>
              </w:rPr>
            </w:pPr>
          </w:p>
        </w:tc>
        <w:tc>
          <w:tcPr>
            <w:tcW w:w="4819" w:type="dxa"/>
          </w:tcPr>
          <w:p w14:paraId="0F3088E2" w14:textId="52436FFE" w:rsidR="004C113F" w:rsidRPr="004628E0" w:rsidRDefault="004C113F" w:rsidP="002B7BC6">
            <w:pPr>
              <w:ind w:firstLine="0"/>
              <w:rPr>
                <w:lang w:val="ro-RO"/>
              </w:rPr>
            </w:pPr>
            <w:r w:rsidRPr="004628E0">
              <w:rPr>
                <w:rFonts w:eastAsiaTheme="minorEastAsia"/>
                <w:b/>
                <w:bCs/>
                <w:kern w:val="2"/>
                <w:lang w:val="ro-RO"/>
              </w:rPr>
              <w:t>Articolul 70.</w:t>
            </w:r>
            <w:r w:rsidRPr="004628E0">
              <w:rPr>
                <w:rFonts w:eastAsiaTheme="minorEastAsia"/>
                <w:kern w:val="2"/>
                <w:lang w:val="ro-RO"/>
              </w:rPr>
              <w:t> – Administratorul special are obligaţia să întocmească şi să prezinte Băncii Naţionale a Moldovei, în calitate de autoritate de rezoluţie, la intervale regulate stabilite de aceasta, precum şi la începutul şi la sfârșitul mandatului său, rapoarte privind situaţia economică şi financiară a băncii la care a fost desemnat administrator special şi acţiunile întreprinse cu ocazia exercitării atribuţiilor sale.</w:t>
            </w:r>
          </w:p>
        </w:tc>
        <w:tc>
          <w:tcPr>
            <w:tcW w:w="4819" w:type="dxa"/>
          </w:tcPr>
          <w:p w14:paraId="54001021" w14:textId="77777777" w:rsidR="004C113F" w:rsidRPr="004628E0" w:rsidRDefault="004C113F" w:rsidP="002B7BC6">
            <w:pPr>
              <w:ind w:firstLine="0"/>
              <w:rPr>
                <w:lang w:val="ro-RO"/>
              </w:rPr>
            </w:pPr>
          </w:p>
        </w:tc>
        <w:tc>
          <w:tcPr>
            <w:tcW w:w="4819" w:type="dxa"/>
          </w:tcPr>
          <w:p w14:paraId="2177AD83" w14:textId="002C3673" w:rsidR="004C113F" w:rsidRPr="004628E0" w:rsidRDefault="004C113F" w:rsidP="002B7BC6">
            <w:pPr>
              <w:ind w:firstLine="0"/>
              <w:rPr>
                <w:lang w:val="ro-RO"/>
              </w:rPr>
            </w:pPr>
            <w:r w:rsidRPr="004628E0">
              <w:rPr>
                <w:b/>
                <w:lang w:val="ro-RO"/>
              </w:rPr>
              <w:t>Articolul 70.</w:t>
            </w:r>
            <w:r w:rsidRPr="004628E0">
              <w:rPr>
                <w:lang w:val="ro-RO"/>
              </w:rPr>
              <w:t xml:space="preserve"> – Administratorul special are obligaţia să întocmească şi să prezinte Băncii Naţionale a Moldovei, în calitate de autoritate de rezoluţie, la intervale regulate stabilite de aceasta, precum şi la începutul şi la sfîrşitul mandatului său, rapoarte privind situaţia economică şi financiară a instituției de credit  aflate în rezolutie sau a instituției-punte la care a fost desemnat administrator special şi acţiunile întreprinse cu ocazia exercitării atribuţiilor sale</w:t>
            </w:r>
          </w:p>
        </w:tc>
      </w:tr>
      <w:tr w:rsidR="004C113F" w:rsidRPr="004628E0" w14:paraId="7B62A48C" w14:textId="77777777" w:rsidTr="00622669">
        <w:tc>
          <w:tcPr>
            <w:tcW w:w="562" w:type="dxa"/>
          </w:tcPr>
          <w:p w14:paraId="7ADF0885" w14:textId="77777777" w:rsidR="004C113F" w:rsidRPr="004628E0" w:rsidRDefault="004C113F" w:rsidP="00622669">
            <w:pPr>
              <w:pStyle w:val="a7"/>
              <w:numPr>
                <w:ilvl w:val="0"/>
                <w:numId w:val="40"/>
              </w:numPr>
              <w:rPr>
                <w:lang w:val="ro-RO"/>
              </w:rPr>
            </w:pPr>
          </w:p>
        </w:tc>
        <w:tc>
          <w:tcPr>
            <w:tcW w:w="4819" w:type="dxa"/>
          </w:tcPr>
          <w:p w14:paraId="3B317EB8"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71.</w:t>
            </w:r>
            <w:r w:rsidRPr="004628E0">
              <w:rPr>
                <w:rFonts w:eastAsiaTheme="minorEastAsia"/>
                <w:kern w:val="2"/>
                <w:lang w:val="ro-RO"/>
              </w:rPr>
              <w:t> – (1) Mandatul unui administrator special nu poate depăşi un an. Mandatul poate fi reînnoit cu perioade de maximum un an, în cazuri excepţionale, dacă Banca Naţională a Moldovei, în calitate de autoritate de rezoluţie, consideră că sînt, în continuare, îndeplinite condiţiile de numire a unui administrator special.</w:t>
            </w:r>
          </w:p>
          <w:p w14:paraId="74D7215F"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(2) Dispoziţiile art. 47 alin. (2) se aplică în mod corespunzător.</w:t>
            </w:r>
          </w:p>
          <w:p w14:paraId="5956D698" w14:textId="7C284181" w:rsidR="004C113F" w:rsidRPr="004628E0" w:rsidRDefault="004C113F" w:rsidP="002B7BC6">
            <w:pPr>
              <w:ind w:firstLine="0"/>
              <w:rPr>
                <w:lang w:val="ro-RO"/>
              </w:rPr>
            </w:pPr>
            <w:r w:rsidRPr="004628E0">
              <w:rPr>
                <w:rFonts w:eastAsiaTheme="minorEastAsia"/>
                <w:kern w:val="2"/>
                <w:lang w:val="ro-RO"/>
              </w:rPr>
              <w:t>(3) Dispoziţiile art. 35 din Legea nr. 548/1995 cu privire la Banca Națională a Moldovei sînt aplicabile în mod corespunzător în ceea ce priveşte regimul răspunderii administratorului special pentru exercitarea atribuţiilor conferite în conformitate cu prezenta lege.</w:t>
            </w:r>
          </w:p>
        </w:tc>
        <w:tc>
          <w:tcPr>
            <w:tcW w:w="4819" w:type="dxa"/>
          </w:tcPr>
          <w:p w14:paraId="4A863942" w14:textId="4F83BEAD" w:rsidR="006E248E" w:rsidRPr="004628E0" w:rsidRDefault="00B96F27" w:rsidP="002B7BC6">
            <w:pPr>
              <w:ind w:firstLine="0"/>
              <w:rPr>
                <w:bCs/>
                <w:lang w:val="ro-RO"/>
              </w:rPr>
            </w:pPr>
            <w:r w:rsidRPr="004628E0">
              <w:rPr>
                <w:bCs/>
                <w:lang w:val="ro-RO"/>
              </w:rPr>
              <w:t>La a</w:t>
            </w:r>
            <w:r w:rsidR="006E248E" w:rsidRPr="004628E0">
              <w:rPr>
                <w:bCs/>
                <w:lang w:val="ro-RO"/>
              </w:rPr>
              <w:t>rticolul 71, se completează cu alineatul (4) cu următorul cuprins:</w:t>
            </w:r>
          </w:p>
          <w:p w14:paraId="1A4F8733" w14:textId="77777777" w:rsidR="006E248E" w:rsidRPr="004628E0" w:rsidRDefault="006E248E" w:rsidP="002B7BC6">
            <w:pPr>
              <w:ind w:firstLine="0"/>
              <w:rPr>
                <w:bCs/>
                <w:lang w:val="ro-RO"/>
              </w:rPr>
            </w:pPr>
            <w:r w:rsidRPr="004628E0">
              <w:rPr>
                <w:bCs/>
                <w:lang w:val="ro-RO"/>
              </w:rPr>
              <w:t>„(4) În cazul în care mai multe autorităţi de rezoluţie, intenţionează să numească un administrator special pentru o entitate afiliată la un grup, ele evaluează în ce măsură numirea aceluiași administrator special pentru toate entităţile în cauză ar fi mai oportună pentru a facilita găsirea unor soluţii de restabilire a solidităţii financiare ale entităţilor în cauză.”</w:t>
            </w:r>
          </w:p>
          <w:p w14:paraId="73735DDB" w14:textId="77777777" w:rsidR="004C113F" w:rsidRPr="004628E0" w:rsidRDefault="004C113F" w:rsidP="002B7BC6">
            <w:pPr>
              <w:ind w:firstLine="0"/>
              <w:rPr>
                <w:lang w:val="ro-RO"/>
              </w:rPr>
            </w:pPr>
          </w:p>
        </w:tc>
        <w:tc>
          <w:tcPr>
            <w:tcW w:w="4819" w:type="dxa"/>
          </w:tcPr>
          <w:p w14:paraId="2F65E5C7" w14:textId="77777777" w:rsidR="004C113F" w:rsidRPr="004628E0" w:rsidRDefault="004C113F" w:rsidP="002B7BC6">
            <w:pPr>
              <w:ind w:firstLine="567"/>
              <w:rPr>
                <w:lang w:val="ro-RO"/>
              </w:rPr>
            </w:pPr>
            <w:r w:rsidRPr="004628E0">
              <w:rPr>
                <w:b/>
                <w:lang w:val="ro-RO"/>
              </w:rPr>
              <w:t>Articolul 71.</w:t>
            </w:r>
            <w:r w:rsidRPr="004628E0">
              <w:rPr>
                <w:lang w:val="ro-RO"/>
              </w:rPr>
              <w:t xml:space="preserve"> – (1) Mandatul unui administrator special nu poate depăşi un an. Mandatul poate fi reînnoit cu perioade de maximum un an, în cazuri excepţionale, dacă Banca Naţională a Moldovei, în calitate de autoritate de rezoluţie, consideră că sînt, în continuare, îndeplinite condiţiile de numire a unui administrator special.</w:t>
            </w:r>
          </w:p>
          <w:p w14:paraId="732CDD21" w14:textId="77777777" w:rsidR="004C113F" w:rsidRPr="004628E0" w:rsidRDefault="004C113F" w:rsidP="002B7BC6">
            <w:pPr>
              <w:ind w:firstLine="567"/>
              <w:rPr>
                <w:lang w:val="ro-RO"/>
              </w:rPr>
            </w:pPr>
            <w:r w:rsidRPr="004628E0">
              <w:rPr>
                <w:lang w:val="ro-RO"/>
              </w:rPr>
              <w:t>(2) Dispoziţiile art.47 alin.(2) se aplică în mod corespunzător.</w:t>
            </w:r>
          </w:p>
          <w:p w14:paraId="1B2C3307" w14:textId="77777777" w:rsidR="004C113F" w:rsidRPr="004628E0" w:rsidRDefault="004C113F" w:rsidP="002B7BC6">
            <w:pPr>
              <w:ind w:firstLine="567"/>
              <w:rPr>
                <w:lang w:val="ro-RO"/>
              </w:rPr>
            </w:pPr>
            <w:r w:rsidRPr="004628E0">
              <w:rPr>
                <w:lang w:val="ro-RO"/>
              </w:rPr>
              <w:t>(3) Dispoziţiile art.35 din Legea nr.548/1995 cu privire la Banca Naţională a Moldovei sînt aplicabile în mod corespunzător în ceea ce priveşte regimul răspunderii administratorului special pentru exercitarea atribuţiilor conferite în conformitate cu prezenta lege.</w:t>
            </w:r>
          </w:p>
          <w:p w14:paraId="09AE46B9" w14:textId="77777777" w:rsidR="004C113F" w:rsidRPr="004628E0" w:rsidRDefault="004C113F" w:rsidP="002B7BC6">
            <w:pPr>
              <w:ind w:firstLine="567"/>
              <w:rPr>
                <w:lang w:val="ro-RO"/>
              </w:rPr>
            </w:pPr>
            <w:r w:rsidRPr="004628E0">
              <w:rPr>
                <w:lang w:val="ro-RO"/>
              </w:rPr>
              <w:t>(4) În cazul în care mai multe autorităţi de rezoluţie, intenţionează să numească un administrator special pentru o entitate afiliată la un grup, ele evaluează în ce măsură numirea aceluiași administrator special pentru toate entităţile în cauză ar fi mai oportună pentru a facilita găsirea unor soluţii de restabilire a solidităţii financiare ale entităţilor în cauză.</w:t>
            </w:r>
          </w:p>
          <w:p w14:paraId="2BE49631" w14:textId="77777777" w:rsidR="004C113F" w:rsidRPr="004628E0" w:rsidRDefault="004C113F" w:rsidP="002B7BC6">
            <w:pPr>
              <w:ind w:firstLine="0"/>
              <w:rPr>
                <w:lang w:val="ro-RO"/>
              </w:rPr>
            </w:pPr>
          </w:p>
        </w:tc>
      </w:tr>
      <w:tr w:rsidR="004C113F" w:rsidRPr="004628E0" w14:paraId="41A6F216" w14:textId="77777777" w:rsidTr="00622669">
        <w:tc>
          <w:tcPr>
            <w:tcW w:w="562" w:type="dxa"/>
          </w:tcPr>
          <w:p w14:paraId="124F8B65" w14:textId="77777777" w:rsidR="004C113F" w:rsidRPr="004628E0" w:rsidRDefault="004C113F" w:rsidP="00622669">
            <w:pPr>
              <w:pStyle w:val="a7"/>
              <w:numPr>
                <w:ilvl w:val="0"/>
                <w:numId w:val="40"/>
              </w:numPr>
              <w:rPr>
                <w:lang w:val="ro-RO"/>
              </w:rPr>
            </w:pPr>
          </w:p>
        </w:tc>
        <w:tc>
          <w:tcPr>
            <w:tcW w:w="4819" w:type="dxa"/>
          </w:tcPr>
          <w:p w14:paraId="7DDBDD01" w14:textId="77777777" w:rsidR="004C113F" w:rsidRPr="004628E0" w:rsidRDefault="004C113F" w:rsidP="002B7BC6">
            <w:pPr>
              <w:ind w:firstLine="0"/>
              <w:jc w:val="center"/>
              <w:rPr>
                <w:rFonts w:eastAsiaTheme="minorEastAsia"/>
                <w:b/>
                <w:bCs/>
                <w:kern w:val="2"/>
                <w:lang w:val="ro-RO"/>
              </w:rPr>
            </w:pPr>
            <w:r w:rsidRPr="004628E0">
              <w:rPr>
                <w:rFonts w:eastAsiaTheme="minorEastAsia"/>
                <w:b/>
                <w:bCs/>
                <w:kern w:val="2"/>
                <w:lang w:val="ro-RO"/>
              </w:rPr>
              <w:t>Capitolul III</w:t>
            </w:r>
          </w:p>
          <w:p w14:paraId="10A350F9" w14:textId="76BA593C" w:rsidR="004C113F" w:rsidRPr="004628E0" w:rsidRDefault="004C113F" w:rsidP="002B7BC6">
            <w:pPr>
              <w:ind w:firstLine="0"/>
              <w:rPr>
                <w:lang w:val="ro-RO"/>
              </w:rPr>
            </w:pPr>
            <w:r w:rsidRPr="004628E0">
              <w:rPr>
                <w:rFonts w:eastAsiaTheme="minorEastAsia"/>
                <w:b/>
                <w:bCs/>
                <w:kern w:val="2"/>
                <w:lang w:val="ro-RO"/>
              </w:rPr>
              <w:t>EVALUAREA</w:t>
            </w:r>
          </w:p>
        </w:tc>
        <w:tc>
          <w:tcPr>
            <w:tcW w:w="4819" w:type="dxa"/>
          </w:tcPr>
          <w:p w14:paraId="64662B89" w14:textId="77777777" w:rsidR="004C113F" w:rsidRPr="004628E0" w:rsidRDefault="004C113F" w:rsidP="002B7BC6">
            <w:pPr>
              <w:ind w:firstLine="0"/>
              <w:rPr>
                <w:lang w:val="ro-RO"/>
              </w:rPr>
            </w:pPr>
          </w:p>
        </w:tc>
        <w:tc>
          <w:tcPr>
            <w:tcW w:w="4819" w:type="dxa"/>
          </w:tcPr>
          <w:p w14:paraId="65FE45F6" w14:textId="77777777" w:rsidR="004C113F" w:rsidRPr="004628E0" w:rsidRDefault="004C113F" w:rsidP="002B7BC6">
            <w:pPr>
              <w:jc w:val="center"/>
              <w:rPr>
                <w:b/>
                <w:lang w:val="ro-RO"/>
              </w:rPr>
            </w:pPr>
            <w:r w:rsidRPr="004628E0">
              <w:rPr>
                <w:b/>
                <w:lang w:val="ro-RO"/>
              </w:rPr>
              <w:t>Capitolul III</w:t>
            </w:r>
          </w:p>
          <w:p w14:paraId="66CECF3F" w14:textId="77777777" w:rsidR="004C113F" w:rsidRPr="004628E0" w:rsidRDefault="004C113F" w:rsidP="002B7BC6">
            <w:pPr>
              <w:jc w:val="center"/>
              <w:rPr>
                <w:b/>
                <w:lang w:val="ro-RO"/>
              </w:rPr>
            </w:pPr>
            <w:r w:rsidRPr="004628E0">
              <w:rPr>
                <w:b/>
                <w:lang w:val="ro-RO"/>
              </w:rPr>
              <w:t>EVALUAREA</w:t>
            </w:r>
          </w:p>
          <w:p w14:paraId="3EA100C2" w14:textId="77777777" w:rsidR="004C113F" w:rsidRPr="004628E0" w:rsidRDefault="004C113F" w:rsidP="002B7BC6">
            <w:pPr>
              <w:ind w:firstLine="0"/>
              <w:rPr>
                <w:lang w:val="ro-RO"/>
              </w:rPr>
            </w:pPr>
          </w:p>
        </w:tc>
      </w:tr>
      <w:tr w:rsidR="006E248E" w:rsidRPr="004628E0" w14:paraId="314057CA" w14:textId="77777777" w:rsidTr="00622669">
        <w:tc>
          <w:tcPr>
            <w:tcW w:w="562" w:type="dxa"/>
          </w:tcPr>
          <w:p w14:paraId="3CA20724" w14:textId="77777777" w:rsidR="006E248E" w:rsidRPr="004628E0" w:rsidRDefault="006E248E" w:rsidP="00622669">
            <w:pPr>
              <w:pStyle w:val="a7"/>
              <w:numPr>
                <w:ilvl w:val="0"/>
                <w:numId w:val="40"/>
              </w:numPr>
              <w:rPr>
                <w:lang w:val="ro-RO"/>
              </w:rPr>
            </w:pPr>
          </w:p>
        </w:tc>
        <w:tc>
          <w:tcPr>
            <w:tcW w:w="4819" w:type="dxa"/>
          </w:tcPr>
          <w:p w14:paraId="2EF8BF0E" w14:textId="26F19EC5" w:rsidR="006E248E" w:rsidRPr="004628E0" w:rsidRDefault="006E248E" w:rsidP="002B7BC6">
            <w:pPr>
              <w:ind w:firstLine="0"/>
              <w:rPr>
                <w:lang w:val="ro-RO"/>
              </w:rPr>
            </w:pPr>
            <w:r w:rsidRPr="004628E0">
              <w:rPr>
                <w:rFonts w:eastAsiaTheme="minorEastAsia"/>
                <w:b/>
                <w:bCs/>
                <w:kern w:val="2"/>
                <w:lang w:val="ro-RO"/>
              </w:rPr>
              <w:t>Articolul 72.</w:t>
            </w:r>
            <w:r w:rsidRPr="004628E0">
              <w:rPr>
                <w:rFonts w:eastAsiaTheme="minorEastAsia"/>
                <w:kern w:val="2"/>
                <w:lang w:val="ro-RO"/>
              </w:rPr>
              <w:t xml:space="preserve"> – Înainte de a întreprinde vreo acțiune de rezoluție sau de a exercita competența de reducere a valorii sau de conversie a instrumentelor de capital relevante și a datoriilor eligibile în conformitate cu </w:t>
            </w:r>
            <w:r w:rsidRPr="004628E0">
              <w:rPr>
                <w:rFonts w:eastAsiaTheme="minorEastAsia"/>
                <w:kern w:val="2"/>
                <w:lang w:val="ro-RO"/>
              </w:rPr>
              <w:lastRenderedPageBreak/>
              <w:t>prevederile art. 219–225 în legătură cu o bancă, Banca Naţională a Moldovei, în calitate de autoritate de rezoluţie, se asigură că o persoană independentă de orice autoritate publică, inclusiv de Banca Naţională a Moldovei şi de respectiva bancă, efectuează o evaluare corectă, prudentă şi realistă a activelor, datoriilor şi capitalurilor proprii ale băncii. Cu respectarea prevederilor art. 84 şi ale art. 292-294, în cazul în care sînt îndeplinite toate cerinţele prevăzute de prezentul articol şi de art.73-83, evaluarea se consideră a fi definitivă.</w:t>
            </w:r>
          </w:p>
        </w:tc>
        <w:tc>
          <w:tcPr>
            <w:tcW w:w="4819" w:type="dxa"/>
          </w:tcPr>
          <w:p w14:paraId="17C640CC" w14:textId="450A4A8E" w:rsidR="006E248E" w:rsidRPr="004628E0" w:rsidRDefault="006E248E" w:rsidP="002B7BC6">
            <w:pPr>
              <w:ind w:firstLine="0"/>
              <w:rPr>
                <w:lang w:val="ro-RO"/>
              </w:rPr>
            </w:pPr>
            <w:r w:rsidRPr="004628E0">
              <w:rPr>
                <w:bCs/>
                <w:lang w:val="ro-RO"/>
              </w:rPr>
              <w:lastRenderedPageBreak/>
              <w:t xml:space="preserve">La articolul 72, cuvântul „bancă” la orice formă gramaticală, se substituie cu textul „instituție de credit sau entitate menționată la art.1 alin.(1) lit.b), c) sau d)”, la </w:t>
            </w:r>
            <w:r w:rsidRPr="004628E0">
              <w:rPr>
                <w:bCs/>
                <w:lang w:val="ro-RO"/>
              </w:rPr>
              <w:lastRenderedPageBreak/>
              <w:t>forma gramaticală corespunzătoare, cuvântul „relevante” se exclude”, iar textul „83” se substituie cu textul „84”.</w:t>
            </w:r>
          </w:p>
        </w:tc>
        <w:tc>
          <w:tcPr>
            <w:tcW w:w="4819" w:type="dxa"/>
          </w:tcPr>
          <w:p w14:paraId="1E64C136" w14:textId="77777777" w:rsidR="006E248E" w:rsidRPr="004628E0" w:rsidRDefault="006E248E" w:rsidP="002B7BC6">
            <w:pPr>
              <w:ind w:firstLine="567"/>
              <w:rPr>
                <w:lang w:val="ro-RO"/>
              </w:rPr>
            </w:pPr>
            <w:r w:rsidRPr="004628E0">
              <w:rPr>
                <w:b/>
                <w:lang w:val="ro-RO"/>
              </w:rPr>
              <w:lastRenderedPageBreak/>
              <w:t>Articolul 72.</w:t>
            </w:r>
            <w:r w:rsidRPr="004628E0">
              <w:rPr>
                <w:lang w:val="ro-RO"/>
              </w:rPr>
              <w:t xml:space="preserve"> – Înainte de a întreprinde vreo acţiune de rezoluţie sau de a exercita competenţa de reducere a valorii sau de conversie a instrumentelor de capitalşi a datoriilor eligibile relevante în conformitate cu </w:t>
            </w:r>
            <w:r w:rsidRPr="004628E0">
              <w:rPr>
                <w:lang w:val="ro-RO"/>
              </w:rPr>
              <w:lastRenderedPageBreak/>
              <w:t>prevederile art.219-225 în legătură cu o instituție de credit sau entitate menționată la art.1 alin.(1) lit.b), c) sau d), Banca Naţională a Moldovei, în calitate de autoritate de rezoluţie, se asigură că o persoană independentă de orice autoritate publică, inclusiv de Banca Naţională a Moldovei şi de respectiva instituție de credit sau entitate, efectuează o evaluare corectă, prudentă şi realistă a activelor, datoriilor şi capitalurilor proprii ale instituției de credit sau entitate menționată la art.1 alin.1) lit.b), c) sau d). Cu respectarea prevederilor art.84 şi ale art.292-294, în cazul în care sînt îndeplinite toate cerinţele prevăzute de prezentul articol şi de art.73-84, evaluarea se consideră a fi definitivă.</w:t>
            </w:r>
          </w:p>
          <w:p w14:paraId="2BB09B3E" w14:textId="77777777" w:rsidR="006E248E" w:rsidRPr="004628E0" w:rsidRDefault="006E248E" w:rsidP="002B7BC6">
            <w:pPr>
              <w:ind w:firstLine="0"/>
              <w:rPr>
                <w:lang w:val="ro-RO"/>
              </w:rPr>
            </w:pPr>
          </w:p>
        </w:tc>
      </w:tr>
      <w:tr w:rsidR="006E248E" w:rsidRPr="004628E0" w14:paraId="3DF4E088" w14:textId="77777777" w:rsidTr="00622669">
        <w:tc>
          <w:tcPr>
            <w:tcW w:w="562" w:type="dxa"/>
          </w:tcPr>
          <w:p w14:paraId="0C74B80D" w14:textId="77777777" w:rsidR="006E248E" w:rsidRPr="004628E0" w:rsidRDefault="006E248E" w:rsidP="00622669">
            <w:pPr>
              <w:pStyle w:val="a7"/>
              <w:numPr>
                <w:ilvl w:val="0"/>
                <w:numId w:val="40"/>
              </w:numPr>
              <w:rPr>
                <w:lang w:val="ro-RO"/>
              </w:rPr>
            </w:pPr>
          </w:p>
        </w:tc>
        <w:tc>
          <w:tcPr>
            <w:tcW w:w="4819" w:type="dxa"/>
          </w:tcPr>
          <w:p w14:paraId="1A54FFB3" w14:textId="77777777" w:rsidR="006E248E" w:rsidRPr="004628E0" w:rsidRDefault="006E248E" w:rsidP="002B7BC6">
            <w:pPr>
              <w:ind w:firstLine="0"/>
              <w:rPr>
                <w:rFonts w:eastAsiaTheme="minorEastAsia"/>
                <w:i/>
                <w:iCs/>
                <w:kern w:val="2"/>
                <w:lang w:val="ro-RO"/>
              </w:rPr>
            </w:pPr>
            <w:r w:rsidRPr="004628E0">
              <w:rPr>
                <w:rFonts w:eastAsiaTheme="minorEastAsia"/>
                <w:b/>
                <w:bCs/>
                <w:kern w:val="2"/>
                <w:lang w:val="ro-RO"/>
              </w:rPr>
              <w:t>Articolul 73.</w:t>
            </w:r>
            <w:r w:rsidRPr="004628E0">
              <w:rPr>
                <w:rFonts w:eastAsiaTheme="minorEastAsia"/>
                <w:kern w:val="2"/>
                <w:lang w:val="ro-RO"/>
              </w:rPr>
              <w:t> – Dacă o evaluare independentă, în conformitate cu prevederile art. 72 nu este posibilă, Banca Națională a Moldovei, în calitate de autoritate de rezoluție, asigură efectuarea unei evaluări provizorii a activelor, datoriilor și capitalurilor proprii ale respectivei bănci, în conformitate cu prevederile art. 80</w:t>
            </w:r>
            <w:r w:rsidRPr="004628E0">
              <w:rPr>
                <w:rFonts w:eastAsiaTheme="minorEastAsia"/>
                <w:i/>
                <w:iCs/>
                <w:kern w:val="2"/>
                <w:lang w:val="ro-RO"/>
              </w:rPr>
              <w:t>.</w:t>
            </w:r>
          </w:p>
          <w:p w14:paraId="74C59220" w14:textId="49E229A7" w:rsidR="006E248E" w:rsidRPr="004628E0" w:rsidRDefault="006E248E" w:rsidP="002B7BC6">
            <w:pPr>
              <w:ind w:firstLine="0"/>
              <w:rPr>
                <w:lang w:val="ro-RO"/>
              </w:rPr>
            </w:pPr>
            <w:r w:rsidRPr="004628E0">
              <w:rPr>
                <w:rFonts w:eastAsiaTheme="minorEastAsia"/>
                <w:i/>
                <w:iCs/>
                <w:kern w:val="2"/>
                <w:lang w:val="ro-RO"/>
              </w:rPr>
              <w:t>[Art.73 în redacția  LP314 din 26.12.24, MO22-24/30.01.25 art.48; în vigoare 28.02.25]</w:t>
            </w:r>
          </w:p>
        </w:tc>
        <w:tc>
          <w:tcPr>
            <w:tcW w:w="4819" w:type="dxa"/>
          </w:tcPr>
          <w:p w14:paraId="5A83D9CC" w14:textId="36DB0214" w:rsidR="006E248E" w:rsidRPr="004628E0" w:rsidRDefault="006E248E" w:rsidP="002B7BC6">
            <w:pPr>
              <w:ind w:firstLine="0"/>
              <w:rPr>
                <w:lang w:val="ro-RO"/>
              </w:rPr>
            </w:pPr>
            <w:r w:rsidRPr="004628E0">
              <w:rPr>
                <w:bCs/>
                <w:lang w:val="ro-RO"/>
              </w:rPr>
              <w:t>La articolul 73, cuvântul „băncii” se substituie cu textul „instituției de credit sau entitate menționată la art.1 alin.(1) lit.b), c) sau d)”.</w:t>
            </w:r>
          </w:p>
        </w:tc>
        <w:tc>
          <w:tcPr>
            <w:tcW w:w="4819" w:type="dxa"/>
          </w:tcPr>
          <w:p w14:paraId="0464CB48" w14:textId="77777777" w:rsidR="006E248E" w:rsidRPr="004628E0" w:rsidRDefault="006E248E" w:rsidP="002B7BC6">
            <w:pPr>
              <w:ind w:firstLine="567"/>
              <w:rPr>
                <w:lang w:val="ro-RO"/>
              </w:rPr>
            </w:pPr>
            <w:r w:rsidRPr="004628E0">
              <w:rPr>
                <w:b/>
                <w:lang w:val="ro-RO"/>
              </w:rPr>
              <w:t>Articolul 73.</w:t>
            </w:r>
            <w:r w:rsidRPr="004628E0">
              <w:rPr>
                <w:lang w:val="ro-RO"/>
              </w:rPr>
              <w:t xml:space="preserve">  Dacă o evaluare independentă, în conformitate cu prevederile art.72 nu este posibilă, Banca Naţională a Moldovei, în calitate de autoritate de rezoluţie, asigură efectuarea unei evaluări provizorii a activelor, datoriilor şi capitalurilor proprii ale respectivei instituții de credit sau entității menționată la art.1 alin.(1) lit.b), c) sau d), în conformitate cu prevederile art.80.</w:t>
            </w:r>
          </w:p>
          <w:p w14:paraId="0F4750D6" w14:textId="77777777" w:rsidR="006E248E" w:rsidRPr="004628E0" w:rsidRDefault="006E248E" w:rsidP="002B7BC6">
            <w:pPr>
              <w:ind w:firstLine="0"/>
              <w:rPr>
                <w:lang w:val="ro-RO"/>
              </w:rPr>
            </w:pPr>
          </w:p>
        </w:tc>
      </w:tr>
      <w:tr w:rsidR="006E248E" w:rsidRPr="004628E0" w14:paraId="5DFED097" w14:textId="77777777" w:rsidTr="00622669">
        <w:tc>
          <w:tcPr>
            <w:tcW w:w="562" w:type="dxa"/>
          </w:tcPr>
          <w:p w14:paraId="7656A37C" w14:textId="77777777" w:rsidR="006E248E" w:rsidRPr="004628E0" w:rsidRDefault="006E248E" w:rsidP="00622669">
            <w:pPr>
              <w:pStyle w:val="a7"/>
              <w:numPr>
                <w:ilvl w:val="0"/>
                <w:numId w:val="40"/>
              </w:numPr>
              <w:rPr>
                <w:lang w:val="ro-RO"/>
              </w:rPr>
            </w:pPr>
          </w:p>
        </w:tc>
        <w:tc>
          <w:tcPr>
            <w:tcW w:w="4819" w:type="dxa"/>
          </w:tcPr>
          <w:p w14:paraId="74CAC354" w14:textId="29D733F1" w:rsidR="006E248E" w:rsidRPr="004628E0" w:rsidRDefault="006E248E" w:rsidP="002B7BC6">
            <w:pPr>
              <w:ind w:firstLine="0"/>
              <w:rPr>
                <w:lang w:val="ro-RO"/>
              </w:rPr>
            </w:pPr>
            <w:r w:rsidRPr="004628E0">
              <w:rPr>
                <w:rFonts w:eastAsiaTheme="minorEastAsia"/>
                <w:b/>
                <w:bCs/>
                <w:kern w:val="2"/>
                <w:lang w:val="ro-RO"/>
              </w:rPr>
              <w:t>Articolul 74.</w:t>
            </w:r>
            <w:r w:rsidRPr="004628E0">
              <w:rPr>
                <w:rFonts w:eastAsiaTheme="minorEastAsia"/>
                <w:kern w:val="2"/>
                <w:lang w:val="ro-RO"/>
              </w:rPr>
              <w:t> – Obiectivul evaluării este acela de a determina valoarea activelor, datoriilor şi capitalurilor proprii ale băncii care îndeplineşte condiţiile de declanşare a procedurii de rezoluţie prevăzute la art.58-60.</w:t>
            </w:r>
          </w:p>
        </w:tc>
        <w:tc>
          <w:tcPr>
            <w:tcW w:w="4819" w:type="dxa"/>
          </w:tcPr>
          <w:p w14:paraId="21B47450" w14:textId="0AEB809A" w:rsidR="006E248E" w:rsidRPr="004628E0" w:rsidRDefault="006E248E" w:rsidP="002B7BC6">
            <w:pPr>
              <w:ind w:firstLine="0"/>
              <w:rPr>
                <w:lang w:val="ro-RO"/>
              </w:rPr>
            </w:pPr>
            <w:r w:rsidRPr="004628E0">
              <w:rPr>
                <w:bCs/>
                <w:lang w:val="ro-RO"/>
              </w:rPr>
              <w:t>La articolul 74, cuvântul „banca” se substituie cu textul „instituției de credit sau entitate menționată la art.1 alin.(1) lit.b), c) sau d)”, iar după textul „art.58-60” se introduce textul „și 60 alin. (4)”.</w:t>
            </w:r>
          </w:p>
        </w:tc>
        <w:tc>
          <w:tcPr>
            <w:tcW w:w="4819" w:type="dxa"/>
          </w:tcPr>
          <w:p w14:paraId="3FF07387" w14:textId="77777777" w:rsidR="006E248E" w:rsidRPr="004628E0" w:rsidRDefault="006E248E" w:rsidP="002B7BC6">
            <w:pPr>
              <w:ind w:firstLine="567"/>
              <w:rPr>
                <w:lang w:val="ro-RO"/>
              </w:rPr>
            </w:pPr>
            <w:r w:rsidRPr="004628E0">
              <w:rPr>
                <w:b/>
                <w:lang w:val="ro-RO"/>
              </w:rPr>
              <w:t>Articolul 74.</w:t>
            </w:r>
            <w:r w:rsidRPr="004628E0">
              <w:rPr>
                <w:lang w:val="ro-RO"/>
              </w:rPr>
              <w:t xml:space="preserve"> – Obiectivul evaluării este acela de a determina valoarea activelor, datoriilor şi capitalurilor proprii ale instituției de credit sau entității menționată la art.1 alin.(1) lit.b), c) sau d),</w:t>
            </w:r>
            <w:r w:rsidRPr="004628E0" w:rsidDel="008E6787">
              <w:rPr>
                <w:lang w:val="ro-RO"/>
              </w:rPr>
              <w:t xml:space="preserve"> </w:t>
            </w:r>
            <w:r w:rsidRPr="004628E0">
              <w:rPr>
                <w:lang w:val="ro-RO"/>
              </w:rPr>
              <w:t>care îndeplineşte condiţiile de declanşare a procedurii de rezoluţie prevăzute la art.58-60 și 60 alin.(4).</w:t>
            </w:r>
          </w:p>
          <w:p w14:paraId="068CC6C2" w14:textId="77777777" w:rsidR="006E248E" w:rsidRPr="004628E0" w:rsidRDefault="006E248E" w:rsidP="002B7BC6">
            <w:pPr>
              <w:ind w:firstLine="567"/>
              <w:rPr>
                <w:lang w:val="ro-RO"/>
              </w:rPr>
            </w:pPr>
            <w:r w:rsidRPr="004628E0">
              <w:rPr>
                <w:lang w:val="ro-RO"/>
              </w:rPr>
              <w:t> </w:t>
            </w:r>
          </w:p>
          <w:p w14:paraId="22DEF236" w14:textId="77777777" w:rsidR="006E248E" w:rsidRPr="004628E0" w:rsidRDefault="006E248E" w:rsidP="002B7BC6">
            <w:pPr>
              <w:ind w:firstLine="0"/>
              <w:rPr>
                <w:lang w:val="ro-RO"/>
              </w:rPr>
            </w:pPr>
          </w:p>
        </w:tc>
      </w:tr>
      <w:tr w:rsidR="006E248E" w:rsidRPr="004628E0" w14:paraId="681126E3" w14:textId="77777777" w:rsidTr="00622669">
        <w:tc>
          <w:tcPr>
            <w:tcW w:w="562" w:type="dxa"/>
          </w:tcPr>
          <w:p w14:paraId="13951BEE" w14:textId="77777777" w:rsidR="006E248E" w:rsidRPr="004628E0" w:rsidRDefault="006E248E" w:rsidP="00622669">
            <w:pPr>
              <w:pStyle w:val="a7"/>
              <w:numPr>
                <w:ilvl w:val="0"/>
                <w:numId w:val="40"/>
              </w:numPr>
              <w:rPr>
                <w:lang w:val="ro-RO"/>
              </w:rPr>
            </w:pPr>
          </w:p>
        </w:tc>
        <w:tc>
          <w:tcPr>
            <w:tcW w:w="4819" w:type="dxa"/>
          </w:tcPr>
          <w:p w14:paraId="61B1A33E" w14:textId="77777777" w:rsidR="006E248E" w:rsidRPr="004628E0" w:rsidRDefault="006E248E" w:rsidP="002B7BC6">
            <w:pPr>
              <w:ind w:firstLine="0"/>
              <w:rPr>
                <w:rFonts w:eastAsiaTheme="minorEastAsia"/>
                <w:kern w:val="2"/>
                <w:lang w:val="ro-RO"/>
              </w:rPr>
            </w:pPr>
            <w:r w:rsidRPr="004628E0">
              <w:rPr>
                <w:rFonts w:eastAsiaTheme="minorEastAsia"/>
                <w:b/>
                <w:bCs/>
                <w:kern w:val="2"/>
                <w:lang w:val="ro-RO"/>
              </w:rPr>
              <w:t>Articolul 75.</w:t>
            </w:r>
            <w:r w:rsidRPr="004628E0">
              <w:rPr>
                <w:rFonts w:eastAsiaTheme="minorEastAsia"/>
                <w:kern w:val="2"/>
                <w:lang w:val="ro-RO"/>
              </w:rPr>
              <w:t> – Scopurile evaluării sînt:</w:t>
            </w:r>
          </w:p>
          <w:p w14:paraId="76D06626" w14:textId="77777777" w:rsidR="006E248E" w:rsidRPr="004628E0" w:rsidRDefault="006E248E" w:rsidP="002B7BC6">
            <w:pPr>
              <w:ind w:firstLine="0"/>
              <w:rPr>
                <w:rFonts w:eastAsiaTheme="minorEastAsia"/>
                <w:kern w:val="2"/>
                <w:lang w:val="ro-RO"/>
              </w:rPr>
            </w:pPr>
            <w:r w:rsidRPr="004628E0">
              <w:rPr>
                <w:rFonts w:eastAsiaTheme="minorEastAsia"/>
                <w:kern w:val="2"/>
                <w:lang w:val="ro-RO"/>
              </w:rPr>
              <w:t>a) să sprijine evaluarea modului în care sînt îndeplinite condiţiile de declanşare a procedurii de rezoluţie sau condiţiile de reducere a valorii sau de conversie a instrumentelor de capital relevante și a datoriilor eligibile în conformitate cu prevederile art. 219–225;</w:t>
            </w:r>
          </w:p>
          <w:p w14:paraId="33EBBDD6" w14:textId="77777777" w:rsidR="006E248E" w:rsidRPr="004628E0" w:rsidRDefault="006E248E" w:rsidP="002B7BC6">
            <w:pPr>
              <w:ind w:firstLine="0"/>
              <w:rPr>
                <w:rFonts w:eastAsiaTheme="minorEastAsia"/>
                <w:kern w:val="2"/>
                <w:lang w:val="ro-RO"/>
              </w:rPr>
            </w:pPr>
            <w:r w:rsidRPr="004628E0">
              <w:rPr>
                <w:rFonts w:eastAsiaTheme="minorEastAsia"/>
                <w:kern w:val="2"/>
                <w:lang w:val="ro-RO"/>
              </w:rPr>
              <w:t>b) în cazul în care sînt îndeplinite condiţiile de declanşare a procedurii de rezoluţie, să contribuie la fundamentarea deciziei privind acţiunea de rezoluţie adecvată de întreprins în legătură cu banca;</w:t>
            </w:r>
          </w:p>
          <w:p w14:paraId="75DE824C" w14:textId="77777777" w:rsidR="006E248E" w:rsidRPr="004628E0" w:rsidRDefault="006E248E" w:rsidP="002B7BC6">
            <w:pPr>
              <w:ind w:firstLine="0"/>
              <w:rPr>
                <w:rFonts w:eastAsiaTheme="minorEastAsia"/>
                <w:kern w:val="2"/>
                <w:lang w:val="ro-RO"/>
              </w:rPr>
            </w:pPr>
            <w:r w:rsidRPr="004628E0">
              <w:rPr>
                <w:rFonts w:eastAsiaTheme="minorEastAsia"/>
                <w:kern w:val="2"/>
                <w:lang w:val="ro-RO"/>
              </w:rPr>
              <w:t xml:space="preserve">c) în cazul exercitării competenţei de reducere a valorii sau de conversie a instrumentelor de capital relevante și a </w:t>
            </w:r>
            <w:r w:rsidRPr="004628E0">
              <w:rPr>
                <w:rFonts w:eastAsiaTheme="minorEastAsia"/>
                <w:kern w:val="2"/>
                <w:lang w:val="ro-RO"/>
              </w:rPr>
              <w:lastRenderedPageBreak/>
              <w:t>datoriilor eligibile în conformitate cu prevederile art. 219–225, să contribuie la fundamentarea deciziei privind măsura în care sînt anulate sau diluate acţiunile sau alte instrumente de proprietate, precum şi măsura în care are loc reducerea valorii sau a conversiei instrumentelor de capital relevante și a datoriilor eligibile în conformitate cu prevederile art. 219–225;</w:t>
            </w:r>
          </w:p>
          <w:p w14:paraId="7439895A" w14:textId="77777777" w:rsidR="006E248E" w:rsidRPr="004628E0" w:rsidRDefault="006E248E" w:rsidP="002B7BC6">
            <w:pPr>
              <w:ind w:firstLine="0"/>
              <w:rPr>
                <w:rFonts w:eastAsiaTheme="minorEastAsia"/>
                <w:kern w:val="2"/>
                <w:lang w:val="ro-RO"/>
              </w:rPr>
            </w:pPr>
            <w:r w:rsidRPr="004628E0">
              <w:rPr>
                <w:rFonts w:eastAsiaTheme="minorEastAsia"/>
                <w:kern w:val="2"/>
                <w:lang w:val="ro-RO"/>
              </w:rPr>
              <w:t>d) în cazul aplicării instrumentului de recapitalizare internă, să contribuie la fundamentarea deciziei privind măsura în care are loc reducerea valorii sau a conversiei datoriilor care pot face obiectul recapitalizării interne;</w:t>
            </w:r>
          </w:p>
          <w:p w14:paraId="5E5749B0" w14:textId="77777777" w:rsidR="006E248E" w:rsidRPr="004628E0" w:rsidRDefault="006E248E" w:rsidP="002B7BC6">
            <w:pPr>
              <w:ind w:firstLine="0"/>
              <w:rPr>
                <w:rFonts w:eastAsiaTheme="minorEastAsia"/>
                <w:kern w:val="2"/>
                <w:lang w:val="ro-RO"/>
              </w:rPr>
            </w:pPr>
            <w:r w:rsidRPr="004628E0">
              <w:rPr>
                <w:rFonts w:eastAsiaTheme="minorEastAsia"/>
                <w:kern w:val="2"/>
                <w:lang w:val="ro-RO"/>
              </w:rPr>
              <w:t>e) în cazul aplicării instrumentului băncii-punte sau instrumentului de separare a activelor, să contribuie la fundamentarea deciziei privind activele, drepturile, obligaţiile, acţiunile sau alte instrumente de proprietate care urmează să fie transferate şi a deciziei privind valoarea oricăror contraprestaţii ce trebuie plătite băncii supuse rezoluţiei sau, după caz, proprietarilor acţiunilor sau ai altor instrumente de proprietate;</w:t>
            </w:r>
          </w:p>
          <w:p w14:paraId="55B2D8DA" w14:textId="77777777" w:rsidR="006E248E" w:rsidRPr="004628E0" w:rsidRDefault="006E248E" w:rsidP="002B7BC6">
            <w:pPr>
              <w:ind w:firstLine="0"/>
              <w:rPr>
                <w:rFonts w:eastAsiaTheme="minorEastAsia"/>
                <w:kern w:val="2"/>
                <w:lang w:val="ro-RO"/>
              </w:rPr>
            </w:pPr>
            <w:r w:rsidRPr="004628E0">
              <w:rPr>
                <w:rFonts w:eastAsiaTheme="minorEastAsia"/>
                <w:kern w:val="2"/>
                <w:lang w:val="ro-RO"/>
              </w:rPr>
              <w:t>f) în cazul în care se aplică instrumentul de vânzare a afacerii, să contribuie la fundamentarea deciziei privind activele, drepturile, obligaţiile, acţiunile sau alte instrumente de proprietate care urmează să fie transferate şi să furnizeze informaţii care să permită Băncii Naţionale a Moldovei, în calitate de autoritate de rezoluţie, să determine care sînt condiţiile comerciale în sensul art.94-106;</w:t>
            </w:r>
          </w:p>
          <w:p w14:paraId="5A5D4297" w14:textId="4935FCF6" w:rsidR="006E248E" w:rsidRPr="004628E0" w:rsidRDefault="006E248E" w:rsidP="002B7BC6">
            <w:pPr>
              <w:ind w:firstLine="0"/>
              <w:rPr>
                <w:lang w:val="ro-RO"/>
              </w:rPr>
            </w:pPr>
            <w:r w:rsidRPr="004628E0">
              <w:rPr>
                <w:rFonts w:eastAsiaTheme="minorEastAsia"/>
                <w:kern w:val="2"/>
                <w:lang w:val="ro-RO"/>
              </w:rPr>
              <w:t>g) în toate situaţiile, să asigure că orice pierderi privind activele băncii sînt recunoscute în întregime în momentul aplicării instrumentelor de rezoluţie sau al exercitării competenţei de reducere a valorii sau de conversie a instrumentelor de capital relevante și a datoriilor eligibile în conformitate cu prevederile art. 219–225.</w:t>
            </w:r>
          </w:p>
        </w:tc>
        <w:tc>
          <w:tcPr>
            <w:tcW w:w="4819" w:type="dxa"/>
          </w:tcPr>
          <w:p w14:paraId="6C53D10B" w14:textId="752C4475" w:rsidR="006E248E" w:rsidRPr="004628E0" w:rsidRDefault="006E248E" w:rsidP="002B7BC6">
            <w:pPr>
              <w:ind w:firstLine="0"/>
              <w:jc w:val="left"/>
              <w:rPr>
                <w:bCs/>
                <w:lang w:val="ro-RO"/>
              </w:rPr>
            </w:pPr>
            <w:r w:rsidRPr="004628E0">
              <w:rPr>
                <w:bCs/>
                <w:lang w:val="ro-RO"/>
              </w:rPr>
              <w:lastRenderedPageBreak/>
              <w:t>La articolul 75 la litera a), cuvântul „relevante” se exclude, iar după cuvintele „și a datoriilor eligibile” se introduce cuvântul „relevante”;</w:t>
            </w:r>
          </w:p>
          <w:p w14:paraId="66C9847B" w14:textId="77777777" w:rsidR="00B96F27" w:rsidRPr="004628E0" w:rsidRDefault="00B96F27" w:rsidP="002B7BC6">
            <w:pPr>
              <w:pStyle w:val="a7"/>
              <w:ind w:left="0" w:firstLine="0"/>
              <w:rPr>
                <w:bCs/>
                <w:lang w:val="ro-RO"/>
              </w:rPr>
            </w:pPr>
          </w:p>
          <w:p w14:paraId="66877899" w14:textId="3E4B38A9" w:rsidR="006E248E" w:rsidRPr="004628E0" w:rsidRDefault="006E248E" w:rsidP="002B7BC6">
            <w:pPr>
              <w:pStyle w:val="a7"/>
              <w:ind w:left="0" w:firstLine="0"/>
              <w:rPr>
                <w:bCs/>
                <w:lang w:val="ro-RO"/>
              </w:rPr>
            </w:pPr>
            <w:r w:rsidRPr="004628E0">
              <w:rPr>
                <w:bCs/>
                <w:lang w:val="ro-RO"/>
              </w:rPr>
              <w:t>la litera b), cuvântul „banca” se substituie cu textul „instituției de credit sau entitate menționată la art.1 alin.(1) lit.b), c) sau d)”;</w:t>
            </w:r>
          </w:p>
          <w:p w14:paraId="166F5214" w14:textId="77777777" w:rsidR="00B96F27" w:rsidRPr="004628E0" w:rsidRDefault="00B96F27" w:rsidP="002B7BC6">
            <w:pPr>
              <w:ind w:firstLine="0"/>
              <w:rPr>
                <w:bCs/>
                <w:lang w:val="ro-RO"/>
              </w:rPr>
            </w:pPr>
          </w:p>
          <w:p w14:paraId="545BEFBB" w14:textId="7A8DC07C" w:rsidR="006E248E" w:rsidRPr="004628E0" w:rsidRDefault="006E248E" w:rsidP="002B7BC6">
            <w:pPr>
              <w:ind w:firstLine="0"/>
              <w:rPr>
                <w:bCs/>
                <w:lang w:val="ro-RO"/>
              </w:rPr>
            </w:pPr>
            <w:r w:rsidRPr="004628E0">
              <w:rPr>
                <w:bCs/>
                <w:lang w:val="ro-RO"/>
              </w:rPr>
              <w:t>la litera c), cuvântul „relevante” se exclude, iar după cuvintele „și a datoriilor eligibile” se introduce cuvântul „relevante”;</w:t>
            </w:r>
          </w:p>
          <w:p w14:paraId="43F8DE2C" w14:textId="77777777" w:rsidR="00B96F27" w:rsidRPr="004628E0" w:rsidRDefault="00B96F27" w:rsidP="002B7BC6">
            <w:pPr>
              <w:ind w:firstLine="0"/>
              <w:rPr>
                <w:bCs/>
                <w:lang w:val="ro-RO"/>
              </w:rPr>
            </w:pPr>
          </w:p>
          <w:p w14:paraId="46D07F7C" w14:textId="28DBF338" w:rsidR="006E248E" w:rsidRPr="004628E0" w:rsidRDefault="006E248E" w:rsidP="002B7BC6">
            <w:pPr>
              <w:ind w:firstLine="0"/>
              <w:rPr>
                <w:lang w:val="ro-RO"/>
              </w:rPr>
            </w:pPr>
            <w:r w:rsidRPr="004628E0">
              <w:rPr>
                <w:bCs/>
                <w:lang w:val="ro-RO"/>
              </w:rPr>
              <w:lastRenderedPageBreak/>
              <w:t>la litera g), cuvântul „băncii” se substituie cu textul „instituției de credit sau entitate</w:t>
            </w:r>
            <w:r w:rsidR="00B96F27" w:rsidRPr="004628E0">
              <w:rPr>
                <w:bCs/>
                <w:lang w:val="ro-RO"/>
              </w:rPr>
              <w:t xml:space="preserve"> </w:t>
            </w:r>
            <w:r w:rsidRPr="004628E0">
              <w:rPr>
                <w:bCs/>
                <w:lang w:val="ro-RO"/>
              </w:rPr>
              <w:t>menționată la art.1 alin.(1) lit.b), c) sau d)”, iar cuvântul „relevante” se exclude, iar după cuvintele „și a datoriilor eligibile” se introduce cuvântul „relevante”.</w:t>
            </w:r>
          </w:p>
        </w:tc>
        <w:tc>
          <w:tcPr>
            <w:tcW w:w="4819" w:type="dxa"/>
          </w:tcPr>
          <w:p w14:paraId="37363412" w14:textId="77777777" w:rsidR="006E248E" w:rsidRPr="004628E0" w:rsidRDefault="006E248E" w:rsidP="002B7BC6">
            <w:pPr>
              <w:ind w:firstLine="567"/>
              <w:rPr>
                <w:lang w:val="ro-RO"/>
              </w:rPr>
            </w:pPr>
            <w:r w:rsidRPr="004628E0">
              <w:rPr>
                <w:b/>
                <w:lang w:val="ro-RO"/>
              </w:rPr>
              <w:lastRenderedPageBreak/>
              <w:t>Articolul 75.</w:t>
            </w:r>
            <w:r w:rsidRPr="004628E0">
              <w:rPr>
                <w:lang w:val="ro-RO"/>
              </w:rPr>
              <w:t xml:space="preserve"> – Scopurile evaluării sînt:</w:t>
            </w:r>
          </w:p>
          <w:p w14:paraId="3578740D" w14:textId="77777777" w:rsidR="006E248E" w:rsidRPr="004628E0" w:rsidRDefault="006E248E" w:rsidP="002B7BC6">
            <w:pPr>
              <w:ind w:firstLine="567"/>
              <w:rPr>
                <w:lang w:val="ro-RO"/>
              </w:rPr>
            </w:pPr>
            <w:r w:rsidRPr="004628E0">
              <w:rPr>
                <w:lang w:val="ro-RO"/>
              </w:rPr>
              <w:t>a) să sprijine evaluarea modului în care sînt îndeplinite condiţiile de declanşare a procedurii de rezoluţie sau condiţiile de reducere a valorii sau de conversie a instrumentelor de capital şi a datoriilor eligibile relevante în conformitate cu prevederile art.219-225;</w:t>
            </w:r>
          </w:p>
          <w:p w14:paraId="6908E492" w14:textId="77777777" w:rsidR="006E248E" w:rsidRPr="004628E0" w:rsidRDefault="006E248E" w:rsidP="002B7BC6">
            <w:pPr>
              <w:ind w:firstLine="567"/>
              <w:rPr>
                <w:lang w:val="ro-RO"/>
              </w:rPr>
            </w:pPr>
            <w:r w:rsidRPr="004628E0">
              <w:rPr>
                <w:lang w:val="ro-RO"/>
              </w:rPr>
              <w:t>b) în cazul în care sînt îndeplinite condiţiile de declanşare a procedurii de rezoluţie, să contribuie la fundamentarea deciziei privind acţiunea de rezoluţie adecvată de întreprins în legătură cu instituția de credit sau entitatea menționată la art. 1 alin. (1) lit. b), c) sau d);</w:t>
            </w:r>
          </w:p>
          <w:p w14:paraId="1535AAAE" w14:textId="77777777" w:rsidR="006E248E" w:rsidRPr="004628E0" w:rsidRDefault="006E248E" w:rsidP="002B7BC6">
            <w:pPr>
              <w:ind w:firstLine="567"/>
              <w:rPr>
                <w:lang w:val="ro-RO"/>
              </w:rPr>
            </w:pPr>
            <w:r w:rsidRPr="004628E0">
              <w:rPr>
                <w:lang w:val="ro-RO"/>
              </w:rPr>
              <w:lastRenderedPageBreak/>
              <w:t>c) în cazul exercitării competenţei de reducere a valorii sau de conversie a instrumentelor de capital relevante şi a datoriilor eligibile în conformitate cu prevederile art.219-225, să contribuie la fundamentarea deciziei privind măsura în care sînt anulate sau diluate acţiunile sau alte instrumente de proprietate, precum şi măsura în care are loc reducerea valorii sau a conversiei instrumentelor de capitalşi a datoriilor eligibile relevante în conformitate cu prevederile art.219-225;</w:t>
            </w:r>
          </w:p>
          <w:p w14:paraId="46E18F6E" w14:textId="77777777" w:rsidR="006E248E" w:rsidRPr="004628E0" w:rsidRDefault="006E248E" w:rsidP="002B7BC6">
            <w:pPr>
              <w:ind w:firstLine="567"/>
              <w:rPr>
                <w:lang w:val="ro-RO"/>
              </w:rPr>
            </w:pPr>
            <w:r w:rsidRPr="004628E0">
              <w:rPr>
                <w:lang w:val="ro-RO"/>
              </w:rPr>
              <w:t>d) în cazul aplicării instrumentului de recapitalizare internă, să contribuie la fundamentarea deciziei privind măsura în care are loc reducerea valorii sau a conversiei datoriilor care pot face obiectul recapitalizării interne;</w:t>
            </w:r>
          </w:p>
          <w:p w14:paraId="56484DF8" w14:textId="77777777" w:rsidR="006E248E" w:rsidRPr="004628E0" w:rsidRDefault="006E248E" w:rsidP="002B7BC6">
            <w:pPr>
              <w:ind w:firstLine="567"/>
              <w:rPr>
                <w:lang w:val="ro-RO"/>
              </w:rPr>
            </w:pPr>
            <w:r w:rsidRPr="004628E0">
              <w:rPr>
                <w:lang w:val="ro-RO"/>
              </w:rPr>
              <w:t>e) în cazul aplicării instrumentului instituției-punte sau instrumentului de separare a activelor, să contribuie la fundamentarea deciziei privind activele, drepturile, obligaţiile, acţiunile sau alte instrumente de proprietate care urmează să fie transferate şi a deciziei privind valoarea oricăror contraprestaţii ce trebuie plătite instituției supuse rezoluţiei sau, după caz, proprietarilor acţiunilor sau ai altor instrumente de proprietate;</w:t>
            </w:r>
          </w:p>
          <w:p w14:paraId="2EE40939" w14:textId="77777777" w:rsidR="006E248E" w:rsidRPr="004628E0" w:rsidRDefault="006E248E" w:rsidP="002B7BC6">
            <w:pPr>
              <w:ind w:firstLine="567"/>
              <w:rPr>
                <w:lang w:val="ro-RO"/>
              </w:rPr>
            </w:pPr>
            <w:r w:rsidRPr="004628E0">
              <w:rPr>
                <w:lang w:val="ro-RO"/>
              </w:rPr>
              <w:t>f) în cazul în care se aplică instrumentul de vînzare a afacerii, să contribuie la fundamentarea deciziei privind activele, drepturile, obligaţiile, acţiunile sau alte instrumente de proprietate care urmează să fie transferate şi să furnizeze informaţii care să permită Băncii Naţionale a Moldovei, în calitate de autoritate de rezoluţie, să determine care sînt condiţiile comerciale în sensul art.94-106;</w:t>
            </w:r>
          </w:p>
          <w:p w14:paraId="7D429948" w14:textId="77777777" w:rsidR="006E248E" w:rsidRPr="004628E0" w:rsidRDefault="006E248E" w:rsidP="002B7BC6">
            <w:pPr>
              <w:ind w:firstLine="567"/>
              <w:rPr>
                <w:lang w:val="ro-RO"/>
              </w:rPr>
            </w:pPr>
            <w:r w:rsidRPr="004628E0">
              <w:rPr>
                <w:lang w:val="ro-RO"/>
              </w:rPr>
              <w:t>g) în toate situaţiile, să asigure că orice pierderi privind activele instituției de credit sau entității menționată la art.1 alin. (1) lit. (b), (c) sau (d) sînt recunoscute în întregime în momentul aplicării instrumentelor de rezoluţie sau al exercitării competenţei de reducere a valorii sau de conversie a instrumentelor de capital şi a datoriilor eligibile relevante în conformitate cu prevederile art.219-225.</w:t>
            </w:r>
          </w:p>
          <w:p w14:paraId="47B78FB6" w14:textId="77777777" w:rsidR="006E248E" w:rsidRPr="004628E0" w:rsidRDefault="006E248E" w:rsidP="002B7BC6">
            <w:pPr>
              <w:ind w:firstLine="0"/>
              <w:rPr>
                <w:lang w:val="ro-RO"/>
              </w:rPr>
            </w:pPr>
          </w:p>
        </w:tc>
      </w:tr>
      <w:tr w:rsidR="006E248E" w:rsidRPr="004628E0" w14:paraId="7F245CD2" w14:textId="77777777" w:rsidTr="00622669">
        <w:tc>
          <w:tcPr>
            <w:tcW w:w="562" w:type="dxa"/>
          </w:tcPr>
          <w:p w14:paraId="750DB046" w14:textId="77777777" w:rsidR="006E248E" w:rsidRPr="004628E0" w:rsidRDefault="006E248E" w:rsidP="00622669">
            <w:pPr>
              <w:pStyle w:val="a7"/>
              <w:numPr>
                <w:ilvl w:val="0"/>
                <w:numId w:val="40"/>
              </w:numPr>
              <w:rPr>
                <w:lang w:val="ro-RO"/>
              </w:rPr>
            </w:pPr>
          </w:p>
        </w:tc>
        <w:tc>
          <w:tcPr>
            <w:tcW w:w="4819" w:type="dxa"/>
          </w:tcPr>
          <w:p w14:paraId="7EFF6D97" w14:textId="77777777" w:rsidR="006E248E" w:rsidRPr="004628E0" w:rsidRDefault="006E248E" w:rsidP="002B7BC6">
            <w:pPr>
              <w:ind w:firstLine="0"/>
              <w:rPr>
                <w:rFonts w:eastAsiaTheme="minorEastAsia"/>
                <w:kern w:val="2"/>
                <w:lang w:val="ro-RO"/>
              </w:rPr>
            </w:pPr>
            <w:r w:rsidRPr="004628E0">
              <w:rPr>
                <w:rFonts w:eastAsiaTheme="minorEastAsia"/>
                <w:b/>
                <w:bCs/>
                <w:kern w:val="2"/>
                <w:lang w:val="ro-RO"/>
              </w:rPr>
              <w:t>Articolul 76.</w:t>
            </w:r>
            <w:r w:rsidRPr="004628E0">
              <w:rPr>
                <w:rFonts w:eastAsiaTheme="minorEastAsia"/>
                <w:kern w:val="2"/>
                <w:lang w:val="ro-RO"/>
              </w:rPr>
              <w:t xml:space="preserve"> – Fără a aduce atingere, după caz, cadrului legal privind ajutorul de stat, evaluarea se bazează pe estimări prudente, inclusiv în ceea ce priveşte ratele </w:t>
            </w:r>
            <w:r w:rsidRPr="004628E0">
              <w:rPr>
                <w:rFonts w:eastAsiaTheme="minorEastAsia"/>
                <w:kern w:val="2"/>
                <w:lang w:val="ro-RO"/>
              </w:rPr>
              <w:lastRenderedPageBreak/>
              <w:t>de nerambursare şi mărimea pierderilor. Evaluarea nu se bazează pe nicio potenţială furnizare viitoare de sprijin financiar public extraordinar sau asistență de lichiditate în situaţii de urgenţă din partea băncii centrale sau orice formă de asistență de lichiditate din partea băncii centrale oferită cu garanţii, rate ale dobânzilor sau durate nonstandard băncii din momentul în care se întreprinde acţiunea de rezoluţie sau în care se exercită competenţa de reducere a valorii sau de conversie a instrumentelor de capital relevante și a datoriilor eligibile în conformitate cu prevederile art. 219–225. În plus, evaluarea ţine seama de faptul că, în cazul aplicării oricărui instrument de rezoluţie:</w:t>
            </w:r>
          </w:p>
          <w:p w14:paraId="281C4599" w14:textId="77777777" w:rsidR="006E248E" w:rsidRPr="004628E0" w:rsidRDefault="006E248E" w:rsidP="002B7BC6">
            <w:pPr>
              <w:ind w:firstLine="0"/>
              <w:rPr>
                <w:rFonts w:eastAsiaTheme="minorEastAsia"/>
                <w:kern w:val="2"/>
                <w:lang w:val="ro-RO"/>
              </w:rPr>
            </w:pPr>
            <w:r w:rsidRPr="004628E0">
              <w:rPr>
                <w:rFonts w:eastAsiaTheme="minorEastAsia"/>
                <w:kern w:val="2"/>
                <w:lang w:val="ro-RO"/>
              </w:rPr>
              <w:t>a) Banca Naţională a Moldovei, în calitate de autoritate de rezoluţie, şi Fondul de garantare a depozitelor în sistemul bancar, în calitate de administrator al fondului de rezoluţie bancară, pot recupera orice cheltuieli, inclusiv costurile de evaluare conform prezentului capitol și art. 263–265, suportate în mod justificat de la banca supusă rezoluţiei, în conformitate cu prevederile art.91;</w:t>
            </w:r>
          </w:p>
          <w:p w14:paraId="29305728" w14:textId="5FA6CF47" w:rsidR="006E248E" w:rsidRPr="004628E0" w:rsidRDefault="006E248E" w:rsidP="002B7BC6">
            <w:pPr>
              <w:ind w:firstLine="0"/>
              <w:rPr>
                <w:lang w:val="ro-RO"/>
              </w:rPr>
            </w:pPr>
            <w:r w:rsidRPr="004628E0">
              <w:rPr>
                <w:rFonts w:eastAsiaTheme="minorEastAsia"/>
                <w:kern w:val="2"/>
                <w:lang w:val="ro-RO"/>
              </w:rPr>
              <w:t>b) Fondul de garantare a depozitelor în sistemul bancar, în calitate de administrator al fondului de rezoluţie bancară, poate percepe dobânzi sau taxe în legătură cu orice împrumuturi sau garanţii furnizate băncii supuse rezoluţiei.</w:t>
            </w:r>
          </w:p>
        </w:tc>
        <w:tc>
          <w:tcPr>
            <w:tcW w:w="4819" w:type="dxa"/>
          </w:tcPr>
          <w:p w14:paraId="4F60BB37" w14:textId="77777777" w:rsidR="006E248E" w:rsidRPr="004628E0" w:rsidRDefault="006E248E" w:rsidP="002B7BC6">
            <w:pPr>
              <w:ind w:firstLine="0"/>
              <w:rPr>
                <w:bCs/>
                <w:lang w:val="ro-RO"/>
              </w:rPr>
            </w:pPr>
            <w:r w:rsidRPr="004628E0">
              <w:rPr>
                <w:bCs/>
                <w:lang w:val="ro-RO"/>
              </w:rPr>
              <w:lastRenderedPageBreak/>
              <w:t xml:space="preserve">La articolul 76, cuvântul „băncii” se substituie cu textul „instituției de credit sau entitate menționată la art.1 alin.(1) lit.b), c) sau d),”, cuvântul „relevante” se exclude, </w:t>
            </w:r>
            <w:r w:rsidRPr="004628E0">
              <w:rPr>
                <w:bCs/>
                <w:lang w:val="ro-RO"/>
              </w:rPr>
              <w:lastRenderedPageBreak/>
              <w:t xml:space="preserve">iar după cuvintele „și a datoriilor eligibile” se introduce cuvântul „relevante”; </w:t>
            </w:r>
          </w:p>
          <w:p w14:paraId="4CFB01E0" w14:textId="77777777" w:rsidR="006E248E" w:rsidRPr="004628E0" w:rsidRDefault="006E248E" w:rsidP="002B7BC6">
            <w:pPr>
              <w:pStyle w:val="a7"/>
              <w:ind w:left="0" w:firstLine="0"/>
              <w:rPr>
                <w:bCs/>
                <w:lang w:val="ro-RO"/>
              </w:rPr>
            </w:pPr>
            <w:r w:rsidRPr="004628E0">
              <w:rPr>
                <w:bCs/>
                <w:lang w:val="ro-RO"/>
              </w:rPr>
              <w:t>la litera a), după textul „administrator al fondului de rezoluţie bancară, ” se completează cu textul „acționînd potrivit prevederilor art. 301 și 302,”, iar cuvântul „banca” se substituie cu cuvântul „instituția”;</w:t>
            </w:r>
          </w:p>
          <w:p w14:paraId="3E8C5866" w14:textId="5483C07F" w:rsidR="006E248E" w:rsidRPr="004628E0" w:rsidRDefault="006E248E" w:rsidP="002B7BC6">
            <w:pPr>
              <w:ind w:firstLine="0"/>
              <w:rPr>
                <w:lang w:val="ro-RO"/>
              </w:rPr>
            </w:pPr>
            <w:r w:rsidRPr="004628E0">
              <w:rPr>
                <w:bCs/>
                <w:lang w:val="ro-RO"/>
              </w:rPr>
              <w:t>la litera b) cuvântul „băncii” se substituie cu cuvântul „instituției de credit”.</w:t>
            </w:r>
          </w:p>
        </w:tc>
        <w:tc>
          <w:tcPr>
            <w:tcW w:w="4819" w:type="dxa"/>
          </w:tcPr>
          <w:p w14:paraId="1D6AC8B0" w14:textId="77777777" w:rsidR="006E248E" w:rsidRPr="004628E0" w:rsidRDefault="006E248E" w:rsidP="002B7BC6">
            <w:pPr>
              <w:ind w:firstLine="567"/>
              <w:rPr>
                <w:lang w:val="ro-RO"/>
              </w:rPr>
            </w:pPr>
            <w:r w:rsidRPr="004628E0">
              <w:rPr>
                <w:b/>
                <w:lang w:val="ro-RO"/>
              </w:rPr>
              <w:lastRenderedPageBreak/>
              <w:t>Articolul 76.</w:t>
            </w:r>
            <w:r w:rsidRPr="004628E0">
              <w:rPr>
                <w:lang w:val="ro-RO"/>
              </w:rPr>
              <w:t xml:space="preserve"> – Fără a aduce atingere, după caz, cadrului legal privind ajutorul de stat, evaluarea se bazează pe estimări prudente, inclusiv în ceea ce priveşte </w:t>
            </w:r>
            <w:r w:rsidRPr="004628E0">
              <w:rPr>
                <w:lang w:val="ro-RO"/>
              </w:rPr>
              <w:lastRenderedPageBreak/>
              <w:t>ratele de nerambursare şi mărimea pierderilor. Evaluarea nu se bazează pe nicio potenţială furnizare viitoare de sprijin financiar public extraordinar sau asistenţă de lichiditate în situaţii de urgenţă din partea băncii centrale sau orice formă de asistenţă de lichiditate din partea băncii centrale oferită cu garanţii, rate ale dobînzilor sau durate nonstandard instituției de credit sau entității menționată la art.1 alin. (1) lit. (b), (c) sau (d) din momentul în care se întreprinde acţiunea de rezoluţie sau în care se exercită competenţa de reducere a valorii sau de conversie a instrumentelor de capital şi a datoriilor eligibile relevante în conformitate cu prevederile art.219-225. În plus, evaluarea ţine seama de faptul că, în cazul aplicării oricărui instrument de rezoluţie:</w:t>
            </w:r>
          </w:p>
          <w:p w14:paraId="24A1BF03" w14:textId="77777777" w:rsidR="006E248E" w:rsidRPr="004628E0" w:rsidRDefault="006E248E" w:rsidP="002B7BC6">
            <w:pPr>
              <w:ind w:firstLine="567"/>
              <w:rPr>
                <w:lang w:val="ro-RO"/>
              </w:rPr>
            </w:pPr>
            <w:r w:rsidRPr="004628E0">
              <w:rPr>
                <w:lang w:val="ro-RO"/>
              </w:rPr>
              <w:t>a) Banca Naţională a Moldovei, în calitate de autoritate de rezoluţie, şi Fondul de garantare a depozitelor în sistemul bancar, în calitate de administrator al fondului de rezoluţie bancară, acționând potrivit prevederilor art.301 și 302, pot recupera orice cheltuieli, inclusiv costurile de evaluare conform prezentului capitol şi art.263-265, suportate în mod justificat de la instituția supusă rezoluţiei, în conformitate cu prevederile art.91;</w:t>
            </w:r>
          </w:p>
          <w:p w14:paraId="6C299CF8" w14:textId="77777777" w:rsidR="006E248E" w:rsidRPr="004628E0" w:rsidRDefault="006E248E" w:rsidP="002B7BC6">
            <w:pPr>
              <w:ind w:firstLine="567"/>
              <w:rPr>
                <w:lang w:val="ro-RO"/>
              </w:rPr>
            </w:pPr>
            <w:r w:rsidRPr="004628E0">
              <w:rPr>
                <w:lang w:val="ro-RO"/>
              </w:rPr>
              <w:t>b) Fondul de garantare a depozitelor în sistemul bancar, în calitate de administrator al fondului de rezoluţie bancară, poate percepe dobînzi sau taxe în legătură cu orice împrumuturi sau garanţii furnizate instituției de credit supuse rezoluţiei.</w:t>
            </w:r>
          </w:p>
          <w:p w14:paraId="292803BE" w14:textId="77777777" w:rsidR="006E248E" w:rsidRPr="004628E0" w:rsidRDefault="006E248E" w:rsidP="002B7BC6">
            <w:pPr>
              <w:ind w:firstLine="0"/>
              <w:rPr>
                <w:lang w:val="ro-RO"/>
              </w:rPr>
            </w:pPr>
          </w:p>
        </w:tc>
      </w:tr>
      <w:tr w:rsidR="006E248E" w:rsidRPr="004628E0" w14:paraId="2B84C8E2" w14:textId="77777777" w:rsidTr="00622669">
        <w:tc>
          <w:tcPr>
            <w:tcW w:w="562" w:type="dxa"/>
          </w:tcPr>
          <w:p w14:paraId="3109EB76" w14:textId="77777777" w:rsidR="006E248E" w:rsidRPr="004628E0" w:rsidRDefault="006E248E" w:rsidP="00622669">
            <w:pPr>
              <w:pStyle w:val="a7"/>
              <w:numPr>
                <w:ilvl w:val="0"/>
                <w:numId w:val="40"/>
              </w:numPr>
              <w:rPr>
                <w:lang w:val="ro-RO"/>
              </w:rPr>
            </w:pPr>
          </w:p>
        </w:tc>
        <w:tc>
          <w:tcPr>
            <w:tcW w:w="4819" w:type="dxa"/>
          </w:tcPr>
          <w:p w14:paraId="1377CFDB" w14:textId="77777777" w:rsidR="006E248E" w:rsidRPr="004628E0" w:rsidRDefault="006E248E" w:rsidP="002B7BC6">
            <w:pPr>
              <w:ind w:firstLine="0"/>
              <w:rPr>
                <w:rFonts w:eastAsiaTheme="minorEastAsia"/>
                <w:kern w:val="2"/>
                <w:lang w:val="ro-RO"/>
              </w:rPr>
            </w:pPr>
            <w:r w:rsidRPr="004628E0">
              <w:rPr>
                <w:rFonts w:eastAsiaTheme="minorEastAsia"/>
                <w:b/>
                <w:bCs/>
                <w:kern w:val="2"/>
                <w:lang w:val="ro-RO"/>
              </w:rPr>
              <w:t>Articolul 77.</w:t>
            </w:r>
            <w:r w:rsidRPr="004628E0">
              <w:rPr>
                <w:rFonts w:eastAsiaTheme="minorEastAsia"/>
                <w:kern w:val="2"/>
                <w:lang w:val="ro-RO"/>
              </w:rPr>
              <w:t> – Evaluarea trebuie să fie însoţită de următoarele informaţii, care trebuie să figureze în registrele şi evidenţele contabile ale băncii:</w:t>
            </w:r>
          </w:p>
          <w:p w14:paraId="766DBE7A" w14:textId="77777777" w:rsidR="006E248E" w:rsidRPr="004628E0" w:rsidRDefault="006E248E" w:rsidP="002B7BC6">
            <w:pPr>
              <w:ind w:firstLine="0"/>
              <w:rPr>
                <w:rFonts w:eastAsiaTheme="minorEastAsia"/>
                <w:kern w:val="2"/>
                <w:lang w:val="ro-RO"/>
              </w:rPr>
            </w:pPr>
            <w:r w:rsidRPr="004628E0">
              <w:rPr>
                <w:rFonts w:eastAsiaTheme="minorEastAsia"/>
                <w:kern w:val="2"/>
                <w:lang w:val="ro-RO"/>
              </w:rPr>
              <w:t>a) bilanţul actualizat şi raportul privind poziţia financiară a băncii;</w:t>
            </w:r>
          </w:p>
          <w:p w14:paraId="6B3137D1" w14:textId="77777777" w:rsidR="006E248E" w:rsidRPr="004628E0" w:rsidRDefault="006E248E" w:rsidP="002B7BC6">
            <w:pPr>
              <w:ind w:firstLine="0"/>
              <w:rPr>
                <w:rFonts w:eastAsiaTheme="minorEastAsia"/>
                <w:kern w:val="2"/>
                <w:lang w:val="ro-RO"/>
              </w:rPr>
            </w:pPr>
            <w:r w:rsidRPr="004628E0">
              <w:rPr>
                <w:rFonts w:eastAsiaTheme="minorEastAsia"/>
                <w:kern w:val="2"/>
                <w:lang w:val="ro-RO"/>
              </w:rPr>
              <w:t>b) analiza şi estimarea valorii contabile a activelor;</w:t>
            </w:r>
          </w:p>
          <w:p w14:paraId="649ADB6B" w14:textId="5A374389" w:rsidR="006E248E" w:rsidRPr="004628E0" w:rsidRDefault="006E248E" w:rsidP="002B7BC6">
            <w:pPr>
              <w:ind w:firstLine="0"/>
              <w:rPr>
                <w:lang w:val="ro-RO"/>
              </w:rPr>
            </w:pPr>
            <w:r w:rsidRPr="004628E0">
              <w:rPr>
                <w:rFonts w:eastAsiaTheme="minorEastAsia"/>
                <w:kern w:val="2"/>
                <w:lang w:val="ro-RO"/>
              </w:rPr>
              <w:t>c) lista soldurilor datoriilor din bilanţ şi ale obligaţiilor din afara bilanţului care figurează în registrele şi evidenţele contabile ale băncii, cu indicarea respectivelor creanţe şi ranguri de prioritate, conform legislaţiei aplicabile privind procedura de lichidare silită a băncii.</w:t>
            </w:r>
          </w:p>
        </w:tc>
        <w:tc>
          <w:tcPr>
            <w:tcW w:w="4819" w:type="dxa"/>
          </w:tcPr>
          <w:p w14:paraId="23E071A3" w14:textId="5D7CA4F9" w:rsidR="006E248E" w:rsidRPr="004628E0" w:rsidRDefault="006E248E" w:rsidP="002B7BC6">
            <w:pPr>
              <w:ind w:firstLine="0"/>
              <w:rPr>
                <w:lang w:val="ro-RO"/>
              </w:rPr>
            </w:pPr>
            <w:r w:rsidRPr="004628E0">
              <w:rPr>
                <w:bCs/>
                <w:lang w:val="ro-RO"/>
              </w:rPr>
              <w:t>La articolul 77, cuvântul „băncii” se substituie cu textul „instituției de credit sau entitate menționată la articolul 1 alineatul (1) litera b), c) sau d)”, iar cuvintele „procedura de lichidare silită a băncii” se substituie cu cuvintele „procedura obișnuită de insolvabilitate”.</w:t>
            </w:r>
          </w:p>
        </w:tc>
        <w:tc>
          <w:tcPr>
            <w:tcW w:w="4819" w:type="dxa"/>
          </w:tcPr>
          <w:p w14:paraId="1526CD4B" w14:textId="77777777" w:rsidR="006E248E" w:rsidRPr="004628E0" w:rsidRDefault="006E248E" w:rsidP="002B7BC6">
            <w:pPr>
              <w:ind w:firstLine="567"/>
              <w:rPr>
                <w:lang w:val="ro-RO"/>
              </w:rPr>
            </w:pPr>
            <w:r w:rsidRPr="004628E0">
              <w:rPr>
                <w:b/>
                <w:lang w:val="ro-RO"/>
              </w:rPr>
              <w:t>Articolul 77.</w:t>
            </w:r>
            <w:r w:rsidRPr="004628E0">
              <w:rPr>
                <w:lang w:val="ro-RO"/>
              </w:rPr>
              <w:t xml:space="preserve"> – Evaluarea trebuie să fie însoţită de următoarele informaţii, care trebuie să figureze în registrele şi evidenţele contabile ale instituției de credit sau entității menționată la art.1 alin. (1) lit. b), c) saud):</w:t>
            </w:r>
          </w:p>
          <w:p w14:paraId="0C9E66A7" w14:textId="77777777" w:rsidR="006E248E" w:rsidRPr="004628E0" w:rsidRDefault="006E248E" w:rsidP="002B7BC6">
            <w:pPr>
              <w:ind w:firstLine="567"/>
              <w:rPr>
                <w:lang w:val="ro-RO"/>
              </w:rPr>
            </w:pPr>
            <w:r w:rsidRPr="004628E0">
              <w:rPr>
                <w:lang w:val="ro-RO"/>
              </w:rPr>
              <w:t>a) bilanţul actualizat şi raportul privind poziţia financiară a instituției de credit sau entității menționată la art.1 alin. (1) lit. b), c) sau d);</w:t>
            </w:r>
          </w:p>
          <w:p w14:paraId="33D4D52F" w14:textId="77777777" w:rsidR="006E248E" w:rsidRPr="004628E0" w:rsidRDefault="006E248E" w:rsidP="002B7BC6">
            <w:pPr>
              <w:ind w:firstLine="567"/>
              <w:rPr>
                <w:lang w:val="ro-RO"/>
              </w:rPr>
            </w:pPr>
            <w:r w:rsidRPr="004628E0">
              <w:rPr>
                <w:lang w:val="ro-RO"/>
              </w:rPr>
              <w:t>b) analiza şi estimarea valorii contabile a activelor;</w:t>
            </w:r>
          </w:p>
          <w:p w14:paraId="07032E9D" w14:textId="77777777" w:rsidR="006E248E" w:rsidRPr="004628E0" w:rsidRDefault="006E248E" w:rsidP="002B7BC6">
            <w:pPr>
              <w:ind w:firstLine="567"/>
              <w:rPr>
                <w:lang w:val="ro-RO"/>
              </w:rPr>
            </w:pPr>
            <w:r w:rsidRPr="004628E0">
              <w:rPr>
                <w:lang w:val="ro-RO"/>
              </w:rPr>
              <w:t>c) lista soldurilor datoriilor din bilanţ şi ale obligaţiilor din afara bilanţului care figurează în registrele şi evidenţele contabile ale instituției sau a entității, cu indicarea respectivelor creanţe şi ranguri de prioritate, conform legislaţiei aplicabile privind procedura obișnuită de insolvabilitate.</w:t>
            </w:r>
          </w:p>
          <w:p w14:paraId="747444EA" w14:textId="77777777" w:rsidR="006E248E" w:rsidRPr="004628E0" w:rsidRDefault="006E248E" w:rsidP="002B7BC6">
            <w:pPr>
              <w:ind w:firstLine="0"/>
              <w:rPr>
                <w:lang w:val="ro-RO"/>
              </w:rPr>
            </w:pPr>
          </w:p>
        </w:tc>
      </w:tr>
      <w:tr w:rsidR="006E248E" w:rsidRPr="004628E0" w14:paraId="4460FE6A" w14:textId="77777777" w:rsidTr="00622669">
        <w:tc>
          <w:tcPr>
            <w:tcW w:w="562" w:type="dxa"/>
          </w:tcPr>
          <w:p w14:paraId="201B53F4" w14:textId="77777777" w:rsidR="006E248E" w:rsidRPr="004628E0" w:rsidRDefault="006E248E" w:rsidP="00622669">
            <w:pPr>
              <w:pStyle w:val="a7"/>
              <w:numPr>
                <w:ilvl w:val="0"/>
                <w:numId w:val="40"/>
              </w:numPr>
              <w:rPr>
                <w:lang w:val="ro-RO"/>
              </w:rPr>
            </w:pPr>
          </w:p>
        </w:tc>
        <w:tc>
          <w:tcPr>
            <w:tcW w:w="4819" w:type="dxa"/>
          </w:tcPr>
          <w:p w14:paraId="537086EA" w14:textId="201FFBE7" w:rsidR="006E248E" w:rsidRPr="004628E0" w:rsidRDefault="006E248E" w:rsidP="002B7BC6">
            <w:pPr>
              <w:ind w:firstLine="0"/>
              <w:rPr>
                <w:lang w:val="ro-RO"/>
              </w:rPr>
            </w:pPr>
            <w:r w:rsidRPr="004628E0">
              <w:rPr>
                <w:rFonts w:eastAsiaTheme="minorEastAsia"/>
                <w:b/>
                <w:bCs/>
                <w:kern w:val="2"/>
                <w:lang w:val="ro-RO"/>
              </w:rPr>
              <w:t>Articolul 78.</w:t>
            </w:r>
            <w:r w:rsidRPr="004628E0">
              <w:rPr>
                <w:rFonts w:eastAsiaTheme="minorEastAsia"/>
                <w:kern w:val="2"/>
                <w:lang w:val="ro-RO"/>
              </w:rPr>
              <w:t> – După caz, în vederea sprijinirii fundamentării deciziilor prevăzute la art. 75 lit. e) şi f), informaţiile de la art. 77 lit. b) pot fi însoţite de o analiză şi de o estimare a valorii activelor, datoriilor şi capitalurilor proprii ale băncii pe baza valorii de piaţă.</w:t>
            </w:r>
          </w:p>
        </w:tc>
        <w:tc>
          <w:tcPr>
            <w:tcW w:w="4819" w:type="dxa"/>
          </w:tcPr>
          <w:p w14:paraId="36CBD7CA" w14:textId="259182CC" w:rsidR="006E248E" w:rsidRPr="004628E0" w:rsidRDefault="006E248E" w:rsidP="002B7BC6">
            <w:pPr>
              <w:ind w:firstLine="0"/>
              <w:rPr>
                <w:bCs/>
                <w:lang w:val="ro-RO"/>
              </w:rPr>
            </w:pPr>
            <w:r w:rsidRPr="004628E0">
              <w:rPr>
                <w:bCs/>
                <w:lang w:val="ro-RO"/>
              </w:rPr>
              <w:t xml:space="preserve"> La articolul 78 articolul unic devine alineatul (1), cuvântul „băncii” se substituie cu textul „instituției de credit sau entității menționate la art.1 alin.(1) lit.b), c) sau d)”;</w:t>
            </w:r>
          </w:p>
          <w:p w14:paraId="45223D98" w14:textId="190E864F" w:rsidR="006E248E" w:rsidRPr="004628E0" w:rsidRDefault="006E248E" w:rsidP="002B7BC6">
            <w:pPr>
              <w:ind w:firstLine="0"/>
              <w:rPr>
                <w:bCs/>
                <w:lang w:val="ro-RO" w:eastAsia="ro-MD"/>
              </w:rPr>
            </w:pPr>
            <w:r w:rsidRPr="004628E0">
              <w:rPr>
                <w:bCs/>
                <w:lang w:val="ro-RO" w:eastAsia="ro-MD"/>
              </w:rPr>
              <w:t>articolul se completează cu alineatul (2) cu următorul cuprins:</w:t>
            </w:r>
          </w:p>
          <w:p w14:paraId="1EF49F98" w14:textId="4DA1C88F" w:rsidR="006E248E" w:rsidRPr="004628E0" w:rsidRDefault="006E248E" w:rsidP="002B7BC6">
            <w:pPr>
              <w:ind w:firstLine="0"/>
              <w:rPr>
                <w:lang w:val="ro-RO"/>
              </w:rPr>
            </w:pPr>
            <w:r w:rsidRPr="004628E0">
              <w:rPr>
                <w:bCs/>
                <w:lang w:val="ro-RO"/>
              </w:rPr>
              <w:t>„(2) În cazul în care pentru fundamentarea deciziilor mentionate la art.75 lit.c) și d), evaluatorul completează informațiile de la art.77 lit.c) cu o estimare a valorii activelor extrabilanțiere și a valorii datoriilor care ar putea rezulta în viitor din evenimente incerte și a datoriilor cu exigibilitate sau valoare incertă.”</w:t>
            </w:r>
          </w:p>
        </w:tc>
        <w:tc>
          <w:tcPr>
            <w:tcW w:w="4819" w:type="dxa"/>
          </w:tcPr>
          <w:p w14:paraId="060F8F9C" w14:textId="77777777" w:rsidR="006E248E" w:rsidRPr="004628E0" w:rsidRDefault="006E248E" w:rsidP="002B7BC6">
            <w:pPr>
              <w:ind w:firstLine="567"/>
              <w:rPr>
                <w:lang w:val="ro-RO"/>
              </w:rPr>
            </w:pPr>
            <w:r w:rsidRPr="004628E0">
              <w:rPr>
                <w:b/>
                <w:lang w:val="ro-RO"/>
              </w:rPr>
              <w:t>Articolul 78.</w:t>
            </w:r>
            <w:r w:rsidRPr="004628E0">
              <w:rPr>
                <w:lang w:val="ro-RO"/>
              </w:rPr>
              <w:t xml:space="preserve"> – (1) După caz, în vederea sprijinirii fundamentării deciziilor prevăzute la art.75 lit.e) şi f), informaţiile de la art.77 lit.b) pot fi însoţite de o analiză şi de o estimare a valorii activelor, datoriilor şi capitalurilor proprii ale instituției de credit sau entității menționată la art.1 alin.(1) lit.b), c) sau d) pe baza valorii de piaţă.</w:t>
            </w:r>
          </w:p>
          <w:p w14:paraId="1E04FA1D" w14:textId="77777777" w:rsidR="006E248E" w:rsidRPr="004628E0" w:rsidRDefault="006E248E" w:rsidP="002B7BC6">
            <w:pPr>
              <w:ind w:firstLine="567"/>
              <w:rPr>
                <w:lang w:val="ro-RO"/>
              </w:rPr>
            </w:pPr>
            <w:r w:rsidRPr="004628E0">
              <w:rPr>
                <w:lang w:val="ro-RO"/>
              </w:rPr>
              <w:t>(2) În cazul în care pentru fundamentarea deciziilor mentionate la art.75 lit.c) și d), evaluatorul completează informațiile de la art.77 lit.c) cu o estimare a valorii activelor extrabilanțiere și a valorii datoriilor care ar putea rezulta în viitor din evenimente incerte și a datoriilor cu exigibilitate sau valoare incertă.</w:t>
            </w:r>
          </w:p>
          <w:p w14:paraId="299B42DE" w14:textId="77777777" w:rsidR="006E248E" w:rsidRPr="004628E0" w:rsidRDefault="006E248E" w:rsidP="002B7BC6">
            <w:pPr>
              <w:ind w:firstLine="0"/>
              <w:rPr>
                <w:lang w:val="ro-RO"/>
              </w:rPr>
            </w:pPr>
          </w:p>
        </w:tc>
      </w:tr>
      <w:tr w:rsidR="006E248E" w:rsidRPr="004628E0" w14:paraId="702E7949" w14:textId="77777777" w:rsidTr="00622669">
        <w:tc>
          <w:tcPr>
            <w:tcW w:w="562" w:type="dxa"/>
          </w:tcPr>
          <w:p w14:paraId="580CF216" w14:textId="77777777" w:rsidR="006E248E" w:rsidRPr="004628E0" w:rsidRDefault="006E248E" w:rsidP="00622669">
            <w:pPr>
              <w:pStyle w:val="a7"/>
              <w:numPr>
                <w:ilvl w:val="0"/>
                <w:numId w:val="40"/>
              </w:numPr>
              <w:rPr>
                <w:lang w:val="ro-RO"/>
              </w:rPr>
            </w:pPr>
          </w:p>
        </w:tc>
        <w:tc>
          <w:tcPr>
            <w:tcW w:w="4819" w:type="dxa"/>
          </w:tcPr>
          <w:p w14:paraId="3FFBE4FB" w14:textId="77777777" w:rsidR="006E248E" w:rsidRPr="004628E0" w:rsidRDefault="006E248E" w:rsidP="002B7BC6">
            <w:pPr>
              <w:ind w:firstLine="0"/>
              <w:rPr>
                <w:rFonts w:eastAsiaTheme="minorEastAsia"/>
                <w:kern w:val="2"/>
                <w:lang w:val="ro-RO"/>
              </w:rPr>
            </w:pPr>
            <w:r w:rsidRPr="004628E0">
              <w:rPr>
                <w:rFonts w:eastAsiaTheme="minorEastAsia"/>
                <w:b/>
                <w:bCs/>
                <w:kern w:val="2"/>
                <w:lang w:val="ro-RO"/>
              </w:rPr>
              <w:t>Articolul 79.</w:t>
            </w:r>
            <w:r w:rsidRPr="004628E0">
              <w:rPr>
                <w:rFonts w:eastAsiaTheme="minorEastAsia"/>
                <w:kern w:val="2"/>
                <w:lang w:val="ro-RO"/>
              </w:rPr>
              <w:t> – (1) Evaluarea indică repartizarea creditorilor pe categorii în funcţie de rangurile de prioritate conform legislaţiei aplicabile privind procedura de lichidare silită a băncii şi furnizează o estimare a tratamentului de care ar fi putut beneficia fiecare dintre categoriile de acţionari şi de creditori dacă banca ar fi fost lichidată conform procedurii de lichidare silită.</w:t>
            </w:r>
          </w:p>
          <w:p w14:paraId="03B01E12" w14:textId="3D8C3EBC" w:rsidR="006E248E" w:rsidRPr="004628E0" w:rsidRDefault="006E248E" w:rsidP="002B7BC6">
            <w:pPr>
              <w:ind w:firstLine="0"/>
              <w:rPr>
                <w:lang w:val="ro-RO"/>
              </w:rPr>
            </w:pPr>
            <w:r w:rsidRPr="004628E0">
              <w:rPr>
                <w:rFonts w:eastAsiaTheme="minorEastAsia"/>
                <w:kern w:val="2"/>
                <w:lang w:val="ro-RO"/>
              </w:rPr>
              <w:t>(2) Această estimare nu afectează aplicarea principiului potrivit căruia „niciun creditor nu trebuie să fie dezavantajat”, în conformitate cu prevederile art.263-265.</w:t>
            </w:r>
          </w:p>
        </w:tc>
        <w:tc>
          <w:tcPr>
            <w:tcW w:w="4819" w:type="dxa"/>
          </w:tcPr>
          <w:p w14:paraId="167E577B" w14:textId="5297F5B5" w:rsidR="006E248E" w:rsidRPr="004628E0" w:rsidRDefault="006E248E" w:rsidP="002B7BC6">
            <w:pPr>
              <w:ind w:firstLine="0"/>
              <w:rPr>
                <w:lang w:val="ro-RO"/>
              </w:rPr>
            </w:pPr>
            <w:r w:rsidRPr="004628E0">
              <w:rPr>
                <w:bCs/>
                <w:lang w:val="ro-RO"/>
              </w:rPr>
              <w:t>La articolul 79, textul „procedura de lichidare silită a băncii”, la orice formă gramaticală, se substituie cu textul „procedura obișnuită de insolvabilitate” la forma gramaticală corespunzătoare, iar cuvântul „banca” se substituie cu textul „instituția de credit sau entitatea menționată la art.1 alin.(1) lit.b), c) sau d)”.</w:t>
            </w:r>
          </w:p>
        </w:tc>
        <w:tc>
          <w:tcPr>
            <w:tcW w:w="4819" w:type="dxa"/>
          </w:tcPr>
          <w:p w14:paraId="484F8C10" w14:textId="7676C894" w:rsidR="006E248E" w:rsidRPr="004628E0" w:rsidRDefault="006E248E" w:rsidP="002B7BC6">
            <w:pPr>
              <w:ind w:firstLine="567"/>
              <w:rPr>
                <w:lang w:val="ro-RO"/>
              </w:rPr>
            </w:pPr>
            <w:r w:rsidRPr="004628E0">
              <w:rPr>
                <w:b/>
                <w:lang w:val="ro-RO"/>
              </w:rPr>
              <w:t>Articolul 79. –</w:t>
            </w:r>
            <w:r w:rsidRPr="004628E0">
              <w:rPr>
                <w:lang w:val="ro-RO"/>
              </w:rPr>
              <w:t xml:space="preserve"> (1) Evaluarea indică repartizarea creditorilor pe categorii în funcţie de rangurile de prioritate conform legislaţiei aplicabile privind procedura obișnuită de insolvabilitate şi furnizează o estimare a tratamentului de care ar fi putut beneficia fiecare dintre categoriile de acţionari şi de creditori dacă instituția de credit sau entitatea menționată la art.1 alin. (1) lit. b), c) sau d)  ar fi fost lichidată conform procedurii obișnuite de insolvabilitate.</w:t>
            </w:r>
          </w:p>
          <w:p w14:paraId="2EBD0C84" w14:textId="77777777" w:rsidR="006E248E" w:rsidRPr="004628E0" w:rsidRDefault="006E248E" w:rsidP="002B7BC6">
            <w:pPr>
              <w:ind w:firstLine="567"/>
              <w:rPr>
                <w:lang w:val="ro-RO"/>
              </w:rPr>
            </w:pPr>
            <w:r w:rsidRPr="004628E0">
              <w:rPr>
                <w:lang w:val="ro-RO"/>
              </w:rPr>
              <w:t>(2) Această estimare nu afectează aplicarea principiului potrivit căruia "niciun creditor nu trebuie să fie dezavantajat", în conformitate cu prevederile art.263-265.</w:t>
            </w:r>
          </w:p>
          <w:p w14:paraId="07EED358" w14:textId="77777777" w:rsidR="006E248E" w:rsidRPr="004628E0" w:rsidRDefault="006E248E" w:rsidP="002B7BC6">
            <w:pPr>
              <w:ind w:firstLine="0"/>
              <w:rPr>
                <w:lang w:val="ro-RO"/>
              </w:rPr>
            </w:pPr>
          </w:p>
        </w:tc>
      </w:tr>
      <w:tr w:rsidR="004C113F" w:rsidRPr="004628E0" w14:paraId="316C4F2C" w14:textId="77777777" w:rsidTr="00622669">
        <w:tc>
          <w:tcPr>
            <w:tcW w:w="562" w:type="dxa"/>
          </w:tcPr>
          <w:p w14:paraId="41EFC6B4" w14:textId="77777777" w:rsidR="004C113F" w:rsidRPr="004628E0" w:rsidRDefault="004C113F" w:rsidP="00622669">
            <w:pPr>
              <w:pStyle w:val="a7"/>
              <w:numPr>
                <w:ilvl w:val="0"/>
                <w:numId w:val="40"/>
              </w:numPr>
              <w:rPr>
                <w:lang w:val="ro-RO"/>
              </w:rPr>
            </w:pPr>
          </w:p>
        </w:tc>
        <w:tc>
          <w:tcPr>
            <w:tcW w:w="4819" w:type="dxa"/>
          </w:tcPr>
          <w:p w14:paraId="25960177"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 </w:t>
            </w:r>
            <w:r w:rsidRPr="004628E0">
              <w:rPr>
                <w:rFonts w:eastAsiaTheme="minorEastAsia"/>
                <w:b/>
                <w:bCs/>
                <w:kern w:val="2"/>
                <w:lang w:val="ro-RO"/>
              </w:rPr>
              <w:t>Articolul 80.</w:t>
            </w:r>
            <w:r w:rsidRPr="004628E0">
              <w:rPr>
                <w:rFonts w:eastAsiaTheme="minorEastAsia"/>
                <w:kern w:val="2"/>
                <w:lang w:val="ro-RO"/>
              </w:rPr>
              <w:t> – (1) În cazul în care, din motive legate de urgenţa situaţiei, nu este posibilă respectarea cerinţelor prevăzute la art.77 şi 79 sau se aplică art.73, este efectuată o evaluare provizorie. Evaluarea provizorie respectă cerinţele prevăzute la art.74 şi, pe cât este posibil în mod rezonabil, având în vedere situaţia dată, cerinţele de la art.72, 77 şi 79. În aceste cazuri, valoare de bilanț a creditelor de consum performante cu o istorie de deservire va fi considerată valoarea de piață a acestora.</w:t>
            </w:r>
          </w:p>
          <w:p w14:paraId="26A6B17F" w14:textId="06C30016" w:rsidR="004C113F" w:rsidRPr="004628E0" w:rsidRDefault="004C113F" w:rsidP="002B7BC6">
            <w:pPr>
              <w:ind w:firstLine="0"/>
              <w:rPr>
                <w:lang w:val="ro-RO"/>
              </w:rPr>
            </w:pPr>
            <w:r w:rsidRPr="004628E0">
              <w:rPr>
                <w:rFonts w:eastAsiaTheme="minorEastAsia"/>
                <w:kern w:val="2"/>
                <w:lang w:val="ro-RO"/>
              </w:rPr>
              <w:t>(2) Evaluarea provizorie prevăzută la alin. (1) include şi o rezervă pentru pierderi suplimentare, justificată în mod adecvat.</w:t>
            </w:r>
          </w:p>
        </w:tc>
        <w:tc>
          <w:tcPr>
            <w:tcW w:w="4819" w:type="dxa"/>
          </w:tcPr>
          <w:p w14:paraId="63F42143" w14:textId="6C8E90FB" w:rsidR="004C113F" w:rsidRPr="004628E0" w:rsidRDefault="00B96F27" w:rsidP="002B7BC6">
            <w:pPr>
              <w:ind w:firstLine="0"/>
              <w:rPr>
                <w:lang w:val="ro-RO"/>
              </w:rPr>
            </w:pPr>
            <w:r w:rsidRPr="004628E0">
              <w:rPr>
                <w:lang w:val="ro-RO"/>
              </w:rPr>
              <w:t>-</w:t>
            </w:r>
          </w:p>
        </w:tc>
        <w:tc>
          <w:tcPr>
            <w:tcW w:w="4819" w:type="dxa"/>
          </w:tcPr>
          <w:p w14:paraId="01E6F4E8" w14:textId="77777777" w:rsidR="004C113F" w:rsidRPr="004628E0" w:rsidRDefault="004C113F" w:rsidP="002B7BC6">
            <w:pPr>
              <w:ind w:firstLine="567"/>
              <w:rPr>
                <w:lang w:val="ro-RO"/>
              </w:rPr>
            </w:pPr>
            <w:r w:rsidRPr="004628E0">
              <w:rPr>
                <w:b/>
                <w:lang w:val="ro-RO"/>
              </w:rPr>
              <w:t>Articolul</w:t>
            </w:r>
            <w:r w:rsidRPr="004628E0">
              <w:rPr>
                <w:lang w:val="ro-RO"/>
              </w:rPr>
              <w:t xml:space="preserve"> </w:t>
            </w:r>
            <w:r w:rsidRPr="004628E0">
              <w:rPr>
                <w:b/>
                <w:lang w:val="ro-RO"/>
              </w:rPr>
              <w:t>80.</w:t>
            </w:r>
            <w:r w:rsidRPr="004628E0">
              <w:rPr>
                <w:lang w:val="ro-RO"/>
              </w:rPr>
              <w:t xml:space="preserve"> – (1) În cazul în care, din motive legate de urgenţa situaţiei, nu este posibilă respectarea cerinţelor prevăzute la art.77 şi 79 sau se aplică art.73, este efectuată o evaluare provizorie. Evaluarea provizorie respectă cerinţele prevăzute la art.74 şi, pe cît este posibil în mod rezonabil, avînd în vedere situaţia dată, cerinţele de la art.72, 77 şi 79. În aceste cazuri, valoare de bilanţ a creditelor de consum performante cu o istorie de deservire va fi considerată valoarea de piaţă a acestora.</w:t>
            </w:r>
          </w:p>
          <w:p w14:paraId="144E2281" w14:textId="77777777" w:rsidR="004C113F" w:rsidRPr="004628E0" w:rsidRDefault="004C113F" w:rsidP="002B7BC6">
            <w:pPr>
              <w:ind w:firstLine="567"/>
              <w:rPr>
                <w:lang w:val="ro-RO"/>
              </w:rPr>
            </w:pPr>
            <w:r w:rsidRPr="004628E0">
              <w:rPr>
                <w:lang w:val="ro-RO"/>
              </w:rPr>
              <w:t>(2) Evaluarea provizorie prevăzută la alin.(1) include şi o rezervă pentru pierderi suplimentare, justificată în mod adecvat.</w:t>
            </w:r>
          </w:p>
          <w:p w14:paraId="148E6784" w14:textId="77777777" w:rsidR="004C113F" w:rsidRPr="004628E0" w:rsidRDefault="004C113F" w:rsidP="002B7BC6">
            <w:pPr>
              <w:ind w:firstLine="567"/>
              <w:rPr>
                <w:lang w:val="ro-RO"/>
              </w:rPr>
            </w:pPr>
            <w:r w:rsidRPr="004628E0">
              <w:rPr>
                <w:lang w:val="ro-RO"/>
              </w:rPr>
              <w:t> </w:t>
            </w:r>
          </w:p>
          <w:p w14:paraId="27ACF629" w14:textId="77777777" w:rsidR="004C113F" w:rsidRPr="004628E0" w:rsidRDefault="004C113F" w:rsidP="002B7BC6">
            <w:pPr>
              <w:ind w:firstLine="0"/>
              <w:rPr>
                <w:lang w:val="ro-RO"/>
              </w:rPr>
            </w:pPr>
          </w:p>
        </w:tc>
      </w:tr>
      <w:tr w:rsidR="004C113F" w:rsidRPr="004628E0" w14:paraId="464290FC" w14:textId="77777777" w:rsidTr="00622669">
        <w:tc>
          <w:tcPr>
            <w:tcW w:w="562" w:type="dxa"/>
          </w:tcPr>
          <w:p w14:paraId="23262161" w14:textId="77777777" w:rsidR="004C113F" w:rsidRPr="004628E0" w:rsidRDefault="004C113F" w:rsidP="00622669">
            <w:pPr>
              <w:pStyle w:val="a7"/>
              <w:numPr>
                <w:ilvl w:val="0"/>
                <w:numId w:val="40"/>
              </w:numPr>
              <w:rPr>
                <w:lang w:val="ro-RO"/>
              </w:rPr>
            </w:pPr>
          </w:p>
        </w:tc>
        <w:tc>
          <w:tcPr>
            <w:tcW w:w="4819" w:type="dxa"/>
          </w:tcPr>
          <w:p w14:paraId="3625E35C"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81.</w:t>
            </w:r>
            <w:r w:rsidRPr="004628E0">
              <w:rPr>
                <w:rFonts w:eastAsiaTheme="minorEastAsia"/>
                <w:kern w:val="2"/>
                <w:lang w:val="ro-RO"/>
              </w:rPr>
              <w:t> – (1) O evaluare care nu respectă toate cerinţele prevăzute la art.72-84 este considerată provizorie până la momentul în care o persoană independentă efectuează o evaluare care respectă pe deplin toate cerinţele prevăzute la art.72-84. Această evaluare definitivă ex-post se efectuează cât mai curând posibil. Ea este distinctă de evaluarea prevăzută la art.263-265, indiferent dacă este efectuată simultan cu aceasta sau de către aceeaşi persoană independentă.</w:t>
            </w:r>
          </w:p>
          <w:p w14:paraId="669000EF"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(2) Evaluarea definitivă ex-post se realizează în următoarele scopuri:</w:t>
            </w:r>
          </w:p>
          <w:p w14:paraId="3D80B9B9"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a) să asigure că orice pierderi privind activele băncii sînt recunoscute în întregime în evidenţele contabile;</w:t>
            </w:r>
          </w:p>
          <w:p w14:paraId="08DB4A47" w14:textId="0E61D370" w:rsidR="004C113F" w:rsidRPr="004628E0" w:rsidRDefault="004C113F" w:rsidP="002B7BC6">
            <w:pPr>
              <w:ind w:firstLine="0"/>
              <w:rPr>
                <w:lang w:val="ro-RO"/>
              </w:rPr>
            </w:pPr>
            <w:r w:rsidRPr="004628E0">
              <w:rPr>
                <w:rFonts w:eastAsiaTheme="minorEastAsia"/>
                <w:kern w:val="2"/>
                <w:lang w:val="ro-RO"/>
              </w:rPr>
              <w:t>b) să contribuie la fundamentarea deciziei de a reajusta creanţele creditorilor sau de a majora valoarea contraprestaţiilor plătite, în conformitate cu prevederile art.82.</w:t>
            </w:r>
          </w:p>
        </w:tc>
        <w:tc>
          <w:tcPr>
            <w:tcW w:w="4819" w:type="dxa"/>
          </w:tcPr>
          <w:p w14:paraId="5FBD3692" w14:textId="759191AD" w:rsidR="004C113F" w:rsidRPr="004628E0" w:rsidRDefault="00B96F27" w:rsidP="002B7BC6">
            <w:pPr>
              <w:ind w:firstLine="0"/>
              <w:rPr>
                <w:lang w:val="ro-RO"/>
              </w:rPr>
            </w:pPr>
            <w:r w:rsidRPr="004628E0">
              <w:rPr>
                <w:lang w:val="ro-RO"/>
              </w:rPr>
              <w:t>-</w:t>
            </w:r>
          </w:p>
        </w:tc>
        <w:tc>
          <w:tcPr>
            <w:tcW w:w="4819" w:type="dxa"/>
          </w:tcPr>
          <w:p w14:paraId="59F9325F" w14:textId="77777777" w:rsidR="004C113F" w:rsidRPr="004628E0" w:rsidRDefault="004C113F" w:rsidP="002B7BC6">
            <w:pPr>
              <w:ind w:firstLine="567"/>
              <w:rPr>
                <w:lang w:val="ro-RO"/>
              </w:rPr>
            </w:pPr>
            <w:r w:rsidRPr="004628E0">
              <w:rPr>
                <w:b/>
                <w:lang w:val="ro-RO"/>
              </w:rPr>
              <w:t>Articolul 81.</w:t>
            </w:r>
            <w:r w:rsidRPr="004628E0">
              <w:rPr>
                <w:lang w:val="ro-RO"/>
              </w:rPr>
              <w:t xml:space="preserve"> – (1) O evaluare care nu respectă toate cerinţele prevăzute la art.72-84 este considerată provizorie pînă la momentul în care o persoană independentă efectuează o evaluare care respectă pe deplin toate cerinţele prevăzute la art.72-84. Această evaluare definitivă ex-post se efectuează cît mai curînd posibil. Ea este distinctă de evaluarea prevăzută la art.263-265, indiferent dacă este efectuată simultan cu aceasta sau de către aceeaşi persoană independentă.</w:t>
            </w:r>
          </w:p>
          <w:p w14:paraId="480E59AD" w14:textId="77777777" w:rsidR="004C113F" w:rsidRPr="004628E0" w:rsidRDefault="004C113F" w:rsidP="002B7BC6">
            <w:pPr>
              <w:ind w:firstLine="567"/>
              <w:rPr>
                <w:lang w:val="ro-RO"/>
              </w:rPr>
            </w:pPr>
            <w:r w:rsidRPr="004628E0">
              <w:rPr>
                <w:lang w:val="ro-RO"/>
              </w:rPr>
              <w:t>(2) Evaluarea definitivă ex-post se realizează în următoarele scopuri:</w:t>
            </w:r>
          </w:p>
          <w:p w14:paraId="699322A7" w14:textId="77777777" w:rsidR="004C113F" w:rsidRPr="004628E0" w:rsidRDefault="004C113F" w:rsidP="002B7BC6">
            <w:pPr>
              <w:ind w:firstLine="567"/>
              <w:rPr>
                <w:lang w:val="ro-RO"/>
              </w:rPr>
            </w:pPr>
            <w:r w:rsidRPr="004628E0">
              <w:rPr>
                <w:lang w:val="ro-RO"/>
              </w:rPr>
              <w:t>a) să asigure că orice pierderi privind activele instituției de credit sau entității art. 1 alin. (1) lit. b), c) sau d)  sînt recunoscute în întregime în evidenţele contabile;</w:t>
            </w:r>
          </w:p>
          <w:p w14:paraId="4CA55495" w14:textId="77777777" w:rsidR="004C113F" w:rsidRPr="004628E0" w:rsidRDefault="004C113F" w:rsidP="002B7BC6">
            <w:pPr>
              <w:ind w:firstLine="567"/>
              <w:rPr>
                <w:lang w:val="ro-RO"/>
              </w:rPr>
            </w:pPr>
            <w:r w:rsidRPr="004628E0">
              <w:rPr>
                <w:lang w:val="ro-RO"/>
              </w:rPr>
              <w:t>b) să contribuie la fundamentarea deciziei de a reajusta creanţele creditorilor sau de a majora valoarea contraprestaţiilor plătite, în conformitate cu prevederile art.82.</w:t>
            </w:r>
          </w:p>
          <w:p w14:paraId="78E36264" w14:textId="77777777" w:rsidR="004C113F" w:rsidRPr="004628E0" w:rsidRDefault="004C113F" w:rsidP="002B7BC6">
            <w:pPr>
              <w:ind w:firstLine="0"/>
              <w:rPr>
                <w:lang w:val="ro-RO"/>
              </w:rPr>
            </w:pPr>
          </w:p>
        </w:tc>
      </w:tr>
      <w:tr w:rsidR="006E248E" w:rsidRPr="004628E0" w14:paraId="44812980" w14:textId="77777777" w:rsidTr="00622669">
        <w:tc>
          <w:tcPr>
            <w:tcW w:w="562" w:type="dxa"/>
          </w:tcPr>
          <w:p w14:paraId="02C0FABA" w14:textId="77777777" w:rsidR="006E248E" w:rsidRPr="004628E0" w:rsidRDefault="006E248E" w:rsidP="00622669">
            <w:pPr>
              <w:pStyle w:val="a7"/>
              <w:numPr>
                <w:ilvl w:val="0"/>
                <w:numId w:val="40"/>
              </w:numPr>
              <w:rPr>
                <w:lang w:val="ro-RO"/>
              </w:rPr>
            </w:pPr>
          </w:p>
        </w:tc>
        <w:tc>
          <w:tcPr>
            <w:tcW w:w="4819" w:type="dxa"/>
          </w:tcPr>
          <w:p w14:paraId="7DAAB1E4" w14:textId="77777777" w:rsidR="006E248E" w:rsidRPr="004628E0" w:rsidRDefault="006E248E" w:rsidP="002B7BC6">
            <w:pPr>
              <w:ind w:firstLine="0"/>
              <w:rPr>
                <w:rFonts w:eastAsiaTheme="minorEastAsia"/>
                <w:kern w:val="2"/>
                <w:lang w:val="ro-RO"/>
              </w:rPr>
            </w:pPr>
            <w:r w:rsidRPr="004628E0">
              <w:rPr>
                <w:rFonts w:eastAsiaTheme="minorEastAsia"/>
                <w:b/>
                <w:bCs/>
                <w:kern w:val="2"/>
                <w:lang w:val="ro-RO"/>
              </w:rPr>
              <w:t>Articolul 82.</w:t>
            </w:r>
            <w:r w:rsidRPr="004628E0">
              <w:rPr>
                <w:rFonts w:eastAsiaTheme="minorEastAsia"/>
                <w:kern w:val="2"/>
                <w:lang w:val="ro-RO"/>
              </w:rPr>
              <w:t> – (1) În situaţia în care prin evaluarea definitivă ex-post se estimează că valoarea activului net al băncii este mai mare decât valoarea activului net, estimată potrivit evaluării provizorii, Banca Naţională a Moldovei, în calitate de autoritate de rezoluţie, are posibilitatea:</w:t>
            </w:r>
          </w:p>
          <w:p w14:paraId="187768E6" w14:textId="77777777" w:rsidR="006E248E" w:rsidRPr="004628E0" w:rsidRDefault="006E248E" w:rsidP="002B7BC6">
            <w:pPr>
              <w:ind w:firstLine="0"/>
              <w:rPr>
                <w:rFonts w:eastAsiaTheme="minorEastAsia"/>
                <w:kern w:val="2"/>
                <w:lang w:val="ro-RO"/>
              </w:rPr>
            </w:pPr>
            <w:r w:rsidRPr="004628E0">
              <w:rPr>
                <w:rFonts w:eastAsiaTheme="minorEastAsia"/>
                <w:kern w:val="2"/>
                <w:lang w:val="ro-RO"/>
              </w:rPr>
              <w:t>a) să îşi exercite competenţa de a majora valoarea creanţelor creditorilor sau a proprietarilor de instrumente de capital relevante care au fost reduse în cadrul instrumentului de recapitalizare internă;</w:t>
            </w:r>
          </w:p>
          <w:p w14:paraId="37FFF6C7" w14:textId="77777777" w:rsidR="006E248E" w:rsidRPr="004628E0" w:rsidRDefault="006E248E" w:rsidP="002B7BC6">
            <w:pPr>
              <w:ind w:firstLine="0"/>
              <w:rPr>
                <w:rFonts w:eastAsiaTheme="minorEastAsia"/>
                <w:kern w:val="2"/>
                <w:lang w:val="ro-RO"/>
              </w:rPr>
            </w:pPr>
            <w:r w:rsidRPr="004628E0">
              <w:rPr>
                <w:rFonts w:eastAsiaTheme="minorEastAsia"/>
                <w:kern w:val="2"/>
                <w:lang w:val="ro-RO"/>
              </w:rPr>
              <w:t>b) să solicite băncii-punte sau vehiculului de administrare a activelor să efectueze o plată suplimentară de contraprestaţii aferente activelor, drepturilor sau obligaţiilor către banca supusă rezoluţiei sau, după caz, aferente acţiunilor sau instrumentelor de proprietate către proprietarii acţiunilor sau instrumentelor de proprietate.</w:t>
            </w:r>
          </w:p>
          <w:p w14:paraId="405F699E" w14:textId="71AB051C" w:rsidR="006E248E" w:rsidRPr="004628E0" w:rsidRDefault="006E248E" w:rsidP="002B7BC6">
            <w:pPr>
              <w:ind w:firstLine="0"/>
              <w:rPr>
                <w:lang w:val="ro-RO"/>
              </w:rPr>
            </w:pPr>
            <w:r w:rsidRPr="004628E0">
              <w:rPr>
                <w:rFonts w:eastAsiaTheme="minorEastAsia"/>
                <w:kern w:val="2"/>
                <w:lang w:val="ro-RO"/>
              </w:rPr>
              <w:t>(2) În conformitate cu alin. (1), nu trebuie efectuată o evaluare definitivă ex-post în cazul în care se aplică instrumentul de vânzare a afacerii.</w:t>
            </w:r>
          </w:p>
        </w:tc>
        <w:tc>
          <w:tcPr>
            <w:tcW w:w="4819" w:type="dxa"/>
          </w:tcPr>
          <w:p w14:paraId="2EF5A751" w14:textId="1BB95EB5" w:rsidR="006E248E" w:rsidRPr="004628E0" w:rsidRDefault="006E248E" w:rsidP="002B7BC6">
            <w:pPr>
              <w:ind w:firstLine="0"/>
              <w:rPr>
                <w:bCs/>
                <w:lang w:val="ro-RO"/>
              </w:rPr>
            </w:pPr>
            <w:r w:rsidRPr="004628E0">
              <w:rPr>
                <w:bCs/>
                <w:lang w:val="ro-RO"/>
              </w:rPr>
              <w:t>Articolul 82 la alineatul (1), cuvântul „băncii” se substituie cu textul „instituției de credit sau entitate menționată la art.1 alin.(1) lit.b), c) sau d)”;</w:t>
            </w:r>
          </w:p>
          <w:p w14:paraId="2763A726" w14:textId="21208A12" w:rsidR="006E248E" w:rsidRPr="004628E0" w:rsidRDefault="006E248E" w:rsidP="002B7BC6">
            <w:pPr>
              <w:ind w:firstLine="0"/>
              <w:rPr>
                <w:lang w:val="ro-RO"/>
              </w:rPr>
            </w:pPr>
            <w:r w:rsidRPr="004628E0">
              <w:rPr>
                <w:bCs/>
                <w:lang w:val="ro-RO"/>
              </w:rPr>
              <w:t>la alineatul (1), litera b) cuvântul „banca” se substituie cu cuvântul „instituția”.</w:t>
            </w:r>
          </w:p>
        </w:tc>
        <w:tc>
          <w:tcPr>
            <w:tcW w:w="4819" w:type="dxa"/>
          </w:tcPr>
          <w:p w14:paraId="48EFF4B0" w14:textId="77777777" w:rsidR="006E248E" w:rsidRPr="004628E0" w:rsidRDefault="006E248E" w:rsidP="002B7BC6">
            <w:pPr>
              <w:ind w:firstLine="567"/>
              <w:rPr>
                <w:lang w:val="ro-RO"/>
              </w:rPr>
            </w:pPr>
            <w:r w:rsidRPr="004628E0">
              <w:rPr>
                <w:b/>
                <w:lang w:val="ro-RO"/>
              </w:rPr>
              <w:t>Articolul</w:t>
            </w:r>
            <w:r w:rsidRPr="004628E0">
              <w:rPr>
                <w:lang w:val="ro-RO"/>
              </w:rPr>
              <w:t xml:space="preserve"> </w:t>
            </w:r>
            <w:r w:rsidRPr="004628E0">
              <w:rPr>
                <w:b/>
                <w:lang w:val="ro-RO"/>
              </w:rPr>
              <w:t>82.</w:t>
            </w:r>
            <w:r w:rsidRPr="004628E0">
              <w:rPr>
                <w:lang w:val="ro-RO"/>
              </w:rPr>
              <w:t xml:space="preserve"> – (1) În situaţia în care prin evaluarea definitivă ex-post se estimează că valoarea activului net al instituției de credit sau entității menționate la art. 1 alin. (1) lit. b), c) sau d) este mai mare decît valoarea activului net, estimată potrivit evaluării provizorii, Banca Naţională a Moldovei, în calitate de autoritate de rezoluţie, are posibilitatea:</w:t>
            </w:r>
          </w:p>
          <w:p w14:paraId="388AE4F8" w14:textId="77777777" w:rsidR="006E248E" w:rsidRPr="004628E0" w:rsidRDefault="006E248E" w:rsidP="002B7BC6">
            <w:pPr>
              <w:ind w:firstLine="567"/>
              <w:rPr>
                <w:lang w:val="ro-RO"/>
              </w:rPr>
            </w:pPr>
            <w:r w:rsidRPr="004628E0">
              <w:rPr>
                <w:lang w:val="ro-RO"/>
              </w:rPr>
              <w:t>a) să îşi exercite competenţa de a majora valoarea creanţelor creditorilor sau a proprietarilor de instrumente de capital relevante care au fost reduse în cadrul instrumentului de recapitalizare internă;</w:t>
            </w:r>
          </w:p>
          <w:p w14:paraId="437EE08D" w14:textId="77777777" w:rsidR="006E248E" w:rsidRPr="004628E0" w:rsidRDefault="006E248E" w:rsidP="002B7BC6">
            <w:pPr>
              <w:ind w:firstLine="567"/>
              <w:rPr>
                <w:lang w:val="ro-RO"/>
              </w:rPr>
            </w:pPr>
            <w:r w:rsidRPr="004628E0">
              <w:rPr>
                <w:lang w:val="ro-RO"/>
              </w:rPr>
              <w:t>b) să solicite instituției-punte sau vehiculului de administrare a activelor să efectueze o plată suplimentară de contraprestaţii aferente activelor, drepturilor sau obligaţiilor către instituția supusă rezoluţiei sau, după caz, aferente acţiunilor sau instrumentelor de proprietate către proprietarii acţiunilor sau instrumentelor de proprietate.</w:t>
            </w:r>
          </w:p>
          <w:p w14:paraId="75794E9F" w14:textId="77777777" w:rsidR="006E248E" w:rsidRPr="004628E0" w:rsidRDefault="006E248E" w:rsidP="002B7BC6">
            <w:pPr>
              <w:ind w:firstLine="567"/>
              <w:rPr>
                <w:lang w:val="ro-RO"/>
              </w:rPr>
            </w:pPr>
            <w:r w:rsidRPr="004628E0">
              <w:rPr>
                <w:lang w:val="ro-RO"/>
              </w:rPr>
              <w:t>(2) În conformitate cu alin.(1), nu trebuie efectuată o evaluare definitivă ex-post în cazul în care se aplică instrumentul de vânzare a afacerii.</w:t>
            </w:r>
          </w:p>
          <w:p w14:paraId="351011A1" w14:textId="77777777" w:rsidR="006E248E" w:rsidRPr="004628E0" w:rsidRDefault="006E248E" w:rsidP="002B7BC6">
            <w:pPr>
              <w:ind w:firstLine="0"/>
              <w:rPr>
                <w:lang w:val="ro-RO"/>
              </w:rPr>
            </w:pPr>
          </w:p>
        </w:tc>
      </w:tr>
      <w:tr w:rsidR="006E248E" w:rsidRPr="004628E0" w14:paraId="647F81ED" w14:textId="77777777" w:rsidTr="00622669">
        <w:tc>
          <w:tcPr>
            <w:tcW w:w="562" w:type="dxa"/>
          </w:tcPr>
          <w:p w14:paraId="2A21EF70" w14:textId="77777777" w:rsidR="006E248E" w:rsidRPr="004628E0" w:rsidRDefault="006E248E" w:rsidP="00622669">
            <w:pPr>
              <w:pStyle w:val="a7"/>
              <w:numPr>
                <w:ilvl w:val="0"/>
                <w:numId w:val="40"/>
              </w:numPr>
              <w:rPr>
                <w:lang w:val="ro-RO"/>
              </w:rPr>
            </w:pPr>
          </w:p>
        </w:tc>
        <w:tc>
          <w:tcPr>
            <w:tcW w:w="4819" w:type="dxa"/>
          </w:tcPr>
          <w:p w14:paraId="72EB70A7" w14:textId="49CA1BF4" w:rsidR="006E248E" w:rsidRPr="004628E0" w:rsidRDefault="006E248E" w:rsidP="002B7BC6">
            <w:pPr>
              <w:ind w:firstLine="0"/>
              <w:rPr>
                <w:lang w:val="ro-RO"/>
              </w:rPr>
            </w:pPr>
            <w:r w:rsidRPr="004628E0">
              <w:rPr>
                <w:rFonts w:eastAsiaTheme="minorEastAsia"/>
                <w:b/>
                <w:bCs/>
                <w:kern w:val="2"/>
                <w:lang w:val="ro-RO"/>
              </w:rPr>
              <w:t>Articolul 83.</w:t>
            </w:r>
            <w:r w:rsidRPr="004628E0">
              <w:rPr>
                <w:rFonts w:eastAsiaTheme="minorEastAsia"/>
                <w:kern w:val="2"/>
                <w:lang w:val="ro-RO"/>
              </w:rPr>
              <w:t> – Fără a aduce atingere prevederilor art.72, evaluarea provizorie efectuată în conformitate cu prevederile art.80 şi 81 constituie temei pentru ca Banca Naţională a Moldovei, în calitate de autoritate de rezoluţie, să întreprindă acţiuni de rezoluţie, inclusiv să preia controlul unei bănci care intră într-o stare de dificultate majoră, sau să îşi exercite competenţa de reducere a valorii sau de conversie a instrumentelor de capital relevante și a datoriilor eligibile în conformitate cu prevederile art. 219–225.</w:t>
            </w:r>
          </w:p>
        </w:tc>
        <w:tc>
          <w:tcPr>
            <w:tcW w:w="4819" w:type="dxa"/>
          </w:tcPr>
          <w:p w14:paraId="4D4DB61F" w14:textId="785D9E7D" w:rsidR="006E248E" w:rsidRPr="004628E0" w:rsidRDefault="006E248E" w:rsidP="002B7BC6">
            <w:pPr>
              <w:ind w:firstLine="0"/>
              <w:rPr>
                <w:lang w:val="ro-RO"/>
              </w:rPr>
            </w:pPr>
            <w:r w:rsidRPr="004628E0">
              <w:rPr>
                <w:bCs/>
                <w:lang w:val="ro-RO"/>
              </w:rPr>
              <w:t>La articolul 83, cuvântul „bănci” se substituie cu textul „instituții de credit sau entitate menționată la art.1 alin.(1) lit.b), c) sau d)”, cuvintele „majoră” „relevante” se exclud.</w:t>
            </w:r>
          </w:p>
        </w:tc>
        <w:tc>
          <w:tcPr>
            <w:tcW w:w="4819" w:type="dxa"/>
          </w:tcPr>
          <w:p w14:paraId="699F3296" w14:textId="77777777" w:rsidR="006E248E" w:rsidRPr="004628E0" w:rsidRDefault="006E248E" w:rsidP="002B7BC6">
            <w:pPr>
              <w:ind w:firstLine="567"/>
              <w:rPr>
                <w:lang w:val="ro-RO"/>
              </w:rPr>
            </w:pPr>
            <w:r w:rsidRPr="004628E0">
              <w:rPr>
                <w:b/>
                <w:lang w:val="ro-RO"/>
              </w:rPr>
              <w:t>Articolul 83</w:t>
            </w:r>
            <w:r w:rsidRPr="004628E0">
              <w:rPr>
                <w:lang w:val="ro-RO"/>
              </w:rPr>
              <w:t>. – Fără a aduce atingere prevederilor art.72, evaluarea provizorie efectuată în conformitate cu prevederile art.80 şi 81 constituie temei pentru ca Banca Naţională a Moldovei, în calitate de autoritate de rezoluţie, să întreprindă acţiuni de rezoluţie, inclusiv să preia controlul unei instituții de credit sau entități art. 1 alin. (1) lit. b), c) sau d) care intră într-o stare de dificultate, sau să îşi exercite competenţa de reducere a valorii sau de conversie a instrumentelor de capital şi a datoriilor eligibile în conformitate cu prevederile art.219-225.</w:t>
            </w:r>
          </w:p>
          <w:p w14:paraId="39509C0D" w14:textId="77777777" w:rsidR="006E248E" w:rsidRPr="004628E0" w:rsidRDefault="006E248E" w:rsidP="002B7BC6">
            <w:pPr>
              <w:ind w:firstLine="0"/>
              <w:rPr>
                <w:lang w:val="ro-RO"/>
              </w:rPr>
            </w:pPr>
          </w:p>
        </w:tc>
      </w:tr>
      <w:tr w:rsidR="006E248E" w:rsidRPr="004628E0" w14:paraId="5FB9DD7E" w14:textId="77777777" w:rsidTr="00622669">
        <w:tc>
          <w:tcPr>
            <w:tcW w:w="562" w:type="dxa"/>
          </w:tcPr>
          <w:p w14:paraId="0AA84DD2" w14:textId="77777777" w:rsidR="006E248E" w:rsidRPr="004628E0" w:rsidRDefault="006E248E" w:rsidP="00622669">
            <w:pPr>
              <w:pStyle w:val="a7"/>
              <w:numPr>
                <w:ilvl w:val="0"/>
                <w:numId w:val="40"/>
              </w:numPr>
              <w:rPr>
                <w:lang w:val="ro-RO"/>
              </w:rPr>
            </w:pPr>
          </w:p>
        </w:tc>
        <w:tc>
          <w:tcPr>
            <w:tcW w:w="4819" w:type="dxa"/>
          </w:tcPr>
          <w:p w14:paraId="75BE3A44" w14:textId="1B648142" w:rsidR="006E248E" w:rsidRPr="004628E0" w:rsidRDefault="006E248E" w:rsidP="002B7BC6">
            <w:pPr>
              <w:ind w:firstLine="0"/>
              <w:rPr>
                <w:lang w:val="ro-RO"/>
              </w:rPr>
            </w:pPr>
            <w:r w:rsidRPr="004628E0">
              <w:rPr>
                <w:rFonts w:eastAsiaTheme="minorEastAsia"/>
                <w:b/>
                <w:bCs/>
                <w:kern w:val="2"/>
                <w:lang w:val="ro-RO"/>
              </w:rPr>
              <w:t>Articolul 84.</w:t>
            </w:r>
            <w:r w:rsidRPr="004628E0">
              <w:rPr>
                <w:rFonts w:eastAsiaTheme="minorEastAsia"/>
                <w:kern w:val="2"/>
                <w:lang w:val="ro-RO"/>
              </w:rPr>
              <w:t> – Evaluarea face parte integrantă din decizia de aplicare a unui instrument de rezoluţie sau de exercitare a unei competenţe de rezoluţie sau din decizia de exercitare a competenţei de reducere a valorii sau de conversie a instrumentelor de capital relevante și a datoriilor eligibile în conformitate cu prevederile art. 219–225. Evaluarea în sine nu poate fi contestată separat, dar poate fi contestată împreună cu decizia luată, în conformitate cu dispoziţiile art.292-294.</w:t>
            </w:r>
          </w:p>
        </w:tc>
        <w:tc>
          <w:tcPr>
            <w:tcW w:w="4819" w:type="dxa"/>
          </w:tcPr>
          <w:p w14:paraId="1DCE3FC3" w14:textId="3A962C54" w:rsidR="006E248E" w:rsidRPr="004628E0" w:rsidRDefault="006E248E" w:rsidP="002B7BC6">
            <w:pPr>
              <w:ind w:firstLine="0"/>
              <w:rPr>
                <w:lang w:val="ro-RO"/>
              </w:rPr>
            </w:pPr>
            <w:r w:rsidRPr="004628E0">
              <w:rPr>
                <w:bCs/>
                <w:lang w:val="ro-RO"/>
              </w:rPr>
              <w:t xml:space="preserve"> La articolul 84, cuvântul „relevante” se exclude.</w:t>
            </w:r>
          </w:p>
        </w:tc>
        <w:tc>
          <w:tcPr>
            <w:tcW w:w="4819" w:type="dxa"/>
          </w:tcPr>
          <w:p w14:paraId="0C70D577" w14:textId="79BF6F81" w:rsidR="006E248E" w:rsidRPr="004628E0" w:rsidRDefault="006E248E" w:rsidP="002B7BC6">
            <w:pPr>
              <w:ind w:firstLine="0"/>
              <w:rPr>
                <w:lang w:val="ro-RO"/>
              </w:rPr>
            </w:pPr>
            <w:r w:rsidRPr="004628E0">
              <w:rPr>
                <w:b/>
                <w:lang w:val="ro-RO"/>
              </w:rPr>
              <w:t>Articolul 84.</w:t>
            </w:r>
            <w:r w:rsidRPr="004628E0">
              <w:rPr>
                <w:lang w:val="ro-RO"/>
              </w:rPr>
              <w:t xml:space="preserve"> – Evaluarea face parte integrantă din decizia de aplicare a unui instrument de rezoluţie sau de exercitare a unei competenţe de rezoluţie sau din decizia de exercitare a competenţei de reducere a valorii sau de conversie a instrumentelor de capitalşi a datoriilor eligibile în conformitate cu prevederile art.219-225. Evaluarea în sine nu poate fi contestată separat, dar poate fi contestată împreună cu decizia luată, în conformitate cu dispoziţiile art.292-294</w:t>
            </w:r>
          </w:p>
        </w:tc>
      </w:tr>
      <w:tr w:rsidR="004C113F" w:rsidRPr="004628E0" w14:paraId="1593578D" w14:textId="77777777" w:rsidTr="00622669">
        <w:tc>
          <w:tcPr>
            <w:tcW w:w="562" w:type="dxa"/>
          </w:tcPr>
          <w:p w14:paraId="78730B81" w14:textId="77777777" w:rsidR="004C113F" w:rsidRPr="004628E0" w:rsidRDefault="004C113F" w:rsidP="00622669">
            <w:pPr>
              <w:pStyle w:val="a7"/>
              <w:numPr>
                <w:ilvl w:val="0"/>
                <w:numId w:val="40"/>
              </w:numPr>
              <w:rPr>
                <w:lang w:val="ro-RO"/>
              </w:rPr>
            </w:pPr>
          </w:p>
        </w:tc>
        <w:tc>
          <w:tcPr>
            <w:tcW w:w="4819" w:type="dxa"/>
          </w:tcPr>
          <w:p w14:paraId="4025A059" w14:textId="77777777" w:rsidR="004C113F" w:rsidRPr="004628E0" w:rsidRDefault="004C113F" w:rsidP="002B7BC6">
            <w:pPr>
              <w:ind w:firstLine="0"/>
              <w:jc w:val="center"/>
              <w:rPr>
                <w:rFonts w:eastAsiaTheme="minorEastAsia"/>
                <w:b/>
                <w:bCs/>
                <w:kern w:val="2"/>
                <w:lang w:val="ro-RO"/>
              </w:rPr>
            </w:pPr>
            <w:r w:rsidRPr="004628E0">
              <w:rPr>
                <w:rFonts w:eastAsiaTheme="minorEastAsia"/>
                <w:b/>
                <w:bCs/>
                <w:kern w:val="2"/>
                <w:lang w:val="ro-RO"/>
              </w:rPr>
              <w:t xml:space="preserve">Capitolul IV </w:t>
            </w:r>
          </w:p>
          <w:p w14:paraId="708D40CE" w14:textId="7E85532A" w:rsidR="004C113F" w:rsidRPr="004628E0" w:rsidRDefault="004C113F" w:rsidP="002B7BC6">
            <w:pPr>
              <w:ind w:firstLine="0"/>
              <w:rPr>
                <w:lang w:val="ro-RO"/>
              </w:rPr>
            </w:pPr>
            <w:r w:rsidRPr="004628E0">
              <w:rPr>
                <w:rFonts w:eastAsiaTheme="minorEastAsia"/>
                <w:b/>
                <w:bCs/>
                <w:kern w:val="2"/>
                <w:lang w:val="ro-RO"/>
              </w:rPr>
              <w:t>INSTRUMENTELE DE REZOLUŢIE</w:t>
            </w:r>
          </w:p>
        </w:tc>
        <w:tc>
          <w:tcPr>
            <w:tcW w:w="4819" w:type="dxa"/>
          </w:tcPr>
          <w:p w14:paraId="75FC233B" w14:textId="77777777" w:rsidR="004C113F" w:rsidRPr="004628E0" w:rsidRDefault="004C113F" w:rsidP="002B7BC6">
            <w:pPr>
              <w:ind w:firstLine="0"/>
              <w:rPr>
                <w:lang w:val="ro-RO"/>
              </w:rPr>
            </w:pPr>
          </w:p>
        </w:tc>
        <w:tc>
          <w:tcPr>
            <w:tcW w:w="4819" w:type="dxa"/>
          </w:tcPr>
          <w:p w14:paraId="5BD4747B" w14:textId="77777777" w:rsidR="004C113F" w:rsidRPr="004628E0" w:rsidRDefault="004C113F" w:rsidP="002B7BC6">
            <w:pPr>
              <w:jc w:val="center"/>
              <w:rPr>
                <w:b/>
                <w:lang w:val="ro-RO"/>
              </w:rPr>
            </w:pPr>
            <w:r w:rsidRPr="004628E0">
              <w:rPr>
                <w:b/>
                <w:lang w:val="ro-RO"/>
              </w:rPr>
              <w:t>Capitolul IV</w:t>
            </w:r>
          </w:p>
          <w:p w14:paraId="00858734" w14:textId="77777777" w:rsidR="004C113F" w:rsidRPr="004628E0" w:rsidRDefault="004C113F" w:rsidP="002B7BC6">
            <w:pPr>
              <w:jc w:val="center"/>
              <w:rPr>
                <w:b/>
                <w:lang w:val="ro-RO"/>
              </w:rPr>
            </w:pPr>
            <w:r w:rsidRPr="004628E0">
              <w:rPr>
                <w:b/>
                <w:lang w:val="ro-RO"/>
              </w:rPr>
              <w:t>INSTRUMENTELE DE REZOLUŢIE</w:t>
            </w:r>
          </w:p>
          <w:p w14:paraId="64E08D23" w14:textId="77777777" w:rsidR="004C113F" w:rsidRPr="004628E0" w:rsidRDefault="004C113F" w:rsidP="002B7BC6">
            <w:pPr>
              <w:ind w:firstLine="0"/>
              <w:rPr>
                <w:lang w:val="ro-RO"/>
              </w:rPr>
            </w:pPr>
          </w:p>
        </w:tc>
      </w:tr>
      <w:tr w:rsidR="004C113F" w:rsidRPr="004628E0" w14:paraId="231BA5FC" w14:textId="77777777" w:rsidTr="00622669">
        <w:tc>
          <w:tcPr>
            <w:tcW w:w="562" w:type="dxa"/>
          </w:tcPr>
          <w:p w14:paraId="50927BE9" w14:textId="77777777" w:rsidR="004C113F" w:rsidRPr="004628E0" w:rsidRDefault="004C113F" w:rsidP="00622669">
            <w:pPr>
              <w:pStyle w:val="a7"/>
              <w:numPr>
                <w:ilvl w:val="0"/>
                <w:numId w:val="40"/>
              </w:numPr>
              <w:rPr>
                <w:lang w:val="ro-RO"/>
              </w:rPr>
            </w:pPr>
          </w:p>
        </w:tc>
        <w:tc>
          <w:tcPr>
            <w:tcW w:w="4819" w:type="dxa"/>
          </w:tcPr>
          <w:p w14:paraId="1DA07450" w14:textId="77777777" w:rsidR="004C113F" w:rsidRPr="004628E0" w:rsidRDefault="004C113F" w:rsidP="002B7BC6">
            <w:pPr>
              <w:ind w:firstLine="0"/>
              <w:jc w:val="center"/>
              <w:rPr>
                <w:rFonts w:eastAsiaTheme="minorEastAsia"/>
                <w:b/>
                <w:bCs/>
                <w:kern w:val="2"/>
                <w:lang w:val="ro-RO"/>
              </w:rPr>
            </w:pPr>
            <w:r w:rsidRPr="004628E0">
              <w:rPr>
                <w:rFonts w:eastAsiaTheme="minorEastAsia"/>
                <w:b/>
                <w:bCs/>
                <w:kern w:val="2"/>
                <w:lang w:val="ro-RO"/>
              </w:rPr>
              <w:t>Secţiunea 1</w:t>
            </w:r>
          </w:p>
          <w:p w14:paraId="1EA8829F" w14:textId="2F9AF12A" w:rsidR="004C113F" w:rsidRPr="004628E0" w:rsidRDefault="004C113F" w:rsidP="002B7BC6">
            <w:pPr>
              <w:ind w:firstLine="0"/>
              <w:rPr>
                <w:lang w:val="ro-RO"/>
              </w:rPr>
            </w:pPr>
            <w:r w:rsidRPr="004628E0">
              <w:rPr>
                <w:rFonts w:eastAsiaTheme="minorEastAsia"/>
                <w:b/>
                <w:bCs/>
                <w:kern w:val="2"/>
                <w:lang w:val="ro-RO"/>
              </w:rPr>
              <w:t xml:space="preserve"> Principii generale</w:t>
            </w:r>
          </w:p>
        </w:tc>
        <w:tc>
          <w:tcPr>
            <w:tcW w:w="4819" w:type="dxa"/>
          </w:tcPr>
          <w:p w14:paraId="41A7D398" w14:textId="77777777" w:rsidR="004C113F" w:rsidRPr="004628E0" w:rsidRDefault="004C113F" w:rsidP="002B7BC6">
            <w:pPr>
              <w:ind w:firstLine="0"/>
              <w:rPr>
                <w:lang w:val="ro-RO"/>
              </w:rPr>
            </w:pPr>
          </w:p>
        </w:tc>
        <w:tc>
          <w:tcPr>
            <w:tcW w:w="4819" w:type="dxa"/>
          </w:tcPr>
          <w:p w14:paraId="66229DE7" w14:textId="77777777" w:rsidR="004C113F" w:rsidRPr="004628E0" w:rsidRDefault="004C113F" w:rsidP="002B7BC6">
            <w:pPr>
              <w:rPr>
                <w:lang w:val="ro-RO"/>
              </w:rPr>
            </w:pPr>
            <w:r w:rsidRPr="004628E0">
              <w:rPr>
                <w:rFonts w:eastAsiaTheme="minorEastAsia"/>
                <w:b/>
                <w:bCs/>
                <w:kern w:val="2"/>
                <w:lang w:val="ro-RO"/>
              </w:rPr>
              <w:tab/>
            </w:r>
            <w:r w:rsidRPr="004628E0">
              <w:rPr>
                <w:b/>
                <w:lang w:val="ro-RO"/>
              </w:rPr>
              <w:t xml:space="preserve"> Secţiunea 1</w:t>
            </w:r>
          </w:p>
          <w:p w14:paraId="59108D9B" w14:textId="77777777" w:rsidR="004C113F" w:rsidRPr="004628E0" w:rsidRDefault="004C113F" w:rsidP="002B7BC6">
            <w:pPr>
              <w:rPr>
                <w:lang w:val="ro-RO"/>
              </w:rPr>
            </w:pPr>
            <w:r w:rsidRPr="004628E0">
              <w:rPr>
                <w:b/>
                <w:lang w:val="ro-RO"/>
              </w:rPr>
              <w:t xml:space="preserve">          Principii generale</w:t>
            </w:r>
          </w:p>
          <w:p w14:paraId="5E6D5325" w14:textId="77777777" w:rsidR="004C113F" w:rsidRPr="004628E0" w:rsidRDefault="004C113F" w:rsidP="002B7BC6">
            <w:pPr>
              <w:ind w:firstLine="0"/>
              <w:rPr>
                <w:lang w:val="ro-RO"/>
              </w:rPr>
            </w:pPr>
          </w:p>
        </w:tc>
      </w:tr>
      <w:tr w:rsidR="00297D66" w:rsidRPr="004628E0" w14:paraId="3AD558B8" w14:textId="77777777" w:rsidTr="00622669">
        <w:tc>
          <w:tcPr>
            <w:tcW w:w="562" w:type="dxa"/>
          </w:tcPr>
          <w:p w14:paraId="76BB6B77" w14:textId="77777777" w:rsidR="00297D66" w:rsidRPr="004628E0" w:rsidRDefault="00297D66" w:rsidP="00622669">
            <w:pPr>
              <w:pStyle w:val="a7"/>
              <w:numPr>
                <w:ilvl w:val="0"/>
                <w:numId w:val="40"/>
              </w:numPr>
              <w:rPr>
                <w:lang w:val="ro-RO"/>
              </w:rPr>
            </w:pPr>
          </w:p>
        </w:tc>
        <w:tc>
          <w:tcPr>
            <w:tcW w:w="4819" w:type="dxa"/>
          </w:tcPr>
          <w:p w14:paraId="0F16B9E8" w14:textId="6B155E01" w:rsidR="00297D66" w:rsidRPr="004628E0" w:rsidRDefault="00297D66" w:rsidP="002B7BC6">
            <w:pPr>
              <w:ind w:firstLine="0"/>
              <w:rPr>
                <w:lang w:val="ro-RO"/>
              </w:rPr>
            </w:pPr>
            <w:r w:rsidRPr="004628E0">
              <w:rPr>
                <w:rFonts w:eastAsiaTheme="minorEastAsia"/>
                <w:b/>
                <w:bCs/>
                <w:kern w:val="2"/>
                <w:lang w:val="ro-RO"/>
              </w:rPr>
              <w:t>Articolul 85.</w:t>
            </w:r>
            <w:r w:rsidRPr="004628E0">
              <w:rPr>
                <w:rFonts w:eastAsiaTheme="minorEastAsia"/>
                <w:kern w:val="2"/>
                <w:lang w:val="ro-RO"/>
              </w:rPr>
              <w:t> – Banca Naţională a Moldovei, în calitate de autoritate de rezoluţie, este împuternicită să aplice instrumentele de rezoluţie băncilor care îndeplinesc condiţiile aplicabile de declanşare a procedurii de rezoluţie.</w:t>
            </w:r>
          </w:p>
        </w:tc>
        <w:tc>
          <w:tcPr>
            <w:tcW w:w="4819" w:type="dxa"/>
          </w:tcPr>
          <w:p w14:paraId="75E6AE8D" w14:textId="50AAE831" w:rsidR="00297D66" w:rsidRPr="004628E0" w:rsidRDefault="00297D66" w:rsidP="002B7BC6">
            <w:pPr>
              <w:ind w:firstLine="0"/>
              <w:rPr>
                <w:lang w:val="ro-RO"/>
              </w:rPr>
            </w:pPr>
            <w:r w:rsidRPr="004628E0">
              <w:rPr>
                <w:bCs/>
                <w:lang w:val="ro-RO"/>
              </w:rPr>
              <w:t>La articolul 85, cuvântul „băncilor” se substituie cu textul „instituțiilor de credit sau entităților prevăzute la art.1 alin.(1) lit.b),c) sau d)”.</w:t>
            </w:r>
          </w:p>
        </w:tc>
        <w:tc>
          <w:tcPr>
            <w:tcW w:w="4819" w:type="dxa"/>
          </w:tcPr>
          <w:p w14:paraId="2DC43F61" w14:textId="77777777" w:rsidR="00297D66" w:rsidRPr="004628E0" w:rsidRDefault="00297D66" w:rsidP="002B7BC6">
            <w:pPr>
              <w:ind w:firstLine="567"/>
              <w:rPr>
                <w:lang w:val="ro-RO"/>
              </w:rPr>
            </w:pPr>
            <w:r w:rsidRPr="004628E0">
              <w:rPr>
                <w:b/>
                <w:lang w:val="ro-RO"/>
              </w:rPr>
              <w:t>Articolul 85.</w:t>
            </w:r>
            <w:r w:rsidRPr="004628E0">
              <w:rPr>
                <w:lang w:val="ro-RO"/>
              </w:rPr>
              <w:t xml:space="preserve"> – Banca Naţională a Moldovei, în calitate de autoritate de rezoluţie, este împuternicită să aplice instrumentele de rezoluţie </w:t>
            </w:r>
            <w:bookmarkStart w:id="31" w:name="_Hlk223280464"/>
            <w:r w:rsidRPr="004628E0">
              <w:rPr>
                <w:lang w:val="ro-RO"/>
              </w:rPr>
              <w:t>instituțiilor de credit sau entităților prevăzute la art.1 alin.(1) lit.b), c) sau d)</w:t>
            </w:r>
            <w:bookmarkEnd w:id="31"/>
            <w:r w:rsidRPr="004628E0">
              <w:rPr>
                <w:lang w:val="ro-RO"/>
              </w:rPr>
              <w:t xml:space="preserve"> care îndeplinesc condiţiile aplicabile de declanşare a procedurii de rezoluţie.</w:t>
            </w:r>
          </w:p>
          <w:p w14:paraId="2DC35D0C" w14:textId="77777777" w:rsidR="00297D66" w:rsidRPr="004628E0" w:rsidRDefault="00297D66" w:rsidP="002B7BC6">
            <w:pPr>
              <w:ind w:firstLine="0"/>
              <w:rPr>
                <w:lang w:val="ro-RO"/>
              </w:rPr>
            </w:pPr>
          </w:p>
        </w:tc>
      </w:tr>
      <w:tr w:rsidR="00297D66" w:rsidRPr="004628E0" w14:paraId="4270F34A" w14:textId="77777777" w:rsidTr="00622669">
        <w:tc>
          <w:tcPr>
            <w:tcW w:w="562" w:type="dxa"/>
          </w:tcPr>
          <w:p w14:paraId="25B97000" w14:textId="77777777" w:rsidR="00297D66" w:rsidRPr="004628E0" w:rsidRDefault="00297D66" w:rsidP="00622669">
            <w:pPr>
              <w:pStyle w:val="a7"/>
              <w:numPr>
                <w:ilvl w:val="0"/>
                <w:numId w:val="40"/>
              </w:numPr>
              <w:rPr>
                <w:lang w:val="ro-RO"/>
              </w:rPr>
            </w:pPr>
          </w:p>
        </w:tc>
        <w:tc>
          <w:tcPr>
            <w:tcW w:w="4819" w:type="dxa"/>
          </w:tcPr>
          <w:p w14:paraId="560A6BB8" w14:textId="5CC03F2F" w:rsidR="00297D66" w:rsidRPr="004628E0" w:rsidRDefault="00297D66" w:rsidP="002B7BC6">
            <w:pPr>
              <w:ind w:firstLine="0"/>
              <w:rPr>
                <w:lang w:val="ro-RO"/>
              </w:rPr>
            </w:pPr>
            <w:r w:rsidRPr="004628E0">
              <w:rPr>
                <w:rFonts w:eastAsiaTheme="minorEastAsia"/>
                <w:b/>
                <w:bCs/>
                <w:kern w:val="2"/>
                <w:lang w:val="ro-RO"/>
              </w:rPr>
              <w:t>Articolul 86.</w:t>
            </w:r>
            <w:r w:rsidRPr="004628E0">
              <w:rPr>
                <w:rFonts w:eastAsiaTheme="minorEastAsia"/>
                <w:kern w:val="2"/>
                <w:lang w:val="ro-RO"/>
              </w:rPr>
              <w:t xml:space="preserve"> – În cazul în care Banca Naţională a Moldovei, în calitate de autoritate de rezoluţie, decide să aplice un instrument de rezoluţie unei bănci, iar acţiunea de rezoluţie respectivă ar duce la suportarea unor pierderi de către creditori sau la conversia creanţelor acestora, Banca Naţională a Moldovei, în calitate de autoritate de rezoluţie, îşi exercită competenţa de reducere a valorii sau de conversie a instrumentelor de capital relevante și a </w:t>
            </w:r>
            <w:r w:rsidRPr="004628E0">
              <w:rPr>
                <w:rFonts w:eastAsiaTheme="minorEastAsia"/>
                <w:kern w:val="2"/>
                <w:lang w:val="ro-RO"/>
              </w:rPr>
              <w:lastRenderedPageBreak/>
              <w:t>datoriilor eligibile în conformitate cu prevederile art.219-225, imediat înainte sau odată cu aplicarea instrumentului de rezoluţie.</w:t>
            </w:r>
          </w:p>
        </w:tc>
        <w:tc>
          <w:tcPr>
            <w:tcW w:w="4819" w:type="dxa"/>
          </w:tcPr>
          <w:p w14:paraId="68D342C4" w14:textId="479A881A" w:rsidR="00297D66" w:rsidRPr="004628E0" w:rsidRDefault="00297D66" w:rsidP="002B7BC6">
            <w:pPr>
              <w:ind w:firstLine="0"/>
              <w:rPr>
                <w:lang w:val="ro-RO"/>
              </w:rPr>
            </w:pPr>
            <w:r w:rsidRPr="004628E0">
              <w:rPr>
                <w:bCs/>
                <w:lang w:val="ro-RO"/>
              </w:rPr>
              <w:lastRenderedPageBreak/>
              <w:t>La articolul 86, cuvântul „bănci” se substituie cu textul „instituții de credit și entități prevăzute la art.1 alin.(1) lit.b),c) sau d)”, iar cuvântul „relevante” se exclude.</w:t>
            </w:r>
          </w:p>
        </w:tc>
        <w:tc>
          <w:tcPr>
            <w:tcW w:w="4819" w:type="dxa"/>
          </w:tcPr>
          <w:p w14:paraId="5644CAD6" w14:textId="77777777" w:rsidR="00297D66" w:rsidRPr="004628E0" w:rsidRDefault="00297D66" w:rsidP="002B7BC6">
            <w:pPr>
              <w:ind w:firstLine="567"/>
              <w:rPr>
                <w:lang w:val="ro-RO"/>
              </w:rPr>
            </w:pPr>
            <w:r w:rsidRPr="004628E0">
              <w:rPr>
                <w:b/>
                <w:lang w:val="ro-RO"/>
              </w:rPr>
              <w:t>Articolul 86.</w:t>
            </w:r>
            <w:r w:rsidRPr="004628E0">
              <w:rPr>
                <w:lang w:val="ro-RO"/>
              </w:rPr>
              <w:t xml:space="preserve"> – În cazul în care Banca Naţională a Moldovei, în calitate de autoritate de rezoluţie, decide să aplice un instrument de rezoluţie unei instituții de credit sau entități prevăzute la art.1 alin.(1) lit.b), c) sau d), iar acţiunea de rezoluţie respectivă ar duce la suportarea unor pierderi de către creditori sau la conversia creanţelor acestora, Banca Naţională a Moldovei, în calitate de autoritate de rezoluţie, îşi exercită competenţa de reducere </w:t>
            </w:r>
            <w:r w:rsidRPr="004628E0">
              <w:rPr>
                <w:lang w:val="ro-RO"/>
              </w:rPr>
              <w:lastRenderedPageBreak/>
              <w:t>a valorii sau de conversie a instrumentelor de capital şi a datoriilor eligibile în conformitate cu prevederile art.219-225, imediat înainte sau odată cu aplicarea instrumentului de rezoluţie.</w:t>
            </w:r>
          </w:p>
          <w:p w14:paraId="0BB539A4" w14:textId="77777777" w:rsidR="00297D66" w:rsidRPr="004628E0" w:rsidRDefault="00297D66" w:rsidP="002B7BC6">
            <w:pPr>
              <w:ind w:firstLine="0"/>
              <w:rPr>
                <w:lang w:val="ro-RO"/>
              </w:rPr>
            </w:pPr>
          </w:p>
        </w:tc>
      </w:tr>
      <w:tr w:rsidR="004C113F" w:rsidRPr="004628E0" w14:paraId="25497A36" w14:textId="77777777" w:rsidTr="00622669">
        <w:tc>
          <w:tcPr>
            <w:tcW w:w="562" w:type="dxa"/>
          </w:tcPr>
          <w:p w14:paraId="023225E5" w14:textId="77777777" w:rsidR="004C113F" w:rsidRPr="004628E0" w:rsidRDefault="004C113F" w:rsidP="00622669">
            <w:pPr>
              <w:pStyle w:val="a7"/>
              <w:numPr>
                <w:ilvl w:val="0"/>
                <w:numId w:val="40"/>
              </w:numPr>
              <w:rPr>
                <w:lang w:val="ro-RO"/>
              </w:rPr>
            </w:pPr>
          </w:p>
        </w:tc>
        <w:tc>
          <w:tcPr>
            <w:tcW w:w="4819" w:type="dxa"/>
          </w:tcPr>
          <w:p w14:paraId="282648A3"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87.</w:t>
            </w:r>
            <w:r w:rsidRPr="004628E0">
              <w:rPr>
                <w:rFonts w:eastAsiaTheme="minorEastAsia"/>
                <w:kern w:val="2"/>
                <w:lang w:val="ro-RO"/>
              </w:rPr>
              <w:t> – Instrumentele de rezoluţie prevăzute la art.85 sînt următoarele:</w:t>
            </w:r>
          </w:p>
          <w:p w14:paraId="5FBD6756"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a) vânzarea afacerii;</w:t>
            </w:r>
          </w:p>
          <w:p w14:paraId="00322B15"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b) banca-punte;</w:t>
            </w:r>
          </w:p>
          <w:p w14:paraId="1FAB7A21"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c) separarea activelor;</w:t>
            </w:r>
          </w:p>
          <w:p w14:paraId="58E464A8" w14:textId="107911FE" w:rsidR="004C113F" w:rsidRPr="004628E0" w:rsidRDefault="004C113F" w:rsidP="002B7BC6">
            <w:pPr>
              <w:ind w:firstLine="0"/>
              <w:rPr>
                <w:lang w:val="ro-RO"/>
              </w:rPr>
            </w:pPr>
            <w:r w:rsidRPr="004628E0">
              <w:rPr>
                <w:rFonts w:eastAsiaTheme="minorEastAsia"/>
                <w:kern w:val="2"/>
                <w:lang w:val="ro-RO"/>
              </w:rPr>
              <w:t>d) recapitalizarea internă.</w:t>
            </w:r>
          </w:p>
        </w:tc>
        <w:tc>
          <w:tcPr>
            <w:tcW w:w="4819" w:type="dxa"/>
          </w:tcPr>
          <w:p w14:paraId="45DAB390" w14:textId="77777777" w:rsidR="00297D66" w:rsidRPr="004628E0" w:rsidRDefault="00297D66" w:rsidP="002B7BC6">
            <w:pPr>
              <w:ind w:firstLine="0"/>
              <w:rPr>
                <w:bCs/>
                <w:lang w:val="ro-RO"/>
              </w:rPr>
            </w:pPr>
            <w:r w:rsidRPr="004628E0">
              <w:rPr>
                <w:bCs/>
                <w:lang w:val="ro-RO"/>
              </w:rPr>
              <w:t>Articolul 87, va avea următorul cuprins:</w:t>
            </w:r>
          </w:p>
          <w:p w14:paraId="72276F61" w14:textId="77777777" w:rsidR="00297D66" w:rsidRPr="004628E0" w:rsidRDefault="00297D66" w:rsidP="002B7BC6">
            <w:pPr>
              <w:ind w:firstLine="0"/>
              <w:rPr>
                <w:bCs/>
                <w:lang w:val="ro-RO"/>
              </w:rPr>
            </w:pPr>
            <w:r w:rsidRPr="004628E0">
              <w:rPr>
                <w:bCs/>
                <w:lang w:val="ro-RO"/>
              </w:rPr>
              <w:t>„Articolul 87. – Instrumentele de rezoluţie prevăzute la art.85 sînt următoarele:</w:t>
            </w:r>
          </w:p>
          <w:p w14:paraId="6DE8D4CC" w14:textId="6AF7CD20" w:rsidR="00297D66" w:rsidRPr="004628E0" w:rsidRDefault="00297D66" w:rsidP="002B7BC6">
            <w:pPr>
              <w:ind w:firstLine="0"/>
              <w:rPr>
                <w:bCs/>
                <w:lang w:val="ro-RO"/>
              </w:rPr>
            </w:pPr>
            <w:r w:rsidRPr="004628E0">
              <w:rPr>
                <w:bCs/>
                <w:lang w:val="ro-RO"/>
              </w:rPr>
              <w:t xml:space="preserve">a) instrumentul </w:t>
            </w:r>
            <w:r w:rsidR="00B96F27" w:rsidRPr="004628E0">
              <w:rPr>
                <w:bCs/>
                <w:lang w:val="ro-RO"/>
              </w:rPr>
              <w:t>vânzarea</w:t>
            </w:r>
            <w:r w:rsidRPr="004628E0">
              <w:rPr>
                <w:bCs/>
                <w:lang w:val="ro-RO"/>
              </w:rPr>
              <w:t xml:space="preserve"> afacerii;</w:t>
            </w:r>
          </w:p>
          <w:p w14:paraId="183879FE" w14:textId="77777777" w:rsidR="00297D66" w:rsidRPr="004628E0" w:rsidRDefault="00297D66" w:rsidP="002B7BC6">
            <w:pPr>
              <w:ind w:firstLine="0"/>
              <w:rPr>
                <w:bCs/>
                <w:lang w:val="ro-RO"/>
              </w:rPr>
            </w:pPr>
            <w:r w:rsidRPr="004628E0">
              <w:rPr>
                <w:bCs/>
                <w:lang w:val="ro-RO"/>
              </w:rPr>
              <w:t>b) instrumentul instituție-punte;</w:t>
            </w:r>
          </w:p>
          <w:p w14:paraId="49ACBDB2" w14:textId="77777777" w:rsidR="00297D66" w:rsidRPr="004628E0" w:rsidRDefault="00297D66" w:rsidP="002B7BC6">
            <w:pPr>
              <w:ind w:firstLine="0"/>
              <w:rPr>
                <w:bCs/>
                <w:lang w:val="ro-RO"/>
              </w:rPr>
            </w:pPr>
            <w:r w:rsidRPr="004628E0">
              <w:rPr>
                <w:bCs/>
                <w:lang w:val="ro-RO"/>
              </w:rPr>
              <w:t>c) instrumentul separarea activelor;</w:t>
            </w:r>
          </w:p>
          <w:p w14:paraId="4CF67027" w14:textId="02F626E4" w:rsidR="004C113F" w:rsidRPr="004628E0" w:rsidRDefault="00297D66" w:rsidP="002B7BC6">
            <w:pPr>
              <w:ind w:firstLine="0"/>
              <w:rPr>
                <w:lang w:val="ro-RO"/>
              </w:rPr>
            </w:pPr>
            <w:r w:rsidRPr="004628E0">
              <w:rPr>
                <w:bCs/>
                <w:lang w:val="ro-RO"/>
              </w:rPr>
              <w:t>d) instrumentul recapitalizarea internă.”</w:t>
            </w:r>
          </w:p>
        </w:tc>
        <w:tc>
          <w:tcPr>
            <w:tcW w:w="4819" w:type="dxa"/>
          </w:tcPr>
          <w:p w14:paraId="0FB40283" w14:textId="77777777" w:rsidR="004C113F" w:rsidRPr="004628E0" w:rsidRDefault="004C113F" w:rsidP="002B7BC6">
            <w:pPr>
              <w:ind w:firstLine="567"/>
              <w:rPr>
                <w:lang w:val="ro-RO"/>
              </w:rPr>
            </w:pPr>
            <w:r w:rsidRPr="004628E0">
              <w:rPr>
                <w:b/>
                <w:lang w:val="ro-RO"/>
              </w:rPr>
              <w:t>Articolul</w:t>
            </w:r>
            <w:r w:rsidRPr="004628E0">
              <w:rPr>
                <w:lang w:val="ro-RO"/>
              </w:rPr>
              <w:t xml:space="preserve"> </w:t>
            </w:r>
            <w:r w:rsidRPr="004628E0">
              <w:rPr>
                <w:b/>
                <w:lang w:val="ro-RO"/>
              </w:rPr>
              <w:t>87.</w:t>
            </w:r>
            <w:r w:rsidRPr="004628E0">
              <w:rPr>
                <w:lang w:val="ro-RO"/>
              </w:rPr>
              <w:t xml:space="preserve"> – Instrumentele de rezoluţie prevăzute la art.85 sînt următoarele:</w:t>
            </w:r>
          </w:p>
          <w:p w14:paraId="07D108C6" w14:textId="73B48D1B" w:rsidR="004C113F" w:rsidRPr="004628E0" w:rsidRDefault="004C113F" w:rsidP="002B7BC6">
            <w:pPr>
              <w:ind w:firstLine="567"/>
              <w:rPr>
                <w:lang w:val="ro-RO"/>
              </w:rPr>
            </w:pPr>
            <w:r w:rsidRPr="004628E0">
              <w:rPr>
                <w:lang w:val="ro-RO"/>
              </w:rPr>
              <w:t xml:space="preserve">a) instrumentul </w:t>
            </w:r>
            <w:r w:rsidR="00B96F27" w:rsidRPr="004628E0">
              <w:rPr>
                <w:lang w:val="ro-RO"/>
              </w:rPr>
              <w:t>vânzarea</w:t>
            </w:r>
            <w:r w:rsidRPr="004628E0">
              <w:rPr>
                <w:lang w:val="ro-RO"/>
              </w:rPr>
              <w:t xml:space="preserve"> afacerii;</w:t>
            </w:r>
          </w:p>
          <w:p w14:paraId="794A5BB5" w14:textId="77777777" w:rsidR="004C113F" w:rsidRPr="004628E0" w:rsidRDefault="004C113F" w:rsidP="002B7BC6">
            <w:pPr>
              <w:ind w:firstLine="567"/>
              <w:rPr>
                <w:lang w:val="ro-RO"/>
              </w:rPr>
            </w:pPr>
            <w:r w:rsidRPr="004628E0">
              <w:rPr>
                <w:lang w:val="ro-RO"/>
              </w:rPr>
              <w:t>b) instrumentul instituție-punte;</w:t>
            </w:r>
          </w:p>
          <w:p w14:paraId="34AD2F68" w14:textId="77777777" w:rsidR="004C113F" w:rsidRPr="004628E0" w:rsidRDefault="004C113F" w:rsidP="002B7BC6">
            <w:pPr>
              <w:ind w:firstLine="567"/>
              <w:rPr>
                <w:lang w:val="ro-RO"/>
              </w:rPr>
            </w:pPr>
            <w:r w:rsidRPr="004628E0">
              <w:rPr>
                <w:lang w:val="ro-RO"/>
              </w:rPr>
              <w:t>c) instrumentul separarea activelor;</w:t>
            </w:r>
          </w:p>
          <w:p w14:paraId="253960F6" w14:textId="73007DF9" w:rsidR="004C113F" w:rsidRPr="004628E0" w:rsidRDefault="004C113F" w:rsidP="002B7BC6">
            <w:pPr>
              <w:ind w:firstLine="0"/>
              <w:rPr>
                <w:lang w:val="ro-RO"/>
              </w:rPr>
            </w:pPr>
            <w:r w:rsidRPr="004628E0">
              <w:rPr>
                <w:lang w:val="ro-RO"/>
              </w:rPr>
              <w:t>d) instrumentul recapitalizarea internă</w:t>
            </w:r>
          </w:p>
        </w:tc>
      </w:tr>
      <w:tr w:rsidR="004C113F" w:rsidRPr="004628E0" w14:paraId="35F6B848" w14:textId="77777777" w:rsidTr="00622669">
        <w:tc>
          <w:tcPr>
            <w:tcW w:w="562" w:type="dxa"/>
          </w:tcPr>
          <w:p w14:paraId="0EE22FFA" w14:textId="77777777" w:rsidR="004C113F" w:rsidRPr="004628E0" w:rsidRDefault="004C113F" w:rsidP="00622669">
            <w:pPr>
              <w:pStyle w:val="a7"/>
              <w:numPr>
                <w:ilvl w:val="0"/>
                <w:numId w:val="40"/>
              </w:numPr>
              <w:rPr>
                <w:lang w:val="ro-RO"/>
              </w:rPr>
            </w:pPr>
          </w:p>
        </w:tc>
        <w:tc>
          <w:tcPr>
            <w:tcW w:w="4819" w:type="dxa"/>
          </w:tcPr>
          <w:p w14:paraId="165752CE" w14:textId="74EDA773" w:rsidR="004C113F" w:rsidRPr="004628E0" w:rsidRDefault="004C113F" w:rsidP="002B7BC6">
            <w:pPr>
              <w:ind w:firstLine="0"/>
              <w:rPr>
                <w:lang w:val="ro-RO"/>
              </w:rPr>
            </w:pPr>
            <w:r w:rsidRPr="004628E0">
              <w:rPr>
                <w:rFonts w:eastAsiaTheme="minorEastAsia"/>
                <w:b/>
                <w:bCs/>
                <w:kern w:val="2"/>
                <w:lang w:val="ro-RO"/>
              </w:rPr>
              <w:t>Articolul 88.</w:t>
            </w:r>
            <w:r w:rsidRPr="004628E0">
              <w:rPr>
                <w:rFonts w:eastAsiaTheme="minorEastAsia"/>
                <w:kern w:val="2"/>
                <w:lang w:val="ro-RO"/>
              </w:rPr>
              <w:t> – Cu respectarea prevederilor art.89, Banca Naţională a Moldovei, în calitate de autoritate de rezoluţie, poate aplica instrumentele de rezoluţie individual sau în orice combinaţie.</w:t>
            </w:r>
          </w:p>
        </w:tc>
        <w:tc>
          <w:tcPr>
            <w:tcW w:w="4819" w:type="dxa"/>
          </w:tcPr>
          <w:p w14:paraId="2F10592B" w14:textId="77777777" w:rsidR="004C113F" w:rsidRPr="004628E0" w:rsidRDefault="004C113F" w:rsidP="002B7BC6">
            <w:pPr>
              <w:ind w:firstLine="0"/>
              <w:rPr>
                <w:lang w:val="ro-RO"/>
              </w:rPr>
            </w:pPr>
          </w:p>
        </w:tc>
        <w:tc>
          <w:tcPr>
            <w:tcW w:w="4819" w:type="dxa"/>
          </w:tcPr>
          <w:p w14:paraId="5C3DD97E" w14:textId="77777777" w:rsidR="004C113F" w:rsidRPr="004628E0" w:rsidRDefault="004C113F" w:rsidP="002B7BC6">
            <w:pPr>
              <w:ind w:firstLine="567"/>
              <w:rPr>
                <w:lang w:val="ro-RO"/>
              </w:rPr>
            </w:pPr>
            <w:r w:rsidRPr="004628E0">
              <w:rPr>
                <w:b/>
                <w:lang w:val="ro-RO"/>
              </w:rPr>
              <w:t>Articolul 88.</w:t>
            </w:r>
            <w:r w:rsidRPr="004628E0">
              <w:rPr>
                <w:lang w:val="ro-RO"/>
              </w:rPr>
              <w:t xml:space="preserve"> – Cu respectarea prevederilor art.89, Banca Naţională a Moldovei, în calitate de autoritate de rezoluţie, poate aplica instrumentele de rezoluţie individual sau în orice combinaţie.</w:t>
            </w:r>
          </w:p>
          <w:p w14:paraId="4BCD9435" w14:textId="77777777" w:rsidR="004C113F" w:rsidRPr="004628E0" w:rsidRDefault="004C113F" w:rsidP="002B7BC6">
            <w:pPr>
              <w:ind w:firstLine="567"/>
              <w:rPr>
                <w:lang w:val="ro-RO"/>
              </w:rPr>
            </w:pPr>
            <w:r w:rsidRPr="004628E0">
              <w:rPr>
                <w:lang w:val="ro-RO"/>
              </w:rPr>
              <w:t> </w:t>
            </w:r>
          </w:p>
          <w:p w14:paraId="2139802B" w14:textId="77777777" w:rsidR="004C113F" w:rsidRPr="004628E0" w:rsidRDefault="004C113F" w:rsidP="002B7BC6">
            <w:pPr>
              <w:ind w:firstLine="0"/>
              <w:rPr>
                <w:lang w:val="ro-RO"/>
              </w:rPr>
            </w:pPr>
          </w:p>
        </w:tc>
      </w:tr>
      <w:tr w:rsidR="004C113F" w:rsidRPr="004628E0" w14:paraId="6A321132" w14:textId="77777777" w:rsidTr="00622669">
        <w:tc>
          <w:tcPr>
            <w:tcW w:w="562" w:type="dxa"/>
          </w:tcPr>
          <w:p w14:paraId="550860A5" w14:textId="77777777" w:rsidR="004C113F" w:rsidRPr="004628E0" w:rsidRDefault="004C113F" w:rsidP="00622669">
            <w:pPr>
              <w:pStyle w:val="a7"/>
              <w:numPr>
                <w:ilvl w:val="0"/>
                <w:numId w:val="40"/>
              </w:numPr>
              <w:rPr>
                <w:lang w:val="ro-RO"/>
              </w:rPr>
            </w:pPr>
          </w:p>
        </w:tc>
        <w:tc>
          <w:tcPr>
            <w:tcW w:w="4819" w:type="dxa"/>
          </w:tcPr>
          <w:p w14:paraId="3D708683" w14:textId="28BBA280" w:rsidR="004C113F" w:rsidRPr="004628E0" w:rsidRDefault="004C113F" w:rsidP="002B7BC6">
            <w:pPr>
              <w:ind w:firstLine="0"/>
              <w:rPr>
                <w:lang w:val="ro-RO"/>
              </w:rPr>
            </w:pPr>
            <w:r w:rsidRPr="004628E0">
              <w:rPr>
                <w:rFonts w:eastAsiaTheme="minorEastAsia"/>
                <w:b/>
                <w:bCs/>
                <w:kern w:val="2"/>
                <w:lang w:val="ro-RO"/>
              </w:rPr>
              <w:t>Articolul 89.</w:t>
            </w:r>
            <w:r w:rsidRPr="004628E0">
              <w:rPr>
                <w:rFonts w:eastAsiaTheme="minorEastAsia"/>
                <w:kern w:val="2"/>
                <w:lang w:val="ro-RO"/>
              </w:rPr>
              <w:t> – Banca Naţională a Moldovei, în calitate de autoritate de rezoluţie, poate aplica instrumentul de separare a activelor numai împreună cu un alt instrument de rezoluţie.</w:t>
            </w:r>
          </w:p>
        </w:tc>
        <w:tc>
          <w:tcPr>
            <w:tcW w:w="4819" w:type="dxa"/>
          </w:tcPr>
          <w:p w14:paraId="20E53100" w14:textId="77777777" w:rsidR="004C113F" w:rsidRPr="004628E0" w:rsidRDefault="004C113F" w:rsidP="002B7BC6">
            <w:pPr>
              <w:ind w:firstLine="0"/>
              <w:rPr>
                <w:lang w:val="ro-RO"/>
              </w:rPr>
            </w:pPr>
          </w:p>
        </w:tc>
        <w:tc>
          <w:tcPr>
            <w:tcW w:w="4819" w:type="dxa"/>
          </w:tcPr>
          <w:p w14:paraId="15E1C067" w14:textId="317CF170" w:rsidR="004C113F" w:rsidRPr="004628E0" w:rsidRDefault="00EC205C" w:rsidP="002B7BC6">
            <w:pPr>
              <w:ind w:firstLine="567"/>
              <w:rPr>
                <w:lang w:val="ro-RO"/>
              </w:rPr>
            </w:pPr>
            <w:r w:rsidRPr="004628E0">
              <w:rPr>
                <w:b/>
                <w:lang w:val="ro-RO"/>
              </w:rPr>
              <w:t>Articolul 89.</w:t>
            </w:r>
            <w:r w:rsidRPr="004628E0">
              <w:rPr>
                <w:lang w:val="ro-RO"/>
              </w:rPr>
              <w:t xml:space="preserve"> – Banca Naţională a Moldovei, în calitate de autoritate de rezoluţie, poate aplica instrumentul de separare a activelor numai împreună cu un alt instrument de rezoluţie</w:t>
            </w:r>
            <w:r w:rsidR="004C113F" w:rsidRPr="004628E0">
              <w:rPr>
                <w:lang w:val="ro-RO"/>
              </w:rPr>
              <w:t> </w:t>
            </w:r>
          </w:p>
          <w:p w14:paraId="13958593" w14:textId="77777777" w:rsidR="004C113F" w:rsidRPr="004628E0" w:rsidRDefault="004C113F" w:rsidP="002B7BC6">
            <w:pPr>
              <w:ind w:firstLine="0"/>
              <w:rPr>
                <w:lang w:val="ro-RO"/>
              </w:rPr>
            </w:pPr>
          </w:p>
        </w:tc>
      </w:tr>
      <w:tr w:rsidR="004C113F" w:rsidRPr="004628E0" w14:paraId="36B4CA21" w14:textId="77777777" w:rsidTr="00622669">
        <w:tc>
          <w:tcPr>
            <w:tcW w:w="562" w:type="dxa"/>
          </w:tcPr>
          <w:p w14:paraId="1DCA9F3B" w14:textId="77777777" w:rsidR="004C113F" w:rsidRPr="004628E0" w:rsidRDefault="004C113F" w:rsidP="00622669">
            <w:pPr>
              <w:pStyle w:val="a7"/>
              <w:numPr>
                <w:ilvl w:val="0"/>
                <w:numId w:val="40"/>
              </w:numPr>
              <w:rPr>
                <w:lang w:val="ro-RO"/>
              </w:rPr>
            </w:pPr>
          </w:p>
        </w:tc>
        <w:tc>
          <w:tcPr>
            <w:tcW w:w="4819" w:type="dxa"/>
          </w:tcPr>
          <w:p w14:paraId="014B5BC6" w14:textId="109EEB97" w:rsidR="004C113F" w:rsidRPr="004628E0" w:rsidRDefault="004C113F" w:rsidP="002B7BC6">
            <w:pPr>
              <w:ind w:firstLine="0"/>
              <w:rPr>
                <w:lang w:val="ro-RO"/>
              </w:rPr>
            </w:pPr>
            <w:r w:rsidRPr="004628E0">
              <w:rPr>
                <w:rFonts w:eastAsiaTheme="minorEastAsia"/>
                <w:b/>
                <w:bCs/>
                <w:kern w:val="2"/>
                <w:lang w:val="ro-RO"/>
              </w:rPr>
              <w:t>Articolul 90.</w:t>
            </w:r>
            <w:r w:rsidRPr="004628E0">
              <w:rPr>
                <w:rFonts w:eastAsiaTheme="minorEastAsia"/>
                <w:kern w:val="2"/>
                <w:lang w:val="ro-RO"/>
              </w:rPr>
              <w:t> – În situaţia în care sînt utilizate doar instrumentele de rezoluţie prevăzute la art. 87 lit. a) sau b), iar ele sînt utilizate pentru a transfera doar parţial active, drepturi sau obligaţii ale unei bănci supuse rezoluţiei, banca reziduală de la care au fost transferate activele, drepturile sau obligaţiile este lichidată, conform procedurii de lichidare silită a băncii.</w:t>
            </w:r>
          </w:p>
        </w:tc>
        <w:tc>
          <w:tcPr>
            <w:tcW w:w="4819" w:type="dxa"/>
          </w:tcPr>
          <w:p w14:paraId="64D15C33" w14:textId="77777777" w:rsidR="00297D66" w:rsidRPr="004628E0" w:rsidRDefault="00297D66" w:rsidP="002B7BC6">
            <w:pPr>
              <w:ind w:firstLine="0"/>
              <w:rPr>
                <w:bCs/>
                <w:lang w:val="ro-RO" w:eastAsia="ro-MD"/>
              </w:rPr>
            </w:pPr>
            <w:r w:rsidRPr="004628E0">
              <w:rPr>
                <w:bCs/>
                <w:lang w:val="ro-RO" w:eastAsia="ro-MD"/>
              </w:rPr>
              <w:t>Articolul 90 va avea următorul cuprins:</w:t>
            </w:r>
          </w:p>
          <w:p w14:paraId="4ECAFB13" w14:textId="77777777" w:rsidR="00297D66" w:rsidRPr="004628E0" w:rsidRDefault="00297D66" w:rsidP="002B7BC6">
            <w:pPr>
              <w:ind w:firstLine="0"/>
              <w:rPr>
                <w:bCs/>
                <w:lang w:val="ro-RO" w:eastAsia="ro-MD"/>
              </w:rPr>
            </w:pPr>
            <w:r w:rsidRPr="004628E0">
              <w:rPr>
                <w:bCs/>
                <w:lang w:val="ro-RO" w:eastAsia="ro-MD"/>
              </w:rPr>
              <w:t xml:space="preserve">„Articolul 90. - (1) În situaţia în care sînt utilizate  instrumentele de rezoluţie prevăzute la art.87 lit.a) sau b),în mod independent sau în combinație cu alte instrumente de rezoluție, pentru a transfera doar parţial active, drepturi sau obligaţii ale unei instituții  supuse rezoluţiei, orice entitate  reziduală rămasă după transferul activelor, drepturilor sau pasivelor și după aplicarea altor instrumente de rezoluție, după caz, este lichidată în mod ordonat, conform procedurii obișnuite de insolvabilitate. Lichidarea se realizează într-un termen rezonabil, având în vedere orice eventuală situație în care instituția de credit reziduală sau entitatea reziduală prevăzută la art.1 alin.(1) lit.b), c) sau d) trebuie să furnizeze servicii sau sprijin în conformitate cu prevederile art.236-238, pentru a permite destinatarului să-și desfășoare activitățile sau serviciile achiziționate în temeiul transferului, precum și orice alt motiv care face necesară continuarea activității instituției de credit reziduale sau a entității reziduale prevăzute la </w:t>
            </w:r>
            <w:r w:rsidRPr="004628E0">
              <w:rPr>
                <w:bCs/>
                <w:lang w:val="ro-RO" w:eastAsia="ro-MD"/>
              </w:rPr>
              <w:lastRenderedPageBreak/>
              <w:t>art.1 alin.(1) lit.b), c) sau d) pentru atingerea obiectivelor rezoluției sau respectarea principiilor prevăzute la art.61-65.</w:t>
            </w:r>
          </w:p>
          <w:p w14:paraId="5C0EECFB" w14:textId="77777777" w:rsidR="00297D66" w:rsidRPr="004628E0" w:rsidRDefault="00297D66" w:rsidP="002B7BC6">
            <w:pPr>
              <w:rPr>
                <w:bCs/>
                <w:lang w:val="ro-RO" w:eastAsia="ro-MD"/>
              </w:rPr>
            </w:pPr>
            <w:r w:rsidRPr="004628E0">
              <w:rPr>
                <w:bCs/>
                <w:lang w:val="ro-RO" w:eastAsia="ro-MD"/>
              </w:rPr>
              <w:t>(2) Alin.1 nu este aplicabil in cazul in care instrumentrul de recapitalizare interna este asplicabil unei institu’ii de credit aflate in rezolutie in conformitate cu art.152.lit.a) în combinație cu alte instrumente de rezoluție.</w:t>
            </w:r>
          </w:p>
          <w:p w14:paraId="430C7D64" w14:textId="43A6344C" w:rsidR="004C113F" w:rsidRPr="004628E0" w:rsidRDefault="00297D66" w:rsidP="002B7BC6">
            <w:pPr>
              <w:ind w:firstLine="0"/>
              <w:rPr>
                <w:lang w:val="ro-RO"/>
              </w:rPr>
            </w:pPr>
            <w:r w:rsidRPr="004628E0">
              <w:rPr>
                <w:bCs/>
                <w:lang w:val="ro-RO" w:eastAsia="ro-MD"/>
              </w:rPr>
              <w:t>(3) În cazurile prevăzute la alin.(1), atunci când măsura de rezoluție ar conduce la suportarea de pierderi de către creditori sau la conversia creanțelor acestora, autoritatea de rezoluție poate decide să nu își exercite competența de reducere a valorii contabile și de conversie a instrumentelor de capital în conformitate cu art.219–225, astfel cum se menționează la art.86, dacă instrumentele respective urmează să rămână în entitatea reziduală și dacă aplicarea instrumentelor de rezoluție prevăzute la art87 lit.a) sau b), împreună cu lichidarea entității reziduale, asigură, pe baza evaluării efectuate în conformitate cu art. 74–82, că aceste instrumente vor suporta pierderi înaintea oricărui alt creditor al instituției supuse rezoluției.</w:t>
            </w:r>
          </w:p>
        </w:tc>
        <w:tc>
          <w:tcPr>
            <w:tcW w:w="4819" w:type="dxa"/>
          </w:tcPr>
          <w:p w14:paraId="3BC0ADDD" w14:textId="77777777" w:rsidR="004C113F" w:rsidRPr="004628E0" w:rsidRDefault="004C113F" w:rsidP="002B7BC6">
            <w:pPr>
              <w:ind w:firstLine="567"/>
              <w:rPr>
                <w:lang w:val="ro-RO"/>
              </w:rPr>
            </w:pPr>
            <w:r w:rsidRPr="004628E0">
              <w:rPr>
                <w:b/>
                <w:lang w:val="ro-RO"/>
              </w:rPr>
              <w:lastRenderedPageBreak/>
              <w:t>Articolul 90.</w:t>
            </w:r>
            <w:r w:rsidRPr="004628E0">
              <w:rPr>
                <w:lang w:val="ro-RO"/>
              </w:rPr>
              <w:t xml:space="preserve"> – (1) </w:t>
            </w:r>
            <w:bookmarkStart w:id="32" w:name="_Hlk223280759"/>
            <w:r w:rsidRPr="004628E0">
              <w:rPr>
                <w:lang w:val="ro-RO"/>
              </w:rPr>
              <w:t>În situaţia în care sînt utilizate instrumentele de rezoluţie prevăzute la art.87 lit.a) sau b), în mod independent sau în combinație cu alte instrumente de rezoluție</w:t>
            </w:r>
            <w:r w:rsidRPr="004628E0" w:rsidDel="00D00AD9">
              <w:rPr>
                <w:lang w:val="ro-RO"/>
              </w:rPr>
              <w:t xml:space="preserve"> </w:t>
            </w:r>
            <w:r w:rsidRPr="004628E0">
              <w:rPr>
                <w:lang w:val="ro-RO"/>
              </w:rPr>
              <w:t xml:space="preserve">pentru a transfera doar parţial active, drepturi sau obligaţii ale unei instituții  supuse rezoluţiei, orice entitate reziduală rămasă după transferul activelor, drepturilor sau pasivelor și după aplicarea altor instrumente de rezoluție, după caz, este lichidată în mod ordonat, conform procedurii obișnuite de insolvabilitate. Lichidarea se realizează într-un termen rezonabil, având în vedere orice eventuală situație în care instituția de credit reziduală sau entitatea reziduală prevăzută la art.1 alin.(1) lit.b), c) sau d) trebuie să furnizeze servicii sau sprijin în conformitate cu prevederile art.236-238, pentru a permite destinatarului să-și desfășoare activitățile sau serviciile achiziționate în temeiul transferului, precum și orice alt motiv care face necesară continuarea activității instituției de credit reziduale sau a entității reziduale prevăzute la art.1 alin.(1) lit.b), c) sau d) pentru atingerea obiectivelor </w:t>
            </w:r>
            <w:r w:rsidRPr="004628E0">
              <w:rPr>
                <w:lang w:val="ro-RO"/>
              </w:rPr>
              <w:lastRenderedPageBreak/>
              <w:t>rezoluției sau respectarea principiilor prevăzute la art.61-65.</w:t>
            </w:r>
            <w:bookmarkEnd w:id="32"/>
          </w:p>
          <w:p w14:paraId="69DABEFD" w14:textId="474A55ED" w:rsidR="004C113F" w:rsidRPr="004628E0" w:rsidRDefault="004C113F" w:rsidP="002B7BC6">
            <w:pPr>
              <w:ind w:firstLine="567"/>
              <w:rPr>
                <w:lang w:val="ro-RO"/>
              </w:rPr>
            </w:pPr>
            <w:r w:rsidRPr="004628E0">
              <w:rPr>
                <w:lang w:val="ro-RO"/>
              </w:rPr>
              <w:t>(2)</w:t>
            </w:r>
            <w:r w:rsidR="006A2656" w:rsidRPr="004628E0">
              <w:rPr>
                <w:lang w:val="ro-RO"/>
              </w:rPr>
              <w:t>Prevederile a</w:t>
            </w:r>
            <w:r w:rsidRPr="004628E0">
              <w:rPr>
                <w:lang w:val="ro-RO"/>
              </w:rPr>
              <w:t xml:space="preserve">lin.(1) nu </w:t>
            </w:r>
            <w:r w:rsidR="006A2656" w:rsidRPr="004628E0">
              <w:rPr>
                <w:lang w:val="ro-RO"/>
              </w:rPr>
              <w:t>sunt</w:t>
            </w:r>
            <w:r w:rsidRPr="004628E0">
              <w:rPr>
                <w:lang w:val="ro-RO"/>
              </w:rPr>
              <w:t xml:space="preserve"> aplicabil</w:t>
            </w:r>
            <w:r w:rsidR="006A2656" w:rsidRPr="004628E0">
              <w:rPr>
                <w:lang w:val="ro-RO"/>
              </w:rPr>
              <w:t>e</w:t>
            </w:r>
            <w:r w:rsidRPr="004628E0">
              <w:rPr>
                <w:lang w:val="ro-RO"/>
              </w:rPr>
              <w:t xml:space="preserve"> în cazul în care </w:t>
            </w:r>
            <w:r w:rsidR="006A2656" w:rsidRPr="004628E0">
              <w:rPr>
                <w:lang w:val="ro-RO"/>
              </w:rPr>
              <w:t xml:space="preserve">instrumentul </w:t>
            </w:r>
            <w:r w:rsidRPr="004628E0">
              <w:rPr>
                <w:lang w:val="ro-RO"/>
              </w:rPr>
              <w:t>de recapitalizare internă este aplicabil unei instituții de credit aflate în rezolutie în conformitate cu art.152 lit.a) în combinație cu alte instrumente de rezoluție.</w:t>
            </w:r>
          </w:p>
          <w:p w14:paraId="07DDE999" w14:textId="77777777" w:rsidR="004C113F" w:rsidRPr="004628E0" w:rsidRDefault="004C113F" w:rsidP="002B7BC6">
            <w:pPr>
              <w:ind w:firstLine="567"/>
              <w:rPr>
                <w:lang w:val="ro-RO"/>
              </w:rPr>
            </w:pPr>
            <w:r w:rsidRPr="004628E0">
              <w:rPr>
                <w:lang w:val="ro-RO"/>
              </w:rPr>
              <w:t>(3) În cazurile prevăzute la alin.(1), atunci când măsura de rezoluție ar conduce la suportarea de pierderi de către creditori sau la conversia creanțelor acestora, autoritatea de rezoluție poate decide să nu își exercite competența de reducere a valorii contabile și de conversie a instrumentelor de capital în conformitate cu art.219–225, astfel cum se menționează la art.86, dacă instrumentele respective urmează să rămână în entitatea reziduală și dacă aplicarea instrumentelor de rezoluție prevăzute la art.87 lit.a) sau b), împreună cu lichidarea entității reziduale, asigură, pe baza evaluării efectuate în conformitate cu art. 74–82, că aceste instrumente vor suporta pierderi înaintea oricărui altui creditor al instituției supuse rezoluției.</w:t>
            </w:r>
          </w:p>
          <w:p w14:paraId="67574575" w14:textId="77777777" w:rsidR="004C113F" w:rsidRPr="004628E0" w:rsidRDefault="004C113F" w:rsidP="002B7BC6">
            <w:pPr>
              <w:ind w:firstLine="567"/>
              <w:rPr>
                <w:lang w:val="ro-RO"/>
              </w:rPr>
            </w:pPr>
            <w:r w:rsidRPr="004628E0">
              <w:rPr>
                <w:lang w:val="ro-RO"/>
              </w:rPr>
              <w:t> </w:t>
            </w:r>
          </w:p>
          <w:p w14:paraId="51334397" w14:textId="77777777" w:rsidR="004C113F" w:rsidRPr="004628E0" w:rsidRDefault="004C113F" w:rsidP="002B7BC6">
            <w:pPr>
              <w:ind w:firstLine="0"/>
              <w:rPr>
                <w:lang w:val="ro-RO"/>
              </w:rPr>
            </w:pPr>
          </w:p>
        </w:tc>
      </w:tr>
      <w:tr w:rsidR="00297D66" w:rsidRPr="004628E0" w14:paraId="7564693E" w14:textId="77777777" w:rsidTr="00622669">
        <w:tc>
          <w:tcPr>
            <w:tcW w:w="562" w:type="dxa"/>
          </w:tcPr>
          <w:p w14:paraId="50BB1866" w14:textId="77777777" w:rsidR="00297D66" w:rsidRPr="004628E0" w:rsidRDefault="00297D66" w:rsidP="00622669">
            <w:pPr>
              <w:pStyle w:val="a7"/>
              <w:numPr>
                <w:ilvl w:val="0"/>
                <w:numId w:val="40"/>
              </w:numPr>
              <w:rPr>
                <w:lang w:val="ro-RO"/>
              </w:rPr>
            </w:pPr>
          </w:p>
        </w:tc>
        <w:tc>
          <w:tcPr>
            <w:tcW w:w="4819" w:type="dxa"/>
          </w:tcPr>
          <w:p w14:paraId="1A108029" w14:textId="77777777" w:rsidR="00297D66" w:rsidRPr="004628E0" w:rsidRDefault="00297D66" w:rsidP="002B7BC6">
            <w:pPr>
              <w:ind w:firstLine="0"/>
              <w:rPr>
                <w:rFonts w:eastAsiaTheme="minorEastAsia"/>
                <w:kern w:val="2"/>
                <w:lang w:val="ro-RO"/>
              </w:rPr>
            </w:pPr>
            <w:r w:rsidRPr="004628E0">
              <w:rPr>
                <w:rFonts w:eastAsiaTheme="minorEastAsia"/>
                <w:b/>
                <w:bCs/>
                <w:kern w:val="2"/>
                <w:lang w:val="ro-RO"/>
              </w:rPr>
              <w:t>Articolul 91.</w:t>
            </w:r>
            <w:r w:rsidRPr="004628E0">
              <w:rPr>
                <w:rFonts w:eastAsiaTheme="minorEastAsia"/>
                <w:kern w:val="2"/>
                <w:lang w:val="ro-RO"/>
              </w:rPr>
              <w:t> – (1) Banca Naţională a Moldovei, în calitate de autoritate de rezoluţie, şi Fondul de garantare a depozitelor în sistemul bancar, în calitate de administrator al fondului de rezoluţie bancară, acționând potrivit prevederilor art.301 şi 302, pot recupera orice cheltuieli rezonabile suportate în mod justificat în legătură cu utilizarea instrumentelor de rezoluţie, cu exercitarea competenţelor de rezoluţie sau cu utilizarea instrumentelor publice de stabilizare financiară, în una sau mai multe dintre următoarele modalităţi:</w:t>
            </w:r>
          </w:p>
          <w:p w14:paraId="06115288" w14:textId="77777777" w:rsidR="00297D66" w:rsidRPr="004628E0" w:rsidRDefault="00297D66" w:rsidP="002B7BC6">
            <w:pPr>
              <w:ind w:firstLine="0"/>
              <w:rPr>
                <w:rFonts w:eastAsiaTheme="minorEastAsia"/>
                <w:kern w:val="2"/>
                <w:lang w:val="ro-RO"/>
              </w:rPr>
            </w:pPr>
            <w:r w:rsidRPr="004628E0">
              <w:rPr>
                <w:rFonts w:eastAsiaTheme="minorEastAsia"/>
                <w:kern w:val="2"/>
                <w:lang w:val="ro-RO"/>
              </w:rPr>
              <w:t>a) ca deducere din orice contraprestaţii plătite de destinatar băncii supuse rezoluţiei sau, după caz, proprietarilor acţiunilor sau ai altor instrumente de proprietate;</w:t>
            </w:r>
          </w:p>
          <w:p w14:paraId="6197D045" w14:textId="77777777" w:rsidR="00297D66" w:rsidRPr="004628E0" w:rsidRDefault="00297D66" w:rsidP="002B7BC6">
            <w:pPr>
              <w:ind w:firstLine="0"/>
              <w:rPr>
                <w:rFonts w:eastAsiaTheme="minorEastAsia"/>
                <w:kern w:val="2"/>
                <w:lang w:val="ro-RO"/>
              </w:rPr>
            </w:pPr>
            <w:r w:rsidRPr="004628E0">
              <w:rPr>
                <w:rFonts w:eastAsiaTheme="minorEastAsia"/>
                <w:kern w:val="2"/>
                <w:lang w:val="ro-RO"/>
              </w:rPr>
              <w:t>b) de la banca supusă rezoluţiei, în calitate de creditor preferenţial;</w:t>
            </w:r>
          </w:p>
          <w:p w14:paraId="181DCEFF" w14:textId="77777777" w:rsidR="00297D66" w:rsidRPr="004628E0" w:rsidRDefault="00297D66" w:rsidP="002B7BC6">
            <w:pPr>
              <w:ind w:firstLine="0"/>
              <w:rPr>
                <w:rFonts w:eastAsiaTheme="minorEastAsia"/>
                <w:kern w:val="2"/>
                <w:lang w:val="ro-RO"/>
              </w:rPr>
            </w:pPr>
            <w:r w:rsidRPr="004628E0">
              <w:rPr>
                <w:rFonts w:eastAsiaTheme="minorEastAsia"/>
                <w:kern w:val="2"/>
                <w:lang w:val="ro-RO"/>
              </w:rPr>
              <w:t>c) din orice încasări rezultate în urma încetării funcţionării băncii-punte sau a vehiculului de administrare a activelor, în calitate de creditor preferenţial.</w:t>
            </w:r>
          </w:p>
          <w:p w14:paraId="34A3D4AD" w14:textId="4A9ABDA4" w:rsidR="00297D66" w:rsidRPr="004628E0" w:rsidRDefault="00297D66" w:rsidP="002B7BC6">
            <w:pPr>
              <w:ind w:firstLine="0"/>
              <w:rPr>
                <w:lang w:val="ro-RO"/>
              </w:rPr>
            </w:pPr>
            <w:r w:rsidRPr="004628E0">
              <w:rPr>
                <w:rFonts w:eastAsiaTheme="minorEastAsia"/>
                <w:kern w:val="2"/>
                <w:lang w:val="ro-RO"/>
              </w:rPr>
              <w:lastRenderedPageBreak/>
              <w:t>(2) În caz de lichidare silită a băncii, creanţa Băncii Naţionale a Moldovei, în calitate de autoritate de rezoluţie, respectiv a Fondului de garantare a depozitelor în sistemul bancar, rezultată din cheltuielile prevăzute la alin. (1), are același rang de prioritate ca și cel conferit cheltuielilor legate de procesul de lichidare.</w:t>
            </w:r>
          </w:p>
        </w:tc>
        <w:tc>
          <w:tcPr>
            <w:tcW w:w="4819" w:type="dxa"/>
          </w:tcPr>
          <w:p w14:paraId="28ED9F67" w14:textId="59EA8F84" w:rsidR="00297D66" w:rsidRPr="004628E0" w:rsidRDefault="00297D66" w:rsidP="002B7BC6">
            <w:pPr>
              <w:ind w:firstLine="0"/>
              <w:rPr>
                <w:bCs/>
                <w:lang w:val="ro-RO"/>
              </w:rPr>
            </w:pPr>
            <w:r w:rsidRPr="004628E0">
              <w:rPr>
                <w:bCs/>
                <w:lang w:val="ro-RO" w:eastAsia="ro-MD"/>
              </w:rPr>
              <w:lastRenderedPageBreak/>
              <w:t>La articolul 91:</w:t>
            </w:r>
          </w:p>
          <w:p w14:paraId="3F08EFC9" w14:textId="77777777" w:rsidR="00297D66" w:rsidRPr="004628E0" w:rsidRDefault="00297D66" w:rsidP="002B7BC6">
            <w:pPr>
              <w:pStyle w:val="a7"/>
              <w:ind w:left="0" w:firstLine="0"/>
              <w:rPr>
                <w:bCs/>
                <w:lang w:val="ro-RO" w:eastAsia="ro-MD"/>
              </w:rPr>
            </w:pPr>
            <w:r w:rsidRPr="004628E0">
              <w:rPr>
                <w:bCs/>
                <w:lang w:val="ro-RO" w:eastAsia="ro-MD"/>
              </w:rPr>
              <w:t>la alineatul (1), după cuvintele „orice cheltuieli rezonabile” se introduc cuvintele „și costurile”;</w:t>
            </w:r>
          </w:p>
          <w:p w14:paraId="426B5E9F" w14:textId="77777777" w:rsidR="00297D66" w:rsidRPr="004628E0" w:rsidRDefault="00297D66" w:rsidP="002B7BC6">
            <w:pPr>
              <w:pStyle w:val="a7"/>
              <w:ind w:left="0" w:firstLine="0"/>
              <w:rPr>
                <w:bCs/>
                <w:lang w:val="ro-RO" w:eastAsia="ro-MD"/>
              </w:rPr>
            </w:pPr>
          </w:p>
          <w:p w14:paraId="54E3C2CB" w14:textId="4AD0AC36" w:rsidR="00297D66" w:rsidRPr="004628E0" w:rsidRDefault="00297D66" w:rsidP="002B7BC6">
            <w:pPr>
              <w:pStyle w:val="a7"/>
              <w:ind w:left="0" w:firstLine="0"/>
              <w:rPr>
                <w:bCs/>
                <w:lang w:val="ro-RO"/>
              </w:rPr>
            </w:pPr>
            <w:r w:rsidRPr="004628E0">
              <w:rPr>
                <w:bCs/>
                <w:lang w:val="ro-RO" w:eastAsia="ro-MD"/>
              </w:rPr>
              <w:t>la litera a), cuvântul „băncii” se substituie cu cuvântul „</w:t>
            </w:r>
            <w:r w:rsidRPr="004628E0">
              <w:rPr>
                <w:bCs/>
                <w:lang w:val="ro-RO"/>
              </w:rPr>
              <w:t>instituției”;</w:t>
            </w:r>
          </w:p>
          <w:p w14:paraId="74D1F862" w14:textId="77777777" w:rsidR="00297D66" w:rsidRPr="004628E0" w:rsidRDefault="00297D66" w:rsidP="002B7BC6">
            <w:pPr>
              <w:pStyle w:val="a7"/>
              <w:ind w:left="0" w:firstLine="0"/>
              <w:rPr>
                <w:bCs/>
                <w:lang w:val="ro-RO" w:eastAsia="ro-MD"/>
              </w:rPr>
            </w:pPr>
          </w:p>
          <w:p w14:paraId="40B4B83E" w14:textId="2C19CCC9" w:rsidR="00297D66" w:rsidRPr="004628E0" w:rsidRDefault="00297D66" w:rsidP="002B7BC6">
            <w:pPr>
              <w:pStyle w:val="a7"/>
              <w:ind w:left="0" w:firstLine="0"/>
              <w:rPr>
                <w:bCs/>
                <w:lang w:val="ro-RO"/>
              </w:rPr>
            </w:pPr>
            <w:r w:rsidRPr="004628E0">
              <w:rPr>
                <w:bCs/>
                <w:lang w:val="ro-RO" w:eastAsia="ro-MD"/>
              </w:rPr>
              <w:t>la litera b), cuvântul „banca” se substituie cu cuvântul „</w:t>
            </w:r>
            <w:r w:rsidRPr="004628E0">
              <w:rPr>
                <w:bCs/>
                <w:lang w:val="ro-RO"/>
              </w:rPr>
              <w:t>instituția”;</w:t>
            </w:r>
          </w:p>
          <w:p w14:paraId="53CC2B4E" w14:textId="77777777" w:rsidR="00297D66" w:rsidRPr="004628E0" w:rsidRDefault="00297D66" w:rsidP="002B7BC6">
            <w:pPr>
              <w:pStyle w:val="a7"/>
              <w:ind w:left="0" w:firstLine="0"/>
              <w:rPr>
                <w:bCs/>
                <w:lang w:val="ro-RO"/>
              </w:rPr>
            </w:pPr>
          </w:p>
          <w:p w14:paraId="0C22BF9A" w14:textId="638024A2" w:rsidR="00297D66" w:rsidRPr="004628E0" w:rsidRDefault="00297D66" w:rsidP="002B7BC6">
            <w:pPr>
              <w:pStyle w:val="a7"/>
              <w:ind w:left="0" w:firstLine="0"/>
              <w:rPr>
                <w:lang w:val="ro-RO"/>
              </w:rPr>
            </w:pPr>
            <w:r w:rsidRPr="004628E0">
              <w:rPr>
                <w:bCs/>
                <w:lang w:val="ro-RO"/>
              </w:rPr>
              <w:t xml:space="preserve">alineatul (2), cuvântul „silită” se exclude, cuvântul „băncii” </w:t>
            </w:r>
            <w:r w:rsidRPr="004628E0">
              <w:rPr>
                <w:bCs/>
                <w:lang w:val="ro-RO" w:eastAsia="ro-MD"/>
              </w:rPr>
              <w:t>se substituie cu textul „</w:t>
            </w:r>
            <w:r w:rsidRPr="004628E0">
              <w:rPr>
                <w:bCs/>
                <w:lang w:val="ro-RO"/>
              </w:rPr>
              <w:t>instituției de credit și entității prevăzute la art.1 alin.(1) lit.b), c) sau d)”, iar după cuvintele „rezultată din cheltuielile” se introduce textul „și costurile”;</w:t>
            </w:r>
          </w:p>
        </w:tc>
        <w:tc>
          <w:tcPr>
            <w:tcW w:w="4819" w:type="dxa"/>
          </w:tcPr>
          <w:p w14:paraId="2D6A0E7A" w14:textId="77777777" w:rsidR="00297D66" w:rsidRPr="004628E0" w:rsidRDefault="00297D66" w:rsidP="002B7BC6">
            <w:pPr>
              <w:ind w:firstLine="567"/>
              <w:rPr>
                <w:lang w:val="ro-RO"/>
              </w:rPr>
            </w:pPr>
            <w:r w:rsidRPr="004628E0">
              <w:rPr>
                <w:b/>
                <w:lang w:val="ro-RO"/>
              </w:rPr>
              <w:t>Articolul 91.</w:t>
            </w:r>
            <w:r w:rsidRPr="004628E0">
              <w:rPr>
                <w:lang w:val="ro-RO"/>
              </w:rPr>
              <w:t xml:space="preserve"> – (1) Banca Naţională a Moldovei, în calitate de autoritate de rezoluţie, şi Fondul de garantare a depozitelor în sistemul bancar, în calitate de administrator al fondului de rezoluţie bancară, acționând potrivit prevederilor art.301 şi 302, pot recupera orice cheltuieli rezonabile și costurile suportate în mod justificat în legătură cu utilizarea instrumentelor de rezoluţie, cu exercitarea competenţelor de rezoluţie sau cu utilizarea instrumentelor publice de stabilizare financiară, în una sau mai multe dintre următoarele modalităţi:</w:t>
            </w:r>
          </w:p>
          <w:p w14:paraId="58BA2640" w14:textId="77777777" w:rsidR="00297D66" w:rsidRPr="004628E0" w:rsidRDefault="00297D66" w:rsidP="002B7BC6">
            <w:pPr>
              <w:ind w:firstLine="567"/>
              <w:rPr>
                <w:lang w:val="ro-RO"/>
              </w:rPr>
            </w:pPr>
            <w:r w:rsidRPr="004628E0">
              <w:rPr>
                <w:lang w:val="ro-RO"/>
              </w:rPr>
              <w:t>a) ca deducere din orice contraprestaţii plătite de destinatar instituției  supuse rezoluţiei sau, după caz, proprietarilor acţiunilor sau ai altor instrumente de proprietate;</w:t>
            </w:r>
          </w:p>
          <w:p w14:paraId="785A4D79" w14:textId="77777777" w:rsidR="00297D66" w:rsidRPr="004628E0" w:rsidRDefault="00297D66" w:rsidP="002B7BC6">
            <w:pPr>
              <w:ind w:firstLine="567"/>
              <w:rPr>
                <w:lang w:val="ro-RO"/>
              </w:rPr>
            </w:pPr>
            <w:r w:rsidRPr="004628E0">
              <w:rPr>
                <w:lang w:val="ro-RO"/>
              </w:rPr>
              <w:t>b) de la instituția supusă rezoluţiei, în calitate de creditor preferenţial;</w:t>
            </w:r>
          </w:p>
          <w:p w14:paraId="3B5B0E33" w14:textId="77777777" w:rsidR="00297D66" w:rsidRPr="004628E0" w:rsidRDefault="00297D66" w:rsidP="002B7BC6">
            <w:pPr>
              <w:ind w:firstLine="567"/>
              <w:rPr>
                <w:lang w:val="ro-RO"/>
              </w:rPr>
            </w:pPr>
            <w:r w:rsidRPr="004628E0">
              <w:rPr>
                <w:lang w:val="ro-RO"/>
              </w:rPr>
              <w:t xml:space="preserve">c) din orice încasări rezultate în urma încetării funcţionării instituției-punte sau a vehiculului de </w:t>
            </w:r>
            <w:r w:rsidRPr="004628E0">
              <w:rPr>
                <w:lang w:val="ro-RO"/>
              </w:rPr>
              <w:lastRenderedPageBreak/>
              <w:t>administrare a activelor, în calitate de creditor preferenţial.</w:t>
            </w:r>
          </w:p>
          <w:p w14:paraId="2F3C7C17" w14:textId="77777777" w:rsidR="00297D66" w:rsidRPr="004628E0" w:rsidRDefault="00297D66" w:rsidP="002B7BC6">
            <w:pPr>
              <w:ind w:firstLine="567"/>
              <w:rPr>
                <w:lang w:val="ro-RO"/>
              </w:rPr>
            </w:pPr>
            <w:r w:rsidRPr="004628E0">
              <w:rPr>
                <w:lang w:val="ro-RO"/>
              </w:rPr>
              <w:t>(2) În caz de lichidare a instituției de credit sau entității prevăzute la art.1 alin.(1) lit.b), c) sau d), creanţa Băncii Naţionale a Moldovei, în calitate de autoritate de rezoluţie, respectiv a Fondului de garantare a depozitelor în sistemul bancar, rezultată din cheltuielile și costurile prevăzute la alin.(1), are acelaşi rang de prioritate ca şi cel conferit cheltuielilor legate de procesul de lichidare.</w:t>
            </w:r>
          </w:p>
          <w:p w14:paraId="2C1D26C0" w14:textId="77777777" w:rsidR="00297D66" w:rsidRPr="004628E0" w:rsidRDefault="00297D66" w:rsidP="002B7BC6">
            <w:pPr>
              <w:ind w:firstLine="0"/>
              <w:rPr>
                <w:lang w:val="ro-RO"/>
              </w:rPr>
            </w:pPr>
          </w:p>
        </w:tc>
      </w:tr>
      <w:tr w:rsidR="00297D66" w:rsidRPr="004628E0" w14:paraId="3847253A" w14:textId="77777777" w:rsidTr="00622669">
        <w:tc>
          <w:tcPr>
            <w:tcW w:w="562" w:type="dxa"/>
          </w:tcPr>
          <w:p w14:paraId="28265308" w14:textId="77777777" w:rsidR="00297D66" w:rsidRPr="004628E0" w:rsidRDefault="00297D66" w:rsidP="00622669">
            <w:pPr>
              <w:pStyle w:val="a7"/>
              <w:numPr>
                <w:ilvl w:val="0"/>
                <w:numId w:val="40"/>
              </w:numPr>
              <w:rPr>
                <w:lang w:val="ro-RO"/>
              </w:rPr>
            </w:pPr>
          </w:p>
        </w:tc>
        <w:tc>
          <w:tcPr>
            <w:tcW w:w="4819" w:type="dxa"/>
          </w:tcPr>
          <w:p w14:paraId="3E7155B9" w14:textId="77777777" w:rsidR="00297D66" w:rsidRPr="004628E0" w:rsidRDefault="00297D66" w:rsidP="002B7BC6">
            <w:pPr>
              <w:ind w:firstLine="0"/>
              <w:rPr>
                <w:rFonts w:eastAsiaTheme="minorEastAsia"/>
                <w:kern w:val="2"/>
                <w:lang w:val="ro-RO"/>
              </w:rPr>
            </w:pPr>
            <w:r w:rsidRPr="004628E0">
              <w:rPr>
                <w:rFonts w:eastAsiaTheme="minorEastAsia"/>
                <w:b/>
                <w:bCs/>
                <w:kern w:val="2"/>
                <w:lang w:val="ro-RO"/>
              </w:rPr>
              <w:t>Articolul 92.</w:t>
            </w:r>
            <w:r w:rsidRPr="004628E0">
              <w:rPr>
                <w:rFonts w:eastAsiaTheme="minorEastAsia"/>
                <w:kern w:val="2"/>
                <w:lang w:val="ro-RO"/>
              </w:rPr>
              <w:t> – (1) În situația extraordinară a unei crize sistemice, Banca Națională a Moldovei, în calitate de autoritate de rezoluție, poate căuta finanțare din surse alternative, prin utilizarea instrumentelor publice de stabilizare financiară prevăzute la art. 213–218, în cazul în care sunt îndeplinite următoarele condiții:</w:t>
            </w:r>
          </w:p>
          <w:p w14:paraId="1CF26C1B" w14:textId="77777777" w:rsidR="00297D66" w:rsidRPr="004628E0" w:rsidRDefault="00297D66" w:rsidP="002B7BC6">
            <w:pPr>
              <w:ind w:firstLine="0"/>
              <w:rPr>
                <w:rFonts w:eastAsiaTheme="minorEastAsia"/>
                <w:kern w:val="2"/>
                <w:lang w:val="ro-RO"/>
              </w:rPr>
            </w:pPr>
            <w:r w:rsidRPr="004628E0">
              <w:rPr>
                <w:rFonts w:eastAsiaTheme="minorEastAsia"/>
                <w:kern w:val="2"/>
                <w:lang w:val="ro-RO"/>
              </w:rPr>
              <w:t>a) acționarii și deținătorii de alte instrumente de proprietate, precum și deținătorii de instrumente de capital relevante și de alte datorii care pot face obiectul recapitalizării interne au contribuit, prin reducerea valorii acestor instrumente, prin conversie sau prin alte modalități, la absorbția pierderilor și la recapitalizarea băncii supuse rezoluției;</w:t>
            </w:r>
          </w:p>
          <w:p w14:paraId="1B2A0FBE" w14:textId="77777777" w:rsidR="00297D66" w:rsidRPr="004628E0" w:rsidRDefault="00297D66" w:rsidP="002B7BC6">
            <w:pPr>
              <w:ind w:firstLine="0"/>
              <w:rPr>
                <w:rFonts w:eastAsiaTheme="minorEastAsia"/>
                <w:kern w:val="2"/>
                <w:lang w:val="ro-RO"/>
              </w:rPr>
            </w:pPr>
            <w:r w:rsidRPr="004628E0">
              <w:rPr>
                <w:rFonts w:eastAsiaTheme="minorEastAsia"/>
                <w:kern w:val="2"/>
                <w:lang w:val="ro-RO"/>
              </w:rPr>
              <w:t>b) finanțarea va fi condiționată de autorizarea în conformitate cu cadrul legal cu privire la ajutorul de stat.</w:t>
            </w:r>
          </w:p>
          <w:p w14:paraId="37AAADE3" w14:textId="77777777" w:rsidR="00297D66" w:rsidRPr="004628E0" w:rsidRDefault="00297D66" w:rsidP="002B7BC6">
            <w:pPr>
              <w:ind w:firstLine="0"/>
              <w:rPr>
                <w:rFonts w:eastAsiaTheme="minorEastAsia"/>
                <w:kern w:val="2"/>
                <w:lang w:val="ro-RO"/>
              </w:rPr>
            </w:pPr>
            <w:r w:rsidRPr="004628E0">
              <w:rPr>
                <w:rFonts w:eastAsiaTheme="minorEastAsia"/>
                <w:kern w:val="2"/>
                <w:lang w:val="ro-RO"/>
              </w:rPr>
              <w:t>(2) Începând cu 1 ianuarie 2030, instrumentele publice de stabilizare financiară prevăzute la art. 213–218 pot fi utilizate în situația în care sunt îndeplinite următoarele condiții:</w:t>
            </w:r>
          </w:p>
          <w:p w14:paraId="29DDAA58" w14:textId="77777777" w:rsidR="00297D66" w:rsidRPr="004628E0" w:rsidRDefault="00297D66" w:rsidP="002B7BC6">
            <w:pPr>
              <w:ind w:firstLine="0"/>
              <w:rPr>
                <w:rFonts w:eastAsiaTheme="minorEastAsia"/>
                <w:kern w:val="2"/>
                <w:lang w:val="ro-RO"/>
              </w:rPr>
            </w:pPr>
            <w:r w:rsidRPr="004628E0">
              <w:rPr>
                <w:rFonts w:eastAsiaTheme="minorEastAsia"/>
                <w:kern w:val="2"/>
                <w:lang w:val="ro-RO"/>
              </w:rPr>
              <w:t>a) acționarii și deținătorii de alte instrumente de proprietate, precum și deținătorii de instrumente de capital relevante și de alte datorii care pot face obiectul recapitalizării interne au contribuit, prin reducerea valorii acestor instrumente, prin conversie sau prin alte modalități, la absorbția pierderilor și la recapitalizarea băncii supuse rezoluției cu cel puțin 8% din totalul datoriilor și al capitalurilor proprii ale băncii respective, contribuție evaluată, la momentul întreprinderii acțiunii de rezoluție, în conformitate cu evaluarea prevăzută la art. 72–84;</w:t>
            </w:r>
          </w:p>
          <w:p w14:paraId="614C15C6" w14:textId="37DCB362" w:rsidR="00297D66" w:rsidRPr="004628E0" w:rsidRDefault="00297D66" w:rsidP="002B7BC6">
            <w:pPr>
              <w:ind w:firstLine="0"/>
              <w:rPr>
                <w:lang w:val="ro-RO"/>
              </w:rPr>
            </w:pPr>
            <w:r w:rsidRPr="004628E0">
              <w:rPr>
                <w:rFonts w:eastAsiaTheme="minorEastAsia"/>
                <w:kern w:val="2"/>
                <w:lang w:val="ro-RO"/>
              </w:rPr>
              <w:t>b) finanțarea va fi condiționată de autorizare în conformitate cu cadrul legal cu privire la ajutorul de stat.</w:t>
            </w:r>
          </w:p>
        </w:tc>
        <w:tc>
          <w:tcPr>
            <w:tcW w:w="4819" w:type="dxa"/>
          </w:tcPr>
          <w:p w14:paraId="7CCD75BB" w14:textId="3BEE94D6" w:rsidR="00297D66" w:rsidRPr="004628E0" w:rsidRDefault="00297D66" w:rsidP="002B7BC6">
            <w:pPr>
              <w:ind w:firstLine="0"/>
              <w:rPr>
                <w:bCs/>
                <w:lang w:val="ro-RO" w:eastAsia="ro-MD"/>
              </w:rPr>
            </w:pPr>
            <w:r w:rsidRPr="004628E0">
              <w:rPr>
                <w:bCs/>
                <w:lang w:val="ro-RO" w:eastAsia="ro-MD"/>
              </w:rPr>
              <w:t>La articolul 92:</w:t>
            </w:r>
          </w:p>
          <w:p w14:paraId="712A7FDD" w14:textId="77777777" w:rsidR="00297D66" w:rsidRPr="004628E0" w:rsidRDefault="00297D66" w:rsidP="002B7BC6">
            <w:pPr>
              <w:ind w:firstLine="0"/>
              <w:rPr>
                <w:bCs/>
                <w:lang w:val="ro-RO" w:eastAsia="ro-MD"/>
              </w:rPr>
            </w:pPr>
            <w:r w:rsidRPr="004628E0">
              <w:rPr>
                <w:bCs/>
                <w:lang w:val="ro-RO" w:eastAsia="ro-MD"/>
              </w:rPr>
              <w:t>alineatul (1) devine articolul unic;</w:t>
            </w:r>
          </w:p>
          <w:p w14:paraId="06784816" w14:textId="77777777" w:rsidR="00297D66" w:rsidRPr="004628E0" w:rsidRDefault="00297D66" w:rsidP="002B7BC6">
            <w:pPr>
              <w:ind w:firstLine="0"/>
              <w:rPr>
                <w:bCs/>
                <w:lang w:val="ro-RO" w:eastAsia="ro-MD"/>
              </w:rPr>
            </w:pPr>
            <w:r w:rsidRPr="004628E0">
              <w:rPr>
                <w:bCs/>
                <w:lang w:val="ro-RO" w:eastAsia="ro-MD"/>
              </w:rPr>
              <w:t>la litera a), cuvântul „bănci” se substituie cu cuvântul „</w:t>
            </w:r>
            <w:r w:rsidRPr="004628E0">
              <w:rPr>
                <w:bCs/>
                <w:lang w:val="ro-RO"/>
              </w:rPr>
              <w:t>instituției”, după cuvintele „reducerea valorii” se introduc cuvintele „contabile a”, iar dispoziția se completează cu textul„, în valoare de cel puțin 8 % din totalul pasivelor, incluzând fondurile proprii ale instituției respective, cuantificată la momentul luării măsurii de rezoluție în conformitate cu evaluarea prevăzută la art.72-84”;</w:t>
            </w:r>
          </w:p>
          <w:p w14:paraId="3EEC2BCA" w14:textId="4F721EC7" w:rsidR="00297D66" w:rsidRPr="004628E0" w:rsidRDefault="00297D66" w:rsidP="002B7BC6">
            <w:pPr>
              <w:ind w:firstLine="0"/>
              <w:rPr>
                <w:lang w:val="ro-RO"/>
              </w:rPr>
            </w:pPr>
            <w:r w:rsidRPr="004628E0">
              <w:rPr>
                <w:bCs/>
                <w:lang w:val="ro-RO"/>
              </w:rPr>
              <w:t>alineatul (2) se abrogă.</w:t>
            </w:r>
          </w:p>
        </w:tc>
        <w:tc>
          <w:tcPr>
            <w:tcW w:w="4819" w:type="dxa"/>
          </w:tcPr>
          <w:p w14:paraId="28DA8008" w14:textId="77777777" w:rsidR="00297D66" w:rsidRPr="004628E0" w:rsidRDefault="00297D66" w:rsidP="002B7BC6">
            <w:pPr>
              <w:ind w:firstLine="567"/>
              <w:rPr>
                <w:lang w:val="ro-RO"/>
              </w:rPr>
            </w:pPr>
            <w:r w:rsidRPr="004628E0">
              <w:rPr>
                <w:b/>
                <w:lang w:val="ro-RO"/>
              </w:rPr>
              <w:t>Articolul 92.</w:t>
            </w:r>
            <w:r w:rsidRPr="004628E0">
              <w:rPr>
                <w:lang w:val="ro-RO"/>
              </w:rPr>
              <w:t xml:space="preserve"> – În situaţia extraordinară a unei crize sistemice, Banca Naţională a Moldovei, în calitate de autoritate de rezoluţie, poate căuta finanţare din surse alternative, prin utilizarea instrumentelor publice de stabilizare financiară prevăzute la art.213218, în cazul în care sunt îndeplinite următoarele condiţii:</w:t>
            </w:r>
          </w:p>
          <w:p w14:paraId="616E8D0B" w14:textId="77777777" w:rsidR="00297D66" w:rsidRPr="004628E0" w:rsidRDefault="00297D66" w:rsidP="002B7BC6">
            <w:pPr>
              <w:ind w:firstLine="567"/>
              <w:rPr>
                <w:lang w:val="ro-RO"/>
              </w:rPr>
            </w:pPr>
            <w:r w:rsidRPr="004628E0">
              <w:rPr>
                <w:lang w:val="ro-RO"/>
              </w:rPr>
              <w:t>a) acţionarii şi deţinătorii de alte instrumente de proprietate, precum şi deţinătorii de instrumente de capital relevante şi de alte datorii care pot face obiectul recapitalizării interne au contribuit, prin reducerea valorii contabile a acestor instrumente, prin conversie sau prin alte modalităţi, la absorbţia pierderilor şi la recapitalizarea instituției supuse rezoluţiei, în valoare de cel puțin 8 % din totalul pasivelor, incluzând fondurile proprii ale instituției respective, cuantificată la momentul luării acțiunii de rezoluție în conformitate cu evaluarea prevăzută la art.72-84;</w:t>
            </w:r>
          </w:p>
          <w:p w14:paraId="6925CC8A" w14:textId="77777777" w:rsidR="00297D66" w:rsidRPr="004628E0" w:rsidRDefault="00297D66" w:rsidP="002B7BC6">
            <w:pPr>
              <w:ind w:firstLine="567"/>
              <w:rPr>
                <w:lang w:val="ro-RO"/>
              </w:rPr>
            </w:pPr>
            <w:r w:rsidRPr="004628E0">
              <w:rPr>
                <w:lang w:val="ro-RO"/>
              </w:rPr>
              <w:t>b) finanţarea va fi condiţionată de autorizarea în conformitate cu cadrul legal privind ajutorul de stat.</w:t>
            </w:r>
          </w:p>
          <w:p w14:paraId="0558BC94" w14:textId="77777777" w:rsidR="00297D66" w:rsidRPr="004628E0" w:rsidRDefault="00297D66" w:rsidP="002B7BC6">
            <w:pPr>
              <w:ind w:firstLine="0"/>
              <w:rPr>
                <w:lang w:val="ro-RO"/>
              </w:rPr>
            </w:pPr>
          </w:p>
        </w:tc>
      </w:tr>
      <w:tr w:rsidR="004C113F" w:rsidRPr="004628E0" w14:paraId="77E34848" w14:textId="77777777" w:rsidTr="00622669">
        <w:tc>
          <w:tcPr>
            <w:tcW w:w="562" w:type="dxa"/>
          </w:tcPr>
          <w:p w14:paraId="1C6BE309" w14:textId="77777777" w:rsidR="004C113F" w:rsidRPr="004628E0" w:rsidRDefault="004C113F" w:rsidP="00622669">
            <w:pPr>
              <w:pStyle w:val="a7"/>
              <w:numPr>
                <w:ilvl w:val="0"/>
                <w:numId w:val="40"/>
              </w:numPr>
              <w:rPr>
                <w:lang w:val="ro-RO"/>
              </w:rPr>
            </w:pPr>
          </w:p>
        </w:tc>
        <w:tc>
          <w:tcPr>
            <w:tcW w:w="4819" w:type="dxa"/>
          </w:tcPr>
          <w:p w14:paraId="6A24B966"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93.</w:t>
            </w:r>
            <w:r w:rsidRPr="004628E0">
              <w:rPr>
                <w:rFonts w:eastAsiaTheme="minorEastAsia"/>
                <w:kern w:val="2"/>
                <w:lang w:val="ro-RO"/>
              </w:rPr>
              <w:t> – (1) Dispoziţiile legale referitoare la anularea sau inopozabilitatea actelor prejudiciabile masei creditorilor nu se aplică transferurilor de active, drepturi sau obligaţii de la o bancă supusă rezoluţiei către o altă entitate, efectuate în virtutea aplicării unui instrument de rezoluţie, a exercitării unei competenţe de rezoluţie sau a utilizării unui instrument public de stabilizare financiară.</w:t>
            </w:r>
          </w:p>
          <w:p w14:paraId="1DE97425"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(2) Dispozițiile art. 16 alin. (6) lit. b), art. 21 alin. (10), art. 25 alin. (1)–(5), art. 30 alin. (1) și (5), art. 35, art. 37 alin. (6) lit. a)–d), art. 39 alin. (2), (3), (5), (6) și (8), art. 40 alin. (1) și (2), art. 41, 43, art. 48 alin. (3) lit. a) și n), art. 55, art. 60 alin. (2), art. 73, 92, 93 și 96 din Legea nr. 1134/1997 privind societățile pe acțiuni, dispozițiile art. 207, 209, 210, 212–215, 219, 249 și 250 din Codul civil nr. 1107/2002 și dispozițiile art. 16 alin. (1) și (2), art. 20 alin. (1), art. 21 alin. (1) și art. 22 alin. (2)–(6) din Legea nr. 220/2007 privind înregistrarea de stat a persoanelor juridice și a întreprinzătorilor individuali nu sunt aplicabile în cazul utilizării instrumentelor, competențelor și a mecanismelor de rezoluție prevăzute la art. 85–295.</w:t>
            </w:r>
          </w:p>
          <w:p w14:paraId="20196D1C"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(3) Partea contractului de vânzare a băncii sau a contractului de predare a activelor şi a obligaţiilor ei se scuteşte de orice taxe şi plăţi legate de contractele menţionate, percepute pentru efectuarea înscrierilor în registrele publice şi pentru serviciile prestate de autorităţile publice.</w:t>
            </w:r>
          </w:p>
          <w:p w14:paraId="71F19640" w14:textId="0A7B9175" w:rsidR="004C113F" w:rsidRPr="004628E0" w:rsidRDefault="004C113F" w:rsidP="002B7BC6">
            <w:pPr>
              <w:ind w:firstLine="0"/>
              <w:rPr>
                <w:lang w:val="ro-RO"/>
              </w:rPr>
            </w:pPr>
            <w:r w:rsidRPr="004628E0">
              <w:rPr>
                <w:rFonts w:eastAsiaTheme="minorEastAsia"/>
                <w:kern w:val="2"/>
                <w:lang w:val="ro-RO"/>
              </w:rPr>
              <w:t>(4) Prin derogare de la prevederile Legii nr. 1134/1997 privind societățile pe acțiuni, înregistrarea modificărilor aferente capitalului social al băncii supuse rezoluției și/sau valorilor mobiliare emise de către aceasta se realizează în termen de 24 de ore, conform procedurii stabilite prin actul normativ al Comisiei Naționale a Pieței Financiare, coordonat în prealabil cu Banca Națională a Moldovei.</w:t>
            </w:r>
          </w:p>
        </w:tc>
        <w:tc>
          <w:tcPr>
            <w:tcW w:w="4819" w:type="dxa"/>
          </w:tcPr>
          <w:p w14:paraId="4101C1D1" w14:textId="0403AD84" w:rsidR="001B79CB" w:rsidRPr="004628E0" w:rsidRDefault="001B79CB" w:rsidP="002B7BC6">
            <w:pPr>
              <w:ind w:firstLine="0"/>
              <w:rPr>
                <w:bCs/>
                <w:lang w:val="ro-RO"/>
              </w:rPr>
            </w:pPr>
            <w:r w:rsidRPr="004628E0">
              <w:rPr>
                <w:bCs/>
                <w:lang w:val="ro-RO" w:eastAsia="ro-MD"/>
              </w:rPr>
              <w:t>La a</w:t>
            </w:r>
            <w:r w:rsidR="00297D66" w:rsidRPr="004628E0">
              <w:rPr>
                <w:bCs/>
                <w:lang w:val="ro-RO" w:eastAsia="ro-MD"/>
              </w:rPr>
              <w:t>rticolul 93</w:t>
            </w:r>
            <w:r w:rsidRPr="004628E0">
              <w:rPr>
                <w:bCs/>
                <w:lang w:val="ro-RO" w:eastAsia="ro-MD"/>
              </w:rPr>
              <w:t xml:space="preserve"> în tot cuprinsul textului cuvântul „bancă” se substituie cu cuvântul „</w:t>
            </w:r>
            <w:r w:rsidRPr="004628E0">
              <w:rPr>
                <w:bCs/>
                <w:lang w:val="ro-RO"/>
              </w:rPr>
              <w:t>instituție” la forma gramaticala corespunzătoare.</w:t>
            </w:r>
          </w:p>
          <w:p w14:paraId="5C1E081D" w14:textId="77777777" w:rsidR="004C113F" w:rsidRPr="004628E0" w:rsidRDefault="004C113F" w:rsidP="002B7BC6">
            <w:pPr>
              <w:ind w:firstLine="0"/>
              <w:rPr>
                <w:lang w:val="ro-RO"/>
              </w:rPr>
            </w:pPr>
          </w:p>
        </w:tc>
        <w:tc>
          <w:tcPr>
            <w:tcW w:w="4819" w:type="dxa"/>
          </w:tcPr>
          <w:p w14:paraId="5B2C3CA7" w14:textId="77777777" w:rsidR="001B79CB" w:rsidRPr="004628E0" w:rsidRDefault="001B79CB" w:rsidP="002B7BC6">
            <w:pPr>
              <w:ind w:firstLine="567"/>
              <w:rPr>
                <w:lang w:val="ro-RO"/>
              </w:rPr>
            </w:pPr>
            <w:r w:rsidRPr="004628E0">
              <w:rPr>
                <w:b/>
                <w:lang w:val="ro-RO"/>
              </w:rPr>
              <w:t>Articolul 93.</w:t>
            </w:r>
            <w:r w:rsidRPr="004628E0">
              <w:rPr>
                <w:lang w:val="ro-RO"/>
              </w:rPr>
              <w:t xml:space="preserve"> – (1) Dispoziţiile legale referitoare la anularea sau inopozabilitatea actelor prejudiciabile masei creditorilor nu se aplică transferurilor de active, drepturi sau obligaţii de la o instituție supusă rezoluţiei către o altă entitate, efectuate în virtutea aplicării unui instrument de rezoluţie, a exercitării unei competenţe de rezoluţie sau a utilizării unui instrument public de stabilizare financiară.</w:t>
            </w:r>
          </w:p>
          <w:p w14:paraId="4B1FBB31" w14:textId="77777777" w:rsidR="001B79CB" w:rsidRPr="004628E0" w:rsidRDefault="001B79CB" w:rsidP="002B7BC6">
            <w:pPr>
              <w:ind w:firstLine="567"/>
              <w:rPr>
                <w:lang w:val="ro-RO"/>
              </w:rPr>
            </w:pPr>
            <w:r w:rsidRPr="004628E0">
              <w:rPr>
                <w:lang w:val="ro-RO"/>
              </w:rPr>
              <w:t>(2) Dispoziţiile art.</w:t>
            </w:r>
            <w:r w:rsidRPr="004628E0">
              <w:rPr>
                <w:lang w:val="ro-RO" w:eastAsia="ro-MD"/>
              </w:rPr>
              <w:t>16</w:t>
            </w:r>
            <w:r w:rsidRPr="004628E0">
              <w:rPr>
                <w:lang w:val="ro-RO"/>
              </w:rPr>
              <w:t xml:space="preserve"> alin.(6) lit.b), art.</w:t>
            </w:r>
            <w:r w:rsidRPr="004628E0">
              <w:rPr>
                <w:lang w:val="ro-RO" w:eastAsia="ro-MD"/>
              </w:rPr>
              <w:t>21 alin.(10), art.</w:t>
            </w:r>
            <w:r w:rsidRPr="004628E0">
              <w:rPr>
                <w:lang w:val="ro-RO"/>
              </w:rPr>
              <w:t>25 alin.(1</w:t>
            </w:r>
            <w:r w:rsidRPr="004628E0">
              <w:rPr>
                <w:lang w:val="ro-RO" w:eastAsia="ro-MD"/>
              </w:rPr>
              <w:t>)–(</w:t>
            </w:r>
            <w:r w:rsidRPr="004628E0">
              <w:rPr>
                <w:lang w:val="ro-RO"/>
              </w:rPr>
              <w:t>5), art.</w:t>
            </w:r>
            <w:r w:rsidRPr="004628E0">
              <w:rPr>
                <w:lang w:val="ro-RO" w:eastAsia="ro-MD"/>
              </w:rPr>
              <w:t>30</w:t>
            </w:r>
            <w:r w:rsidRPr="004628E0">
              <w:rPr>
                <w:lang w:val="ro-RO"/>
              </w:rPr>
              <w:t xml:space="preserve"> alin.(1) şi (5), art.</w:t>
            </w:r>
            <w:r w:rsidRPr="004628E0">
              <w:rPr>
                <w:lang w:val="ro-RO" w:eastAsia="ro-MD"/>
              </w:rPr>
              <w:t>35</w:t>
            </w:r>
            <w:r w:rsidRPr="004628E0">
              <w:rPr>
                <w:lang w:val="ro-RO"/>
              </w:rPr>
              <w:t>, art.</w:t>
            </w:r>
            <w:r w:rsidRPr="004628E0">
              <w:rPr>
                <w:lang w:val="ro-RO" w:eastAsia="ro-MD"/>
              </w:rPr>
              <w:t>37</w:t>
            </w:r>
            <w:r w:rsidRPr="004628E0">
              <w:rPr>
                <w:lang w:val="ro-RO"/>
              </w:rPr>
              <w:t xml:space="preserve"> alin.(6) lit.a</w:t>
            </w:r>
            <w:r w:rsidRPr="004628E0">
              <w:rPr>
                <w:lang w:val="ro-RO" w:eastAsia="ro-MD"/>
              </w:rPr>
              <w:t>)–</w:t>
            </w:r>
            <w:r w:rsidRPr="004628E0">
              <w:rPr>
                <w:lang w:val="ro-RO"/>
              </w:rPr>
              <w:t>d), art.</w:t>
            </w:r>
            <w:r w:rsidRPr="004628E0">
              <w:rPr>
                <w:lang w:val="ro-RO" w:eastAsia="ro-MD"/>
              </w:rPr>
              <w:t>39</w:t>
            </w:r>
            <w:r w:rsidRPr="004628E0">
              <w:rPr>
                <w:lang w:val="ro-RO"/>
              </w:rPr>
              <w:t xml:space="preserve"> alin.(2), (3</w:t>
            </w:r>
            <w:r w:rsidRPr="004628E0">
              <w:rPr>
                <w:lang w:val="ro-RO" w:eastAsia="ro-MD"/>
              </w:rPr>
              <w:t>), (5), (6</w:t>
            </w:r>
            <w:r w:rsidRPr="004628E0">
              <w:rPr>
                <w:lang w:val="ro-RO"/>
              </w:rPr>
              <w:t>) şi (</w:t>
            </w:r>
            <w:r w:rsidRPr="004628E0">
              <w:rPr>
                <w:lang w:val="ro-RO" w:eastAsia="ro-MD"/>
              </w:rPr>
              <w:t>8</w:t>
            </w:r>
            <w:r w:rsidRPr="004628E0">
              <w:rPr>
                <w:lang w:val="ro-RO"/>
              </w:rPr>
              <w:t>), art.</w:t>
            </w:r>
            <w:r w:rsidRPr="004628E0">
              <w:rPr>
                <w:lang w:val="ro-RO" w:eastAsia="ro-MD"/>
              </w:rPr>
              <w:t>40</w:t>
            </w:r>
            <w:r w:rsidRPr="004628E0">
              <w:rPr>
                <w:lang w:val="ro-RO"/>
              </w:rPr>
              <w:t xml:space="preserve"> alin.(1) şi (2), art.</w:t>
            </w:r>
            <w:r w:rsidRPr="004628E0">
              <w:rPr>
                <w:lang w:val="ro-RO" w:eastAsia="ro-MD"/>
              </w:rPr>
              <w:t xml:space="preserve">41, </w:t>
            </w:r>
            <w:r w:rsidRPr="004628E0">
              <w:rPr>
                <w:lang w:val="ro-RO"/>
              </w:rPr>
              <w:t>43, art.</w:t>
            </w:r>
            <w:r w:rsidRPr="004628E0">
              <w:rPr>
                <w:lang w:val="ro-RO" w:eastAsia="ro-MD"/>
              </w:rPr>
              <w:t>48</w:t>
            </w:r>
            <w:r w:rsidRPr="004628E0">
              <w:rPr>
                <w:lang w:val="ro-RO"/>
              </w:rPr>
              <w:t xml:space="preserve"> alin.(3) lit.a) şi </w:t>
            </w:r>
            <w:r w:rsidRPr="004628E0">
              <w:rPr>
                <w:lang w:val="ro-RO" w:eastAsia="ro-MD"/>
              </w:rPr>
              <w:t>n), art.55,</w:t>
            </w:r>
            <w:r w:rsidRPr="004628E0">
              <w:rPr>
                <w:lang w:val="ro-RO"/>
              </w:rPr>
              <w:t xml:space="preserve"> art.</w:t>
            </w:r>
            <w:r w:rsidRPr="004628E0">
              <w:rPr>
                <w:lang w:val="ro-RO" w:eastAsia="ro-MD"/>
              </w:rPr>
              <w:t>60</w:t>
            </w:r>
            <w:r w:rsidRPr="004628E0">
              <w:rPr>
                <w:lang w:val="ro-RO"/>
              </w:rPr>
              <w:t xml:space="preserve"> alin.(2), art.</w:t>
            </w:r>
            <w:r w:rsidRPr="004628E0">
              <w:rPr>
                <w:lang w:val="ro-RO" w:eastAsia="ro-MD"/>
              </w:rPr>
              <w:t xml:space="preserve">73, 92, </w:t>
            </w:r>
            <w:r w:rsidRPr="004628E0">
              <w:rPr>
                <w:lang w:val="ro-RO"/>
              </w:rPr>
              <w:t>93</w:t>
            </w:r>
            <w:r w:rsidRPr="004628E0">
              <w:rPr>
                <w:lang w:val="ro-RO" w:eastAsia="ro-MD"/>
              </w:rPr>
              <w:t xml:space="preserve"> şi 96</w:t>
            </w:r>
            <w:r w:rsidRPr="004628E0">
              <w:rPr>
                <w:lang w:val="ro-RO"/>
              </w:rPr>
              <w:t xml:space="preserve"> din Legea nr.1134</w:t>
            </w:r>
            <w:r w:rsidRPr="004628E0">
              <w:rPr>
                <w:lang w:val="ro-RO" w:eastAsia="ro-MD"/>
              </w:rPr>
              <w:t>/</w:t>
            </w:r>
            <w:r w:rsidRPr="004628E0">
              <w:rPr>
                <w:lang w:val="ro-RO"/>
              </w:rPr>
              <w:t xml:space="preserve">1997 privind societăţile pe acţiuni, </w:t>
            </w:r>
            <w:r w:rsidRPr="004628E0">
              <w:rPr>
                <w:lang w:val="ro-RO" w:eastAsia="ro-MD"/>
              </w:rPr>
              <w:t>dispoziţiile art.207, 209, 210, 212-215, 219, 249 şi 250</w:t>
            </w:r>
            <w:r w:rsidRPr="004628E0">
              <w:rPr>
                <w:lang w:val="ro-RO"/>
              </w:rPr>
              <w:t xml:space="preserve"> din Codul civil nr.1107</w:t>
            </w:r>
            <w:r w:rsidRPr="004628E0">
              <w:rPr>
                <w:lang w:val="ro-RO" w:eastAsia="ro-MD"/>
              </w:rPr>
              <w:t>/</w:t>
            </w:r>
            <w:r w:rsidRPr="004628E0">
              <w:rPr>
                <w:lang w:val="ro-RO"/>
              </w:rPr>
              <w:t>2002</w:t>
            </w:r>
            <w:r w:rsidRPr="004628E0">
              <w:rPr>
                <w:lang w:val="ro-RO" w:eastAsia="ro-MD"/>
              </w:rPr>
              <w:t xml:space="preserve"> şi dispoziţiile</w:t>
            </w:r>
            <w:r w:rsidRPr="004628E0">
              <w:rPr>
                <w:lang w:val="ro-RO"/>
              </w:rPr>
              <w:t xml:space="preserve"> art.16 alin.(1) şi (2), art.20 alin.(1), art.21 alin.(1</w:t>
            </w:r>
            <w:r w:rsidRPr="004628E0">
              <w:rPr>
                <w:lang w:val="ro-RO" w:eastAsia="ro-MD"/>
              </w:rPr>
              <w:t>) şi</w:t>
            </w:r>
            <w:r w:rsidRPr="004628E0">
              <w:rPr>
                <w:lang w:val="ro-RO"/>
              </w:rPr>
              <w:t xml:space="preserve"> art.22 alin.(2</w:t>
            </w:r>
            <w:r w:rsidRPr="004628E0">
              <w:rPr>
                <w:lang w:val="ro-RO" w:eastAsia="ro-MD"/>
              </w:rPr>
              <w:t>)(</w:t>
            </w:r>
            <w:r w:rsidRPr="004628E0">
              <w:rPr>
                <w:lang w:val="ro-RO"/>
              </w:rPr>
              <w:t>6) din Legea nr.220</w:t>
            </w:r>
            <w:r w:rsidRPr="004628E0">
              <w:rPr>
                <w:lang w:val="ro-RO" w:eastAsia="ro-MD"/>
              </w:rPr>
              <w:t>/</w:t>
            </w:r>
            <w:r w:rsidRPr="004628E0">
              <w:rPr>
                <w:lang w:val="ro-RO"/>
              </w:rPr>
              <w:t xml:space="preserve">2007 privind înregistrarea de stat a persoanelor juridice şi a întreprinzătorilor individuali nu </w:t>
            </w:r>
            <w:r w:rsidRPr="004628E0">
              <w:rPr>
                <w:lang w:val="ro-RO" w:eastAsia="ro-MD"/>
              </w:rPr>
              <w:t>sunt</w:t>
            </w:r>
            <w:r w:rsidRPr="004628E0">
              <w:rPr>
                <w:lang w:val="ro-RO"/>
              </w:rPr>
              <w:t xml:space="preserve"> aplicabile în cazul utilizării instrumentelor, competenţelor şi </w:t>
            </w:r>
            <w:r w:rsidRPr="004628E0">
              <w:rPr>
                <w:lang w:val="ro-RO" w:eastAsia="ro-MD"/>
              </w:rPr>
              <w:t xml:space="preserve">a </w:t>
            </w:r>
            <w:r w:rsidRPr="004628E0">
              <w:rPr>
                <w:lang w:val="ro-RO"/>
              </w:rPr>
              <w:t>mecanismelor de rezoluţie prevăzute la art.85-295.</w:t>
            </w:r>
          </w:p>
          <w:p w14:paraId="1B5D2F8E" w14:textId="77777777" w:rsidR="001B79CB" w:rsidRPr="004628E0" w:rsidRDefault="001B79CB" w:rsidP="002B7BC6">
            <w:pPr>
              <w:ind w:firstLine="567"/>
              <w:rPr>
                <w:lang w:val="ro-RO"/>
              </w:rPr>
            </w:pPr>
            <w:r w:rsidRPr="004628E0">
              <w:rPr>
                <w:lang w:val="ro-RO"/>
              </w:rPr>
              <w:t>(3) Partea contractului de vînzare a instituției sau a contractului de predare a activelor şi a obligaţiilor ei se scuteşte de orice taxe şi plăţi legate de contractele menţionate, percepute pentru efectuarea înscrierilor în registrele publice şi pentru serviciile prestate de autorităţile publice.</w:t>
            </w:r>
          </w:p>
          <w:p w14:paraId="60F60B83" w14:textId="77777777" w:rsidR="001B79CB" w:rsidRPr="004628E0" w:rsidRDefault="001B79CB" w:rsidP="002B7BC6">
            <w:pPr>
              <w:ind w:firstLine="567"/>
              <w:rPr>
                <w:lang w:val="ro-RO" w:eastAsia="ro-MD"/>
              </w:rPr>
            </w:pPr>
            <w:r w:rsidRPr="004628E0">
              <w:rPr>
                <w:lang w:val="ro-RO" w:eastAsia="ro-MD"/>
              </w:rPr>
              <w:t>(4) Prin derogare de la prevederile Legii nr.1134/1997 privind societăţile pe acţiuni, înregistrarea modificărilor aferente capitalului social al instituției de credit supuse rezoluţiei şi/sau valorilor mobiliare emise de către aceasta se realizează în termen de 24 de ore, conform procedurii stabilite prin actul normativ al Comisiei Naţionale a Pieţei Financiare, coordonat în prealabil cu Banca Naţională a Moldovei.</w:t>
            </w:r>
          </w:p>
          <w:p w14:paraId="072A2BE9" w14:textId="77777777" w:rsidR="004C113F" w:rsidRPr="004628E0" w:rsidRDefault="004C113F" w:rsidP="002B7BC6">
            <w:pPr>
              <w:ind w:firstLine="0"/>
              <w:rPr>
                <w:lang w:val="ro-RO"/>
              </w:rPr>
            </w:pPr>
          </w:p>
        </w:tc>
      </w:tr>
      <w:tr w:rsidR="004C113F" w:rsidRPr="004628E0" w14:paraId="4C81900A" w14:textId="77777777" w:rsidTr="00622669">
        <w:tc>
          <w:tcPr>
            <w:tcW w:w="562" w:type="dxa"/>
          </w:tcPr>
          <w:p w14:paraId="6558ECA9" w14:textId="77777777" w:rsidR="004C113F" w:rsidRPr="004628E0" w:rsidRDefault="004C113F" w:rsidP="00622669">
            <w:pPr>
              <w:pStyle w:val="a7"/>
              <w:numPr>
                <w:ilvl w:val="0"/>
                <w:numId w:val="40"/>
              </w:numPr>
              <w:rPr>
                <w:lang w:val="ro-RO"/>
              </w:rPr>
            </w:pPr>
          </w:p>
        </w:tc>
        <w:tc>
          <w:tcPr>
            <w:tcW w:w="4819" w:type="dxa"/>
          </w:tcPr>
          <w:p w14:paraId="4187F784" w14:textId="77777777" w:rsidR="004C113F" w:rsidRPr="004628E0" w:rsidRDefault="004C113F" w:rsidP="002B7BC6">
            <w:pPr>
              <w:ind w:firstLine="0"/>
              <w:jc w:val="center"/>
              <w:rPr>
                <w:rFonts w:eastAsiaTheme="minorEastAsia"/>
                <w:b/>
                <w:bCs/>
                <w:kern w:val="2"/>
                <w:lang w:val="ro-RO"/>
              </w:rPr>
            </w:pPr>
            <w:r w:rsidRPr="004628E0">
              <w:rPr>
                <w:rFonts w:eastAsiaTheme="minorEastAsia"/>
                <w:b/>
                <w:bCs/>
                <w:kern w:val="2"/>
                <w:lang w:val="ro-RO"/>
              </w:rPr>
              <w:t>Secţiunea a 2-a</w:t>
            </w:r>
          </w:p>
          <w:p w14:paraId="1F7C0F00" w14:textId="182F5DC5" w:rsidR="004C113F" w:rsidRPr="004628E0" w:rsidRDefault="004C113F" w:rsidP="002B7BC6">
            <w:pPr>
              <w:ind w:firstLine="0"/>
              <w:rPr>
                <w:lang w:val="ro-RO"/>
              </w:rPr>
            </w:pPr>
            <w:r w:rsidRPr="004628E0">
              <w:rPr>
                <w:rFonts w:eastAsiaTheme="minorEastAsia"/>
                <w:b/>
                <w:bCs/>
                <w:kern w:val="2"/>
                <w:lang w:val="ro-RO"/>
              </w:rPr>
              <w:t>Instrumentul de vânzare a afacerii</w:t>
            </w:r>
          </w:p>
        </w:tc>
        <w:tc>
          <w:tcPr>
            <w:tcW w:w="4819" w:type="dxa"/>
          </w:tcPr>
          <w:p w14:paraId="75583349" w14:textId="77777777" w:rsidR="004C113F" w:rsidRPr="004628E0" w:rsidRDefault="004C113F" w:rsidP="002B7BC6">
            <w:pPr>
              <w:ind w:firstLine="0"/>
              <w:rPr>
                <w:lang w:val="ro-RO"/>
              </w:rPr>
            </w:pPr>
          </w:p>
        </w:tc>
        <w:tc>
          <w:tcPr>
            <w:tcW w:w="4819" w:type="dxa"/>
          </w:tcPr>
          <w:p w14:paraId="53B471E0" w14:textId="77777777" w:rsidR="004C113F" w:rsidRPr="004628E0" w:rsidRDefault="004C113F" w:rsidP="002B7BC6">
            <w:pPr>
              <w:ind w:firstLine="0"/>
              <w:rPr>
                <w:lang w:val="ro-RO"/>
              </w:rPr>
            </w:pPr>
          </w:p>
        </w:tc>
      </w:tr>
      <w:tr w:rsidR="004C113F" w:rsidRPr="004628E0" w14:paraId="60E9C02B" w14:textId="77777777" w:rsidTr="00622669">
        <w:tc>
          <w:tcPr>
            <w:tcW w:w="562" w:type="dxa"/>
          </w:tcPr>
          <w:p w14:paraId="217FBE87" w14:textId="77777777" w:rsidR="004C113F" w:rsidRPr="004628E0" w:rsidRDefault="004C113F" w:rsidP="00622669">
            <w:pPr>
              <w:pStyle w:val="a7"/>
              <w:numPr>
                <w:ilvl w:val="0"/>
                <w:numId w:val="40"/>
              </w:numPr>
              <w:rPr>
                <w:lang w:val="ro-RO"/>
              </w:rPr>
            </w:pPr>
          </w:p>
        </w:tc>
        <w:tc>
          <w:tcPr>
            <w:tcW w:w="4819" w:type="dxa"/>
          </w:tcPr>
          <w:p w14:paraId="6C2D07BC"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94.</w:t>
            </w:r>
            <w:r w:rsidRPr="004628E0">
              <w:rPr>
                <w:rFonts w:eastAsiaTheme="minorEastAsia"/>
                <w:kern w:val="2"/>
                <w:lang w:val="ro-RO"/>
              </w:rPr>
              <w:t> – (1) Banca Naţională a Moldovei, în calitate de autoritate de rezoluţie, este împuternicită să transfere către un cumpărător care nu este o bancă-punte:</w:t>
            </w:r>
          </w:p>
          <w:p w14:paraId="168EA7D8"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a) acţiuni sau alte instrumente de proprietate emise de o bancă supusă rezoluţiei;</w:t>
            </w:r>
          </w:p>
          <w:p w14:paraId="79C9B659"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lastRenderedPageBreak/>
              <w:t>b) oricare dintre activele, drepturile sau obligaţiile unei bănci supuse rezoluţiei sau totalitatea acestora.</w:t>
            </w:r>
          </w:p>
          <w:p w14:paraId="3CBD144A" w14:textId="4A656CF7" w:rsidR="004C113F" w:rsidRPr="004628E0" w:rsidRDefault="004C113F" w:rsidP="002B7BC6">
            <w:pPr>
              <w:ind w:firstLine="0"/>
              <w:rPr>
                <w:lang w:val="ro-RO"/>
              </w:rPr>
            </w:pPr>
            <w:r w:rsidRPr="004628E0">
              <w:rPr>
                <w:rFonts w:eastAsiaTheme="minorEastAsia"/>
                <w:kern w:val="2"/>
                <w:lang w:val="ro-RO"/>
              </w:rPr>
              <w:t>(2) Cu respectarea prevederilor art.101, 102 şi art.292-294, transferul menţionat la alin. (1) are loc fără a obţine acordul acţionarilor băncii supuse rezoluţiei sau al oricărei părţi terţe, alta decît cumpărătorul, şi nu este supus niciunei cerinţe procedurale prevăzute de legislaţia aplicabilă în materie de societăţi sau de legislaţia pieţei de capital, în afara celor prevăzute la art.107-109, prevederile art.232 fiind aplicabile.</w:t>
            </w:r>
          </w:p>
        </w:tc>
        <w:tc>
          <w:tcPr>
            <w:tcW w:w="4819" w:type="dxa"/>
          </w:tcPr>
          <w:p w14:paraId="36A88A14" w14:textId="77777777" w:rsidR="001B79CB" w:rsidRPr="004628E0" w:rsidRDefault="001B79CB" w:rsidP="002B7BC6">
            <w:pPr>
              <w:rPr>
                <w:bCs/>
                <w:lang w:val="ro-RO"/>
              </w:rPr>
            </w:pPr>
            <w:r w:rsidRPr="004628E0">
              <w:rPr>
                <w:bCs/>
                <w:lang w:val="ro-RO" w:eastAsia="ro-MD"/>
              </w:rPr>
              <w:lastRenderedPageBreak/>
              <w:t>La articolul 94, cuvântul „banca”,</w:t>
            </w:r>
            <w:r w:rsidRPr="004628E0">
              <w:rPr>
                <w:bCs/>
                <w:lang w:val="ro-RO"/>
              </w:rPr>
              <w:t xml:space="preserve"> la orice formă gramaticală, se substituie cu cuvântul „instituție”, la forma gramaticală corespunzătoare.</w:t>
            </w:r>
          </w:p>
          <w:p w14:paraId="3CC02D28" w14:textId="77777777" w:rsidR="004C113F" w:rsidRPr="004628E0" w:rsidRDefault="004C113F" w:rsidP="002B7BC6">
            <w:pPr>
              <w:ind w:firstLine="0"/>
              <w:rPr>
                <w:lang w:val="ro-RO"/>
              </w:rPr>
            </w:pPr>
          </w:p>
        </w:tc>
        <w:tc>
          <w:tcPr>
            <w:tcW w:w="4819" w:type="dxa"/>
          </w:tcPr>
          <w:p w14:paraId="0AB6490D" w14:textId="77777777" w:rsidR="001B79CB" w:rsidRPr="004628E0" w:rsidRDefault="001B79CB" w:rsidP="002B7BC6">
            <w:pPr>
              <w:ind w:firstLine="567"/>
              <w:rPr>
                <w:lang w:val="ro-RO"/>
              </w:rPr>
            </w:pPr>
            <w:r w:rsidRPr="004628E0">
              <w:rPr>
                <w:b/>
                <w:lang w:val="ro-RO"/>
              </w:rPr>
              <w:t>Articolul 94.</w:t>
            </w:r>
            <w:r w:rsidRPr="004628E0">
              <w:rPr>
                <w:lang w:val="ro-RO"/>
              </w:rPr>
              <w:t xml:space="preserve"> – (1) Banca Naţională a Moldovei, în calitate de autoritate de rezoluţie, este împuternicită să transfere către un cumpărător care nu este o instituție-punte:</w:t>
            </w:r>
          </w:p>
          <w:p w14:paraId="0E1D1DF1" w14:textId="77777777" w:rsidR="001B79CB" w:rsidRPr="004628E0" w:rsidRDefault="001B79CB" w:rsidP="002B7BC6">
            <w:pPr>
              <w:ind w:firstLine="567"/>
              <w:rPr>
                <w:lang w:val="ro-RO"/>
              </w:rPr>
            </w:pPr>
            <w:r w:rsidRPr="004628E0">
              <w:rPr>
                <w:lang w:val="ro-RO"/>
              </w:rPr>
              <w:lastRenderedPageBreak/>
              <w:t>a) acţiuni sau alte instrumente de proprietate emise de o instituție supusă rezoluţiei;</w:t>
            </w:r>
          </w:p>
          <w:p w14:paraId="0E124C18" w14:textId="77777777" w:rsidR="001B79CB" w:rsidRPr="004628E0" w:rsidRDefault="001B79CB" w:rsidP="002B7BC6">
            <w:pPr>
              <w:ind w:firstLine="567"/>
              <w:rPr>
                <w:lang w:val="ro-RO"/>
              </w:rPr>
            </w:pPr>
            <w:r w:rsidRPr="004628E0">
              <w:rPr>
                <w:lang w:val="ro-RO"/>
              </w:rPr>
              <w:t>b) oricare dintre activele, drepturile sau obligaţiile unei instituții supuse rezoluţiei sau totalitatea acestora.</w:t>
            </w:r>
          </w:p>
          <w:p w14:paraId="6EFDE844" w14:textId="77777777" w:rsidR="001B79CB" w:rsidRPr="004628E0" w:rsidRDefault="001B79CB" w:rsidP="002B7BC6">
            <w:pPr>
              <w:ind w:firstLine="567"/>
              <w:rPr>
                <w:lang w:val="ro-RO"/>
              </w:rPr>
            </w:pPr>
            <w:r w:rsidRPr="004628E0">
              <w:rPr>
                <w:lang w:val="ro-RO"/>
              </w:rPr>
              <w:t>(2) Cu respectarea prevederilor art.101, 102 şi art.292-294, transferul menţionat la alin.(1) are loc fără a obţine acordul acţionarilor instituției supuse rezoluţiei sau al oricărei părţi terţe, alta decît cumpărătorul, şi nu este supus niciunei cerinţe procedurale prevăzute de legislaţia aplicabilă în materie de societăţi sau de legislaţia pieţei de capital, în afara celor prevăzute la art.107-109, prevederile art.232 fiind aplicabile.</w:t>
            </w:r>
          </w:p>
          <w:p w14:paraId="33911BF1" w14:textId="77777777" w:rsidR="004C113F" w:rsidRPr="004628E0" w:rsidRDefault="004C113F" w:rsidP="002B7BC6">
            <w:pPr>
              <w:ind w:firstLine="0"/>
              <w:rPr>
                <w:lang w:val="ro-RO"/>
              </w:rPr>
            </w:pPr>
          </w:p>
        </w:tc>
      </w:tr>
      <w:tr w:rsidR="004C113F" w:rsidRPr="004628E0" w14:paraId="09BCD6A6" w14:textId="77777777" w:rsidTr="00622669">
        <w:tc>
          <w:tcPr>
            <w:tcW w:w="562" w:type="dxa"/>
          </w:tcPr>
          <w:p w14:paraId="027E26BD" w14:textId="77777777" w:rsidR="004C113F" w:rsidRPr="004628E0" w:rsidRDefault="004C113F" w:rsidP="00622669">
            <w:pPr>
              <w:pStyle w:val="a7"/>
              <w:numPr>
                <w:ilvl w:val="0"/>
                <w:numId w:val="40"/>
              </w:numPr>
              <w:rPr>
                <w:lang w:val="ro-RO"/>
              </w:rPr>
            </w:pPr>
          </w:p>
        </w:tc>
        <w:tc>
          <w:tcPr>
            <w:tcW w:w="4819" w:type="dxa"/>
          </w:tcPr>
          <w:p w14:paraId="3CA0D077" w14:textId="30122AA8" w:rsidR="004C113F" w:rsidRPr="004628E0" w:rsidRDefault="004C113F" w:rsidP="002B7BC6">
            <w:pPr>
              <w:ind w:firstLine="0"/>
              <w:rPr>
                <w:lang w:val="ro-RO"/>
              </w:rPr>
            </w:pPr>
            <w:r w:rsidRPr="004628E0">
              <w:rPr>
                <w:rFonts w:eastAsiaTheme="minorEastAsia"/>
                <w:b/>
                <w:bCs/>
                <w:kern w:val="2"/>
                <w:lang w:val="ro-RO"/>
              </w:rPr>
              <w:t>Articolul 95.</w:t>
            </w:r>
            <w:r w:rsidRPr="004628E0">
              <w:rPr>
                <w:rFonts w:eastAsiaTheme="minorEastAsia"/>
                <w:kern w:val="2"/>
                <w:lang w:val="ro-RO"/>
              </w:rPr>
              <w:t> – Un transfer efectuat în conformitate cu prevederile art.94 trebuie să se realizeze în condiţii comerciale, în funcţie de circumstanţele existente și în conformitate cu cadrul legal privind ajutorul de stat.</w:t>
            </w:r>
          </w:p>
        </w:tc>
        <w:tc>
          <w:tcPr>
            <w:tcW w:w="4819" w:type="dxa"/>
          </w:tcPr>
          <w:p w14:paraId="006A3ABB" w14:textId="77777777" w:rsidR="004C113F" w:rsidRPr="004628E0" w:rsidRDefault="004C113F" w:rsidP="002B7BC6">
            <w:pPr>
              <w:ind w:firstLine="0"/>
              <w:rPr>
                <w:lang w:val="ro-RO"/>
              </w:rPr>
            </w:pPr>
          </w:p>
        </w:tc>
        <w:tc>
          <w:tcPr>
            <w:tcW w:w="4819" w:type="dxa"/>
          </w:tcPr>
          <w:p w14:paraId="7B0BDC3E" w14:textId="77777777" w:rsidR="001B79CB" w:rsidRPr="004628E0" w:rsidRDefault="001B79CB" w:rsidP="002B7BC6">
            <w:pPr>
              <w:ind w:firstLine="567"/>
              <w:rPr>
                <w:lang w:val="ro-RO"/>
              </w:rPr>
            </w:pPr>
            <w:r w:rsidRPr="004628E0">
              <w:rPr>
                <w:b/>
                <w:lang w:val="ro-RO"/>
              </w:rPr>
              <w:t>Articolul 95.</w:t>
            </w:r>
            <w:r w:rsidRPr="004628E0">
              <w:rPr>
                <w:lang w:val="ro-RO"/>
              </w:rPr>
              <w:t xml:space="preserve"> – Un transfer efectuat în conformitate cu prevederile art.94 trebuie să se realizeze în condiţii comerciale, în funcţie de circumstanţele existente</w:t>
            </w:r>
            <w:r w:rsidRPr="004628E0">
              <w:rPr>
                <w:lang w:val="ro-RO" w:eastAsia="ro-MD"/>
              </w:rPr>
              <w:t xml:space="preserve"> şi în conformitate cu cadrul legal privind ajutorul de stat</w:t>
            </w:r>
            <w:r w:rsidRPr="004628E0">
              <w:rPr>
                <w:lang w:val="ro-RO"/>
              </w:rPr>
              <w:t>.</w:t>
            </w:r>
          </w:p>
          <w:p w14:paraId="065BC5B8" w14:textId="77777777" w:rsidR="004C113F" w:rsidRPr="004628E0" w:rsidRDefault="004C113F" w:rsidP="002B7BC6">
            <w:pPr>
              <w:ind w:firstLine="0"/>
              <w:rPr>
                <w:lang w:val="ro-RO"/>
              </w:rPr>
            </w:pPr>
          </w:p>
        </w:tc>
      </w:tr>
      <w:tr w:rsidR="004C113F" w:rsidRPr="004628E0" w14:paraId="7C409EEC" w14:textId="77777777" w:rsidTr="00622669">
        <w:tc>
          <w:tcPr>
            <w:tcW w:w="562" w:type="dxa"/>
          </w:tcPr>
          <w:p w14:paraId="2C836320" w14:textId="77777777" w:rsidR="004C113F" w:rsidRPr="004628E0" w:rsidRDefault="004C113F" w:rsidP="00622669">
            <w:pPr>
              <w:pStyle w:val="a7"/>
              <w:numPr>
                <w:ilvl w:val="0"/>
                <w:numId w:val="40"/>
              </w:numPr>
              <w:rPr>
                <w:lang w:val="ro-RO"/>
              </w:rPr>
            </w:pPr>
          </w:p>
        </w:tc>
        <w:tc>
          <w:tcPr>
            <w:tcW w:w="4819" w:type="dxa"/>
          </w:tcPr>
          <w:p w14:paraId="477E7B67" w14:textId="43FB2A3A" w:rsidR="004C113F" w:rsidRPr="004628E0" w:rsidRDefault="004C113F" w:rsidP="002B7BC6">
            <w:pPr>
              <w:ind w:firstLine="0"/>
              <w:rPr>
                <w:lang w:val="ro-RO"/>
              </w:rPr>
            </w:pPr>
            <w:r w:rsidRPr="004628E0">
              <w:rPr>
                <w:rFonts w:eastAsiaTheme="minorEastAsia"/>
                <w:b/>
                <w:bCs/>
                <w:kern w:val="2"/>
                <w:lang w:val="ro-RO"/>
              </w:rPr>
              <w:t>Articolul 96.</w:t>
            </w:r>
            <w:r w:rsidRPr="004628E0">
              <w:rPr>
                <w:rFonts w:eastAsiaTheme="minorEastAsia"/>
                <w:kern w:val="2"/>
                <w:lang w:val="ro-RO"/>
              </w:rPr>
              <w:t> – În sensul art.95, Banca Naţională a Moldovei, în calitate de autoritate de rezoluţie, ia toate măsurile rezonabile pentru realizarea unui transfer în condiţii comerciale care sînt conforme evaluării efectuate potrivit art. 72-84, având în vedere circumstanţele situaţiei. În vederea finanțării sau garantării transferului prevăzut la art.94 și 98, Guvernul este în drept să decidă asupra emiterii de către Ministerul Finanțelor a garanțiilor de stat și valorilor mobiliare de stat.</w:t>
            </w:r>
          </w:p>
        </w:tc>
        <w:tc>
          <w:tcPr>
            <w:tcW w:w="4819" w:type="dxa"/>
          </w:tcPr>
          <w:p w14:paraId="22B0ED2A" w14:textId="77777777" w:rsidR="001B79CB" w:rsidRPr="004628E0" w:rsidRDefault="001B79CB" w:rsidP="002B7BC6">
            <w:pPr>
              <w:ind w:firstLine="0"/>
              <w:rPr>
                <w:bCs/>
                <w:lang w:val="ro-RO" w:eastAsia="ro-MD"/>
              </w:rPr>
            </w:pPr>
            <w:r w:rsidRPr="004628E0">
              <w:rPr>
                <w:bCs/>
                <w:lang w:val="ro-RO"/>
              </w:rPr>
              <w:t>La articolul 96, sintagma „Guvernul” se substituie cu sintagma „Ministerul Finanțelor”, iar cuvintele „de către Ministerul Finanțelor” se exclud.</w:t>
            </w:r>
          </w:p>
          <w:p w14:paraId="5A50F3FC" w14:textId="77777777" w:rsidR="004C113F" w:rsidRPr="004628E0" w:rsidRDefault="004C113F" w:rsidP="002B7BC6">
            <w:pPr>
              <w:ind w:firstLine="0"/>
              <w:rPr>
                <w:lang w:val="ro-RO"/>
              </w:rPr>
            </w:pPr>
          </w:p>
        </w:tc>
        <w:tc>
          <w:tcPr>
            <w:tcW w:w="4819" w:type="dxa"/>
          </w:tcPr>
          <w:p w14:paraId="6ABCDE97" w14:textId="77777777" w:rsidR="001B79CB" w:rsidRPr="004628E0" w:rsidRDefault="001B79CB" w:rsidP="002B7BC6">
            <w:pPr>
              <w:ind w:firstLine="567"/>
              <w:rPr>
                <w:lang w:val="ro-RO"/>
              </w:rPr>
            </w:pPr>
            <w:r w:rsidRPr="004628E0">
              <w:rPr>
                <w:b/>
                <w:lang w:val="ro-RO"/>
              </w:rPr>
              <w:t>Articolul 96.</w:t>
            </w:r>
            <w:r w:rsidRPr="004628E0">
              <w:rPr>
                <w:lang w:val="ro-RO"/>
              </w:rPr>
              <w:t xml:space="preserve"> – În sensul art.95, Banca Naţională a Moldovei, în calitate de autoritate de rezoluţie, ia toate măsurile rezonabile pentru realizarea unui transfer în condiţii comerciale care sînt conforme evaluării efectuate potrivit art.72-84, avînd în vedere circumstanţele situaţiei. În vederea finanţării sau garantării transferului prevăzut la art.94 şi 98, Ministerul Finanțelor este în drept să decidă asupra emiterii a garanţiilor de stat şi valorilor mobiliare de stat.</w:t>
            </w:r>
          </w:p>
          <w:p w14:paraId="2D9C92EA" w14:textId="77777777" w:rsidR="004C113F" w:rsidRPr="004628E0" w:rsidRDefault="004C113F" w:rsidP="002B7BC6">
            <w:pPr>
              <w:ind w:firstLine="0"/>
              <w:rPr>
                <w:lang w:val="ro-RO"/>
              </w:rPr>
            </w:pPr>
          </w:p>
          <w:p w14:paraId="6EACF504" w14:textId="77777777" w:rsidR="001B79CB" w:rsidRPr="004628E0" w:rsidRDefault="001B79CB" w:rsidP="002B7BC6">
            <w:pPr>
              <w:rPr>
                <w:lang w:val="ro-RO"/>
              </w:rPr>
            </w:pPr>
          </w:p>
        </w:tc>
      </w:tr>
      <w:tr w:rsidR="004C113F" w:rsidRPr="004628E0" w14:paraId="3EFFB868" w14:textId="77777777" w:rsidTr="00622669">
        <w:tc>
          <w:tcPr>
            <w:tcW w:w="562" w:type="dxa"/>
          </w:tcPr>
          <w:p w14:paraId="561DC955" w14:textId="77777777" w:rsidR="004C113F" w:rsidRPr="004628E0" w:rsidRDefault="004C113F" w:rsidP="00622669">
            <w:pPr>
              <w:pStyle w:val="a7"/>
              <w:numPr>
                <w:ilvl w:val="0"/>
                <w:numId w:val="40"/>
              </w:numPr>
              <w:rPr>
                <w:lang w:val="ro-RO"/>
              </w:rPr>
            </w:pPr>
          </w:p>
        </w:tc>
        <w:tc>
          <w:tcPr>
            <w:tcW w:w="4819" w:type="dxa"/>
          </w:tcPr>
          <w:p w14:paraId="158FB995"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97.</w:t>
            </w:r>
            <w:r w:rsidRPr="004628E0">
              <w:rPr>
                <w:rFonts w:eastAsiaTheme="minorEastAsia"/>
                <w:kern w:val="2"/>
                <w:lang w:val="ro-RO"/>
              </w:rPr>
              <w:t> – Cu respectarea prevederilor art.91, orice contraprestaţie se plăteşte de cumpărător în favoarea:</w:t>
            </w:r>
          </w:p>
          <w:p w14:paraId="45CF39AF"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a) proprietarilor acţiunilor sau ai altor instrumente de proprietate, în cazul în care vânzarea afacerii s-a efectuat prin transferarea către cumpărător a acţiunilor sau instrumentelor de proprietate emise de banca supusă rezoluţiei de la deţinătorii respectivelor acţiuni sau instrumente;</w:t>
            </w:r>
          </w:p>
          <w:p w14:paraId="4FC1969F" w14:textId="39E4BD06" w:rsidR="004C113F" w:rsidRPr="004628E0" w:rsidRDefault="004C113F" w:rsidP="002B7BC6">
            <w:pPr>
              <w:ind w:firstLine="0"/>
              <w:rPr>
                <w:lang w:val="ro-RO"/>
              </w:rPr>
            </w:pPr>
            <w:r w:rsidRPr="004628E0">
              <w:rPr>
                <w:rFonts w:eastAsiaTheme="minorEastAsia"/>
                <w:kern w:val="2"/>
                <w:lang w:val="ro-RO"/>
              </w:rPr>
              <w:t>b) băncii supuse rezoluţiei, în cazul în care vânzarea către cumpărător a afacerii s-a efectuat prin transferarea unora sau a tuturor activelor, drepturilor sau obligaţiilor băncii supuse rezoluţiei.</w:t>
            </w:r>
          </w:p>
        </w:tc>
        <w:tc>
          <w:tcPr>
            <w:tcW w:w="4819" w:type="dxa"/>
          </w:tcPr>
          <w:p w14:paraId="6916121E" w14:textId="77777777" w:rsidR="00043624" w:rsidRPr="004628E0" w:rsidRDefault="00043624" w:rsidP="002B7BC6">
            <w:pPr>
              <w:ind w:firstLine="0"/>
              <w:rPr>
                <w:bCs/>
                <w:lang w:val="ro-RO" w:eastAsia="ro-MD"/>
              </w:rPr>
            </w:pPr>
            <w:r w:rsidRPr="004628E0">
              <w:rPr>
                <w:bCs/>
                <w:lang w:val="ro-RO" w:eastAsia="ro-MD"/>
              </w:rPr>
              <w:t>La articolul 97, cuvântul „banca”,</w:t>
            </w:r>
            <w:r w:rsidRPr="004628E0">
              <w:rPr>
                <w:bCs/>
                <w:lang w:val="ro-RO"/>
              </w:rPr>
              <w:t xml:space="preserve"> la orice formă gramaticală, se substituie cu cuvântul „instituție”, la forma gramaticală corespunzătoare.</w:t>
            </w:r>
          </w:p>
          <w:p w14:paraId="50BC3C4F" w14:textId="77777777" w:rsidR="004C113F" w:rsidRPr="004628E0" w:rsidRDefault="004C113F" w:rsidP="002B7BC6">
            <w:pPr>
              <w:ind w:firstLine="0"/>
              <w:rPr>
                <w:lang w:val="ro-RO"/>
              </w:rPr>
            </w:pPr>
          </w:p>
        </w:tc>
        <w:tc>
          <w:tcPr>
            <w:tcW w:w="4819" w:type="dxa"/>
          </w:tcPr>
          <w:p w14:paraId="2CBBF8DC" w14:textId="77777777" w:rsidR="001B79CB" w:rsidRPr="004628E0" w:rsidRDefault="001B79CB" w:rsidP="002B7BC6">
            <w:pPr>
              <w:ind w:firstLine="567"/>
              <w:rPr>
                <w:lang w:val="ro-RO"/>
              </w:rPr>
            </w:pPr>
            <w:r w:rsidRPr="004628E0">
              <w:rPr>
                <w:b/>
                <w:lang w:val="ro-RO"/>
              </w:rPr>
              <w:t>Articolul 97.</w:t>
            </w:r>
            <w:r w:rsidRPr="004628E0">
              <w:rPr>
                <w:lang w:val="ro-RO"/>
              </w:rPr>
              <w:t xml:space="preserve"> – Cu respectarea prevederilor art.91, orice contraprestaţie se plăteşte de cumpărător în favoarea:</w:t>
            </w:r>
          </w:p>
          <w:p w14:paraId="4246EDE2" w14:textId="77777777" w:rsidR="001B79CB" w:rsidRPr="004628E0" w:rsidRDefault="001B79CB" w:rsidP="002B7BC6">
            <w:pPr>
              <w:ind w:firstLine="567"/>
              <w:rPr>
                <w:lang w:val="ro-RO"/>
              </w:rPr>
            </w:pPr>
            <w:r w:rsidRPr="004628E0">
              <w:rPr>
                <w:lang w:val="ro-RO"/>
              </w:rPr>
              <w:t>a) proprietarilor acţiunilor sau ai altor instrumente de proprietate, în cazul în care vînzarea afacerii s-a efectuat prin transferarea către cumpărător a acţiunilor sau instrumentelor de proprietate emise de instituția supusă rezoluţiei de la deţinătorii respectivelor acţiuni sau instrumente;</w:t>
            </w:r>
          </w:p>
          <w:p w14:paraId="3620C866" w14:textId="77777777" w:rsidR="001B79CB" w:rsidRPr="004628E0" w:rsidRDefault="001B79CB" w:rsidP="002B7BC6">
            <w:pPr>
              <w:ind w:firstLine="567"/>
              <w:rPr>
                <w:lang w:val="ro-RO"/>
              </w:rPr>
            </w:pPr>
            <w:r w:rsidRPr="004628E0">
              <w:rPr>
                <w:lang w:val="ro-RO"/>
              </w:rPr>
              <w:t xml:space="preserve">b) instituției supuse rezoluţiei, în cazul în care vînzarea către cumpărător a afacerii s-a efectuat prin </w:t>
            </w:r>
            <w:r w:rsidRPr="004628E0">
              <w:rPr>
                <w:lang w:val="ro-RO"/>
              </w:rPr>
              <w:lastRenderedPageBreak/>
              <w:t>transferarea unora sau a tuturor activelor, drepturilor sau obligaţiilor instituției supuse rezoluţiei.</w:t>
            </w:r>
          </w:p>
          <w:p w14:paraId="606287C7" w14:textId="77777777" w:rsidR="004C113F" w:rsidRPr="004628E0" w:rsidRDefault="004C113F" w:rsidP="002B7BC6">
            <w:pPr>
              <w:ind w:firstLine="0"/>
              <w:rPr>
                <w:lang w:val="ro-RO"/>
              </w:rPr>
            </w:pPr>
          </w:p>
        </w:tc>
      </w:tr>
      <w:tr w:rsidR="00043624" w:rsidRPr="004628E0" w14:paraId="4108BCAC" w14:textId="77777777" w:rsidTr="00622669">
        <w:tc>
          <w:tcPr>
            <w:tcW w:w="562" w:type="dxa"/>
          </w:tcPr>
          <w:p w14:paraId="735242D2" w14:textId="77777777" w:rsidR="00043624" w:rsidRPr="004628E0" w:rsidRDefault="00043624" w:rsidP="00622669">
            <w:pPr>
              <w:pStyle w:val="a7"/>
              <w:numPr>
                <w:ilvl w:val="0"/>
                <w:numId w:val="40"/>
              </w:numPr>
              <w:rPr>
                <w:lang w:val="ro-RO"/>
              </w:rPr>
            </w:pPr>
          </w:p>
        </w:tc>
        <w:tc>
          <w:tcPr>
            <w:tcW w:w="4819" w:type="dxa"/>
          </w:tcPr>
          <w:p w14:paraId="35DA78B6" w14:textId="17346FD7" w:rsidR="00043624" w:rsidRPr="004628E0" w:rsidRDefault="00043624" w:rsidP="002B7BC6">
            <w:pPr>
              <w:ind w:firstLine="0"/>
              <w:rPr>
                <w:lang w:val="ro-RO"/>
              </w:rPr>
            </w:pPr>
            <w:r w:rsidRPr="004628E0">
              <w:rPr>
                <w:rFonts w:eastAsiaTheme="minorEastAsia"/>
                <w:b/>
                <w:bCs/>
                <w:kern w:val="2"/>
                <w:lang w:val="ro-RO"/>
              </w:rPr>
              <w:t>Articolul 98.</w:t>
            </w:r>
            <w:r w:rsidRPr="004628E0">
              <w:rPr>
                <w:rFonts w:eastAsiaTheme="minorEastAsia"/>
                <w:kern w:val="2"/>
                <w:lang w:val="ro-RO"/>
              </w:rPr>
              <w:t> – În situaţia în care aplică instrumentul de vânzare a afacerii, Banca Naţională a Moldovei, în calitate de autoritate de rezoluţie, poate exercita competenţa de transfer în mod repetat, pentru a efectua transferuri suplimentare de acţiuni ori de alte instrumente de proprietate emise de o bancă supusă rezoluţiei sau, după caz, de active, drepturi sau obligaţii ale băncii supuse rezoluţiei.</w:t>
            </w:r>
          </w:p>
        </w:tc>
        <w:tc>
          <w:tcPr>
            <w:tcW w:w="4819" w:type="dxa"/>
          </w:tcPr>
          <w:p w14:paraId="1955B2DD" w14:textId="310EE12A" w:rsidR="00043624" w:rsidRPr="004628E0" w:rsidRDefault="00043624" w:rsidP="002B7BC6">
            <w:pPr>
              <w:ind w:firstLine="0"/>
              <w:rPr>
                <w:lang w:val="ro-RO"/>
              </w:rPr>
            </w:pPr>
            <w:r w:rsidRPr="004628E0">
              <w:rPr>
                <w:bCs/>
                <w:lang w:val="ro-RO" w:eastAsia="ro-MD"/>
              </w:rPr>
              <w:t>La articolul 98, cuvântul „banca”,</w:t>
            </w:r>
            <w:r w:rsidRPr="004628E0">
              <w:rPr>
                <w:bCs/>
                <w:lang w:val="ro-RO"/>
              </w:rPr>
              <w:t xml:space="preserve"> la orice formă gramaticală, se substituie cu cuvântul „instituție”, la forma gramaticală corespunzătoare.</w:t>
            </w:r>
          </w:p>
        </w:tc>
        <w:tc>
          <w:tcPr>
            <w:tcW w:w="4819" w:type="dxa"/>
          </w:tcPr>
          <w:p w14:paraId="07BB8C79" w14:textId="56100685" w:rsidR="00043624" w:rsidRPr="004628E0" w:rsidRDefault="00043624" w:rsidP="002B7BC6">
            <w:pPr>
              <w:ind w:firstLine="0"/>
              <w:rPr>
                <w:lang w:val="ro-RO"/>
              </w:rPr>
            </w:pPr>
            <w:r w:rsidRPr="004628E0">
              <w:rPr>
                <w:b/>
                <w:lang w:val="ro-RO"/>
              </w:rPr>
              <w:t>Articolul 98.</w:t>
            </w:r>
            <w:r w:rsidRPr="004628E0">
              <w:rPr>
                <w:lang w:val="ro-RO"/>
              </w:rPr>
              <w:t xml:space="preserve"> – În situaţia în care aplică instrumentul de vînzare a afacerii, Banca Naţională a Moldovei, în calitate de autoritate de rezoluţie, poate exercita competenţa de transfer în mod repetat, pentru a efectua transferuri suplimentare de acţiuni ori de alte instrumente de proprietate emise de o instituției supusă rezoluţiei sau, după caz, de active, drepturi sau obligaţii ale instituțieisupuse rezoluţiei.</w:t>
            </w:r>
          </w:p>
        </w:tc>
      </w:tr>
      <w:tr w:rsidR="00043624" w:rsidRPr="004628E0" w14:paraId="2918B07A" w14:textId="77777777" w:rsidTr="00622669">
        <w:tc>
          <w:tcPr>
            <w:tcW w:w="562" w:type="dxa"/>
          </w:tcPr>
          <w:p w14:paraId="073AED9A" w14:textId="77777777" w:rsidR="00043624" w:rsidRPr="004628E0" w:rsidRDefault="00043624" w:rsidP="00622669">
            <w:pPr>
              <w:pStyle w:val="a7"/>
              <w:numPr>
                <w:ilvl w:val="0"/>
                <w:numId w:val="40"/>
              </w:numPr>
              <w:rPr>
                <w:lang w:val="ro-RO"/>
              </w:rPr>
            </w:pPr>
          </w:p>
        </w:tc>
        <w:tc>
          <w:tcPr>
            <w:tcW w:w="4819" w:type="dxa"/>
          </w:tcPr>
          <w:p w14:paraId="7AB9DB9F" w14:textId="51B34AB8" w:rsidR="00043624" w:rsidRPr="004628E0" w:rsidRDefault="00043624" w:rsidP="002B7BC6">
            <w:pPr>
              <w:ind w:firstLine="0"/>
              <w:rPr>
                <w:lang w:val="ro-RO"/>
              </w:rPr>
            </w:pPr>
            <w:r w:rsidRPr="004628E0">
              <w:rPr>
                <w:rFonts w:eastAsiaTheme="minorEastAsia"/>
                <w:b/>
                <w:bCs/>
                <w:kern w:val="2"/>
                <w:lang w:val="ro-RO"/>
              </w:rPr>
              <w:t>Articolul 99.</w:t>
            </w:r>
            <w:r w:rsidRPr="004628E0">
              <w:rPr>
                <w:rFonts w:eastAsiaTheme="minorEastAsia"/>
                <w:kern w:val="2"/>
                <w:lang w:val="ro-RO"/>
              </w:rPr>
              <w:t> – După aplicarea instrumentului de vânzare a afacerii, Banca Naţională a Moldovei, în calitate de autoritate de rezoluţie, poate exercita, cu aprobarea cumpărătorului, competenţele de transfer în ceea ce priveşte activele, drepturile ori obligaţiile transferate cumpărătorului, în vederea transferării activelor, drepturilor sau obligaţiilor înapoi la banca supusă rezoluţiei, ori a acţiunilor sau altor instrumente de proprietate înapoi la proprietarii lor iniţiali, iar banca supusă rezoluţiei sau proprietarii iniţiali au obligaţia de a reprimi orice astfel de active, drepturi sau obligaţii, acţiuni sau alte instrumente de proprietate.</w:t>
            </w:r>
          </w:p>
        </w:tc>
        <w:tc>
          <w:tcPr>
            <w:tcW w:w="4819" w:type="dxa"/>
          </w:tcPr>
          <w:p w14:paraId="472B692F" w14:textId="22E0DDC1" w:rsidR="00043624" w:rsidRPr="004628E0" w:rsidRDefault="00043624" w:rsidP="002B7BC6">
            <w:pPr>
              <w:ind w:firstLine="0"/>
              <w:rPr>
                <w:lang w:val="ro-RO"/>
              </w:rPr>
            </w:pPr>
            <w:r w:rsidRPr="004628E0">
              <w:rPr>
                <w:bCs/>
                <w:lang w:val="ro-RO" w:eastAsia="ro-MD"/>
              </w:rPr>
              <w:t>La articolul 99, cuvântul „banca”,</w:t>
            </w:r>
            <w:r w:rsidRPr="004628E0">
              <w:rPr>
                <w:bCs/>
                <w:lang w:val="ro-RO"/>
              </w:rPr>
              <w:t xml:space="preserve"> la orice formă gramaticală, se substituie cu cuvântul „instituție”, la forma gramaticală corespunzătoare.</w:t>
            </w:r>
          </w:p>
        </w:tc>
        <w:tc>
          <w:tcPr>
            <w:tcW w:w="4819" w:type="dxa"/>
          </w:tcPr>
          <w:p w14:paraId="51893E59" w14:textId="77777777" w:rsidR="00043624" w:rsidRPr="004628E0" w:rsidRDefault="00043624" w:rsidP="002B7BC6">
            <w:pPr>
              <w:ind w:firstLine="567"/>
              <w:rPr>
                <w:lang w:val="ro-RO"/>
              </w:rPr>
            </w:pPr>
            <w:r w:rsidRPr="004628E0">
              <w:rPr>
                <w:b/>
                <w:lang w:val="ro-RO"/>
              </w:rPr>
              <w:t>Articolul 99.</w:t>
            </w:r>
            <w:r w:rsidRPr="004628E0">
              <w:rPr>
                <w:lang w:val="ro-RO"/>
              </w:rPr>
              <w:t xml:space="preserve"> – După aplicarea instrumentului de vînzare a afacerii, Banca Naţională a Moldovei, în calitate de autoritate de rezoluţie, poate exercita, cu aprobarea cumpărătorului, competenţele de transfer în ceea ce priveşte activele, drepturile ori obligaţiile transferate cumpărătorului, în vederea transferării activelor, drepturilor sau obligaţiilor înapoi la instituția supusă rezoluţiei, ori a acţiunilor sau altor instrumente de proprietate înapoi la proprietarii lor iniţiali, iar instituția supusă rezoluţiei sau proprietarii iniţiali au obligaţia de a reprimi orice astfel de active, drepturi sau obligaţii, acţiuni sau alte instrumente de proprietate.</w:t>
            </w:r>
          </w:p>
          <w:p w14:paraId="1929AB29" w14:textId="77777777" w:rsidR="00043624" w:rsidRPr="004628E0" w:rsidRDefault="00043624" w:rsidP="002B7BC6">
            <w:pPr>
              <w:ind w:firstLine="567"/>
              <w:rPr>
                <w:lang w:val="ro-RO"/>
              </w:rPr>
            </w:pPr>
            <w:r w:rsidRPr="004628E0">
              <w:rPr>
                <w:lang w:val="ro-RO"/>
              </w:rPr>
              <w:t> </w:t>
            </w:r>
          </w:p>
          <w:p w14:paraId="676F04D1" w14:textId="77777777" w:rsidR="00043624" w:rsidRPr="004628E0" w:rsidRDefault="00043624" w:rsidP="002B7BC6">
            <w:pPr>
              <w:ind w:firstLine="0"/>
              <w:rPr>
                <w:lang w:val="ro-RO"/>
              </w:rPr>
            </w:pPr>
          </w:p>
        </w:tc>
      </w:tr>
      <w:tr w:rsidR="00043624" w:rsidRPr="004628E0" w14:paraId="6AC81597" w14:textId="77777777" w:rsidTr="00622669">
        <w:tc>
          <w:tcPr>
            <w:tcW w:w="562" w:type="dxa"/>
          </w:tcPr>
          <w:p w14:paraId="3336F709" w14:textId="77777777" w:rsidR="00043624" w:rsidRPr="004628E0" w:rsidRDefault="00043624" w:rsidP="00622669">
            <w:pPr>
              <w:pStyle w:val="a7"/>
              <w:numPr>
                <w:ilvl w:val="0"/>
                <w:numId w:val="40"/>
              </w:numPr>
              <w:rPr>
                <w:lang w:val="ro-RO"/>
              </w:rPr>
            </w:pPr>
          </w:p>
        </w:tc>
        <w:tc>
          <w:tcPr>
            <w:tcW w:w="4819" w:type="dxa"/>
          </w:tcPr>
          <w:p w14:paraId="5EAFEF61" w14:textId="664656D9" w:rsidR="00043624" w:rsidRPr="004628E0" w:rsidRDefault="00043624" w:rsidP="002B7BC6">
            <w:pPr>
              <w:ind w:firstLine="0"/>
              <w:rPr>
                <w:lang w:val="ro-RO"/>
              </w:rPr>
            </w:pPr>
            <w:r w:rsidRPr="004628E0">
              <w:rPr>
                <w:rFonts w:eastAsiaTheme="minorEastAsia"/>
                <w:b/>
                <w:bCs/>
                <w:kern w:val="2"/>
                <w:lang w:val="ro-RO"/>
              </w:rPr>
              <w:t>Articolul 100.</w:t>
            </w:r>
            <w:r w:rsidRPr="004628E0">
              <w:rPr>
                <w:rFonts w:eastAsiaTheme="minorEastAsia"/>
                <w:kern w:val="2"/>
                <w:lang w:val="ro-RO"/>
              </w:rPr>
              <w:t> – Cumpărătorul trebuie să îndeplinească condiţiile legale de desfăşurare a activităţilor pe care le dobândește prin transfer în situaţia în care transferul este efectuat în conformitate cu prevederile art.94. În situaţia în care Banca Naţională a Moldovei este autoritatea competentă a cumpărătorului, aceasta evaluează o eventuală cerere de licențiere în acest sens, împreună cu transferul, în timp util.</w:t>
            </w:r>
          </w:p>
        </w:tc>
        <w:tc>
          <w:tcPr>
            <w:tcW w:w="4819" w:type="dxa"/>
          </w:tcPr>
          <w:p w14:paraId="1E7F57A6" w14:textId="27A7F242" w:rsidR="00043624" w:rsidRPr="004628E0" w:rsidRDefault="00043624" w:rsidP="002B7BC6">
            <w:pPr>
              <w:ind w:firstLine="0"/>
              <w:rPr>
                <w:lang w:val="ro-RO"/>
              </w:rPr>
            </w:pPr>
            <w:r w:rsidRPr="004628E0">
              <w:rPr>
                <w:bCs/>
                <w:lang w:val="ro-RO"/>
              </w:rPr>
              <w:t xml:space="preserve"> </w:t>
            </w:r>
            <w:r w:rsidRPr="004628E0">
              <w:rPr>
                <w:bCs/>
                <w:lang w:val="ro-RO" w:eastAsia="ro-MD"/>
              </w:rPr>
              <w:t>La articolul 100, cuvântul „licențiere” se substituie cu cuvântul „autorizare”.</w:t>
            </w:r>
          </w:p>
        </w:tc>
        <w:tc>
          <w:tcPr>
            <w:tcW w:w="4819" w:type="dxa"/>
          </w:tcPr>
          <w:p w14:paraId="1644AD81" w14:textId="77777777" w:rsidR="00043624" w:rsidRPr="004628E0" w:rsidRDefault="00043624" w:rsidP="002B7BC6">
            <w:pPr>
              <w:ind w:firstLine="567"/>
              <w:rPr>
                <w:lang w:val="ro-RO"/>
              </w:rPr>
            </w:pPr>
            <w:r w:rsidRPr="004628E0">
              <w:rPr>
                <w:b/>
                <w:lang w:val="ro-RO"/>
              </w:rPr>
              <w:t>Articolul 100.</w:t>
            </w:r>
            <w:r w:rsidRPr="004628E0">
              <w:rPr>
                <w:lang w:val="ro-RO"/>
              </w:rPr>
              <w:t xml:space="preserve"> – Cumpărătorul trebuie să îndeplinească condiţiile legale de desfăşurare a activităţilor pe care le dobîndeşte prin transfer în situaţia în care transferul este efectuat în conformitate cu prevederile art.94. În situaţia în care Banca Naţională a Moldovei este autoritatea competentă a cumpărătorului, aceasta evaluează o eventuală cerere de autorizare în acest sens, împreună cu transferul, în timp util.</w:t>
            </w:r>
          </w:p>
          <w:p w14:paraId="16523501" w14:textId="77777777" w:rsidR="00043624" w:rsidRPr="004628E0" w:rsidRDefault="00043624" w:rsidP="002B7BC6">
            <w:pPr>
              <w:ind w:firstLine="0"/>
              <w:rPr>
                <w:lang w:val="ro-RO"/>
              </w:rPr>
            </w:pPr>
          </w:p>
        </w:tc>
      </w:tr>
      <w:tr w:rsidR="00043624" w:rsidRPr="004628E0" w14:paraId="35842657" w14:textId="77777777" w:rsidTr="00622669">
        <w:tc>
          <w:tcPr>
            <w:tcW w:w="562" w:type="dxa"/>
          </w:tcPr>
          <w:p w14:paraId="18F144D5" w14:textId="77777777" w:rsidR="00043624" w:rsidRPr="004628E0" w:rsidRDefault="00043624" w:rsidP="00622669">
            <w:pPr>
              <w:pStyle w:val="a7"/>
              <w:numPr>
                <w:ilvl w:val="0"/>
                <w:numId w:val="40"/>
              </w:numPr>
              <w:rPr>
                <w:lang w:val="ro-RO"/>
              </w:rPr>
            </w:pPr>
          </w:p>
        </w:tc>
        <w:tc>
          <w:tcPr>
            <w:tcW w:w="4819" w:type="dxa"/>
          </w:tcPr>
          <w:p w14:paraId="7AEA6655" w14:textId="337EB327" w:rsidR="00043624" w:rsidRPr="004628E0" w:rsidRDefault="00043624" w:rsidP="002B7BC6">
            <w:pPr>
              <w:ind w:firstLine="0"/>
              <w:rPr>
                <w:lang w:val="ro-RO"/>
              </w:rPr>
            </w:pPr>
            <w:r w:rsidRPr="004628E0">
              <w:rPr>
                <w:rFonts w:eastAsiaTheme="minorEastAsia"/>
                <w:b/>
                <w:bCs/>
                <w:kern w:val="2"/>
                <w:lang w:val="ro-RO"/>
              </w:rPr>
              <w:t>Articolul 101.</w:t>
            </w:r>
            <w:r w:rsidRPr="004628E0">
              <w:rPr>
                <w:rFonts w:eastAsiaTheme="minorEastAsia"/>
                <w:kern w:val="2"/>
                <w:lang w:val="ro-RO"/>
              </w:rPr>
              <w:t xml:space="preserve"> – Prin derogare de la prevederile art. 45–48, art. 50 și 51 din Legea nr. 202/2017 privind activitatea băncilor, în cazul în care un transfer de acţiuni sau alte instrumente de proprietate, care au loc în virtutea aplicării instrumentului de vânzare a afacerii, ar duce la achiziţionarea sau majorarea unei cote în capitalul social al băncii, de tipul celei căreia îi sînt aplicabile prevederile art. 45 alin. (1) din Legea nr. 202/2017 privind activitatea </w:t>
            </w:r>
            <w:r w:rsidRPr="004628E0">
              <w:rPr>
                <w:rFonts w:eastAsiaTheme="minorEastAsia"/>
                <w:kern w:val="2"/>
                <w:lang w:val="ro-RO"/>
              </w:rPr>
              <w:lastRenderedPageBreak/>
              <w:t>băncilor, Banca Naţională a Moldovei, în calitate de autoritate competentă a acelei bănci, efectuează evaluarea necesară astfel încât să permită aplicarea promptă a instrumentului de vânzare a afacerii şi să faciliteze atingerea de către acţiunea de rezoluţie a obiectivelor relevante ale rezoluţiei.</w:t>
            </w:r>
          </w:p>
        </w:tc>
        <w:tc>
          <w:tcPr>
            <w:tcW w:w="4819" w:type="dxa"/>
          </w:tcPr>
          <w:p w14:paraId="0D64CB9C" w14:textId="31FDB509" w:rsidR="00043624" w:rsidRPr="004628E0" w:rsidRDefault="00043624" w:rsidP="002B7BC6">
            <w:pPr>
              <w:ind w:firstLine="0"/>
              <w:rPr>
                <w:lang w:val="ro-RO"/>
              </w:rPr>
            </w:pPr>
            <w:r w:rsidRPr="004628E0">
              <w:rPr>
                <w:bCs/>
                <w:lang w:val="ro-RO" w:eastAsia="ro-MD"/>
              </w:rPr>
              <w:lastRenderedPageBreak/>
              <w:t>La articolul 101, cuvintele „de acțiuni” se substituie cu cuvintele „al dreptului de proprietate asupra acțiunilor”, iar cuvântul „cote” se substituie cu cuvintele „unei dețineri”.</w:t>
            </w:r>
          </w:p>
        </w:tc>
        <w:tc>
          <w:tcPr>
            <w:tcW w:w="4819" w:type="dxa"/>
          </w:tcPr>
          <w:p w14:paraId="6EE3D58B" w14:textId="56B7934C" w:rsidR="00043624" w:rsidRPr="004628E0" w:rsidRDefault="00043624" w:rsidP="002B7BC6">
            <w:pPr>
              <w:ind w:firstLine="0"/>
              <w:rPr>
                <w:lang w:val="ro-RO"/>
              </w:rPr>
            </w:pPr>
            <w:r w:rsidRPr="004628E0">
              <w:rPr>
                <w:b/>
                <w:lang w:val="ro-RO"/>
              </w:rPr>
              <w:t>Articolul 101.</w:t>
            </w:r>
            <w:r w:rsidRPr="004628E0">
              <w:rPr>
                <w:lang w:val="ro-RO"/>
              </w:rPr>
              <w:t xml:space="preserve"> – Prin derogare de la prevederile art.45–48, art.50 şi 51 din Legea nr.202/2017, în cazul în care un transfer al dreptului de proprietate asupra acțiunilor sau alte instrumente de proprietate, care au loc în virtutea aplicării instrumentului de vînzare a afacerii, ar duce la achiziţionarea sau majorarea unei dețineri în capitalul social ale  instituției de credit , de tipul celei căreia îi sînt aplicabile prevederile art.45 alin.(1) din Legea </w:t>
            </w:r>
            <w:r w:rsidRPr="004628E0">
              <w:rPr>
                <w:lang w:val="ro-RO"/>
              </w:rPr>
              <w:lastRenderedPageBreak/>
              <w:t>nr.202/2017, Banca Naţională a Moldovei, în calitate de autoritate competentă a acelei instituții de credit, efectuează evaluarea necesară astfel încît să permită aplicarea promptă a instrumentului de vînzare a afacerii şi să faciliteze atingerea de către acţiunea de rezoluţie a obiectivelor relevante ale rezoluţiei</w:t>
            </w:r>
          </w:p>
        </w:tc>
      </w:tr>
      <w:tr w:rsidR="00043624" w:rsidRPr="004628E0" w14:paraId="06393AA4" w14:textId="77777777" w:rsidTr="00622669">
        <w:tc>
          <w:tcPr>
            <w:tcW w:w="562" w:type="dxa"/>
          </w:tcPr>
          <w:p w14:paraId="29BFA05D" w14:textId="77777777" w:rsidR="00043624" w:rsidRPr="004628E0" w:rsidRDefault="00043624" w:rsidP="00622669">
            <w:pPr>
              <w:pStyle w:val="a7"/>
              <w:numPr>
                <w:ilvl w:val="0"/>
                <w:numId w:val="40"/>
              </w:numPr>
              <w:rPr>
                <w:lang w:val="ro-RO"/>
              </w:rPr>
            </w:pPr>
          </w:p>
        </w:tc>
        <w:tc>
          <w:tcPr>
            <w:tcW w:w="4819" w:type="dxa"/>
          </w:tcPr>
          <w:p w14:paraId="1EAB9D5C" w14:textId="77777777" w:rsidR="00043624" w:rsidRPr="004628E0" w:rsidRDefault="00043624" w:rsidP="002B7BC6">
            <w:pPr>
              <w:ind w:firstLine="0"/>
              <w:rPr>
                <w:rFonts w:eastAsiaTheme="minorEastAsia"/>
                <w:kern w:val="2"/>
                <w:lang w:val="ro-RO"/>
              </w:rPr>
            </w:pPr>
            <w:r w:rsidRPr="004628E0">
              <w:rPr>
                <w:rFonts w:eastAsiaTheme="minorEastAsia"/>
                <w:b/>
                <w:bCs/>
                <w:kern w:val="2"/>
                <w:lang w:val="ro-RO"/>
              </w:rPr>
              <w:t>Articolul 102.</w:t>
            </w:r>
            <w:r w:rsidRPr="004628E0">
              <w:rPr>
                <w:rFonts w:eastAsiaTheme="minorEastAsia"/>
                <w:kern w:val="2"/>
                <w:lang w:val="ro-RO"/>
              </w:rPr>
              <w:t> – (1) În cazul în care structura care exercită funcţia de supraveghere nu a finalizat evaluarea achiziţiei, de la data transferului de acţiuni sau de alte instrumente de proprietate, aferent aplicării instrumentului de vânzare a afacerii de către structura care exercită funcţia de rezoluţie, se aplică următoarele dispoziţii:</w:t>
            </w:r>
          </w:p>
          <w:p w14:paraId="38C0A31F" w14:textId="77777777" w:rsidR="00043624" w:rsidRPr="004628E0" w:rsidRDefault="00043624" w:rsidP="002B7BC6">
            <w:pPr>
              <w:ind w:firstLine="0"/>
              <w:rPr>
                <w:rFonts w:eastAsiaTheme="minorEastAsia"/>
                <w:kern w:val="2"/>
                <w:lang w:val="ro-RO"/>
              </w:rPr>
            </w:pPr>
            <w:r w:rsidRPr="004628E0">
              <w:rPr>
                <w:rFonts w:eastAsiaTheme="minorEastAsia"/>
                <w:kern w:val="2"/>
                <w:lang w:val="ro-RO"/>
              </w:rPr>
              <w:t>a) respectivul transfer de acţiuni sau de alte instrumente de proprietate către cumpărător are efect juridic imediat;</w:t>
            </w:r>
          </w:p>
          <w:p w14:paraId="513EA7CA" w14:textId="77777777" w:rsidR="00043624" w:rsidRPr="004628E0" w:rsidRDefault="00043624" w:rsidP="002B7BC6">
            <w:pPr>
              <w:ind w:firstLine="0"/>
              <w:rPr>
                <w:rFonts w:eastAsiaTheme="minorEastAsia"/>
                <w:kern w:val="2"/>
                <w:lang w:val="ro-RO"/>
              </w:rPr>
            </w:pPr>
            <w:r w:rsidRPr="004628E0">
              <w:rPr>
                <w:rFonts w:eastAsiaTheme="minorEastAsia"/>
                <w:kern w:val="2"/>
                <w:lang w:val="ro-RO"/>
              </w:rPr>
              <w:t>b) în cursul perioadei de evaluare a achiziţiei şi în cursul oricărei perioade în care s-a solicitat cesionarea acţiunilor sau a altor instrumente de proprietate, potrivit alin. (2) lit. b), drepturile de vot ale cumpărătorului sînt suspendate şi îi revin doar Băncii Naţionale a Moldovei, în calitate de autoritate de rezoluţie, care nu are nicio obligaţie de a exercita respectivele drepturi de vot şi nicio răspundere pentru exercitarea sau neexercitarea acestora;</w:t>
            </w:r>
          </w:p>
          <w:p w14:paraId="6BB7CDD1" w14:textId="77777777" w:rsidR="00043624" w:rsidRPr="004628E0" w:rsidRDefault="00043624" w:rsidP="002B7BC6">
            <w:pPr>
              <w:ind w:firstLine="0"/>
              <w:rPr>
                <w:rFonts w:eastAsiaTheme="minorEastAsia"/>
                <w:kern w:val="2"/>
                <w:lang w:val="ro-RO"/>
              </w:rPr>
            </w:pPr>
            <w:r w:rsidRPr="004628E0">
              <w:rPr>
                <w:rFonts w:eastAsiaTheme="minorEastAsia"/>
                <w:kern w:val="2"/>
                <w:lang w:val="ro-RO"/>
              </w:rPr>
              <w:t>c) în cursul perioadei de evaluare a achiziţiei şi în cursul oricărei perioade în care s-a solicitat cesionarea acţiunilor sau a altor instrumente de proprietate, potrivit alin. (2) lit. b), efectele juridice, inclusiv sancțiunile, prevăzute de Legea nr. 202/2017 privind activitatea băncilor pentru încălcarea cerinţelor privind solicitarea permisiunii prealabile a Băncii Naționale a Moldovei pentru achiziția de cote în capitalul social al băncii, respectiv a notificării înstrăinării și reducerii cotelor în capitalul social al băncii, nu se aplică în cazul respectivului transfer de acţiuni sau de alte instrumente de proprietate;</w:t>
            </w:r>
          </w:p>
          <w:p w14:paraId="055FB82D" w14:textId="77777777" w:rsidR="00043624" w:rsidRPr="004628E0" w:rsidRDefault="00043624" w:rsidP="002B7BC6">
            <w:pPr>
              <w:ind w:firstLine="0"/>
              <w:rPr>
                <w:rFonts w:eastAsiaTheme="minorEastAsia"/>
                <w:kern w:val="2"/>
                <w:lang w:val="ro-RO"/>
              </w:rPr>
            </w:pPr>
            <w:r w:rsidRPr="004628E0">
              <w:rPr>
                <w:rFonts w:eastAsiaTheme="minorEastAsia"/>
                <w:kern w:val="2"/>
                <w:lang w:val="ro-RO"/>
              </w:rPr>
              <w:t>d) Banca Naţională a Moldovei se asigură că, imediat după finalizarea evaluării achiziţiei, structura care exercită funcţia de supraveghere remite cumpărătorului permisiunea prealabilă sau hotărârea privind refuzul eliberării permisiunii, cu respectarea dispozițiilor art. 47 alin. (7) sau (8), după caz, din Legea nr. 202/2017 privind activitatea băncilor, precum și informează despre aceasta structura care exercită funcţia de rezoluţie;</w:t>
            </w:r>
          </w:p>
          <w:p w14:paraId="44294388" w14:textId="77777777" w:rsidR="00043624" w:rsidRPr="004628E0" w:rsidRDefault="00043624" w:rsidP="002B7BC6">
            <w:pPr>
              <w:ind w:firstLine="0"/>
              <w:rPr>
                <w:rFonts w:eastAsiaTheme="minorEastAsia"/>
                <w:kern w:val="2"/>
                <w:lang w:val="ro-RO"/>
              </w:rPr>
            </w:pPr>
            <w:r w:rsidRPr="004628E0">
              <w:rPr>
                <w:rFonts w:eastAsiaTheme="minorEastAsia"/>
                <w:kern w:val="2"/>
                <w:lang w:val="ro-RO"/>
              </w:rPr>
              <w:lastRenderedPageBreak/>
              <w:t>e) în cazul în care Banca Naţională a Moldovei, în calitate de autoritate competentă, aprobă achiziţia, drepturile de vot aferente acţiunilor sau altor instrumente de proprietate care au făcut obiectul transferului către cumpărător se consideră acordate în întregime acestuia, imediat după primirea de către cumpărător a permisiunii prealabile;</w:t>
            </w:r>
          </w:p>
          <w:p w14:paraId="7E10802F" w14:textId="77777777" w:rsidR="00043624" w:rsidRPr="004628E0" w:rsidRDefault="00043624" w:rsidP="002B7BC6">
            <w:pPr>
              <w:ind w:firstLine="0"/>
              <w:rPr>
                <w:rFonts w:eastAsiaTheme="minorEastAsia"/>
                <w:kern w:val="2"/>
                <w:lang w:val="ro-RO"/>
              </w:rPr>
            </w:pPr>
            <w:r w:rsidRPr="004628E0">
              <w:rPr>
                <w:rFonts w:eastAsiaTheme="minorEastAsia"/>
                <w:kern w:val="2"/>
                <w:lang w:val="ro-RO"/>
              </w:rPr>
              <w:t>f) în cazul în care Banca Naţională a Moldovei, în calitate de autoritate competentă, refuză eliberarea permisiunii prealabile, se aplică prevederile alin. (2).</w:t>
            </w:r>
          </w:p>
          <w:p w14:paraId="5A128BBA" w14:textId="77777777" w:rsidR="00043624" w:rsidRPr="004628E0" w:rsidRDefault="00043624" w:rsidP="002B7BC6">
            <w:pPr>
              <w:ind w:firstLine="0"/>
              <w:rPr>
                <w:rFonts w:eastAsiaTheme="minorEastAsia"/>
                <w:kern w:val="2"/>
                <w:lang w:val="ro-RO"/>
              </w:rPr>
            </w:pPr>
            <w:r w:rsidRPr="004628E0">
              <w:rPr>
                <w:rFonts w:eastAsiaTheme="minorEastAsia"/>
                <w:kern w:val="2"/>
                <w:lang w:val="ro-RO"/>
              </w:rPr>
              <w:t>(2) Pentru cazul prevăzut la alin. (1) lit. f) sînt aplicabile următoarele dispoziţii:</w:t>
            </w:r>
          </w:p>
          <w:p w14:paraId="148733C4" w14:textId="77777777" w:rsidR="00043624" w:rsidRPr="004628E0" w:rsidRDefault="00043624" w:rsidP="002B7BC6">
            <w:pPr>
              <w:ind w:firstLine="0"/>
              <w:rPr>
                <w:rFonts w:eastAsiaTheme="minorEastAsia"/>
                <w:kern w:val="2"/>
                <w:lang w:val="ro-RO"/>
              </w:rPr>
            </w:pPr>
            <w:r w:rsidRPr="004628E0">
              <w:rPr>
                <w:rFonts w:eastAsiaTheme="minorEastAsia"/>
                <w:kern w:val="2"/>
                <w:lang w:val="ro-RO"/>
              </w:rPr>
              <w:t>a) drepturile de vot aferente respectivelor acţiuni sau altor instrumente de proprietate şi se exercită în condiţiile prevăzute la alin. (1) lit. b);</w:t>
            </w:r>
          </w:p>
          <w:p w14:paraId="21D9ADD6" w14:textId="77777777" w:rsidR="00043624" w:rsidRPr="004628E0" w:rsidRDefault="00043624" w:rsidP="002B7BC6">
            <w:pPr>
              <w:ind w:firstLine="0"/>
              <w:rPr>
                <w:rFonts w:eastAsiaTheme="minorEastAsia"/>
                <w:kern w:val="2"/>
                <w:lang w:val="ro-RO"/>
              </w:rPr>
            </w:pPr>
            <w:r w:rsidRPr="004628E0">
              <w:rPr>
                <w:rFonts w:eastAsiaTheme="minorEastAsia"/>
                <w:kern w:val="2"/>
                <w:lang w:val="ro-RO"/>
              </w:rPr>
              <w:t>b) Banca Naţională a Moldovei, în calitate de autoritate de rezoluţie, poate cere cumpărătorului să cesioneze respectivele acţiuni sau alte instrumente de proprietate într-un termen stabilit de aceasta, după ce a luat în considerare condiţiile de piaţă prevalente; şi</w:t>
            </w:r>
          </w:p>
          <w:p w14:paraId="3777D193" w14:textId="36EEB718" w:rsidR="00043624" w:rsidRPr="004628E0" w:rsidRDefault="00043624" w:rsidP="002B7BC6">
            <w:pPr>
              <w:ind w:firstLine="0"/>
              <w:rPr>
                <w:lang w:val="ro-RO"/>
              </w:rPr>
            </w:pPr>
            <w:r w:rsidRPr="004628E0">
              <w:rPr>
                <w:rFonts w:eastAsiaTheme="minorEastAsia"/>
                <w:kern w:val="2"/>
                <w:lang w:val="ro-RO"/>
              </w:rPr>
              <w:t>c) în cazul în care cumpărătorul nu finalizează respectiva cesionare în termenul stabilit în lit. b), devin incidente prevederile ce țin de nerespectarea cerințelor privind calitatea acționariatului prevăzută în legislația aplicabilă din domeniul bancar la momentul anulării.</w:t>
            </w:r>
          </w:p>
        </w:tc>
        <w:tc>
          <w:tcPr>
            <w:tcW w:w="4819" w:type="dxa"/>
          </w:tcPr>
          <w:p w14:paraId="740E9E34" w14:textId="77777777" w:rsidR="00043624" w:rsidRPr="004628E0" w:rsidRDefault="00043624" w:rsidP="002B7BC6">
            <w:pPr>
              <w:pStyle w:val="a7"/>
              <w:ind w:left="0" w:firstLine="0"/>
              <w:rPr>
                <w:bCs/>
                <w:lang w:val="ro-RO"/>
              </w:rPr>
            </w:pPr>
            <w:r w:rsidRPr="004628E0">
              <w:rPr>
                <w:bCs/>
                <w:lang w:val="ro-RO" w:eastAsia="ro-MD"/>
              </w:rPr>
              <w:lastRenderedPageBreak/>
              <w:t xml:space="preserve">Articolul 102 </w:t>
            </w:r>
            <w:r w:rsidRPr="004628E0">
              <w:rPr>
                <w:bCs/>
                <w:lang w:val="ro-RO"/>
              </w:rPr>
              <w:t>la alineatul (1), după cuvintele „evaluarea achiziției” se introduce textul „menționate la art.101”;</w:t>
            </w:r>
          </w:p>
          <w:p w14:paraId="6FD83390" w14:textId="77777777" w:rsidR="00043624" w:rsidRPr="004628E0" w:rsidRDefault="00043624" w:rsidP="002B7BC6">
            <w:pPr>
              <w:pStyle w:val="a7"/>
              <w:ind w:left="0" w:firstLine="0"/>
              <w:rPr>
                <w:bCs/>
                <w:lang w:val="ro-RO"/>
              </w:rPr>
            </w:pPr>
            <w:r w:rsidRPr="004628E0">
              <w:rPr>
                <w:bCs/>
                <w:lang w:val="ro-RO"/>
              </w:rPr>
              <w:t>la litera a), cuvintele „de acțiuni” se substituie cu cuvintele „al dreptului de proprietate asupra acțiunilor”;</w:t>
            </w:r>
          </w:p>
          <w:p w14:paraId="543F131F" w14:textId="77777777" w:rsidR="00043624" w:rsidRPr="004628E0" w:rsidRDefault="00043624" w:rsidP="002B7BC6">
            <w:pPr>
              <w:pStyle w:val="a7"/>
              <w:ind w:left="0" w:firstLine="0"/>
              <w:rPr>
                <w:bCs/>
                <w:lang w:val="ro-RO"/>
              </w:rPr>
            </w:pPr>
            <w:r w:rsidRPr="004628E0">
              <w:rPr>
                <w:bCs/>
                <w:lang w:val="ro-RO"/>
              </w:rPr>
              <w:t>la litera b), cuvântul „cesionarea” se substituie cu cuvântul „dezinvestirea”;</w:t>
            </w:r>
          </w:p>
          <w:p w14:paraId="12CD7730" w14:textId="77777777" w:rsidR="00043624" w:rsidRPr="004628E0" w:rsidRDefault="00043624" w:rsidP="002B7BC6">
            <w:pPr>
              <w:pStyle w:val="a7"/>
              <w:ind w:left="0" w:firstLine="785"/>
              <w:rPr>
                <w:bCs/>
                <w:lang w:val="ro-RO"/>
              </w:rPr>
            </w:pPr>
            <w:r w:rsidRPr="004628E0">
              <w:rPr>
                <w:bCs/>
                <w:lang w:val="ro-RO"/>
              </w:rPr>
              <w:t>litera c) și d) vor avea următorul cuprins:</w:t>
            </w:r>
          </w:p>
          <w:p w14:paraId="6F6227A1" w14:textId="77777777" w:rsidR="00043624" w:rsidRPr="004628E0" w:rsidRDefault="00043624" w:rsidP="002B7BC6">
            <w:pPr>
              <w:ind w:firstLine="0"/>
              <w:rPr>
                <w:bCs/>
                <w:lang w:val="ro-RO"/>
              </w:rPr>
            </w:pPr>
            <w:r w:rsidRPr="004628E0">
              <w:rPr>
                <w:bCs/>
                <w:lang w:val="ro-RO"/>
              </w:rPr>
              <w:t>„ c) în cursul perioadei de evaluare a achiziţiei şi în cursul oricărei perioade în care s-a solicitat dezinvestirea acţiunilor sau a altor instrumente de proprietate, potrivit alin.(2) lit.b), efectele juridice, inclusiv sancţiunile, prevăzute de Legea nr.202/2017</w:t>
            </w:r>
            <w:r w:rsidRPr="004628E0" w:rsidDel="00DD2FC7">
              <w:rPr>
                <w:bCs/>
                <w:lang w:val="ro-RO"/>
              </w:rPr>
              <w:t xml:space="preserve"> </w:t>
            </w:r>
            <w:r w:rsidRPr="004628E0">
              <w:rPr>
                <w:bCs/>
                <w:lang w:val="ro-RO"/>
              </w:rPr>
              <w:t>pentru încălcarea cerinţelor privind solicitarea aprobării Băncii Naţionale a Moldovei pentru achiziţia de dețineri în capitalul social al instituției de credit, respectiv a notificării înstrăinării şi reducerii deținerilor în capitalul social al instituției de credit, nu se aplică în cazul respectivului transfer al dreptului de proprietate asupra acțiunilor sau de alte instrumente de proprietate;</w:t>
            </w:r>
          </w:p>
          <w:p w14:paraId="2397385C" w14:textId="77777777" w:rsidR="00043624" w:rsidRPr="004628E0" w:rsidRDefault="00043624" w:rsidP="002B7BC6">
            <w:pPr>
              <w:ind w:firstLine="0"/>
              <w:rPr>
                <w:bCs/>
                <w:lang w:val="ro-RO"/>
              </w:rPr>
            </w:pPr>
            <w:r w:rsidRPr="004628E0">
              <w:rPr>
                <w:bCs/>
                <w:lang w:val="ro-RO"/>
              </w:rPr>
              <w:t>d) Banca Naţională a Moldovei se asigură că, imediat după finalizarea evaluării achiziţiei, structura care exercită funcţia de supraveghere informează în scris cumpărătorul despre rezultatul evaluării, cu respectarea dispoziţiilor art.47 alin.(7), (7</w:t>
            </w:r>
            <w:r w:rsidRPr="004628E0">
              <w:rPr>
                <w:bCs/>
                <w:vertAlign w:val="superscript"/>
                <w:lang w:val="ro-RO"/>
              </w:rPr>
              <w:t>1</w:t>
            </w:r>
            <w:r w:rsidRPr="004628E0">
              <w:rPr>
                <w:bCs/>
                <w:lang w:val="ro-RO"/>
              </w:rPr>
              <w:t>) și/sau (8), după caz, din Legea nr.202/2017, precum şi informează despre aceasta structura care exercită funcţia de rezoluţie;”</w:t>
            </w:r>
          </w:p>
          <w:p w14:paraId="7B59F869" w14:textId="77777777" w:rsidR="00043624" w:rsidRPr="004628E0" w:rsidRDefault="00043624" w:rsidP="002B7BC6">
            <w:pPr>
              <w:pStyle w:val="a7"/>
              <w:ind w:left="0" w:firstLine="0"/>
              <w:rPr>
                <w:bCs/>
                <w:lang w:val="ro-RO"/>
              </w:rPr>
            </w:pPr>
            <w:r w:rsidRPr="004628E0">
              <w:rPr>
                <w:bCs/>
                <w:lang w:val="ro-RO"/>
              </w:rPr>
              <w:t>la litera e), sintagma „Banca Naţională a Moldovei, în calitate de autoritate competentă” se substituie cu cuvintele „structura care exercită funcţia de supraveghere”, iar cuvintele „permisiunea prealabilă” se substituie cu cuvântul „acordului”;</w:t>
            </w:r>
          </w:p>
          <w:p w14:paraId="459BCFED" w14:textId="77777777" w:rsidR="00043624" w:rsidRPr="004628E0" w:rsidRDefault="00043624" w:rsidP="002B7BC6">
            <w:pPr>
              <w:pStyle w:val="a7"/>
              <w:ind w:left="0" w:firstLine="0"/>
              <w:rPr>
                <w:bCs/>
                <w:lang w:val="ro-RO"/>
              </w:rPr>
            </w:pPr>
            <w:r w:rsidRPr="004628E0">
              <w:rPr>
                <w:bCs/>
                <w:lang w:val="ro-RO"/>
              </w:rPr>
              <w:t xml:space="preserve">la litera f), sintagma „Banca Naţională a Moldovei, în calitate de autoritate competentă” se substituie cu cuvintele „structura care exercită funcţia de supraveghere”, iar cuvintele „refuză eliberarea </w:t>
            </w:r>
            <w:r w:rsidRPr="004628E0">
              <w:rPr>
                <w:bCs/>
                <w:lang w:val="ro-RO"/>
              </w:rPr>
              <w:lastRenderedPageBreak/>
              <w:t>permisiunii prealabile” se substituie cu cuvintele „se opune achiziției”;</w:t>
            </w:r>
          </w:p>
          <w:p w14:paraId="058493A3" w14:textId="77777777" w:rsidR="00043624" w:rsidRPr="004628E0" w:rsidRDefault="00043624" w:rsidP="002B7BC6">
            <w:pPr>
              <w:pStyle w:val="a7"/>
              <w:ind w:left="0" w:firstLine="0"/>
              <w:rPr>
                <w:bCs/>
                <w:lang w:val="ro-RO"/>
              </w:rPr>
            </w:pPr>
            <w:r w:rsidRPr="004628E0">
              <w:rPr>
                <w:bCs/>
                <w:lang w:val="ro-RO"/>
              </w:rPr>
              <w:t>la alineatul (2), după cuvintele „instrumente de proprietate” se introduc cuvintele „sunt pe deplin valabile și”;</w:t>
            </w:r>
          </w:p>
          <w:p w14:paraId="0AAFBA50" w14:textId="77777777" w:rsidR="00043624" w:rsidRPr="004628E0" w:rsidRDefault="00043624" w:rsidP="002B7BC6">
            <w:pPr>
              <w:ind w:firstLine="0"/>
              <w:rPr>
                <w:lang w:val="ro-RO"/>
              </w:rPr>
            </w:pPr>
          </w:p>
        </w:tc>
        <w:tc>
          <w:tcPr>
            <w:tcW w:w="4819" w:type="dxa"/>
          </w:tcPr>
          <w:p w14:paraId="14B9AAC1" w14:textId="77777777" w:rsidR="00043624" w:rsidRPr="004628E0" w:rsidRDefault="00043624" w:rsidP="002B7BC6">
            <w:pPr>
              <w:ind w:firstLine="567"/>
              <w:rPr>
                <w:lang w:val="ro-RO"/>
              </w:rPr>
            </w:pPr>
            <w:r w:rsidRPr="004628E0">
              <w:rPr>
                <w:b/>
                <w:lang w:val="ro-RO"/>
              </w:rPr>
              <w:lastRenderedPageBreak/>
              <w:t>Articolul 102.</w:t>
            </w:r>
            <w:r w:rsidRPr="004628E0">
              <w:rPr>
                <w:lang w:val="ro-RO"/>
              </w:rPr>
              <w:t xml:space="preserve"> – (1) În cazul în care structura care exercită funcţia de supraveghere nu a finalizat evaluarea achiziţiei menționată la art.101, de la data transferului de acţiuni sau de alte instrumente de proprietate, aferent aplicării instrumentului de vînzare a afacerii de către structura care exercită funcţia de rezoluţie, se aplică următoarele dispoziţii:</w:t>
            </w:r>
          </w:p>
          <w:p w14:paraId="31D86D34" w14:textId="77777777" w:rsidR="00043624" w:rsidRPr="004628E0" w:rsidRDefault="00043624" w:rsidP="002B7BC6">
            <w:pPr>
              <w:ind w:firstLine="567"/>
              <w:rPr>
                <w:lang w:val="ro-RO"/>
              </w:rPr>
            </w:pPr>
            <w:r w:rsidRPr="004628E0">
              <w:rPr>
                <w:lang w:val="ro-RO"/>
              </w:rPr>
              <w:t>a) respectivul transfer al dreptului de proprietate asupra acțiunilor sau de alte instrumente de proprietate către cumpărător are efect juridic imediat;</w:t>
            </w:r>
          </w:p>
          <w:p w14:paraId="56E23B7B" w14:textId="77777777" w:rsidR="00043624" w:rsidRPr="004628E0" w:rsidRDefault="00043624" w:rsidP="002B7BC6">
            <w:pPr>
              <w:ind w:firstLine="567"/>
              <w:rPr>
                <w:lang w:val="ro-RO"/>
              </w:rPr>
            </w:pPr>
            <w:r w:rsidRPr="004628E0">
              <w:rPr>
                <w:lang w:val="ro-RO"/>
              </w:rPr>
              <w:t>b) în cursul perioadei de evaluare a achiziţiei şi în cursul oricărei perioade în care s-a solicitat dezinvestirea acţiunilor sau a altor instrumente de proprietate, potrivit alin.(2) lit.b), drepturile de vot ale cumpărătorului sînt suspendate şi îi revin doar Băncii Naţionale a Moldovei, în calitate de autoritate de rezoluţie, care nu are nicio obligaţie de a exercita respectivele drepturi de vot şi nicio răspundere pentru exercitarea sau neexercitarea acestora;</w:t>
            </w:r>
          </w:p>
          <w:p w14:paraId="4010C47C" w14:textId="77777777" w:rsidR="00043624" w:rsidRPr="004628E0" w:rsidRDefault="00043624" w:rsidP="002B7BC6">
            <w:pPr>
              <w:ind w:firstLine="567"/>
              <w:rPr>
                <w:lang w:val="ro-RO"/>
              </w:rPr>
            </w:pPr>
            <w:r w:rsidRPr="004628E0">
              <w:rPr>
                <w:lang w:val="ro-RO"/>
              </w:rPr>
              <w:t>c) în cursul perioadei de evaluare a achiziţiei şi în cursul oricărei perioade în care s-a solicitat dezinvestirea acţiunilor sau a altor instrumente de proprietate, potrivit alin.(2) lit.b), efectele juridice, inclusiv sancţiunile, prevăzute de Legea nr.202/2017</w:t>
            </w:r>
            <w:r w:rsidRPr="004628E0" w:rsidDel="00DD2FC7">
              <w:rPr>
                <w:lang w:val="ro-RO"/>
              </w:rPr>
              <w:t xml:space="preserve"> </w:t>
            </w:r>
            <w:r w:rsidRPr="004628E0">
              <w:rPr>
                <w:lang w:val="ro-RO"/>
              </w:rPr>
              <w:t>pentru încălcarea cerinţelor privind solicitarea aprobării Băncii Naţionale a Moldovei pentru achiziţia de dețineri în capitalul social al instituției de credit, respectiv a notificării înstrăinării şi reducerii deținerilor în capitalul social al instituției de credit, nu se aplică în cazul respectivului transfer al dreptului de proprietate asupra acțiunilor sau de alte instrumente de proprietate;</w:t>
            </w:r>
          </w:p>
          <w:p w14:paraId="5E4EAAFA" w14:textId="77777777" w:rsidR="00043624" w:rsidRPr="004628E0" w:rsidRDefault="00043624" w:rsidP="002B7BC6">
            <w:pPr>
              <w:ind w:firstLine="567"/>
              <w:rPr>
                <w:lang w:val="ro-RO"/>
              </w:rPr>
            </w:pPr>
            <w:r w:rsidRPr="004628E0">
              <w:rPr>
                <w:lang w:val="ro-RO"/>
              </w:rPr>
              <w:t>d) Banca Naţională a Moldovei se asigură că, imediat după finalizarea evaluării achiziţiei, structura care exercită funcţia de supraveghere informează în scris cumpărătorul despre rezultatul evaluării , cu respectarea dispoziţiilor art.47 alin.(7), (7</w:t>
            </w:r>
            <w:r w:rsidRPr="004628E0">
              <w:rPr>
                <w:vertAlign w:val="superscript"/>
                <w:lang w:val="ro-RO"/>
              </w:rPr>
              <w:t>1</w:t>
            </w:r>
            <w:r w:rsidRPr="004628E0">
              <w:rPr>
                <w:lang w:val="ro-RO"/>
              </w:rPr>
              <w:t xml:space="preserve">) și/sau (8), după caz, din </w:t>
            </w:r>
            <w:r w:rsidRPr="004628E0">
              <w:rPr>
                <w:lang w:val="ro-RO"/>
              </w:rPr>
              <w:lastRenderedPageBreak/>
              <w:t xml:space="preserve">Legea nr.202/2017, precum şi informează despre aceasta structura care exercită funcţia de rezoluţie; </w:t>
            </w:r>
          </w:p>
          <w:p w14:paraId="0B02222C" w14:textId="77777777" w:rsidR="00043624" w:rsidRPr="004628E0" w:rsidRDefault="00043624" w:rsidP="002B7BC6">
            <w:pPr>
              <w:ind w:firstLine="567"/>
              <w:rPr>
                <w:lang w:val="ro-RO"/>
              </w:rPr>
            </w:pPr>
            <w:r w:rsidRPr="004628E0">
              <w:rPr>
                <w:lang w:val="ro-RO"/>
              </w:rPr>
              <w:t>e) în cazul în care structura care exercită funcţia de supraveghere, aprobă achiziţia, drepturile de vot aferente acţiunilor sau altor instrumente de proprietate care au făcut obiectul transferului către cumpărător se consideră acordate în întregime acestuia, imediat după primirea de către cumpărător a acordului;</w:t>
            </w:r>
          </w:p>
          <w:p w14:paraId="6BE5B44B" w14:textId="77777777" w:rsidR="00043624" w:rsidRPr="004628E0" w:rsidRDefault="00043624" w:rsidP="002B7BC6">
            <w:pPr>
              <w:ind w:firstLine="567"/>
              <w:rPr>
                <w:lang w:val="ro-RO"/>
              </w:rPr>
            </w:pPr>
            <w:r w:rsidRPr="004628E0">
              <w:rPr>
                <w:lang w:val="ro-RO"/>
              </w:rPr>
              <w:t>f) în cazul în care structura care exercită funcţia de supraveghere, se opune achiziției, se aplică prevederile alin.(2).</w:t>
            </w:r>
          </w:p>
          <w:p w14:paraId="664297EE" w14:textId="77777777" w:rsidR="00043624" w:rsidRPr="004628E0" w:rsidRDefault="00043624" w:rsidP="002B7BC6">
            <w:pPr>
              <w:ind w:firstLine="567"/>
              <w:rPr>
                <w:lang w:val="ro-RO"/>
              </w:rPr>
            </w:pPr>
            <w:r w:rsidRPr="004628E0">
              <w:rPr>
                <w:lang w:val="ro-RO"/>
              </w:rPr>
              <w:t>(2) Pentru cazul prevăzut la alin.(1) lit.f) sînt aplicabile următoarele dispoziţii:</w:t>
            </w:r>
          </w:p>
          <w:p w14:paraId="23CB7AE0" w14:textId="77777777" w:rsidR="00043624" w:rsidRPr="004628E0" w:rsidRDefault="00043624" w:rsidP="002B7BC6">
            <w:pPr>
              <w:ind w:firstLine="567"/>
              <w:rPr>
                <w:lang w:val="ro-RO"/>
              </w:rPr>
            </w:pPr>
            <w:r w:rsidRPr="004628E0">
              <w:rPr>
                <w:lang w:val="ro-RO"/>
              </w:rPr>
              <w:t>a) drepturile de vot aferente respectivelor acţiuni sau altor instrumente de proprietate sunt pe deplin valabile și se exercită în condiţiile prevăzute la alin.(1) lit.b);</w:t>
            </w:r>
          </w:p>
          <w:p w14:paraId="5035AF0D" w14:textId="77777777" w:rsidR="00043624" w:rsidRPr="004628E0" w:rsidRDefault="00043624" w:rsidP="002B7BC6">
            <w:pPr>
              <w:ind w:firstLine="567"/>
              <w:rPr>
                <w:lang w:val="ro-RO"/>
              </w:rPr>
            </w:pPr>
            <w:r w:rsidRPr="004628E0">
              <w:rPr>
                <w:lang w:val="ro-RO"/>
              </w:rPr>
              <w:t>b) Banca Naţională a Moldovei, în calitate de autoritate de rezoluţie, poate cere cumpărătorului să cesioneze respectivele acţiuni sau alte instrumente de proprietate într-un termen stabilit de aceasta, după ce a luat în considerare condiţiile de piaţă prevalente; şi</w:t>
            </w:r>
          </w:p>
          <w:p w14:paraId="128B5499" w14:textId="36897119" w:rsidR="00043624" w:rsidRPr="004628E0" w:rsidRDefault="00043624" w:rsidP="002B7BC6">
            <w:pPr>
              <w:ind w:firstLine="0"/>
              <w:rPr>
                <w:lang w:val="ro-RO"/>
              </w:rPr>
            </w:pPr>
            <w:r w:rsidRPr="004628E0">
              <w:rPr>
                <w:lang w:val="ro-RO"/>
              </w:rPr>
              <w:t>c) în cazul în care cumpărătorul nu finalizează respectiva cesionare în termenul stabilit în lit.b), devin incidente prevederile ce ţin de nerespectarea cerinţelor privind calitatea acţionariatului prevăzută în legislaţia aplicabilă din domeniul bancar la momentul anulării</w:t>
            </w:r>
          </w:p>
        </w:tc>
      </w:tr>
      <w:tr w:rsidR="004C113F" w:rsidRPr="004628E0" w14:paraId="09B78CF3" w14:textId="77777777" w:rsidTr="00622669">
        <w:tc>
          <w:tcPr>
            <w:tcW w:w="562" w:type="dxa"/>
          </w:tcPr>
          <w:p w14:paraId="5C8B5CE0" w14:textId="77777777" w:rsidR="004C113F" w:rsidRPr="004628E0" w:rsidRDefault="004C113F" w:rsidP="00622669">
            <w:pPr>
              <w:pStyle w:val="a7"/>
              <w:numPr>
                <w:ilvl w:val="0"/>
                <w:numId w:val="40"/>
              </w:numPr>
              <w:rPr>
                <w:lang w:val="ro-RO"/>
              </w:rPr>
            </w:pPr>
          </w:p>
        </w:tc>
        <w:tc>
          <w:tcPr>
            <w:tcW w:w="4819" w:type="dxa"/>
          </w:tcPr>
          <w:p w14:paraId="6976D929" w14:textId="7EF2F113" w:rsidR="004C113F" w:rsidRPr="004628E0" w:rsidRDefault="004C113F" w:rsidP="002B7BC6">
            <w:pPr>
              <w:ind w:firstLine="0"/>
              <w:rPr>
                <w:lang w:val="ro-RO"/>
              </w:rPr>
            </w:pPr>
            <w:r w:rsidRPr="004628E0">
              <w:rPr>
                <w:rFonts w:eastAsiaTheme="minorEastAsia"/>
                <w:b/>
                <w:bCs/>
                <w:kern w:val="2"/>
                <w:lang w:val="ro-RO"/>
              </w:rPr>
              <w:t>Articolul 103.</w:t>
            </w:r>
            <w:r w:rsidRPr="004628E0">
              <w:rPr>
                <w:rFonts w:eastAsiaTheme="minorEastAsia"/>
                <w:kern w:val="2"/>
                <w:lang w:val="ro-RO"/>
              </w:rPr>
              <w:t> – Transferurile efectuate în virtutea aplicării instrumentului de vânzare a afacerii fac obiectul mecanismelor de siguranţă prevăzute la art.262-276.</w:t>
            </w:r>
          </w:p>
        </w:tc>
        <w:tc>
          <w:tcPr>
            <w:tcW w:w="4819" w:type="dxa"/>
          </w:tcPr>
          <w:p w14:paraId="0F75E74B" w14:textId="77777777" w:rsidR="004C113F" w:rsidRPr="004628E0" w:rsidRDefault="004C113F" w:rsidP="002B7BC6">
            <w:pPr>
              <w:ind w:firstLine="0"/>
              <w:rPr>
                <w:lang w:val="ro-RO"/>
              </w:rPr>
            </w:pPr>
          </w:p>
        </w:tc>
        <w:tc>
          <w:tcPr>
            <w:tcW w:w="4819" w:type="dxa"/>
          </w:tcPr>
          <w:p w14:paraId="71332CD7" w14:textId="77777777" w:rsidR="001B79CB" w:rsidRPr="004628E0" w:rsidRDefault="001B79CB" w:rsidP="002B7BC6">
            <w:pPr>
              <w:ind w:firstLine="567"/>
              <w:rPr>
                <w:lang w:val="ro-RO"/>
              </w:rPr>
            </w:pPr>
            <w:r w:rsidRPr="004628E0">
              <w:rPr>
                <w:b/>
                <w:lang w:val="ro-RO"/>
              </w:rPr>
              <w:t>Articolul 103.</w:t>
            </w:r>
            <w:r w:rsidRPr="004628E0">
              <w:rPr>
                <w:lang w:val="ro-RO"/>
              </w:rPr>
              <w:t xml:space="preserve"> – Transferurile efectuate în virtutea aplicării instrumentului de vînzare a afacerii fac obiectul mecanismelor de siguranţă prevăzute la art.262-276.</w:t>
            </w:r>
          </w:p>
          <w:p w14:paraId="42BD3F53" w14:textId="77777777" w:rsidR="004C113F" w:rsidRPr="004628E0" w:rsidRDefault="004C113F" w:rsidP="002B7BC6">
            <w:pPr>
              <w:ind w:firstLine="0"/>
              <w:rPr>
                <w:lang w:val="ro-RO"/>
              </w:rPr>
            </w:pPr>
          </w:p>
          <w:p w14:paraId="3936E337" w14:textId="77777777" w:rsidR="001B79CB" w:rsidRPr="004628E0" w:rsidRDefault="001B79CB" w:rsidP="002B7BC6">
            <w:pPr>
              <w:rPr>
                <w:lang w:val="ro-RO"/>
              </w:rPr>
            </w:pPr>
          </w:p>
        </w:tc>
      </w:tr>
      <w:tr w:rsidR="004C113F" w:rsidRPr="004628E0" w14:paraId="7BECDCC1" w14:textId="77777777" w:rsidTr="00622669">
        <w:tc>
          <w:tcPr>
            <w:tcW w:w="562" w:type="dxa"/>
          </w:tcPr>
          <w:p w14:paraId="61A70331" w14:textId="77777777" w:rsidR="004C113F" w:rsidRPr="004628E0" w:rsidRDefault="004C113F" w:rsidP="00622669">
            <w:pPr>
              <w:pStyle w:val="a7"/>
              <w:numPr>
                <w:ilvl w:val="0"/>
                <w:numId w:val="40"/>
              </w:numPr>
              <w:rPr>
                <w:lang w:val="ro-RO"/>
              </w:rPr>
            </w:pPr>
          </w:p>
        </w:tc>
        <w:tc>
          <w:tcPr>
            <w:tcW w:w="4819" w:type="dxa"/>
          </w:tcPr>
          <w:p w14:paraId="5F32627D" w14:textId="4917728B" w:rsidR="004C113F" w:rsidRPr="004628E0" w:rsidRDefault="004C113F" w:rsidP="002B7BC6">
            <w:pPr>
              <w:ind w:firstLine="0"/>
              <w:rPr>
                <w:lang w:val="ro-RO"/>
              </w:rPr>
            </w:pPr>
            <w:r w:rsidRPr="004628E0">
              <w:rPr>
                <w:rFonts w:eastAsiaTheme="minorEastAsia"/>
                <w:b/>
                <w:bCs/>
                <w:kern w:val="2"/>
                <w:lang w:val="ro-RO"/>
              </w:rPr>
              <w:t>Articolul 104.</w:t>
            </w:r>
            <w:r w:rsidRPr="004628E0">
              <w:rPr>
                <w:rFonts w:eastAsiaTheme="minorEastAsia"/>
                <w:kern w:val="2"/>
                <w:lang w:val="ro-RO"/>
              </w:rPr>
              <w:t> – Cumpărătorul este considerat continuatorul de drept al băncii supuse rezoluţiei şi poate exercita în continuare orice astfel de drepturi exercitate de banca supusă rezoluţiei aferente activelor, drepturilor sau obligaţiilor transferate, inclusiv în ceea ce privește drepturile de proprietate intelectuală.</w:t>
            </w:r>
          </w:p>
        </w:tc>
        <w:tc>
          <w:tcPr>
            <w:tcW w:w="4819" w:type="dxa"/>
          </w:tcPr>
          <w:p w14:paraId="7F775F96" w14:textId="77777777" w:rsidR="00043624" w:rsidRPr="004628E0" w:rsidRDefault="00043624" w:rsidP="002B7BC6">
            <w:pPr>
              <w:ind w:firstLine="0"/>
              <w:rPr>
                <w:bCs/>
                <w:lang w:val="ro-RO"/>
              </w:rPr>
            </w:pPr>
            <w:r w:rsidRPr="004628E0">
              <w:rPr>
                <w:bCs/>
                <w:lang w:val="ro-RO"/>
              </w:rPr>
              <w:t>La articolul 104 va avea următorul cuprins:</w:t>
            </w:r>
          </w:p>
          <w:p w14:paraId="219B02B8" w14:textId="77777777" w:rsidR="00043624" w:rsidRPr="004628E0" w:rsidRDefault="00043624" w:rsidP="002B7BC6">
            <w:pPr>
              <w:ind w:firstLine="0"/>
              <w:rPr>
                <w:bCs/>
                <w:lang w:val="ro-RO"/>
              </w:rPr>
            </w:pPr>
            <w:r w:rsidRPr="004628E0">
              <w:rPr>
                <w:bCs/>
                <w:lang w:val="ro-RO"/>
              </w:rPr>
              <w:t>„Articolul 104. – În scopul exercitării dreptului de a presta servicii în mod direct sau de a înființa o sucursală într-un alt stat membru al Uniunii Europene potrivit Legii 202/2017 sau legislației privind piața de capital, cumpărătorul este considerat continuatorul de drept al instituției  supuse rezoluţiei şi poate exercita în continuare orice astfel de drepturi exercitate de instituția  supusă rezoluţiei aferente activelor, drepturilor sau obligaţiilor transferate, inclusiv în ceea ce priveşte drepturile de proprietate intelectuală.”.</w:t>
            </w:r>
          </w:p>
          <w:p w14:paraId="2AF940A2" w14:textId="77777777" w:rsidR="004C113F" w:rsidRPr="004628E0" w:rsidRDefault="004C113F" w:rsidP="002B7BC6">
            <w:pPr>
              <w:ind w:firstLine="0"/>
              <w:rPr>
                <w:lang w:val="ro-RO"/>
              </w:rPr>
            </w:pPr>
          </w:p>
        </w:tc>
        <w:tc>
          <w:tcPr>
            <w:tcW w:w="4819" w:type="dxa"/>
          </w:tcPr>
          <w:p w14:paraId="37315DEB" w14:textId="6CB8ADFB" w:rsidR="004C113F" w:rsidRPr="004628E0" w:rsidRDefault="001B79CB" w:rsidP="002B7BC6">
            <w:pPr>
              <w:ind w:firstLine="0"/>
              <w:rPr>
                <w:lang w:val="ro-RO"/>
              </w:rPr>
            </w:pPr>
            <w:r w:rsidRPr="004628E0">
              <w:rPr>
                <w:b/>
                <w:lang w:val="ro-RO"/>
              </w:rPr>
              <w:lastRenderedPageBreak/>
              <w:t>Articolul 104.</w:t>
            </w:r>
            <w:r w:rsidRPr="004628E0">
              <w:rPr>
                <w:lang w:val="ro-RO"/>
              </w:rPr>
              <w:t xml:space="preserve"> – În scopul exercitării dreptului de a presta servicii în mod direct sau de a înființa o sucursală într-un alt stat membru al Uniunii Europene potrivit Legii 202/2017 sau legislației privind piața de capital, cumpărătorul este considerat continuatorul de drept al instituției  supuse rezoluţiei şi poate exercita în continuare orice astfel de drepturi exercitate de instituția  supusă rezoluţiei aferente activelor, drepturilor sau obligaţiilor transferate, inclusiv în ceea ce priveşte drepturile de proprietate intelectuală</w:t>
            </w:r>
          </w:p>
        </w:tc>
      </w:tr>
      <w:tr w:rsidR="004C113F" w:rsidRPr="004628E0" w14:paraId="2C2A8F52" w14:textId="77777777" w:rsidTr="00622669">
        <w:tc>
          <w:tcPr>
            <w:tcW w:w="562" w:type="dxa"/>
          </w:tcPr>
          <w:p w14:paraId="48DDD6E4" w14:textId="77777777" w:rsidR="004C113F" w:rsidRPr="004628E0" w:rsidRDefault="004C113F" w:rsidP="00622669">
            <w:pPr>
              <w:pStyle w:val="a7"/>
              <w:numPr>
                <w:ilvl w:val="0"/>
                <w:numId w:val="40"/>
              </w:numPr>
              <w:rPr>
                <w:lang w:val="ro-RO"/>
              </w:rPr>
            </w:pPr>
          </w:p>
        </w:tc>
        <w:tc>
          <w:tcPr>
            <w:tcW w:w="4819" w:type="dxa"/>
          </w:tcPr>
          <w:p w14:paraId="23921617"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105.</w:t>
            </w:r>
            <w:r w:rsidRPr="004628E0">
              <w:rPr>
                <w:rFonts w:eastAsiaTheme="minorEastAsia"/>
                <w:kern w:val="2"/>
                <w:lang w:val="ro-RO"/>
              </w:rPr>
              <w:t> – (1) Dacă banca supusă rezoluţiei este membru la sistemele de plăţi, compensare şi decontare, la bursele de valori, la schemele de compensare pentru investitori şi la schemele de garantare a depozitelor, cumpărătorul poate continua să exercite drepturile băncii supuse rezoluţiei decurgând din calitatea de membru şi drepturile de acces ale acesteia la sistemele, bursele ori schemele respective.</w:t>
            </w:r>
          </w:p>
          <w:p w14:paraId="366630CB"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(2) Prevederile alin. (1) nu înlătură cerinţa ca respectivul cumpărător să îndeplinească criteriile privind calitatea de membru şi criteriile de participare, în funcţie de care se poate lua parte la astfel de sisteme, burse şi scheme.</w:t>
            </w:r>
          </w:p>
          <w:p w14:paraId="096ABDAE"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(3) Fără a aduce atingere prevederilor alin. (1), următoarele dispoziţii sînt aplicabile:</w:t>
            </w:r>
          </w:p>
          <w:p w14:paraId="5EFB7F32"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a) sistemele, bursele şi schemele prevăzute la alin. (1) nu pot refuza accesul pe motiv că respectivul cumpărător nu dispune de un rating din partea unei agenţii de rating de credit sau că ratingul respectiv nu este proporţional cu nivelurile de rating impuse pentru a beneficia de acces la sistemele prevăzute la alin. (1);</w:t>
            </w:r>
          </w:p>
          <w:p w14:paraId="0189CF8F" w14:textId="714B89D6" w:rsidR="004C113F" w:rsidRPr="004628E0" w:rsidRDefault="004C113F" w:rsidP="002B7BC6">
            <w:pPr>
              <w:ind w:firstLine="0"/>
              <w:rPr>
                <w:lang w:val="ro-RO"/>
              </w:rPr>
            </w:pPr>
            <w:r w:rsidRPr="004628E0">
              <w:rPr>
                <w:rFonts w:eastAsiaTheme="minorEastAsia"/>
                <w:kern w:val="2"/>
                <w:lang w:val="ro-RO"/>
              </w:rPr>
              <w:t>b) în cazul în care cumpărătorul nu îndeplineşte criteriile legate de calitatea de membru sau criteriile de participare la un sistem relevant de plăţi, compensare sau decontare, la o bursă de valori, la o schemă de compensare pentru investitori sau la o schemă de garantare a depozitelor, drepturile prevăzute la alin. (1) se exercită de către cumpărător numai pentru o perioadă de timp, de maximum 24 de luni de la data transferului, care poate fi stabilită de către Banca Naţională a Moldovei, în calitate de autoritate de rezoluţie, şi care poate fi prelungită cu perioade de maximum 12 luni, la solicitarea cumpărătorului adresată aceleiaşi autorităţi.</w:t>
            </w:r>
          </w:p>
        </w:tc>
        <w:tc>
          <w:tcPr>
            <w:tcW w:w="4819" w:type="dxa"/>
          </w:tcPr>
          <w:p w14:paraId="7CF5375F" w14:textId="77777777" w:rsidR="00043624" w:rsidRPr="004628E0" w:rsidRDefault="00043624" w:rsidP="002B7BC6">
            <w:pPr>
              <w:ind w:firstLine="0"/>
              <w:rPr>
                <w:bCs/>
                <w:lang w:val="ro-RO"/>
              </w:rPr>
            </w:pPr>
            <w:r w:rsidRPr="004628E0">
              <w:rPr>
                <w:bCs/>
                <w:lang w:val="ro-RO"/>
              </w:rPr>
              <w:t>La articolul 105, alineatul (1) va avea următorul cuprins:</w:t>
            </w:r>
          </w:p>
          <w:p w14:paraId="665A3D8E" w14:textId="77777777" w:rsidR="00043624" w:rsidRPr="004628E0" w:rsidRDefault="00043624" w:rsidP="002B7BC6">
            <w:pPr>
              <w:ind w:firstLine="0"/>
              <w:rPr>
                <w:bCs/>
                <w:lang w:val="ro-RO"/>
              </w:rPr>
            </w:pPr>
            <w:r w:rsidRPr="004628E0">
              <w:rPr>
                <w:bCs/>
                <w:lang w:val="ro-RO"/>
              </w:rPr>
              <w:t>„Articolul 105. – (1) Cumpărătorul poate continua să exercite drepturile de membru și drepturile de acces la sistemele de plată, compensare și decontare, la bursele de valori, la schemele de compensare pentru investitori și la schemele de garantare a depozitelor ale instituției supuse  rezoluție, cu condiția ca aceasta să aibă calitate de membru și criteriile de participare pentru lua parte la astfel de sisteme, burse de valori sau scheme.”.</w:t>
            </w:r>
          </w:p>
          <w:p w14:paraId="1EEC558D" w14:textId="77777777" w:rsidR="004C113F" w:rsidRPr="004628E0" w:rsidRDefault="004C113F" w:rsidP="002B7BC6">
            <w:pPr>
              <w:ind w:firstLine="0"/>
              <w:rPr>
                <w:lang w:val="ro-RO"/>
              </w:rPr>
            </w:pPr>
          </w:p>
        </w:tc>
        <w:tc>
          <w:tcPr>
            <w:tcW w:w="4819" w:type="dxa"/>
          </w:tcPr>
          <w:p w14:paraId="07228544" w14:textId="77777777" w:rsidR="001B79CB" w:rsidRPr="004628E0" w:rsidRDefault="001B79CB" w:rsidP="002B7BC6">
            <w:pPr>
              <w:ind w:firstLine="567"/>
              <w:rPr>
                <w:lang w:val="ro-RO"/>
              </w:rPr>
            </w:pPr>
            <w:r w:rsidRPr="004628E0">
              <w:rPr>
                <w:b/>
                <w:lang w:val="ro-RO"/>
              </w:rPr>
              <w:t>Articolul 105.</w:t>
            </w:r>
            <w:r w:rsidRPr="004628E0">
              <w:rPr>
                <w:lang w:val="ro-RO"/>
              </w:rPr>
              <w:t xml:space="preserve"> </w:t>
            </w:r>
            <w:bookmarkStart w:id="33" w:name="_Hlk223338104"/>
            <w:r w:rsidRPr="004628E0">
              <w:rPr>
                <w:lang w:val="ro-RO"/>
              </w:rPr>
              <w:t>– (1) Cumpărătorul poate continua să exercite drepturile de membru și drepturile de acces la sistemele de plată, compensare și decontare, la bursele de valori, la schemele de compensare pentru investitori și la schemele de garantare a depozitelor ale instituției supuse  rezoluție, cu condiția ca aceasta să aibă calitate de membru și criteriile de participare pentru lua parte la astfel de sisteme, burse de valori sau scheme.</w:t>
            </w:r>
            <w:bookmarkEnd w:id="33"/>
            <w:r w:rsidRPr="004628E0">
              <w:rPr>
                <w:lang w:val="ro-RO"/>
              </w:rPr>
              <w:t>.</w:t>
            </w:r>
          </w:p>
          <w:p w14:paraId="525F3328" w14:textId="77777777" w:rsidR="001B79CB" w:rsidRPr="004628E0" w:rsidRDefault="001B79CB" w:rsidP="002B7BC6">
            <w:pPr>
              <w:ind w:firstLine="567"/>
              <w:rPr>
                <w:lang w:val="ro-RO"/>
              </w:rPr>
            </w:pPr>
            <w:r w:rsidRPr="004628E0">
              <w:rPr>
                <w:lang w:val="ro-RO"/>
              </w:rPr>
              <w:t>(2) Prevederile alin.(1) nu înlătură cerinţa ca respectivul cumpărător să îndeplinească criteriile privind calitatea de membru şi criteriile de participare, în funcţie de care se poate lua parte la astfel de sisteme, burse şi scheme.</w:t>
            </w:r>
          </w:p>
          <w:p w14:paraId="293A5AE0" w14:textId="77777777" w:rsidR="001B79CB" w:rsidRPr="004628E0" w:rsidRDefault="001B79CB" w:rsidP="002B7BC6">
            <w:pPr>
              <w:ind w:firstLine="567"/>
              <w:rPr>
                <w:lang w:val="ro-RO"/>
              </w:rPr>
            </w:pPr>
            <w:r w:rsidRPr="004628E0">
              <w:rPr>
                <w:lang w:val="ro-RO"/>
              </w:rPr>
              <w:t>(3) Fără a aduce atingere prevederilor alin.(1), următoarele dispoziţii sînt aplicabile:</w:t>
            </w:r>
          </w:p>
          <w:p w14:paraId="3EBD18F2" w14:textId="77777777" w:rsidR="001B79CB" w:rsidRPr="004628E0" w:rsidRDefault="001B79CB" w:rsidP="002B7BC6">
            <w:pPr>
              <w:ind w:firstLine="567"/>
              <w:rPr>
                <w:lang w:val="ro-RO"/>
              </w:rPr>
            </w:pPr>
            <w:r w:rsidRPr="004628E0">
              <w:rPr>
                <w:lang w:val="ro-RO"/>
              </w:rPr>
              <w:t>a) sistemele, bursele şi schemele prevăzute la alin.(1) nu pot refuza accesul pe motiv că respectivul cumpărător nu dispune de un rating din partea unei agenţii de rating de credit sau că ratingul respectiv nu este proporţional cu nivelurile de rating impuse pentru a beneficia de acces la sistemele prevăzute la alin.(1);</w:t>
            </w:r>
          </w:p>
          <w:p w14:paraId="7772C005" w14:textId="77777777" w:rsidR="001B79CB" w:rsidRPr="004628E0" w:rsidRDefault="001B79CB" w:rsidP="002B7BC6">
            <w:pPr>
              <w:ind w:firstLine="567"/>
              <w:rPr>
                <w:lang w:val="ro-RO"/>
              </w:rPr>
            </w:pPr>
            <w:r w:rsidRPr="004628E0">
              <w:rPr>
                <w:lang w:val="ro-RO"/>
              </w:rPr>
              <w:t>b) în cazul în care cumpărătorul nu îndeplineşte criteriile legate de calitatea de membru sau criteriile de participare la un sistem relevant de plăţi, compensare sau decontare, la o bursă de valori, la o schemă de compensare pentru investitori sau la o schemă de garantare a depozitelor, drepturile prevăzute la alin.(1) se exercită de către cumpărător numai pentru o perioadă de timp, de maximum 24 de luni de la data transferului, care poate fi stabilită de către Banca Naţională a Moldovei, în calitate de autoritate de rezoluţie, şi care poate fi prelungită cu perioade de maximum 12 luni, la solicitarea cumpărătorului adresată aceleiaşi autorităţi.</w:t>
            </w:r>
          </w:p>
          <w:p w14:paraId="6B9AC954" w14:textId="77777777" w:rsidR="004C113F" w:rsidRPr="004628E0" w:rsidRDefault="004C113F" w:rsidP="002B7BC6">
            <w:pPr>
              <w:ind w:firstLine="0"/>
              <w:rPr>
                <w:lang w:val="ro-RO"/>
              </w:rPr>
            </w:pPr>
          </w:p>
        </w:tc>
      </w:tr>
      <w:tr w:rsidR="004C113F" w:rsidRPr="004628E0" w14:paraId="2BFD1CAC" w14:textId="77777777" w:rsidTr="00622669">
        <w:tc>
          <w:tcPr>
            <w:tcW w:w="562" w:type="dxa"/>
          </w:tcPr>
          <w:p w14:paraId="77C8F8F4" w14:textId="77777777" w:rsidR="004C113F" w:rsidRPr="004628E0" w:rsidRDefault="004C113F" w:rsidP="00622669">
            <w:pPr>
              <w:pStyle w:val="a7"/>
              <w:numPr>
                <w:ilvl w:val="0"/>
                <w:numId w:val="40"/>
              </w:numPr>
              <w:rPr>
                <w:lang w:val="ro-RO"/>
              </w:rPr>
            </w:pPr>
          </w:p>
        </w:tc>
        <w:tc>
          <w:tcPr>
            <w:tcW w:w="4819" w:type="dxa"/>
          </w:tcPr>
          <w:p w14:paraId="7403A35F" w14:textId="79F3CD6D" w:rsidR="004C113F" w:rsidRPr="004628E0" w:rsidRDefault="004C113F" w:rsidP="002B7BC6">
            <w:pPr>
              <w:ind w:firstLine="0"/>
              <w:rPr>
                <w:lang w:val="ro-RO"/>
              </w:rPr>
            </w:pPr>
            <w:r w:rsidRPr="004628E0">
              <w:rPr>
                <w:rFonts w:eastAsiaTheme="minorEastAsia"/>
                <w:b/>
                <w:bCs/>
                <w:kern w:val="2"/>
                <w:lang w:val="ro-RO"/>
              </w:rPr>
              <w:t>Articolul 106.</w:t>
            </w:r>
            <w:r w:rsidRPr="004628E0">
              <w:rPr>
                <w:rFonts w:eastAsiaTheme="minorEastAsia"/>
                <w:kern w:val="2"/>
                <w:lang w:val="ro-RO"/>
              </w:rPr>
              <w:t> – Fără a aduce atingere prevederilor 262-276, acţionarii sau creditorii băncii supuse rezoluţiei şi alte părţi terţe ale căror active, drepturi sau obligaţii nu sînt transferate nu au niciun drept asupra activelor, drepturilor sau obligaţiilor transferate ori în legătură cu acestea.</w:t>
            </w:r>
          </w:p>
        </w:tc>
        <w:tc>
          <w:tcPr>
            <w:tcW w:w="4819" w:type="dxa"/>
          </w:tcPr>
          <w:p w14:paraId="16741F1E" w14:textId="77777777" w:rsidR="00043624" w:rsidRPr="004628E0" w:rsidRDefault="00043624" w:rsidP="002B7BC6">
            <w:pPr>
              <w:ind w:firstLine="0"/>
              <w:rPr>
                <w:bCs/>
                <w:lang w:val="ro-RO"/>
              </w:rPr>
            </w:pPr>
            <w:r w:rsidRPr="004628E0">
              <w:rPr>
                <w:bCs/>
                <w:lang w:val="ro-RO"/>
              </w:rPr>
              <w:t>La articolul 106, cuvântul „băncii” se substituie cu cuvântul „instituției”;</w:t>
            </w:r>
          </w:p>
          <w:p w14:paraId="4A9F61BB" w14:textId="77777777" w:rsidR="004C113F" w:rsidRPr="004628E0" w:rsidRDefault="004C113F" w:rsidP="002B7BC6">
            <w:pPr>
              <w:ind w:firstLine="0"/>
              <w:rPr>
                <w:lang w:val="ro-RO"/>
              </w:rPr>
            </w:pPr>
          </w:p>
        </w:tc>
        <w:tc>
          <w:tcPr>
            <w:tcW w:w="4819" w:type="dxa"/>
          </w:tcPr>
          <w:p w14:paraId="34447355" w14:textId="77777777" w:rsidR="001B79CB" w:rsidRPr="004628E0" w:rsidRDefault="001B79CB" w:rsidP="002B7BC6">
            <w:pPr>
              <w:ind w:firstLine="567"/>
              <w:rPr>
                <w:lang w:val="ro-RO"/>
              </w:rPr>
            </w:pPr>
            <w:r w:rsidRPr="004628E0">
              <w:rPr>
                <w:b/>
                <w:lang w:val="ro-RO"/>
              </w:rPr>
              <w:t>Articolul 106.</w:t>
            </w:r>
            <w:r w:rsidRPr="004628E0">
              <w:rPr>
                <w:lang w:val="ro-RO"/>
              </w:rPr>
              <w:t xml:space="preserve"> – Fără a aduce atingere prevederilor 262-276, acţionarii sau creditorii instituției  supuse rezoluţiei şi alte părţi terţe ale căror active, drepturi sau obligaţii nu sînt transferate nu au niciun drept asupra activelor, drepturilor sau obligaţiilor transferate ori în legătură cu acestea.</w:t>
            </w:r>
          </w:p>
          <w:p w14:paraId="5F752444" w14:textId="0C145F95" w:rsidR="004C113F" w:rsidRPr="004628E0" w:rsidRDefault="004C113F" w:rsidP="002B7BC6">
            <w:pPr>
              <w:ind w:firstLine="0"/>
              <w:rPr>
                <w:lang w:val="ro-RO"/>
              </w:rPr>
            </w:pPr>
          </w:p>
        </w:tc>
      </w:tr>
      <w:tr w:rsidR="004C113F" w:rsidRPr="004628E0" w14:paraId="749FA6E5" w14:textId="77777777" w:rsidTr="00622669">
        <w:tc>
          <w:tcPr>
            <w:tcW w:w="562" w:type="dxa"/>
          </w:tcPr>
          <w:p w14:paraId="2841AF67" w14:textId="77777777" w:rsidR="004C113F" w:rsidRPr="004628E0" w:rsidRDefault="004C113F" w:rsidP="00622669">
            <w:pPr>
              <w:pStyle w:val="a7"/>
              <w:numPr>
                <w:ilvl w:val="0"/>
                <w:numId w:val="40"/>
              </w:numPr>
              <w:rPr>
                <w:lang w:val="ro-RO"/>
              </w:rPr>
            </w:pPr>
          </w:p>
        </w:tc>
        <w:tc>
          <w:tcPr>
            <w:tcW w:w="4819" w:type="dxa"/>
          </w:tcPr>
          <w:p w14:paraId="7AF2CFBE" w14:textId="191CC403" w:rsidR="004C113F" w:rsidRPr="004628E0" w:rsidRDefault="004C113F" w:rsidP="002B7BC6">
            <w:pPr>
              <w:ind w:firstLine="0"/>
              <w:rPr>
                <w:lang w:val="ro-RO"/>
              </w:rPr>
            </w:pPr>
            <w:r w:rsidRPr="004628E0">
              <w:rPr>
                <w:rFonts w:eastAsiaTheme="minorEastAsia"/>
                <w:b/>
                <w:bCs/>
                <w:kern w:val="2"/>
                <w:lang w:val="ro-RO"/>
              </w:rPr>
              <w:t>Articolul 107.</w:t>
            </w:r>
            <w:r w:rsidRPr="004628E0">
              <w:rPr>
                <w:rFonts w:eastAsiaTheme="minorEastAsia"/>
                <w:kern w:val="2"/>
                <w:lang w:val="ro-RO"/>
              </w:rPr>
              <w:t> – Cu respectarea prevederilor art. 109, în situaţia în care aplică unei bănci instrumentul de vânzare a afacerii, Banca Naţională a Moldovei, în calitate de autoritate de rezoluţie, scoate pe piaţă sau ia măsuri în sensul scoaterii pe piaţă a activelor, drepturilor, obligaţiilor, acţiunilor sau altor instrumente de proprietate pe care intenţionează să le transfere. Grupuri de drepturi, active şi obligaţii pot fi scoase pe piaţă separat.</w:t>
            </w:r>
          </w:p>
        </w:tc>
        <w:tc>
          <w:tcPr>
            <w:tcW w:w="4819" w:type="dxa"/>
          </w:tcPr>
          <w:p w14:paraId="7C9BB299" w14:textId="77777777" w:rsidR="00043624" w:rsidRPr="004628E0" w:rsidRDefault="00043624" w:rsidP="002B7BC6">
            <w:pPr>
              <w:ind w:firstLine="0"/>
              <w:rPr>
                <w:bCs/>
                <w:lang w:val="ro-RO"/>
              </w:rPr>
            </w:pPr>
            <w:r w:rsidRPr="004628E0">
              <w:rPr>
                <w:bCs/>
                <w:lang w:val="ro-RO"/>
              </w:rPr>
              <w:t>La articolul 107, cuvântul „bănci” se substituie cu textul „instituții de credit sau entității prevăzute la art.1 alin.(1) lit.b), c) sau d)”.</w:t>
            </w:r>
          </w:p>
          <w:p w14:paraId="3CF0CAAA" w14:textId="77777777" w:rsidR="004C113F" w:rsidRPr="004628E0" w:rsidRDefault="004C113F" w:rsidP="002B7BC6">
            <w:pPr>
              <w:ind w:firstLine="0"/>
              <w:rPr>
                <w:lang w:val="ro-RO"/>
              </w:rPr>
            </w:pPr>
          </w:p>
          <w:p w14:paraId="5018973F" w14:textId="77777777" w:rsidR="00043624" w:rsidRPr="004628E0" w:rsidRDefault="00043624" w:rsidP="002B7BC6">
            <w:pPr>
              <w:rPr>
                <w:lang w:val="ro-RO"/>
              </w:rPr>
            </w:pPr>
          </w:p>
        </w:tc>
        <w:tc>
          <w:tcPr>
            <w:tcW w:w="4819" w:type="dxa"/>
          </w:tcPr>
          <w:p w14:paraId="0E6BE9B7" w14:textId="77777777" w:rsidR="001B79CB" w:rsidRPr="004628E0" w:rsidRDefault="001B79CB" w:rsidP="002B7BC6">
            <w:pPr>
              <w:ind w:firstLine="567"/>
              <w:rPr>
                <w:lang w:val="ro-RO"/>
              </w:rPr>
            </w:pPr>
            <w:r w:rsidRPr="004628E0">
              <w:rPr>
                <w:b/>
                <w:lang w:val="ro-RO"/>
              </w:rPr>
              <w:t>Articolul 107.</w:t>
            </w:r>
            <w:r w:rsidRPr="004628E0">
              <w:rPr>
                <w:lang w:val="ro-RO"/>
              </w:rPr>
              <w:t xml:space="preserve"> – Cu respectarea prevederilor art.109, în situaţia în care aplică unei </w:t>
            </w:r>
            <w:bookmarkStart w:id="34" w:name="_Hlk223338241"/>
            <w:r w:rsidRPr="004628E0">
              <w:rPr>
                <w:lang w:val="ro-RO"/>
              </w:rPr>
              <w:t>instituții de credit sau entității prevăzute la art.1 alin.(1) lit.b), c) sau d)</w:t>
            </w:r>
            <w:bookmarkEnd w:id="34"/>
            <w:r w:rsidRPr="004628E0">
              <w:rPr>
                <w:lang w:val="ro-RO"/>
              </w:rPr>
              <w:t xml:space="preserve"> instrumentul de vînzare a afacerii, Banca Naţională a Moldovei, în calitate de autoritate de rezoluţie, scoate pe piaţă sau ia măsuri în sensul scoaterii pe piaţă a activelor, drepturilor, obligaţiilor, acţiunilor sau altor instrumente de proprietate pe care intenţionează să le transfere. Grupuri de drepturi, active şi obligaţii pot fi scoase pe piaţă separat.</w:t>
            </w:r>
          </w:p>
          <w:p w14:paraId="5CF1B944" w14:textId="77777777" w:rsidR="001B79CB" w:rsidRPr="004628E0" w:rsidRDefault="001B79CB" w:rsidP="002B7BC6">
            <w:pPr>
              <w:ind w:firstLine="567"/>
              <w:rPr>
                <w:lang w:val="ro-RO"/>
              </w:rPr>
            </w:pPr>
            <w:r w:rsidRPr="004628E0">
              <w:rPr>
                <w:lang w:val="ro-RO"/>
              </w:rPr>
              <w:t> </w:t>
            </w:r>
          </w:p>
          <w:p w14:paraId="5A6F2307" w14:textId="77777777" w:rsidR="004C113F" w:rsidRPr="004628E0" w:rsidRDefault="004C113F" w:rsidP="002B7BC6">
            <w:pPr>
              <w:ind w:firstLine="0"/>
              <w:rPr>
                <w:lang w:val="ro-RO"/>
              </w:rPr>
            </w:pPr>
          </w:p>
        </w:tc>
      </w:tr>
      <w:tr w:rsidR="004C113F" w:rsidRPr="004628E0" w14:paraId="5558220D" w14:textId="77777777" w:rsidTr="00622669">
        <w:tc>
          <w:tcPr>
            <w:tcW w:w="562" w:type="dxa"/>
          </w:tcPr>
          <w:p w14:paraId="2BD299DA" w14:textId="77777777" w:rsidR="004C113F" w:rsidRPr="004628E0" w:rsidRDefault="004C113F" w:rsidP="00622669">
            <w:pPr>
              <w:pStyle w:val="a7"/>
              <w:numPr>
                <w:ilvl w:val="0"/>
                <w:numId w:val="40"/>
              </w:numPr>
              <w:rPr>
                <w:lang w:val="ro-RO"/>
              </w:rPr>
            </w:pPr>
          </w:p>
        </w:tc>
        <w:tc>
          <w:tcPr>
            <w:tcW w:w="4819" w:type="dxa"/>
          </w:tcPr>
          <w:p w14:paraId="7F9872D7" w14:textId="77777777" w:rsidR="004C113F" w:rsidRPr="004628E0" w:rsidRDefault="004C113F" w:rsidP="002B7BC6">
            <w:pPr>
              <w:ind w:firstLine="0"/>
              <w:rPr>
                <w:rFonts w:eastAsiaTheme="minorEastAsia"/>
                <w:kern w:val="2"/>
                <w:lang w:val="ro-RO"/>
              </w:rPr>
            </w:pPr>
            <w:r w:rsidRPr="004628E0">
              <w:rPr>
                <w:rFonts w:eastAsiaTheme="minorEastAsia"/>
                <w:b/>
                <w:bCs/>
                <w:kern w:val="2"/>
                <w:lang w:val="ro-RO"/>
              </w:rPr>
              <w:t>Articolul 108.</w:t>
            </w:r>
            <w:r w:rsidRPr="004628E0">
              <w:rPr>
                <w:rFonts w:eastAsiaTheme="minorEastAsia"/>
                <w:kern w:val="2"/>
                <w:lang w:val="ro-RO"/>
              </w:rPr>
              <w:t> – (1) Fără a aduce atingere, după caz, cadrului legal privind ajutorul de stat, scoaterea pe piață prevăzută la art. 107 se efectuează în conformitate cu următoarele principii:</w:t>
            </w:r>
          </w:p>
          <w:p w14:paraId="167A9473"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a) trebuie să fie cât se poate de transparentă şi trebuie să nu prezinte în mod semnificativ eronat, activele, drepturile, obligaţiile, acţiunile sau alte instrumente de proprietate pe care Banca Naţională a Moldovei, în calitate de autoritate de rezoluţie, intenţionează să le transfere, având în vedere circumstanţele şi, în special, necesitatea de a menţine stabilitatea financiară;</w:t>
            </w:r>
          </w:p>
          <w:p w14:paraId="779DBA71"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b) nu trebuie să favorizeze sau să discrimineze nejustificat niciun potenţial cumpărător;</w:t>
            </w:r>
          </w:p>
          <w:p w14:paraId="790689DE"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c) trebuie să fie liberă de orice conflict de interese;</w:t>
            </w:r>
          </w:p>
          <w:p w14:paraId="0AE3FD91"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d) nu trebuie să confere niciun avantaj necuvenit vreunui cumpărător potenţial;</w:t>
            </w:r>
          </w:p>
          <w:p w14:paraId="67835726"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e) trebuie să ţină seama de necesitatea ca acţiunea de rezoluţie să se desfăşoare cu rapiditate;</w:t>
            </w:r>
          </w:p>
          <w:p w14:paraId="34B344D7"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f) scopul trebuie să fie maximizarea, pe cât posibil, a preţului de vânzare al acţiunilor sau al altor instrumente de proprietate, al activelor, drepturilor sau obligaţiilor în cauză.</w:t>
            </w:r>
          </w:p>
          <w:p w14:paraId="49650102" w14:textId="5C64C57E" w:rsidR="004C113F" w:rsidRPr="004628E0" w:rsidRDefault="004C113F" w:rsidP="002B7BC6">
            <w:pPr>
              <w:ind w:firstLine="0"/>
              <w:rPr>
                <w:lang w:val="ro-RO"/>
              </w:rPr>
            </w:pPr>
            <w:r w:rsidRPr="004628E0">
              <w:rPr>
                <w:rFonts w:eastAsiaTheme="minorEastAsia"/>
                <w:kern w:val="2"/>
                <w:lang w:val="ro-RO"/>
              </w:rPr>
              <w:t>(2) Cu respectarea principiului prevăzut la alin. (1) lit. b), celelalte principii prevăzute la alin. (1) nu aduc atingere dreptului Băncii Naţionale a Moldovei, în calitate de autoritate de rezoluţie, de a contacta în mod individual potenţialii cumpărători.</w:t>
            </w:r>
          </w:p>
        </w:tc>
        <w:tc>
          <w:tcPr>
            <w:tcW w:w="4819" w:type="dxa"/>
          </w:tcPr>
          <w:p w14:paraId="7514FDD3" w14:textId="77777777" w:rsidR="00043624" w:rsidRPr="004628E0" w:rsidRDefault="00043624" w:rsidP="002B7BC6">
            <w:pPr>
              <w:ind w:firstLine="0"/>
              <w:rPr>
                <w:bCs/>
                <w:lang w:val="ro-RO"/>
              </w:rPr>
            </w:pPr>
            <w:r w:rsidRPr="004628E0">
              <w:rPr>
                <w:bCs/>
                <w:lang w:val="ro-RO"/>
              </w:rPr>
              <w:t>Articolul 108 se completează cu alineatul (3) cu următorul cuprins:</w:t>
            </w:r>
          </w:p>
          <w:p w14:paraId="415A88C1" w14:textId="77777777" w:rsidR="00043624" w:rsidRPr="004628E0" w:rsidRDefault="00043624" w:rsidP="002B7BC6">
            <w:pPr>
              <w:ind w:firstLine="0"/>
              <w:rPr>
                <w:bCs/>
                <w:lang w:val="ro-RO"/>
              </w:rPr>
            </w:pPr>
            <w:r w:rsidRPr="004628E0">
              <w:rPr>
                <w:bCs/>
                <w:lang w:val="ro-RO"/>
              </w:rPr>
              <w:t xml:space="preserve">„(3) Orice publicare a scoaterii pe piață a unei instituții de credit sau a unei entități </w:t>
            </w:r>
            <w:bookmarkStart w:id="35" w:name="_Hlk223338690"/>
            <w:r w:rsidRPr="004628E0">
              <w:rPr>
                <w:bCs/>
                <w:lang w:val="ro-RO"/>
              </w:rPr>
              <w:t>prevăzute la art.1 alin.(1) lit.b), c) sau d), în mod normal necesară în conformitate cu prevederile art.17 alin.(1) din Regulamentul (UE) nr.596/2014, poate fi amânată în conformitate cu prevederile art. 7 alin.(4) sau (5) din același regulament.</w:t>
            </w:r>
            <w:bookmarkEnd w:id="35"/>
            <w:r w:rsidRPr="004628E0">
              <w:rPr>
                <w:bCs/>
                <w:lang w:val="ro-RO"/>
              </w:rPr>
              <w:t>”</w:t>
            </w:r>
          </w:p>
          <w:p w14:paraId="42E48823" w14:textId="77777777" w:rsidR="004C113F" w:rsidRPr="004628E0" w:rsidRDefault="004C113F" w:rsidP="002B7BC6">
            <w:pPr>
              <w:ind w:firstLine="0"/>
              <w:rPr>
                <w:lang w:val="ro-RO"/>
              </w:rPr>
            </w:pPr>
          </w:p>
        </w:tc>
        <w:tc>
          <w:tcPr>
            <w:tcW w:w="4819" w:type="dxa"/>
          </w:tcPr>
          <w:p w14:paraId="7E596BEC" w14:textId="77777777" w:rsidR="00043624" w:rsidRPr="004628E0" w:rsidRDefault="00043624" w:rsidP="002B7BC6">
            <w:pPr>
              <w:ind w:firstLine="567"/>
              <w:rPr>
                <w:lang w:val="ro-RO"/>
              </w:rPr>
            </w:pPr>
            <w:r w:rsidRPr="004628E0">
              <w:rPr>
                <w:b/>
                <w:lang w:val="ro-RO"/>
              </w:rPr>
              <w:t>Articolul 108.</w:t>
            </w:r>
            <w:r w:rsidRPr="004628E0">
              <w:rPr>
                <w:lang w:val="ro-RO"/>
              </w:rPr>
              <w:t xml:space="preserve"> </w:t>
            </w:r>
            <w:r w:rsidRPr="004628E0">
              <w:rPr>
                <w:lang w:val="ro-RO" w:eastAsia="ro-MD"/>
              </w:rPr>
              <w:t xml:space="preserve"> (1) Fără a aduce atingere, după caz, cadrului legal privind ajutorul de stat, scoaterea</w:t>
            </w:r>
            <w:r w:rsidRPr="004628E0">
              <w:rPr>
                <w:lang w:val="ro-RO"/>
              </w:rPr>
              <w:t xml:space="preserve"> pe piaţă prevăzută la art.107 se efectuează în conformitate cu următoarele principii:</w:t>
            </w:r>
          </w:p>
          <w:p w14:paraId="478E48B3" w14:textId="77777777" w:rsidR="00043624" w:rsidRPr="004628E0" w:rsidRDefault="00043624" w:rsidP="002B7BC6">
            <w:pPr>
              <w:ind w:firstLine="567"/>
              <w:rPr>
                <w:lang w:val="ro-RO"/>
              </w:rPr>
            </w:pPr>
            <w:r w:rsidRPr="004628E0">
              <w:rPr>
                <w:lang w:val="ro-RO"/>
              </w:rPr>
              <w:t>a) trebuie să fie cît se poate de transparentă şi trebuie să nu prezinte în mod semnificativ eronat, activele, drepturile, obligaţiile, acţiunile sau alte instrumente de proprietate pe care Banca Naţională a Moldovei, în calitate de autoritate de rezoluţie, intenţionează să le transfere, avînd în vedere circumstanţele şi, în special, necesitatea de a menţine stabilitatea financiară;</w:t>
            </w:r>
          </w:p>
          <w:p w14:paraId="3887E08E" w14:textId="77777777" w:rsidR="00043624" w:rsidRPr="004628E0" w:rsidRDefault="00043624" w:rsidP="002B7BC6">
            <w:pPr>
              <w:ind w:firstLine="567"/>
              <w:rPr>
                <w:lang w:val="ro-RO"/>
              </w:rPr>
            </w:pPr>
            <w:r w:rsidRPr="004628E0">
              <w:rPr>
                <w:lang w:val="ro-RO"/>
              </w:rPr>
              <w:t>b) nu trebuie să favorizeze sau să discrimineze nejustificat niciun potenţial cumpărător;</w:t>
            </w:r>
          </w:p>
          <w:p w14:paraId="4FBE8625" w14:textId="77777777" w:rsidR="00043624" w:rsidRPr="004628E0" w:rsidRDefault="00043624" w:rsidP="002B7BC6">
            <w:pPr>
              <w:ind w:firstLine="567"/>
              <w:rPr>
                <w:lang w:val="ro-RO"/>
              </w:rPr>
            </w:pPr>
            <w:r w:rsidRPr="004628E0">
              <w:rPr>
                <w:lang w:val="ro-RO"/>
              </w:rPr>
              <w:t>c) trebuie să fie liberă de orice conflict de interese;</w:t>
            </w:r>
          </w:p>
          <w:p w14:paraId="5B2D1C1F" w14:textId="77777777" w:rsidR="00043624" w:rsidRPr="004628E0" w:rsidRDefault="00043624" w:rsidP="002B7BC6">
            <w:pPr>
              <w:ind w:firstLine="567"/>
              <w:rPr>
                <w:lang w:val="ro-RO"/>
              </w:rPr>
            </w:pPr>
            <w:r w:rsidRPr="004628E0">
              <w:rPr>
                <w:lang w:val="ro-RO"/>
              </w:rPr>
              <w:t>d) nu trebuie să confere niciun avantaj necuvenit vreunui cumpărător potenţial;</w:t>
            </w:r>
          </w:p>
          <w:p w14:paraId="6C9CB391" w14:textId="77777777" w:rsidR="00043624" w:rsidRPr="004628E0" w:rsidRDefault="00043624" w:rsidP="002B7BC6">
            <w:pPr>
              <w:ind w:firstLine="567"/>
              <w:rPr>
                <w:lang w:val="ro-RO"/>
              </w:rPr>
            </w:pPr>
            <w:r w:rsidRPr="004628E0">
              <w:rPr>
                <w:lang w:val="ro-RO"/>
              </w:rPr>
              <w:t>e) trebuie să ţină seama de necesitatea ca acţiunea de rezoluţie să se desfăşoare cu rapiditate;</w:t>
            </w:r>
          </w:p>
          <w:p w14:paraId="52A1A781" w14:textId="77777777" w:rsidR="00043624" w:rsidRPr="004628E0" w:rsidRDefault="00043624" w:rsidP="002B7BC6">
            <w:pPr>
              <w:ind w:firstLine="567"/>
              <w:rPr>
                <w:lang w:val="ro-RO"/>
              </w:rPr>
            </w:pPr>
            <w:r w:rsidRPr="004628E0">
              <w:rPr>
                <w:lang w:val="ro-RO"/>
              </w:rPr>
              <w:t>f) scopul trebuie să fie maximizarea, pe cît posibil, a preţului de vînzare al acţiunilor sau al altor instrumente de proprietate, al activelor, drepturilor sau obligaţiilor în cauză.</w:t>
            </w:r>
          </w:p>
          <w:p w14:paraId="1EA3D403" w14:textId="77777777" w:rsidR="00043624" w:rsidRPr="004628E0" w:rsidRDefault="00043624" w:rsidP="002B7BC6">
            <w:pPr>
              <w:ind w:firstLine="567"/>
              <w:rPr>
                <w:lang w:val="ro-RO"/>
              </w:rPr>
            </w:pPr>
            <w:r w:rsidRPr="004628E0">
              <w:rPr>
                <w:lang w:val="ro-RO"/>
              </w:rPr>
              <w:t>(2) Cu respectarea principiului prevăzut la alin.(1) lit.b), celelalte principii prevăzute la alin.(1) nu aduc atingere dreptului Băncii Naţionale a Moldovei, în calitate de autoritate de rezoluţie, de a contacta în mod individual potenţialii cumpărători.</w:t>
            </w:r>
          </w:p>
          <w:p w14:paraId="54477B75" w14:textId="77777777" w:rsidR="004C113F" w:rsidRPr="004628E0" w:rsidRDefault="004C113F" w:rsidP="002B7BC6">
            <w:pPr>
              <w:ind w:firstLine="0"/>
              <w:rPr>
                <w:lang w:val="ro-RO"/>
              </w:rPr>
            </w:pPr>
          </w:p>
        </w:tc>
      </w:tr>
      <w:tr w:rsidR="004C113F" w:rsidRPr="004628E0" w14:paraId="3F84EB9C" w14:textId="77777777" w:rsidTr="00622669">
        <w:tc>
          <w:tcPr>
            <w:tcW w:w="562" w:type="dxa"/>
          </w:tcPr>
          <w:p w14:paraId="311F31CD" w14:textId="77777777" w:rsidR="004C113F" w:rsidRPr="004628E0" w:rsidRDefault="004C113F" w:rsidP="00622669">
            <w:pPr>
              <w:pStyle w:val="a7"/>
              <w:numPr>
                <w:ilvl w:val="0"/>
                <w:numId w:val="40"/>
              </w:numPr>
              <w:rPr>
                <w:lang w:val="ro-RO"/>
              </w:rPr>
            </w:pPr>
          </w:p>
        </w:tc>
        <w:tc>
          <w:tcPr>
            <w:tcW w:w="4819" w:type="dxa"/>
          </w:tcPr>
          <w:p w14:paraId="20F9675D" w14:textId="77777777" w:rsidR="004C113F" w:rsidRPr="004628E0" w:rsidRDefault="004C113F" w:rsidP="002B7BC6">
            <w:pPr>
              <w:ind w:firstLine="0"/>
              <w:rPr>
                <w:rFonts w:eastAsiaTheme="minorEastAsia"/>
                <w:kern w:val="2"/>
                <w:lang w:val="ro-RO"/>
              </w:rPr>
            </w:pPr>
            <w:r w:rsidRPr="004628E0">
              <w:rPr>
                <w:rFonts w:eastAsiaTheme="minorEastAsia"/>
                <w:b/>
                <w:kern w:val="2"/>
                <w:lang w:val="ro-RO"/>
              </w:rPr>
              <w:t>Articolul 109.</w:t>
            </w:r>
            <w:r w:rsidRPr="004628E0">
              <w:rPr>
                <w:rFonts w:eastAsiaTheme="minorEastAsia"/>
                <w:kern w:val="2"/>
                <w:lang w:val="ro-RO"/>
              </w:rPr>
              <w:t xml:space="preserve"> – Banca Naţională a Moldovei, în calitate de autoritate de rezoluţie, poate aplica instrumentul de </w:t>
            </w:r>
            <w:r w:rsidRPr="004628E0">
              <w:rPr>
                <w:rFonts w:eastAsiaTheme="minorEastAsia"/>
                <w:kern w:val="2"/>
                <w:lang w:val="ro-RO"/>
              </w:rPr>
              <w:lastRenderedPageBreak/>
              <w:t>vânzare a afacerii fără respectarea cerinţei privind scoaterea pe piaţă prevăzută la art. 107, în cazul în care stabileşte faptul că respectarea cerinţelor de la art. 108 ar putea submina unul sau mai multe dintre obiectivele rezoluţiei şi mai ales dacă sînt îndeplinite următoarele condiţii:</w:t>
            </w:r>
          </w:p>
          <w:p w14:paraId="1AFF268A"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a) Banca Naţională a Moldovei, în calitate de autoritate de rezoluţie, consideră că starea de dificultate majoră în care se află sau este posibil să se afle banca supusă rezoluţiei ar crea sau ar înrăutăţi o ameninţare deja gravă la adresa stabilităţii financiare; şi</w:t>
            </w:r>
          </w:p>
          <w:p w14:paraId="2F86F010" w14:textId="77777777" w:rsidR="004C113F" w:rsidRPr="004628E0" w:rsidRDefault="004C113F" w:rsidP="002B7BC6">
            <w:pPr>
              <w:ind w:firstLine="0"/>
              <w:rPr>
                <w:rFonts w:eastAsiaTheme="minorEastAsia"/>
                <w:kern w:val="2"/>
                <w:lang w:val="ro-RO"/>
              </w:rPr>
            </w:pPr>
            <w:r w:rsidRPr="004628E0">
              <w:rPr>
                <w:rFonts w:eastAsiaTheme="minorEastAsia"/>
                <w:kern w:val="2"/>
                <w:lang w:val="ro-RO"/>
              </w:rPr>
              <w:t>b) Banca Naţională a Moldovei, în calitate de autoritate de rezoluţie, consideră că respectarea cerinţelor de la art.108 ar putea submina eficacitatea instrumentului de vânzare a afacerii în ceea ce priveşte eliminarea ameninţării la adresa stabilităţii financiare sau atingerea obiectivului rezoluţiei prevăzut la art. 56 alin. (1) lit. b).</w:t>
            </w:r>
          </w:p>
          <w:p w14:paraId="30B6A7AA" w14:textId="77777777" w:rsidR="00006FDE" w:rsidRPr="004628E0" w:rsidRDefault="00006FDE" w:rsidP="002B7BC6">
            <w:pPr>
              <w:ind w:firstLine="0"/>
              <w:rPr>
                <w:rFonts w:eastAsiaTheme="minorEastAsia"/>
                <w:kern w:val="2"/>
                <w:lang w:val="ro-RO"/>
              </w:rPr>
            </w:pPr>
          </w:p>
          <w:p w14:paraId="574A4574" w14:textId="77777777" w:rsidR="00006FDE" w:rsidRPr="004628E0" w:rsidRDefault="00006FDE" w:rsidP="002B7BC6">
            <w:pPr>
              <w:ind w:firstLine="0"/>
              <w:rPr>
                <w:rFonts w:eastAsiaTheme="minorEastAsia"/>
                <w:kern w:val="2"/>
                <w:lang w:val="ro-RO"/>
              </w:rPr>
            </w:pPr>
          </w:p>
          <w:p w14:paraId="4BD72AE2" w14:textId="77777777" w:rsidR="00006FDE" w:rsidRPr="004628E0" w:rsidRDefault="00006FDE" w:rsidP="002B7BC6">
            <w:pPr>
              <w:ind w:firstLine="0"/>
              <w:rPr>
                <w:lang w:val="ro-RO"/>
              </w:rPr>
            </w:pPr>
            <w:r w:rsidRPr="004628E0">
              <w:rPr>
                <w:b/>
                <w:bCs/>
                <w:lang w:val="ro-RO"/>
              </w:rPr>
              <w:t>Secţiunea a 3-a</w:t>
            </w:r>
          </w:p>
          <w:p w14:paraId="189506AE" w14:textId="77777777" w:rsidR="00006FDE" w:rsidRPr="004628E0" w:rsidRDefault="00006FDE" w:rsidP="002B7BC6">
            <w:pPr>
              <w:ind w:firstLine="0"/>
              <w:rPr>
                <w:lang w:val="ro-RO"/>
              </w:rPr>
            </w:pPr>
            <w:r w:rsidRPr="004628E0">
              <w:rPr>
                <w:b/>
                <w:bCs/>
                <w:lang w:val="ro-RO"/>
              </w:rPr>
              <w:t>Instrumentul băncii-punte</w:t>
            </w:r>
          </w:p>
          <w:p w14:paraId="14C66097" w14:textId="4976481C" w:rsidR="00006FDE" w:rsidRPr="004628E0" w:rsidRDefault="00006FDE" w:rsidP="002B7BC6">
            <w:pPr>
              <w:ind w:firstLine="0"/>
              <w:rPr>
                <w:lang w:val="ro-RO"/>
              </w:rPr>
            </w:pPr>
          </w:p>
        </w:tc>
        <w:tc>
          <w:tcPr>
            <w:tcW w:w="4819" w:type="dxa"/>
          </w:tcPr>
          <w:p w14:paraId="68139B52" w14:textId="77777777" w:rsidR="00043624" w:rsidRPr="004628E0" w:rsidRDefault="00043624" w:rsidP="002B7BC6">
            <w:pPr>
              <w:ind w:firstLine="0"/>
              <w:rPr>
                <w:bCs/>
                <w:lang w:val="ro-RO"/>
              </w:rPr>
            </w:pPr>
            <w:r w:rsidRPr="004628E0">
              <w:rPr>
                <w:bCs/>
                <w:lang w:val="ro-RO"/>
              </w:rPr>
              <w:lastRenderedPageBreak/>
              <w:t>La articolul 109, cuvântul „majoră” se exclude, iar cuvântul „banca” se substituie cu cuvântul „instituția”.</w:t>
            </w:r>
          </w:p>
          <w:p w14:paraId="19742F8A" w14:textId="77777777" w:rsidR="004C113F" w:rsidRPr="004628E0" w:rsidRDefault="004C113F" w:rsidP="002B7BC6">
            <w:pPr>
              <w:ind w:firstLine="0"/>
              <w:rPr>
                <w:lang w:val="ro-RO"/>
              </w:rPr>
            </w:pPr>
          </w:p>
        </w:tc>
        <w:tc>
          <w:tcPr>
            <w:tcW w:w="4819" w:type="dxa"/>
          </w:tcPr>
          <w:p w14:paraId="4FE54D54" w14:textId="77777777" w:rsidR="00043624" w:rsidRPr="004628E0" w:rsidRDefault="00043624" w:rsidP="002B7BC6">
            <w:pPr>
              <w:ind w:firstLine="567"/>
              <w:rPr>
                <w:lang w:val="ro-RO"/>
              </w:rPr>
            </w:pPr>
            <w:r w:rsidRPr="004628E0">
              <w:rPr>
                <w:b/>
                <w:lang w:val="ro-RO"/>
              </w:rPr>
              <w:lastRenderedPageBreak/>
              <w:t>Articolul 109.</w:t>
            </w:r>
            <w:r w:rsidRPr="004628E0">
              <w:rPr>
                <w:lang w:val="ro-RO"/>
              </w:rPr>
              <w:t xml:space="preserve"> – Banca Naţională a Moldovei, în calitate de autoritate de rezoluţie, poate aplica </w:t>
            </w:r>
            <w:r w:rsidRPr="004628E0">
              <w:rPr>
                <w:lang w:val="ro-RO"/>
              </w:rPr>
              <w:lastRenderedPageBreak/>
              <w:t>instrumentul de vînzare a afacerii fără respectarea cerinţei privind scoaterea pe piaţă prevăzută la art.107, în cazul în care stabileşte faptul că respectarea cerinţelor de la art.108 ar putea submina unul sau mai multe dintre obiectivele rezoluţiei şi mai ales dacă sînt îndeplinite următoarele condiţii:</w:t>
            </w:r>
          </w:p>
          <w:p w14:paraId="2AD47FC3" w14:textId="77777777" w:rsidR="00043624" w:rsidRPr="004628E0" w:rsidRDefault="00043624" w:rsidP="002B7BC6">
            <w:pPr>
              <w:ind w:firstLine="567"/>
              <w:rPr>
                <w:lang w:val="ro-RO"/>
              </w:rPr>
            </w:pPr>
            <w:r w:rsidRPr="004628E0">
              <w:rPr>
                <w:lang w:val="ro-RO"/>
              </w:rPr>
              <w:t>a) Banca Naţională a Moldovei, în calitate de autoritate de rezoluţie, consideră că starea de dificultate în care se află sau este posibil să se afle instituția supusă rezoluţiei ar crea sau ar înrăutăţi o ameninţare deja gravă la adresa stabilităţii financiare; şi</w:t>
            </w:r>
          </w:p>
          <w:p w14:paraId="35361E87" w14:textId="77777777" w:rsidR="00043624" w:rsidRPr="004628E0" w:rsidRDefault="00043624" w:rsidP="002B7BC6">
            <w:pPr>
              <w:ind w:firstLine="567"/>
              <w:rPr>
                <w:lang w:val="ro-RO"/>
              </w:rPr>
            </w:pPr>
            <w:r w:rsidRPr="004628E0">
              <w:rPr>
                <w:lang w:val="ro-RO"/>
              </w:rPr>
              <w:t>b) Banca Naţională a Moldovei, în calitate de autoritate de rezoluţie, consideră că respectarea cerinţelor de la art.108 ar putea submina eficacitatea instrumentului de vînzare a afacerii în ceea ce priveşte eliminarea ameninţării la adresa stabilităţii financiare sau atingerea obiectivului rezoluţiei prevăzut la art.56 alin.(1) lit.b).</w:t>
            </w:r>
          </w:p>
          <w:p w14:paraId="783DEDD7" w14:textId="77777777" w:rsidR="00043624" w:rsidRPr="004628E0" w:rsidRDefault="00043624" w:rsidP="002B7BC6">
            <w:pPr>
              <w:ind w:firstLine="567"/>
              <w:rPr>
                <w:lang w:val="ro-RO"/>
              </w:rPr>
            </w:pPr>
            <w:r w:rsidRPr="004628E0">
              <w:rPr>
                <w:lang w:val="ro-RO"/>
              </w:rPr>
              <w:t> </w:t>
            </w:r>
          </w:p>
          <w:p w14:paraId="19507AD5" w14:textId="77777777" w:rsidR="004C113F" w:rsidRPr="004628E0" w:rsidRDefault="004C113F" w:rsidP="002B7BC6">
            <w:pPr>
              <w:ind w:firstLine="0"/>
              <w:rPr>
                <w:lang w:val="ro-RO"/>
              </w:rPr>
            </w:pPr>
          </w:p>
        </w:tc>
      </w:tr>
      <w:tr w:rsidR="00006FDE" w:rsidRPr="004628E0" w14:paraId="3B912BBF" w14:textId="77777777" w:rsidTr="00622669">
        <w:tc>
          <w:tcPr>
            <w:tcW w:w="562" w:type="dxa"/>
          </w:tcPr>
          <w:p w14:paraId="1B92A0D0" w14:textId="77777777" w:rsidR="00006FDE" w:rsidRPr="004628E0" w:rsidRDefault="00006FDE" w:rsidP="00622669">
            <w:pPr>
              <w:pStyle w:val="a7"/>
              <w:numPr>
                <w:ilvl w:val="0"/>
                <w:numId w:val="40"/>
              </w:numPr>
              <w:rPr>
                <w:lang w:val="ro-RO"/>
              </w:rPr>
            </w:pPr>
          </w:p>
        </w:tc>
        <w:tc>
          <w:tcPr>
            <w:tcW w:w="4819" w:type="dxa"/>
          </w:tcPr>
          <w:p w14:paraId="43AFD11D" w14:textId="77777777" w:rsidR="00006FDE" w:rsidRPr="004628E0" w:rsidRDefault="00006FDE" w:rsidP="002B7BC6">
            <w:pPr>
              <w:ind w:firstLine="0"/>
              <w:rPr>
                <w:rFonts w:eastAsiaTheme="minorEastAsia"/>
                <w:kern w:val="2"/>
                <w:lang w:val="ro-RO"/>
              </w:rPr>
            </w:pPr>
            <w:r w:rsidRPr="004628E0">
              <w:rPr>
                <w:rFonts w:eastAsiaTheme="minorEastAsia"/>
                <w:b/>
                <w:bCs/>
                <w:kern w:val="2"/>
                <w:lang w:val="ro-RO"/>
              </w:rPr>
              <w:t>Articolul 110.</w:t>
            </w:r>
            <w:r w:rsidRPr="004628E0">
              <w:rPr>
                <w:rFonts w:eastAsiaTheme="minorEastAsia"/>
                <w:kern w:val="2"/>
                <w:lang w:val="ro-RO"/>
              </w:rPr>
              <w:t> – (1) Banca Naţională a Moldovei, în calitate de autoritate de rezoluţie, este împuternicită să transfere către o bancă-punte:</w:t>
            </w:r>
          </w:p>
          <w:p w14:paraId="4AF619E7" w14:textId="77777777" w:rsidR="00006FDE" w:rsidRPr="004628E0" w:rsidRDefault="00006FDE" w:rsidP="002B7BC6">
            <w:pPr>
              <w:ind w:firstLine="0"/>
              <w:rPr>
                <w:rFonts w:eastAsiaTheme="minorEastAsia"/>
                <w:kern w:val="2"/>
                <w:lang w:val="ro-RO"/>
              </w:rPr>
            </w:pPr>
            <w:r w:rsidRPr="004628E0">
              <w:rPr>
                <w:rFonts w:eastAsiaTheme="minorEastAsia"/>
                <w:kern w:val="2"/>
                <w:lang w:val="ro-RO"/>
              </w:rPr>
              <w:t>a) acţiuni sau alte instrumente de proprietate emise de una sau de mai multe bănci supuse rezoluţiei;</w:t>
            </w:r>
          </w:p>
          <w:p w14:paraId="5E4CA0FC" w14:textId="77777777" w:rsidR="00006FDE" w:rsidRPr="004628E0" w:rsidRDefault="00006FDE" w:rsidP="002B7BC6">
            <w:pPr>
              <w:ind w:firstLine="0"/>
              <w:rPr>
                <w:rFonts w:eastAsiaTheme="minorEastAsia"/>
                <w:kern w:val="2"/>
                <w:lang w:val="ro-RO"/>
              </w:rPr>
            </w:pPr>
            <w:r w:rsidRPr="004628E0">
              <w:rPr>
                <w:rFonts w:eastAsiaTheme="minorEastAsia"/>
                <w:kern w:val="2"/>
                <w:lang w:val="ro-RO"/>
              </w:rPr>
              <w:t>b) oricare dintre activele, drepturile sau obligaţiile uneia sau ale mai multor bănci supuse rezoluţiei sau totalitatea acestora.</w:t>
            </w:r>
          </w:p>
          <w:p w14:paraId="3CC8DD3B" w14:textId="77777777" w:rsidR="00006FDE" w:rsidRPr="004628E0" w:rsidRDefault="00006FDE" w:rsidP="002B7BC6">
            <w:pPr>
              <w:ind w:firstLine="0"/>
              <w:rPr>
                <w:rFonts w:eastAsiaTheme="minorEastAsia"/>
                <w:kern w:val="2"/>
                <w:lang w:val="ro-RO"/>
              </w:rPr>
            </w:pPr>
            <w:r w:rsidRPr="004628E0">
              <w:rPr>
                <w:rFonts w:eastAsiaTheme="minorEastAsia"/>
                <w:kern w:val="2"/>
                <w:lang w:val="ro-RO"/>
              </w:rPr>
              <w:t>(2) Cu respectarea prevederilor art. 292-294, transferul menţionat la alin. (1) poate avea loc fără a obţine acordul acţionarilor băncii supuse rezoluţiei sau al oricărei părţi terţe, alta decât banca-punte, şi nu este supus niciunei cerinţe procedurale prevăzute de legislaţia aplicabilă în materie de societăţi sau de legislaţia pieţei de capital, prevederile art. 232 fiind aplicabile.</w:t>
            </w:r>
          </w:p>
          <w:p w14:paraId="63300230" w14:textId="77777777" w:rsidR="00006FDE" w:rsidRPr="004628E0" w:rsidRDefault="00006FDE" w:rsidP="002B7BC6">
            <w:pPr>
              <w:ind w:firstLine="0"/>
              <w:rPr>
                <w:rFonts w:eastAsiaTheme="minorEastAsia"/>
                <w:b/>
                <w:kern w:val="2"/>
                <w:lang w:val="ro-RO"/>
              </w:rPr>
            </w:pPr>
          </w:p>
        </w:tc>
        <w:tc>
          <w:tcPr>
            <w:tcW w:w="4819" w:type="dxa"/>
          </w:tcPr>
          <w:p w14:paraId="0695CEA2" w14:textId="77777777" w:rsidR="008172B5" w:rsidRPr="004628E0" w:rsidRDefault="008172B5" w:rsidP="002B7BC6">
            <w:pPr>
              <w:ind w:firstLine="0"/>
              <w:rPr>
                <w:bCs/>
                <w:lang w:val="ro-RO"/>
              </w:rPr>
            </w:pPr>
            <w:r w:rsidRPr="004628E0">
              <w:rPr>
                <w:bCs/>
                <w:lang w:val="ro-RO"/>
              </w:rPr>
              <w:t>Articolul 110:</w:t>
            </w:r>
          </w:p>
          <w:p w14:paraId="3C24D7BF" w14:textId="77777777" w:rsidR="008172B5" w:rsidRPr="004628E0" w:rsidRDefault="008172B5" w:rsidP="002B7BC6">
            <w:pPr>
              <w:ind w:firstLine="0"/>
              <w:rPr>
                <w:bCs/>
                <w:lang w:val="ro-RO"/>
              </w:rPr>
            </w:pPr>
            <w:r w:rsidRPr="004628E0">
              <w:rPr>
                <w:bCs/>
                <w:lang w:val="ro-RO"/>
              </w:rPr>
              <w:t>la alineatul (1), primul enunț va avea următorul cuprins: „</w:t>
            </w:r>
            <w:bookmarkStart w:id="36" w:name="_Hlk223339537"/>
            <w:r w:rsidRPr="004628E0">
              <w:rPr>
                <w:bCs/>
                <w:lang w:val="ro-RO"/>
              </w:rPr>
              <w:t xml:space="preserve">Pentru ca instrumentul instituţiei-punte să fie eficace și pentru a ține seama de a urmări oricare dintre obiectivele rezoluție, </w:t>
            </w:r>
            <w:bookmarkEnd w:id="36"/>
            <w:r w:rsidRPr="004628E0">
              <w:rPr>
                <w:bCs/>
                <w:lang w:val="ro-RO"/>
              </w:rPr>
              <w:t>Banca Naţională a Moldovei, în calitate de autoritate de rezoluţie, este împuternicită să transfere către o instituție-punte următoarele elemente:”</w:t>
            </w:r>
          </w:p>
          <w:p w14:paraId="6C758B62" w14:textId="77777777" w:rsidR="008172B5" w:rsidRPr="004628E0" w:rsidRDefault="008172B5" w:rsidP="002B7BC6">
            <w:pPr>
              <w:ind w:firstLine="0"/>
              <w:rPr>
                <w:bCs/>
                <w:lang w:val="ro-RO"/>
              </w:rPr>
            </w:pPr>
            <w:r w:rsidRPr="004628E0">
              <w:rPr>
                <w:bCs/>
                <w:lang w:val="ro-RO"/>
              </w:rPr>
              <w:t>la litera a), cuvântul „bănci” se substituie cu cuvântul „instituții”;</w:t>
            </w:r>
          </w:p>
          <w:p w14:paraId="74711600" w14:textId="77777777" w:rsidR="008172B5" w:rsidRPr="004628E0" w:rsidRDefault="008172B5" w:rsidP="002B7BC6">
            <w:pPr>
              <w:ind w:firstLine="0"/>
              <w:rPr>
                <w:bCs/>
                <w:lang w:val="ro-RO"/>
              </w:rPr>
            </w:pPr>
            <w:r w:rsidRPr="004628E0">
              <w:rPr>
                <w:bCs/>
                <w:lang w:val="ro-RO"/>
              </w:rPr>
              <w:t>la litera b), cuvântul „bănci” se substituie cu cuvântul „instituții”;</w:t>
            </w:r>
          </w:p>
          <w:p w14:paraId="3165F151" w14:textId="77777777" w:rsidR="008172B5" w:rsidRPr="004628E0" w:rsidRDefault="008172B5" w:rsidP="002B7BC6">
            <w:pPr>
              <w:pStyle w:val="a7"/>
              <w:ind w:left="0" w:firstLine="0"/>
              <w:rPr>
                <w:bCs/>
                <w:lang w:val="ro-RO"/>
              </w:rPr>
            </w:pPr>
            <w:r w:rsidRPr="004628E0">
              <w:rPr>
                <w:bCs/>
                <w:lang w:val="ro-RO"/>
              </w:rPr>
              <w:t xml:space="preserve">la alineatul (2), </w:t>
            </w:r>
            <w:r w:rsidRPr="004628E0">
              <w:rPr>
                <w:bCs/>
                <w:lang w:val="ro-RO" w:eastAsia="ro-MD"/>
              </w:rPr>
              <w:t>cuvântul „banca”,</w:t>
            </w:r>
            <w:r w:rsidRPr="004628E0">
              <w:rPr>
                <w:bCs/>
                <w:lang w:val="ro-RO"/>
              </w:rPr>
              <w:t xml:space="preserve"> la orice formă gramaticală, se substituie cu cuvântul „instituție”, la forma gramaticală corespunzătoare;</w:t>
            </w:r>
          </w:p>
          <w:p w14:paraId="43D0C5E0" w14:textId="77777777" w:rsidR="00006FDE" w:rsidRPr="004628E0" w:rsidRDefault="00006FDE" w:rsidP="002B7BC6">
            <w:pPr>
              <w:ind w:firstLine="0"/>
              <w:rPr>
                <w:bCs/>
                <w:lang w:val="ro-RO"/>
              </w:rPr>
            </w:pPr>
          </w:p>
        </w:tc>
        <w:tc>
          <w:tcPr>
            <w:tcW w:w="4819" w:type="dxa"/>
          </w:tcPr>
          <w:p w14:paraId="4BAC2AA6" w14:textId="77777777" w:rsidR="00DD3838" w:rsidRPr="004628E0" w:rsidRDefault="00DD3838" w:rsidP="002B7BC6">
            <w:pPr>
              <w:ind w:firstLine="567"/>
              <w:rPr>
                <w:lang w:val="ro-RO"/>
              </w:rPr>
            </w:pPr>
            <w:r w:rsidRPr="004628E0">
              <w:rPr>
                <w:b/>
                <w:lang w:val="ro-RO"/>
              </w:rPr>
              <w:t>Articolul 110.</w:t>
            </w:r>
            <w:r w:rsidRPr="004628E0">
              <w:rPr>
                <w:lang w:val="ro-RO"/>
              </w:rPr>
              <w:t xml:space="preserve"> – (1) Pentru ca instrumentul instituţiei-punte să fie eficace și pentru a ține seama de</w:t>
            </w:r>
            <w:r w:rsidRPr="004628E0" w:rsidDel="00F13880">
              <w:rPr>
                <w:lang w:val="ro-RO"/>
              </w:rPr>
              <w:t xml:space="preserve"> </w:t>
            </w:r>
            <w:r w:rsidRPr="004628E0">
              <w:rPr>
                <w:bCs/>
                <w:lang w:val="ro-RO"/>
              </w:rPr>
              <w:t>a urmări oricare dintre obiectivele rezoluție</w:t>
            </w:r>
            <w:r w:rsidRPr="004628E0">
              <w:rPr>
                <w:lang w:val="ro-RO"/>
              </w:rPr>
              <w:t>,</w:t>
            </w:r>
            <w:r w:rsidRPr="004628E0">
              <w:rPr>
                <w:color w:val="333333"/>
                <w:lang w:val="ro-RO"/>
              </w:rPr>
              <w:t xml:space="preserve"> </w:t>
            </w:r>
            <w:r w:rsidRPr="004628E0">
              <w:rPr>
                <w:lang w:val="ro-RO"/>
              </w:rPr>
              <w:t>Banca Naţională a Moldovei, în calitate de autoritate de rezoluţie, este împuternicită să transfere către o instituție-punte</w:t>
            </w:r>
            <w:r w:rsidRPr="004628E0">
              <w:rPr>
                <w:bCs/>
                <w:lang w:val="ro-RO"/>
              </w:rPr>
              <w:t>următoarele elemente</w:t>
            </w:r>
            <w:r w:rsidRPr="004628E0">
              <w:rPr>
                <w:lang w:val="ro-RO"/>
              </w:rPr>
              <w:t>:</w:t>
            </w:r>
          </w:p>
          <w:p w14:paraId="26ECECEF" w14:textId="77777777" w:rsidR="00DD3838" w:rsidRPr="004628E0" w:rsidRDefault="00DD3838" w:rsidP="002B7BC6">
            <w:pPr>
              <w:ind w:firstLine="567"/>
              <w:rPr>
                <w:lang w:val="ro-RO"/>
              </w:rPr>
            </w:pPr>
            <w:r w:rsidRPr="004628E0">
              <w:rPr>
                <w:lang w:val="ro-RO"/>
              </w:rPr>
              <w:t>a) acţiuni sau alte instrumente de proprietate emise de una sau de mai multe instituții supuse rezoluţiei;</w:t>
            </w:r>
          </w:p>
          <w:p w14:paraId="6A4A635D" w14:textId="77777777" w:rsidR="00DD3838" w:rsidRPr="004628E0" w:rsidRDefault="00DD3838" w:rsidP="002B7BC6">
            <w:pPr>
              <w:ind w:firstLine="567"/>
              <w:rPr>
                <w:lang w:val="ro-RO"/>
              </w:rPr>
            </w:pPr>
            <w:r w:rsidRPr="004628E0">
              <w:rPr>
                <w:lang w:val="ro-RO"/>
              </w:rPr>
              <w:t>b) oricare dintre activele, drepturile sau obligaţiile uneia sau ale mai multor instituțiisupuse rezoluţiei sau totalitatea acestora.</w:t>
            </w:r>
          </w:p>
          <w:p w14:paraId="42D2DF1F" w14:textId="77777777" w:rsidR="00DD3838" w:rsidRPr="004628E0" w:rsidRDefault="00DD3838" w:rsidP="002B7BC6">
            <w:pPr>
              <w:ind w:firstLine="567"/>
              <w:rPr>
                <w:lang w:val="ro-RO"/>
              </w:rPr>
            </w:pPr>
            <w:r w:rsidRPr="004628E0">
              <w:rPr>
                <w:lang w:val="ro-RO"/>
              </w:rPr>
              <w:t>(2) Cu respectarea prevederilor art.292-294, transferul menţionat la alin.(1) poate avea loc fără a obţine acordul acţionarilor instituțieisupuse rezoluţiei sau al oricărei părţi terţe, alta decît instituția-punte, şi nu este supus niciunei cerinţe procedurale prevăzute de legislaţia aplicabilă în materie de societăţi sau de legislaţia pieţei de capital, prevederile art.232 fiind aplicabile.</w:t>
            </w:r>
          </w:p>
          <w:p w14:paraId="3B44056E" w14:textId="77777777" w:rsidR="00006FDE" w:rsidRPr="004628E0" w:rsidRDefault="00006FDE" w:rsidP="002B7BC6">
            <w:pPr>
              <w:ind w:firstLine="567"/>
              <w:rPr>
                <w:b/>
                <w:lang w:val="ro-RO"/>
              </w:rPr>
            </w:pPr>
          </w:p>
        </w:tc>
      </w:tr>
      <w:tr w:rsidR="00006FDE" w:rsidRPr="004628E0" w14:paraId="1682014C" w14:textId="77777777" w:rsidTr="00622669">
        <w:tc>
          <w:tcPr>
            <w:tcW w:w="562" w:type="dxa"/>
          </w:tcPr>
          <w:p w14:paraId="5C2EE572" w14:textId="77777777" w:rsidR="00006FDE" w:rsidRPr="004628E0" w:rsidRDefault="00006FDE" w:rsidP="00622669">
            <w:pPr>
              <w:pStyle w:val="a7"/>
              <w:numPr>
                <w:ilvl w:val="0"/>
                <w:numId w:val="40"/>
              </w:numPr>
              <w:rPr>
                <w:lang w:val="ro-RO"/>
              </w:rPr>
            </w:pPr>
          </w:p>
        </w:tc>
        <w:tc>
          <w:tcPr>
            <w:tcW w:w="4819" w:type="dxa"/>
          </w:tcPr>
          <w:p w14:paraId="4DFFA0B5" w14:textId="77777777" w:rsidR="00006FDE" w:rsidRPr="004628E0" w:rsidRDefault="00006FDE" w:rsidP="002B7BC6">
            <w:pPr>
              <w:ind w:firstLine="0"/>
              <w:rPr>
                <w:rFonts w:eastAsiaTheme="minorEastAsia"/>
                <w:kern w:val="2"/>
                <w:lang w:val="ro-RO"/>
              </w:rPr>
            </w:pPr>
            <w:r w:rsidRPr="004628E0">
              <w:rPr>
                <w:rFonts w:eastAsiaTheme="minorEastAsia"/>
                <w:b/>
                <w:bCs/>
                <w:kern w:val="2"/>
                <w:lang w:val="ro-RO"/>
              </w:rPr>
              <w:t>Articolul 111.</w:t>
            </w:r>
            <w:r w:rsidRPr="004628E0">
              <w:rPr>
                <w:rFonts w:eastAsiaTheme="minorEastAsia"/>
                <w:kern w:val="2"/>
                <w:lang w:val="ro-RO"/>
              </w:rPr>
              <w:t> – (1) Banca-punte este o persoană juridică ce îndeplineşte cumulativ următoarele cerinţe:</w:t>
            </w:r>
          </w:p>
          <w:p w14:paraId="62C53132" w14:textId="77777777" w:rsidR="00006FDE" w:rsidRPr="004628E0" w:rsidRDefault="00006FDE" w:rsidP="002B7BC6">
            <w:pPr>
              <w:ind w:firstLine="0"/>
              <w:rPr>
                <w:rFonts w:eastAsiaTheme="minorEastAsia"/>
                <w:kern w:val="2"/>
                <w:lang w:val="ro-RO"/>
              </w:rPr>
            </w:pPr>
            <w:r w:rsidRPr="004628E0">
              <w:rPr>
                <w:rFonts w:eastAsiaTheme="minorEastAsia"/>
                <w:kern w:val="2"/>
                <w:lang w:val="ro-RO"/>
              </w:rPr>
              <w:t>a) capitalul social este deținut în întregime sau parțial de către una sau mai multe autorități publice, inclusiv de Fondul de garantare a depozitelor în sistemul bancar, în calitate de administrator al fondului de rezoluție bancară, cu excepția Băncii Naționale a Moldovei. Banca-punte este controlată de Banca Națională a Moldovei, în calitate de autoritate de rezoluție, în sensul celor prevăzute la art. 231 alin. (1) lit. b) și, în particular, având în vedere dispozițiile art. 122 alin. (1);</w:t>
            </w:r>
          </w:p>
          <w:p w14:paraId="2939D89B" w14:textId="77777777" w:rsidR="00006FDE" w:rsidRPr="004628E0" w:rsidRDefault="00006FDE" w:rsidP="002B7BC6">
            <w:pPr>
              <w:ind w:firstLine="0"/>
              <w:rPr>
                <w:rFonts w:eastAsiaTheme="minorEastAsia"/>
                <w:bCs/>
                <w:kern w:val="2"/>
                <w:lang w:val="ro-RO"/>
              </w:rPr>
            </w:pPr>
            <w:r w:rsidRPr="004628E0">
              <w:rPr>
                <w:rFonts w:eastAsiaTheme="minorEastAsia"/>
                <w:bCs/>
                <w:kern w:val="2"/>
                <w:lang w:val="ro-RO"/>
              </w:rPr>
              <w:t>b) este creată în scopul de a primi şi a deţine unele sau toate acţiunile sau alte instrumente de proprietate emise de o bancă supusă rezoluţiei ori unele sau toate activele, drepturile şi obligaţiile uneia sau mai multor bănci supuse rezoluţiei, în vederea păstrării accesului la funcţiile critice şi a vânzării băncii.</w:t>
            </w:r>
          </w:p>
          <w:p w14:paraId="2B37748C" w14:textId="77777777" w:rsidR="00006FDE" w:rsidRPr="004628E0" w:rsidRDefault="00006FDE" w:rsidP="002B7BC6">
            <w:pPr>
              <w:ind w:firstLine="0"/>
              <w:rPr>
                <w:rFonts w:eastAsiaTheme="minorEastAsia"/>
                <w:bCs/>
                <w:kern w:val="2"/>
                <w:lang w:val="ro-RO"/>
              </w:rPr>
            </w:pPr>
            <w:r w:rsidRPr="004628E0">
              <w:rPr>
                <w:rFonts w:eastAsiaTheme="minorEastAsia"/>
                <w:bCs/>
                <w:kern w:val="2"/>
                <w:lang w:val="ro-RO"/>
              </w:rPr>
              <w:t>(2) Aplicarea instrumentului de recapitalizare internă în scopul prevăzut la art. 152 lit. b) nu trebuie să aducă atingere capacităţii Băncii Naţionale a Moldovei, în calitate de autoritate de rezoluţie, de a exercita controlul asupra băncii-punte.</w:t>
            </w:r>
          </w:p>
          <w:p w14:paraId="0E253696" w14:textId="77777777" w:rsidR="00006FDE" w:rsidRPr="004628E0" w:rsidRDefault="00006FDE" w:rsidP="002B7BC6">
            <w:pPr>
              <w:ind w:firstLine="0"/>
              <w:rPr>
                <w:rFonts w:eastAsiaTheme="minorEastAsia"/>
                <w:b/>
                <w:kern w:val="2"/>
                <w:lang w:val="ro-RO"/>
              </w:rPr>
            </w:pPr>
          </w:p>
        </w:tc>
        <w:tc>
          <w:tcPr>
            <w:tcW w:w="4819" w:type="dxa"/>
          </w:tcPr>
          <w:p w14:paraId="7875D779" w14:textId="4B16C87A" w:rsidR="008172B5" w:rsidRPr="004628E0" w:rsidRDefault="00DD3838" w:rsidP="002B7BC6">
            <w:pPr>
              <w:ind w:firstLine="0"/>
              <w:rPr>
                <w:bCs/>
                <w:lang w:val="ro-RO"/>
              </w:rPr>
            </w:pPr>
            <w:r w:rsidRPr="004628E0">
              <w:rPr>
                <w:bCs/>
                <w:lang w:val="ro-RO"/>
              </w:rPr>
              <w:t>La a</w:t>
            </w:r>
            <w:r w:rsidR="008172B5" w:rsidRPr="004628E0">
              <w:rPr>
                <w:bCs/>
                <w:lang w:val="ro-RO"/>
              </w:rPr>
              <w:t>rticolul 111</w:t>
            </w:r>
            <w:r w:rsidRPr="004628E0">
              <w:rPr>
                <w:bCs/>
                <w:lang w:val="ro-RO"/>
              </w:rPr>
              <w:t xml:space="preserve"> </w:t>
            </w:r>
            <w:r w:rsidR="008172B5" w:rsidRPr="004628E0">
              <w:rPr>
                <w:bCs/>
                <w:lang w:val="ro-RO"/>
              </w:rPr>
              <w:t>la alineatul (1), litera b) va avea următorul cuprins:</w:t>
            </w:r>
          </w:p>
          <w:p w14:paraId="5BD82482" w14:textId="068B76ED" w:rsidR="008172B5" w:rsidRPr="004628E0" w:rsidRDefault="008172B5" w:rsidP="002B7BC6">
            <w:pPr>
              <w:ind w:firstLine="567"/>
              <w:rPr>
                <w:bCs/>
                <w:lang w:val="ro-RO"/>
              </w:rPr>
            </w:pPr>
            <w:r w:rsidRPr="004628E0">
              <w:rPr>
                <w:bCs/>
                <w:lang w:val="ro-RO"/>
              </w:rPr>
              <w:t>„b) este creată în scopul de a primi şi a deţine unele sau toate acţiunile sau alte instrumente de proprietate emise de o instituție supusă rezoluţiei ori unele sau toate activele, drepturile şi obligaţiile uneia sau mai multor instituții supuse rezoluţiei, în vederea păstrării accesului la funcţiile critice şi a vînzării instituției de credit sau entități prevăzute la art.1 alin.(1) lit.b), c) sau d).”</w:t>
            </w:r>
          </w:p>
          <w:p w14:paraId="0DFD6A45" w14:textId="77777777" w:rsidR="008172B5" w:rsidRPr="004628E0" w:rsidRDefault="008172B5" w:rsidP="002B7BC6">
            <w:pPr>
              <w:ind w:firstLine="0"/>
              <w:rPr>
                <w:bCs/>
                <w:lang w:val="ro-RO"/>
              </w:rPr>
            </w:pPr>
            <w:r w:rsidRPr="004628E0">
              <w:rPr>
                <w:bCs/>
                <w:lang w:val="ro-RO"/>
              </w:rPr>
              <w:t>articolul se completează cu alineatul (3) cu următorul cuprins:</w:t>
            </w:r>
          </w:p>
          <w:p w14:paraId="4DE280C7" w14:textId="77777777" w:rsidR="008172B5" w:rsidRPr="004628E0" w:rsidRDefault="008172B5" w:rsidP="002B7BC6">
            <w:pPr>
              <w:ind w:firstLine="567"/>
              <w:rPr>
                <w:bCs/>
                <w:lang w:val="ro-RO"/>
              </w:rPr>
            </w:pPr>
            <w:r w:rsidRPr="004628E0">
              <w:rPr>
                <w:bCs/>
                <w:lang w:val="ro-RO"/>
              </w:rPr>
              <w:t>„(3)Fără a aduce atingere alin.(2), în cazul în care aplicarea instrumentului de recapitalizare internă permite acoperirea integrală a capitalului instituției-punte prin conversia datoriilor care pot face obiectul recapitalizării interne în acțiuni sau în alte tipuri de instrumente de capital, se poate deroga de la cerința ca instituția-punte să se afle integral sau parțial în proprietatea uneia sau a mai multor autorități publice menționate la alin. (1)  lit.(a).”</w:t>
            </w:r>
          </w:p>
          <w:p w14:paraId="44ABC8BF" w14:textId="77777777" w:rsidR="00006FDE" w:rsidRPr="004628E0" w:rsidRDefault="00006FDE" w:rsidP="002B7BC6">
            <w:pPr>
              <w:ind w:firstLine="0"/>
              <w:rPr>
                <w:bCs/>
                <w:lang w:val="ro-RO"/>
              </w:rPr>
            </w:pPr>
          </w:p>
        </w:tc>
        <w:tc>
          <w:tcPr>
            <w:tcW w:w="4819" w:type="dxa"/>
          </w:tcPr>
          <w:p w14:paraId="7B28EBD4" w14:textId="77777777" w:rsidR="00DD3838" w:rsidRPr="004628E0" w:rsidRDefault="00DD3838" w:rsidP="002B7BC6">
            <w:pPr>
              <w:ind w:firstLine="567"/>
              <w:rPr>
                <w:lang w:val="ro-RO"/>
              </w:rPr>
            </w:pPr>
            <w:r w:rsidRPr="004628E0">
              <w:rPr>
                <w:b/>
                <w:lang w:val="ro-RO"/>
              </w:rPr>
              <w:t>Articolul 111.</w:t>
            </w:r>
            <w:r w:rsidRPr="004628E0">
              <w:rPr>
                <w:lang w:val="ro-RO"/>
              </w:rPr>
              <w:t xml:space="preserve"> – (1) Instituția-punte este o persoană juridică ce îndeplineşte cumulativ următoarele cerinţe:</w:t>
            </w:r>
          </w:p>
          <w:p w14:paraId="6BEC0E90" w14:textId="77777777" w:rsidR="00DD3838" w:rsidRPr="004628E0" w:rsidRDefault="00DD3838" w:rsidP="002B7BC6">
            <w:pPr>
              <w:ind w:firstLine="567"/>
              <w:rPr>
                <w:lang w:val="ro-RO"/>
              </w:rPr>
            </w:pPr>
            <w:r w:rsidRPr="004628E0">
              <w:rPr>
                <w:lang w:val="ro-RO"/>
              </w:rPr>
              <w:t xml:space="preserve">a) capitalul social este deţinut </w:t>
            </w:r>
            <w:r w:rsidRPr="004628E0">
              <w:rPr>
                <w:lang w:val="ro-RO" w:eastAsia="ro-MD"/>
              </w:rPr>
              <w:t>în întregime sau parţial de către una sau mai multe autorităţi publice, inclusiv de Fondul de garantare a depozitelor în sistemul bancar, în calitate de administrator al fondului de rezoluţie bancară, cu excepţia Băncii Naţionale a Moldovei. Instituția</w:t>
            </w:r>
            <w:r w:rsidRPr="004628E0">
              <w:rPr>
                <w:lang w:val="ro-RO"/>
              </w:rPr>
              <w:t xml:space="preserve">-punte este controlată de Banca Naţională a Moldovei, în calitate de autoritate de rezoluţie, în sensul celor prevăzute la art.231 alin.(1) lit.b) şi, în particular, </w:t>
            </w:r>
            <w:r w:rsidRPr="004628E0">
              <w:rPr>
                <w:lang w:val="ro-RO" w:eastAsia="ro-MD"/>
              </w:rPr>
              <w:t>având</w:t>
            </w:r>
            <w:r w:rsidRPr="004628E0">
              <w:rPr>
                <w:lang w:val="ro-RO"/>
              </w:rPr>
              <w:t xml:space="preserve"> în vedere dispoziţiile art.122 alin.(1);</w:t>
            </w:r>
          </w:p>
          <w:p w14:paraId="59F78F8A" w14:textId="77777777" w:rsidR="00DD3838" w:rsidRPr="004628E0" w:rsidRDefault="00DD3838" w:rsidP="002B7BC6">
            <w:pPr>
              <w:ind w:firstLine="567"/>
              <w:rPr>
                <w:lang w:val="ro-RO"/>
              </w:rPr>
            </w:pPr>
            <w:bookmarkStart w:id="37" w:name="_Hlk223339817"/>
            <w:r w:rsidRPr="004628E0">
              <w:rPr>
                <w:lang w:val="ro-RO"/>
              </w:rPr>
              <w:t>b) este creată în scopul de a primi şi a deţine unele sau toate acţiunile sau alte instrumente de proprietate emise de o instituțiesupusă rezoluţiei ori unele sau toate activele, drepturile şi obligaţiile uneia sau mai multor instituțiisupuse rezoluţiei, în vederea păstrării accesului la funcţiile critice şi a vînzării instituției de credit sau entități prevăzute la art.1 alin.(1) lit.b), c) sau d).</w:t>
            </w:r>
          </w:p>
          <w:bookmarkEnd w:id="37"/>
          <w:p w14:paraId="094A8A43" w14:textId="77777777" w:rsidR="00DD3838" w:rsidRPr="004628E0" w:rsidRDefault="00DD3838" w:rsidP="002B7BC6">
            <w:pPr>
              <w:ind w:firstLine="567"/>
              <w:rPr>
                <w:lang w:val="ro-RO"/>
              </w:rPr>
            </w:pPr>
            <w:r w:rsidRPr="004628E0">
              <w:rPr>
                <w:lang w:val="ro-RO"/>
              </w:rPr>
              <w:t>(2) Aplicarea instrumentului de recapitalizare internă în scopul prevăzut la art.152 lit.b) nu trebuie să aducă atingere capacităţii Băncii Naţionale a Moldovei, în calitate de autoritate de rezoluţie, de a exercita controlul asupra instituției-punte.</w:t>
            </w:r>
          </w:p>
          <w:p w14:paraId="0BA6D9C0" w14:textId="77777777" w:rsidR="00DD3838" w:rsidRPr="004628E0" w:rsidRDefault="00DD3838" w:rsidP="002B7BC6">
            <w:pPr>
              <w:ind w:firstLine="567"/>
              <w:rPr>
                <w:lang w:val="ro-RO"/>
              </w:rPr>
            </w:pPr>
            <w:r w:rsidRPr="004628E0">
              <w:rPr>
                <w:bCs/>
                <w:lang w:val="ro-RO"/>
              </w:rPr>
              <w:t>(3)Fără a aduce atingere alin.(2), în cazul în care aplicarea instrumentului de recapitalizare internă permite acoperirea integrală a capitalului instituției-punte prin conversia datoriilor care pot face obiectul recapitalizării interne în acțiuni sau în alte tipuri de instrumente de capital, se poate deroga de la cerința ca instituția-punte să se afle integral sau parțial în proprietatea uneia sau a mai multor autorități publice menționate la alin. (1)  lit.(a).</w:t>
            </w:r>
          </w:p>
          <w:p w14:paraId="0D412054" w14:textId="77777777" w:rsidR="00006FDE" w:rsidRPr="004628E0" w:rsidRDefault="00006FDE" w:rsidP="002B7BC6">
            <w:pPr>
              <w:ind w:firstLine="567"/>
              <w:rPr>
                <w:b/>
                <w:lang w:val="ro-RO"/>
              </w:rPr>
            </w:pPr>
          </w:p>
        </w:tc>
      </w:tr>
      <w:tr w:rsidR="00006FDE" w:rsidRPr="004628E0" w14:paraId="11C5C8F0" w14:textId="77777777" w:rsidTr="00622669">
        <w:tc>
          <w:tcPr>
            <w:tcW w:w="562" w:type="dxa"/>
          </w:tcPr>
          <w:p w14:paraId="6FE38FFB" w14:textId="77777777" w:rsidR="00006FDE" w:rsidRPr="004628E0" w:rsidRDefault="00006FDE" w:rsidP="00622669">
            <w:pPr>
              <w:pStyle w:val="a7"/>
              <w:numPr>
                <w:ilvl w:val="0"/>
                <w:numId w:val="40"/>
              </w:numPr>
              <w:rPr>
                <w:lang w:val="ro-RO"/>
              </w:rPr>
            </w:pPr>
          </w:p>
        </w:tc>
        <w:tc>
          <w:tcPr>
            <w:tcW w:w="4819" w:type="dxa"/>
          </w:tcPr>
          <w:p w14:paraId="08178DFE" w14:textId="16F48327" w:rsidR="00006FDE" w:rsidRPr="004628E0" w:rsidRDefault="00006FDE" w:rsidP="002B7BC6">
            <w:pPr>
              <w:ind w:firstLine="0"/>
              <w:rPr>
                <w:rFonts w:eastAsiaTheme="minorEastAsia"/>
                <w:b/>
                <w:kern w:val="2"/>
                <w:lang w:val="ro-RO"/>
              </w:rPr>
            </w:pPr>
            <w:r w:rsidRPr="004628E0">
              <w:rPr>
                <w:rFonts w:eastAsiaTheme="minorEastAsia"/>
                <w:b/>
                <w:bCs/>
                <w:kern w:val="2"/>
                <w:lang w:val="ro-RO"/>
              </w:rPr>
              <w:t>Articolul 112.</w:t>
            </w:r>
            <w:r w:rsidRPr="004628E0">
              <w:rPr>
                <w:rFonts w:eastAsiaTheme="minorEastAsia"/>
                <w:b/>
                <w:kern w:val="2"/>
                <w:lang w:val="ro-RO"/>
              </w:rPr>
              <w:t xml:space="preserve"> – </w:t>
            </w:r>
            <w:r w:rsidRPr="004628E0">
              <w:rPr>
                <w:rFonts w:eastAsiaTheme="minorEastAsia"/>
                <w:bCs/>
                <w:kern w:val="2"/>
                <w:lang w:val="ro-RO"/>
              </w:rPr>
              <w:t xml:space="preserve">În situaţia în care aplică instrumentul băncii-punte, Banca Naţională a Moldovei, în calitate de autoritate de rezoluţie, se asigură că valoarea totală a obligaţiilor transferate băncii-punte nu depăşeşte valoarea totală a drepturilor şi activelor transferate de la banca supusă rezoluţiei sau furnizate din alte surse. În vederea asigurării condiției prevăzute în prezentul articol, Guvernul este în drept să decidă asupra emiterii de către Ministerul Finanțelor a garanțiilor de stat, valorilor </w:t>
            </w:r>
            <w:r w:rsidRPr="004628E0">
              <w:rPr>
                <w:rFonts w:eastAsiaTheme="minorEastAsia"/>
                <w:bCs/>
                <w:kern w:val="2"/>
                <w:lang w:val="ro-RO"/>
              </w:rPr>
              <w:lastRenderedPageBreak/>
              <w:t>mobiliare de stat și convertirii datoriilor băncii-punte față de stat în capital, în scopul asigurării echilibrului dintre activele și obligațiile băncii-punte.</w:t>
            </w:r>
          </w:p>
        </w:tc>
        <w:tc>
          <w:tcPr>
            <w:tcW w:w="4819" w:type="dxa"/>
          </w:tcPr>
          <w:p w14:paraId="0563B4CA" w14:textId="77777777" w:rsidR="008172B5" w:rsidRPr="004628E0" w:rsidRDefault="008172B5" w:rsidP="002B7BC6">
            <w:pPr>
              <w:ind w:firstLine="0"/>
              <w:rPr>
                <w:bCs/>
                <w:lang w:val="ro-RO"/>
              </w:rPr>
            </w:pPr>
            <w:r w:rsidRPr="004628E0">
              <w:rPr>
                <w:bCs/>
                <w:lang w:val="ro-RO"/>
              </w:rPr>
              <w:lastRenderedPageBreak/>
              <w:t>Articolul 112, va avea următorul cuprins:</w:t>
            </w:r>
          </w:p>
          <w:p w14:paraId="5D1B5C68" w14:textId="77777777" w:rsidR="008172B5" w:rsidRPr="004628E0" w:rsidRDefault="008172B5" w:rsidP="002B7BC6">
            <w:pPr>
              <w:ind w:firstLine="0"/>
              <w:rPr>
                <w:bCs/>
                <w:lang w:val="ro-RO"/>
              </w:rPr>
            </w:pPr>
            <w:r w:rsidRPr="004628E0">
              <w:rPr>
                <w:bCs/>
                <w:lang w:val="ro-RO"/>
              </w:rPr>
              <w:t xml:space="preserve">„Articolul 112. – În situaţia în care aplică instrumentul instituției-punte, Banca Naţională a Moldovei, în calitate de autoritate de rezoluţie, se asigură că valoarea totală a obligaţiilor transferate instituției-punte nu depăşeşte valoarea totală a drepturilor şi activelor transferate de la instituția supusă rezoluţiei sau furnizate din alte surse. În vederea asigurării condiţiei prevăzute în prezentul articol, </w:t>
            </w:r>
            <w:r w:rsidRPr="004628E0">
              <w:rPr>
                <w:bCs/>
                <w:lang w:val="ro-RO"/>
              </w:rPr>
              <w:lastRenderedPageBreak/>
              <w:t>Ministerul Finanțelor este în drept să decidă asupra emiterii a garanţiilor de stat și valorilor mobiliare de stat.”</w:t>
            </w:r>
          </w:p>
          <w:p w14:paraId="0AAEFBDB" w14:textId="77777777" w:rsidR="00006FDE" w:rsidRPr="004628E0" w:rsidRDefault="00006FDE" w:rsidP="002B7BC6">
            <w:pPr>
              <w:ind w:firstLine="0"/>
              <w:rPr>
                <w:bCs/>
                <w:lang w:val="ro-RO"/>
              </w:rPr>
            </w:pPr>
          </w:p>
        </w:tc>
        <w:tc>
          <w:tcPr>
            <w:tcW w:w="4819" w:type="dxa"/>
          </w:tcPr>
          <w:p w14:paraId="2A1B2E86" w14:textId="77777777" w:rsidR="00DD3838" w:rsidRPr="004628E0" w:rsidRDefault="00DD3838" w:rsidP="002B7BC6">
            <w:pPr>
              <w:ind w:firstLine="567"/>
              <w:rPr>
                <w:lang w:val="ro-RO"/>
              </w:rPr>
            </w:pPr>
            <w:bookmarkStart w:id="38" w:name="_Hlk223339944"/>
            <w:r w:rsidRPr="004628E0">
              <w:rPr>
                <w:b/>
                <w:lang w:val="ro-RO"/>
              </w:rPr>
              <w:lastRenderedPageBreak/>
              <w:t>Articolul 112.</w:t>
            </w:r>
            <w:r w:rsidRPr="004628E0">
              <w:rPr>
                <w:lang w:val="ro-RO"/>
              </w:rPr>
              <w:t xml:space="preserve"> – În situaţia în care aplică instrumentul instituției-punte, Banca Naţională a Moldovei, în calitate de autoritate de rezoluţie, se asigură că valoarea totală a obligaţiilor transferate instituției-punte nu depăşeşte valoarea totală a drepturilor şi activelor transferate de la instituția supusă rezoluţiei sau furnizate din alte surse. În vederea asigurării condiţiei prevăzute în prezentul articol, Ministerul Finanțelor este </w:t>
            </w:r>
            <w:r w:rsidRPr="004628E0">
              <w:rPr>
                <w:lang w:val="ro-RO"/>
              </w:rPr>
              <w:lastRenderedPageBreak/>
              <w:t>în drept să decidă asupra emiterii a garanţiilor de stat și valorilor mobiliare de stat.</w:t>
            </w:r>
          </w:p>
          <w:bookmarkEnd w:id="38"/>
          <w:p w14:paraId="7600A4F9" w14:textId="77777777" w:rsidR="00006FDE" w:rsidRPr="004628E0" w:rsidRDefault="00006FDE" w:rsidP="002B7BC6">
            <w:pPr>
              <w:ind w:firstLine="567"/>
              <w:rPr>
                <w:b/>
                <w:lang w:val="ro-RO"/>
              </w:rPr>
            </w:pPr>
          </w:p>
        </w:tc>
      </w:tr>
      <w:tr w:rsidR="008172B5" w:rsidRPr="004628E0" w14:paraId="5F8F624D" w14:textId="77777777" w:rsidTr="00622669">
        <w:tc>
          <w:tcPr>
            <w:tcW w:w="562" w:type="dxa"/>
          </w:tcPr>
          <w:p w14:paraId="783342B7" w14:textId="77777777" w:rsidR="008172B5" w:rsidRPr="004628E0" w:rsidRDefault="008172B5" w:rsidP="00622669">
            <w:pPr>
              <w:pStyle w:val="a7"/>
              <w:numPr>
                <w:ilvl w:val="0"/>
                <w:numId w:val="40"/>
              </w:numPr>
              <w:rPr>
                <w:lang w:val="ro-RO"/>
              </w:rPr>
            </w:pPr>
          </w:p>
        </w:tc>
        <w:tc>
          <w:tcPr>
            <w:tcW w:w="4819" w:type="dxa"/>
          </w:tcPr>
          <w:p w14:paraId="69EF2B91" w14:textId="77777777" w:rsidR="008172B5" w:rsidRPr="004628E0" w:rsidRDefault="008172B5" w:rsidP="002B7BC6">
            <w:pPr>
              <w:ind w:firstLine="0"/>
              <w:rPr>
                <w:rFonts w:eastAsiaTheme="minorEastAsia"/>
                <w:bCs/>
                <w:kern w:val="2"/>
                <w:lang w:val="ro-RO"/>
              </w:rPr>
            </w:pPr>
            <w:r w:rsidRPr="004628E0">
              <w:rPr>
                <w:rFonts w:eastAsiaTheme="minorEastAsia"/>
                <w:b/>
                <w:bCs/>
                <w:kern w:val="2"/>
                <w:lang w:val="ro-RO"/>
              </w:rPr>
              <w:t>Articolul 113.</w:t>
            </w:r>
            <w:r w:rsidRPr="004628E0">
              <w:rPr>
                <w:rFonts w:eastAsiaTheme="minorEastAsia"/>
                <w:b/>
                <w:kern w:val="2"/>
                <w:lang w:val="ro-RO"/>
              </w:rPr>
              <w:t xml:space="preserve"> – </w:t>
            </w:r>
            <w:r w:rsidRPr="004628E0">
              <w:rPr>
                <w:rFonts w:eastAsiaTheme="minorEastAsia"/>
                <w:bCs/>
                <w:kern w:val="2"/>
                <w:lang w:val="ro-RO"/>
              </w:rPr>
              <w:t>Cu respectarea prevederilor art.91, orice contraprestaţie se plăteşte de banca-punte în favoarea:</w:t>
            </w:r>
          </w:p>
          <w:p w14:paraId="17675C34" w14:textId="77777777" w:rsidR="008172B5" w:rsidRPr="004628E0" w:rsidRDefault="008172B5" w:rsidP="002B7BC6">
            <w:pPr>
              <w:ind w:firstLine="0"/>
              <w:rPr>
                <w:rFonts w:eastAsiaTheme="minorEastAsia"/>
                <w:bCs/>
                <w:kern w:val="2"/>
                <w:lang w:val="ro-RO"/>
              </w:rPr>
            </w:pPr>
            <w:r w:rsidRPr="004628E0">
              <w:rPr>
                <w:rFonts w:eastAsiaTheme="minorEastAsia"/>
                <w:bCs/>
                <w:kern w:val="2"/>
                <w:lang w:val="ro-RO"/>
              </w:rPr>
              <w:t>a) proprietarilor acţiunilor sau instrumentelor de proprietate, în cazul în care transferul către banca-punte s-a efectuat prin transferarea acţiunilor sau instrumentelor de proprietate emise de banca supusă rezoluţiei de la deţinătorii respectivelor acţiuni sau instrumente la banca-punte;</w:t>
            </w:r>
          </w:p>
          <w:p w14:paraId="7348FA66" w14:textId="77777777" w:rsidR="008172B5" w:rsidRPr="004628E0" w:rsidRDefault="008172B5" w:rsidP="002B7BC6">
            <w:pPr>
              <w:ind w:firstLine="0"/>
              <w:rPr>
                <w:rFonts w:eastAsiaTheme="minorEastAsia"/>
                <w:bCs/>
                <w:kern w:val="2"/>
                <w:lang w:val="ro-RO"/>
              </w:rPr>
            </w:pPr>
            <w:r w:rsidRPr="004628E0">
              <w:rPr>
                <w:rFonts w:eastAsiaTheme="minorEastAsia"/>
                <w:bCs/>
                <w:kern w:val="2"/>
                <w:lang w:val="ro-RO"/>
              </w:rPr>
              <w:t>b) băncii supuse rezoluţiei, în cazul în care transferul către banca-punte s-a efectuat prin transferarea unora sau a tuturor activelor, drepturilor sau obligaţiilor băncii supuse rezoluţiei la banca-punte.</w:t>
            </w:r>
          </w:p>
          <w:p w14:paraId="619367E1" w14:textId="77777777" w:rsidR="008172B5" w:rsidRPr="004628E0" w:rsidRDefault="008172B5" w:rsidP="002B7BC6">
            <w:pPr>
              <w:ind w:firstLine="0"/>
              <w:rPr>
                <w:rFonts w:eastAsiaTheme="minorEastAsia"/>
                <w:b/>
                <w:kern w:val="2"/>
                <w:lang w:val="ro-RO"/>
              </w:rPr>
            </w:pPr>
          </w:p>
        </w:tc>
        <w:tc>
          <w:tcPr>
            <w:tcW w:w="4819" w:type="dxa"/>
          </w:tcPr>
          <w:p w14:paraId="6F051740" w14:textId="4D087553" w:rsidR="008172B5" w:rsidRPr="004628E0" w:rsidRDefault="008172B5" w:rsidP="002B7BC6">
            <w:pPr>
              <w:ind w:firstLine="0"/>
              <w:rPr>
                <w:bCs/>
                <w:lang w:val="ro-RO"/>
              </w:rPr>
            </w:pPr>
            <w:r w:rsidRPr="004628E0">
              <w:rPr>
                <w:bCs/>
                <w:lang w:val="ro-RO"/>
              </w:rPr>
              <w:t xml:space="preserve">La articolul 113, </w:t>
            </w:r>
            <w:r w:rsidRPr="004628E0">
              <w:rPr>
                <w:bCs/>
                <w:lang w:val="ro-RO" w:eastAsia="ro-MD"/>
              </w:rPr>
              <w:t>cuvântul „banca”,</w:t>
            </w:r>
            <w:r w:rsidRPr="004628E0">
              <w:rPr>
                <w:bCs/>
                <w:lang w:val="ro-RO"/>
              </w:rPr>
              <w:t xml:space="preserve"> la orice formă gramaticală, se substituie cu cuvântul „instituție”, la forma gramaticală corespunzătoare;</w:t>
            </w:r>
          </w:p>
        </w:tc>
        <w:tc>
          <w:tcPr>
            <w:tcW w:w="4819" w:type="dxa"/>
          </w:tcPr>
          <w:p w14:paraId="4C5F5DBE" w14:textId="77777777" w:rsidR="00DD3838" w:rsidRPr="004628E0" w:rsidRDefault="00DD3838" w:rsidP="002B7BC6">
            <w:pPr>
              <w:ind w:firstLine="567"/>
              <w:rPr>
                <w:lang w:val="ro-RO"/>
              </w:rPr>
            </w:pPr>
            <w:r w:rsidRPr="004628E0">
              <w:rPr>
                <w:b/>
                <w:lang w:val="ro-RO"/>
              </w:rPr>
              <w:t>Articolul 113.</w:t>
            </w:r>
            <w:r w:rsidRPr="004628E0">
              <w:rPr>
                <w:lang w:val="ro-RO"/>
              </w:rPr>
              <w:t xml:space="preserve"> – Cu respectarea prevederilor art.91, orice contraprestaţie se plăteşte de instituția-punte în favoarea:</w:t>
            </w:r>
          </w:p>
          <w:p w14:paraId="019C289B" w14:textId="77777777" w:rsidR="00DD3838" w:rsidRPr="004628E0" w:rsidRDefault="00DD3838" w:rsidP="002B7BC6">
            <w:pPr>
              <w:ind w:firstLine="567"/>
              <w:rPr>
                <w:lang w:val="ro-RO"/>
              </w:rPr>
            </w:pPr>
            <w:r w:rsidRPr="004628E0">
              <w:rPr>
                <w:lang w:val="ro-RO"/>
              </w:rPr>
              <w:t>a) proprietarilor acţiunilor sau instrumentelor de proprietate, în cazul în care transferul către instituția-punte s-a efectuat prin transferarea acţiunilor sau instrumentelor de proprietate emise de instituția supusă rezoluţiei de la deţinătorii respectivelor acţiuni sau instrumente la instituția-punte;</w:t>
            </w:r>
          </w:p>
          <w:p w14:paraId="5ECE68F8" w14:textId="77777777" w:rsidR="00DD3838" w:rsidRPr="004628E0" w:rsidRDefault="00DD3838" w:rsidP="002B7BC6">
            <w:pPr>
              <w:ind w:firstLine="567"/>
              <w:rPr>
                <w:lang w:val="ro-RO"/>
              </w:rPr>
            </w:pPr>
            <w:r w:rsidRPr="004628E0">
              <w:rPr>
                <w:lang w:val="ro-RO"/>
              </w:rPr>
              <w:t>b) instituției supuse rezoluţiei, în cazul în care transferul către instituția-punte s-a efectuat prin transferarea unora sau a tuturor activelor, drepturilor sau obligaţiilor instituției supuse rezoluţiei la instituția-punte.</w:t>
            </w:r>
          </w:p>
          <w:p w14:paraId="3159DD66" w14:textId="77777777" w:rsidR="008172B5" w:rsidRPr="004628E0" w:rsidRDefault="008172B5" w:rsidP="002B7BC6">
            <w:pPr>
              <w:ind w:firstLine="567"/>
              <w:rPr>
                <w:b/>
                <w:lang w:val="ro-RO"/>
              </w:rPr>
            </w:pPr>
          </w:p>
        </w:tc>
      </w:tr>
      <w:tr w:rsidR="008172B5" w:rsidRPr="004628E0" w14:paraId="7E31B2B2" w14:textId="77777777" w:rsidTr="00622669">
        <w:tc>
          <w:tcPr>
            <w:tcW w:w="562" w:type="dxa"/>
          </w:tcPr>
          <w:p w14:paraId="7ACC1632" w14:textId="77777777" w:rsidR="008172B5" w:rsidRPr="004628E0" w:rsidRDefault="008172B5" w:rsidP="00622669">
            <w:pPr>
              <w:pStyle w:val="a7"/>
              <w:numPr>
                <w:ilvl w:val="0"/>
                <w:numId w:val="40"/>
              </w:numPr>
              <w:rPr>
                <w:lang w:val="ro-RO"/>
              </w:rPr>
            </w:pPr>
          </w:p>
        </w:tc>
        <w:tc>
          <w:tcPr>
            <w:tcW w:w="4819" w:type="dxa"/>
          </w:tcPr>
          <w:p w14:paraId="027C7986" w14:textId="027FCA3C" w:rsidR="008172B5" w:rsidRPr="004628E0" w:rsidRDefault="008172B5" w:rsidP="002B7BC6">
            <w:pPr>
              <w:ind w:firstLine="0"/>
              <w:rPr>
                <w:rFonts w:eastAsiaTheme="minorEastAsia"/>
                <w:b/>
                <w:kern w:val="2"/>
                <w:lang w:val="ro-RO"/>
              </w:rPr>
            </w:pPr>
            <w:r w:rsidRPr="004628E0">
              <w:rPr>
                <w:rFonts w:eastAsiaTheme="minorEastAsia"/>
                <w:b/>
                <w:bCs/>
                <w:kern w:val="2"/>
                <w:lang w:val="ro-RO"/>
              </w:rPr>
              <w:t>Articolul 114</w:t>
            </w:r>
            <w:r w:rsidRPr="004628E0">
              <w:rPr>
                <w:rFonts w:eastAsiaTheme="minorEastAsia"/>
                <w:b/>
                <w:kern w:val="2"/>
                <w:lang w:val="ro-RO"/>
              </w:rPr>
              <w:t xml:space="preserve">. – </w:t>
            </w:r>
            <w:r w:rsidRPr="004628E0">
              <w:rPr>
                <w:rFonts w:eastAsiaTheme="minorEastAsia"/>
                <w:bCs/>
                <w:kern w:val="2"/>
                <w:lang w:val="ro-RO"/>
              </w:rPr>
              <w:t>În situaţia în care aplică instrumentul băncii-punte, Banca Naţională a Moldovei, în calitate de autoritate de rezoluţie, poate exercita competenţa de transfer în mod repetat, pentru a efectua transferuri suplimentare de acţiuni sau de alte instrumente de proprietate emise de o bancă supusă rezoluţiei sau, după caz, de active, drepturi sau obligaţii ale băncii supuse rezoluţiei.</w:t>
            </w:r>
          </w:p>
        </w:tc>
        <w:tc>
          <w:tcPr>
            <w:tcW w:w="4819" w:type="dxa"/>
          </w:tcPr>
          <w:p w14:paraId="7C4EB8CE" w14:textId="5889E25E" w:rsidR="008172B5" w:rsidRPr="004628E0" w:rsidRDefault="008172B5" w:rsidP="002B7BC6">
            <w:pPr>
              <w:ind w:firstLine="0"/>
              <w:rPr>
                <w:bCs/>
                <w:lang w:val="ro-RO"/>
              </w:rPr>
            </w:pPr>
            <w:r w:rsidRPr="004628E0">
              <w:rPr>
                <w:bCs/>
                <w:lang w:val="ro-RO"/>
              </w:rPr>
              <w:t xml:space="preserve">La articolul 114, </w:t>
            </w:r>
            <w:r w:rsidRPr="004628E0">
              <w:rPr>
                <w:bCs/>
                <w:lang w:val="ro-RO" w:eastAsia="ro-MD"/>
              </w:rPr>
              <w:t>cuvântul „banca”,</w:t>
            </w:r>
            <w:r w:rsidRPr="004628E0">
              <w:rPr>
                <w:bCs/>
                <w:lang w:val="ro-RO"/>
              </w:rPr>
              <w:t xml:space="preserve"> la orice formă gramaticală, se substituie cu cuvântul „instituție”, la forma gramaticală corespunzătoare;</w:t>
            </w:r>
          </w:p>
        </w:tc>
        <w:tc>
          <w:tcPr>
            <w:tcW w:w="4819" w:type="dxa"/>
          </w:tcPr>
          <w:p w14:paraId="2F5D1084" w14:textId="77777777" w:rsidR="00DD3838" w:rsidRPr="004628E0" w:rsidRDefault="00DD3838" w:rsidP="002B7BC6">
            <w:pPr>
              <w:ind w:firstLine="567"/>
              <w:rPr>
                <w:lang w:val="ro-RO"/>
              </w:rPr>
            </w:pPr>
            <w:r w:rsidRPr="004628E0">
              <w:rPr>
                <w:b/>
                <w:lang w:val="ro-RO"/>
              </w:rPr>
              <w:t>Articolul 114.</w:t>
            </w:r>
            <w:r w:rsidRPr="004628E0">
              <w:rPr>
                <w:lang w:val="ro-RO"/>
              </w:rPr>
              <w:t xml:space="preserve"> – În situaţia în care aplică instrumentul instituție-punte, Banca Naţională a Moldovei, în calitate de autoritate de rezoluţie, poate exercita competenţa de transfer în mod repetat, pentru a efectua transferuri suplimentare de acţiuni sau de alte instrumente de proprietate emise de o instituție supusă rezoluţiei sau, după caz, de active, drepturi sau obligaţii ale instituției supuse rezoluţiei.</w:t>
            </w:r>
          </w:p>
          <w:p w14:paraId="204F729E" w14:textId="77777777" w:rsidR="00DD3838" w:rsidRPr="004628E0" w:rsidRDefault="00DD3838" w:rsidP="002B7BC6">
            <w:pPr>
              <w:ind w:firstLine="567"/>
              <w:rPr>
                <w:lang w:val="ro-RO"/>
              </w:rPr>
            </w:pPr>
            <w:r w:rsidRPr="004628E0">
              <w:rPr>
                <w:lang w:val="ro-RO"/>
              </w:rPr>
              <w:t> </w:t>
            </w:r>
          </w:p>
          <w:p w14:paraId="7314C0B4" w14:textId="77777777" w:rsidR="008172B5" w:rsidRPr="004628E0" w:rsidRDefault="008172B5" w:rsidP="002B7BC6">
            <w:pPr>
              <w:ind w:firstLine="0"/>
              <w:rPr>
                <w:b/>
                <w:lang w:val="ro-RO"/>
              </w:rPr>
            </w:pPr>
          </w:p>
        </w:tc>
      </w:tr>
      <w:tr w:rsidR="008172B5" w:rsidRPr="004628E0" w14:paraId="09B7E298" w14:textId="77777777" w:rsidTr="00622669">
        <w:tc>
          <w:tcPr>
            <w:tcW w:w="562" w:type="dxa"/>
          </w:tcPr>
          <w:p w14:paraId="399FE930" w14:textId="77777777" w:rsidR="008172B5" w:rsidRPr="004628E0" w:rsidRDefault="008172B5" w:rsidP="00622669">
            <w:pPr>
              <w:pStyle w:val="a7"/>
              <w:numPr>
                <w:ilvl w:val="0"/>
                <w:numId w:val="40"/>
              </w:numPr>
              <w:rPr>
                <w:lang w:val="ro-RO"/>
              </w:rPr>
            </w:pPr>
          </w:p>
        </w:tc>
        <w:tc>
          <w:tcPr>
            <w:tcW w:w="4819" w:type="dxa"/>
          </w:tcPr>
          <w:p w14:paraId="3205257C" w14:textId="77777777" w:rsidR="008172B5" w:rsidRPr="004628E0" w:rsidRDefault="008172B5" w:rsidP="002B7BC6">
            <w:pPr>
              <w:ind w:firstLine="0"/>
              <w:rPr>
                <w:rFonts w:eastAsiaTheme="minorEastAsia"/>
                <w:bCs/>
                <w:kern w:val="2"/>
                <w:lang w:val="ro-RO"/>
              </w:rPr>
            </w:pPr>
            <w:r w:rsidRPr="004628E0">
              <w:rPr>
                <w:rFonts w:eastAsiaTheme="minorEastAsia"/>
                <w:b/>
                <w:bCs/>
                <w:kern w:val="2"/>
                <w:lang w:val="ro-RO"/>
              </w:rPr>
              <w:t>Articolul 115.</w:t>
            </w:r>
            <w:r w:rsidRPr="004628E0">
              <w:rPr>
                <w:rFonts w:eastAsiaTheme="minorEastAsia"/>
                <w:b/>
                <w:kern w:val="2"/>
                <w:lang w:val="ro-RO"/>
              </w:rPr>
              <w:t xml:space="preserve"> – </w:t>
            </w:r>
            <w:r w:rsidRPr="004628E0">
              <w:rPr>
                <w:rFonts w:eastAsiaTheme="minorEastAsia"/>
                <w:bCs/>
                <w:kern w:val="2"/>
                <w:lang w:val="ro-RO"/>
              </w:rPr>
              <w:t>În urma aplicării instrumentului băncii-punte, Banca Naţională a Moldovei, în calitate de autoritate de rezoluţie, poate:</w:t>
            </w:r>
          </w:p>
          <w:p w14:paraId="0A7BD540" w14:textId="77777777" w:rsidR="008172B5" w:rsidRPr="004628E0" w:rsidRDefault="008172B5" w:rsidP="002B7BC6">
            <w:pPr>
              <w:ind w:firstLine="0"/>
              <w:rPr>
                <w:rFonts w:eastAsiaTheme="minorEastAsia"/>
                <w:bCs/>
                <w:kern w:val="2"/>
                <w:lang w:val="ro-RO"/>
              </w:rPr>
            </w:pPr>
            <w:r w:rsidRPr="004628E0">
              <w:rPr>
                <w:rFonts w:eastAsiaTheme="minorEastAsia"/>
                <w:bCs/>
                <w:kern w:val="2"/>
                <w:lang w:val="ro-RO"/>
              </w:rPr>
              <w:t>a) transfera înapoi drepturile, activele sau obligaţiile de la banca-punte la banca supusă rezoluţiei ori acţiunile sau alte instrumente de proprietate înapoi la proprietarii lor iniţiali, iar banca supusă rezoluţiei sau proprietarii iniţiali au obligaţia de a reprimi orice astfel de active, drepturi sau obligaţii ori acţiuni sau alte instrumente de proprietate, numai dacă sînt îndeplinite condiţiile prevăzute la art.116;</w:t>
            </w:r>
          </w:p>
          <w:p w14:paraId="4BB0AB80" w14:textId="77777777" w:rsidR="008172B5" w:rsidRPr="004628E0" w:rsidRDefault="008172B5" w:rsidP="002B7BC6">
            <w:pPr>
              <w:ind w:firstLine="0"/>
              <w:rPr>
                <w:rFonts w:eastAsiaTheme="minorEastAsia"/>
                <w:bCs/>
                <w:kern w:val="2"/>
                <w:lang w:val="ro-RO"/>
              </w:rPr>
            </w:pPr>
            <w:r w:rsidRPr="004628E0">
              <w:rPr>
                <w:rFonts w:eastAsiaTheme="minorEastAsia"/>
                <w:bCs/>
                <w:kern w:val="2"/>
                <w:lang w:val="ro-RO"/>
              </w:rPr>
              <w:t>b) transfera acţiuni sau alte instrumente de proprietate ori active, drepturi sau obligaţii de la banca-punte către o terţă parte.</w:t>
            </w:r>
          </w:p>
          <w:p w14:paraId="46C1BB37" w14:textId="77777777" w:rsidR="008172B5" w:rsidRPr="004628E0" w:rsidRDefault="008172B5" w:rsidP="002B7BC6">
            <w:pPr>
              <w:ind w:firstLine="0"/>
              <w:rPr>
                <w:rFonts w:eastAsiaTheme="minorEastAsia"/>
                <w:b/>
                <w:kern w:val="2"/>
                <w:lang w:val="ro-RO"/>
              </w:rPr>
            </w:pPr>
          </w:p>
        </w:tc>
        <w:tc>
          <w:tcPr>
            <w:tcW w:w="4819" w:type="dxa"/>
          </w:tcPr>
          <w:p w14:paraId="11381296" w14:textId="3CBE1B99" w:rsidR="008172B5" w:rsidRPr="004628E0" w:rsidRDefault="008172B5" w:rsidP="002B7BC6">
            <w:pPr>
              <w:ind w:firstLine="0"/>
              <w:rPr>
                <w:bCs/>
                <w:lang w:val="ro-RO"/>
              </w:rPr>
            </w:pPr>
            <w:r w:rsidRPr="004628E0">
              <w:rPr>
                <w:bCs/>
                <w:lang w:val="ro-RO"/>
              </w:rPr>
              <w:t xml:space="preserve">La articolul 115, </w:t>
            </w:r>
            <w:r w:rsidRPr="004628E0">
              <w:rPr>
                <w:bCs/>
                <w:lang w:val="ro-RO" w:eastAsia="ro-MD"/>
              </w:rPr>
              <w:t>cuvântul „banca”,</w:t>
            </w:r>
            <w:r w:rsidRPr="004628E0">
              <w:rPr>
                <w:bCs/>
                <w:lang w:val="ro-RO"/>
              </w:rPr>
              <w:t xml:space="preserve"> la orice formă gramaticală, se substituie cu cuvântul „instituție”, la forma gramaticală corespunzătoare;</w:t>
            </w:r>
          </w:p>
        </w:tc>
        <w:tc>
          <w:tcPr>
            <w:tcW w:w="4819" w:type="dxa"/>
          </w:tcPr>
          <w:p w14:paraId="1DDF3B22" w14:textId="77777777" w:rsidR="00DD3838" w:rsidRPr="004628E0" w:rsidRDefault="00DD3838" w:rsidP="002B7BC6">
            <w:pPr>
              <w:ind w:firstLine="567"/>
              <w:rPr>
                <w:lang w:val="ro-RO"/>
              </w:rPr>
            </w:pPr>
            <w:r w:rsidRPr="004628E0">
              <w:rPr>
                <w:b/>
                <w:lang w:val="ro-RO"/>
              </w:rPr>
              <w:t>Articolul 115.</w:t>
            </w:r>
            <w:r w:rsidRPr="004628E0">
              <w:rPr>
                <w:lang w:val="ro-RO"/>
              </w:rPr>
              <w:t xml:space="preserve"> – În urma aplicării instrumentului instituției-punte, Banca Naţională a Moldovei, în calitate de autoritate de rezoluţie, poate:</w:t>
            </w:r>
          </w:p>
          <w:p w14:paraId="17EC40E6" w14:textId="77777777" w:rsidR="00DD3838" w:rsidRPr="004628E0" w:rsidRDefault="00DD3838" w:rsidP="002B7BC6">
            <w:pPr>
              <w:ind w:firstLine="567"/>
              <w:rPr>
                <w:lang w:val="ro-RO"/>
              </w:rPr>
            </w:pPr>
            <w:r w:rsidRPr="004628E0">
              <w:rPr>
                <w:lang w:val="ro-RO"/>
              </w:rPr>
              <w:t>a) transfera înapoi drepturile, activele sau obligaţiile de la instituția-punte la instituția supusă rezoluţiei ori acţiunile sau alte instrumente de proprietate înapoi la proprietarii lor iniţiali, iar instituția supusă rezoluţiei sau proprietarii iniţiali au obligaţia de a reprimi orice astfel de active, drepturi sau obligaţii ori acţiuni sau alte instrumente de proprietate, numai dacă sînt îndeplinite condiţiile prevăzute la art.116;</w:t>
            </w:r>
          </w:p>
          <w:p w14:paraId="5D827E36" w14:textId="77777777" w:rsidR="00DD3838" w:rsidRPr="004628E0" w:rsidRDefault="00DD3838" w:rsidP="002B7BC6">
            <w:pPr>
              <w:ind w:firstLine="567"/>
              <w:rPr>
                <w:lang w:val="ro-RO"/>
              </w:rPr>
            </w:pPr>
            <w:r w:rsidRPr="004628E0">
              <w:rPr>
                <w:lang w:val="ro-RO"/>
              </w:rPr>
              <w:t>b) transfera acţiuni sau alte instrumente de proprietate ori active, drepturi sau obligaţii de la instituția-punte către o terţă parte.</w:t>
            </w:r>
          </w:p>
          <w:p w14:paraId="2F2DC3A8" w14:textId="77777777" w:rsidR="008172B5" w:rsidRPr="004628E0" w:rsidRDefault="008172B5" w:rsidP="002B7BC6">
            <w:pPr>
              <w:ind w:firstLine="0"/>
              <w:rPr>
                <w:b/>
                <w:lang w:val="ro-RO"/>
              </w:rPr>
            </w:pPr>
          </w:p>
        </w:tc>
      </w:tr>
      <w:tr w:rsidR="00006FDE" w:rsidRPr="004628E0" w14:paraId="4898CE5D" w14:textId="77777777" w:rsidTr="00622669">
        <w:tc>
          <w:tcPr>
            <w:tcW w:w="562" w:type="dxa"/>
          </w:tcPr>
          <w:p w14:paraId="6E1C3BB2" w14:textId="77777777" w:rsidR="00006FDE" w:rsidRPr="004628E0" w:rsidRDefault="00006FDE" w:rsidP="00622669">
            <w:pPr>
              <w:pStyle w:val="a7"/>
              <w:numPr>
                <w:ilvl w:val="0"/>
                <w:numId w:val="40"/>
              </w:numPr>
              <w:rPr>
                <w:lang w:val="ro-RO"/>
              </w:rPr>
            </w:pPr>
          </w:p>
        </w:tc>
        <w:tc>
          <w:tcPr>
            <w:tcW w:w="4819" w:type="dxa"/>
          </w:tcPr>
          <w:p w14:paraId="153D975D" w14:textId="77777777" w:rsidR="00006FDE" w:rsidRPr="004628E0" w:rsidRDefault="00006FDE" w:rsidP="002B7BC6">
            <w:pPr>
              <w:ind w:firstLine="0"/>
              <w:rPr>
                <w:rFonts w:eastAsiaTheme="minorEastAsia"/>
                <w:bCs/>
                <w:kern w:val="2"/>
                <w:lang w:val="ro-RO"/>
              </w:rPr>
            </w:pPr>
            <w:r w:rsidRPr="004628E0">
              <w:rPr>
                <w:rFonts w:eastAsiaTheme="minorEastAsia"/>
                <w:b/>
                <w:bCs/>
                <w:kern w:val="2"/>
                <w:lang w:val="ro-RO"/>
              </w:rPr>
              <w:t>Articolul 116.</w:t>
            </w:r>
            <w:r w:rsidRPr="004628E0">
              <w:rPr>
                <w:rFonts w:eastAsiaTheme="minorEastAsia"/>
                <w:b/>
                <w:kern w:val="2"/>
                <w:lang w:val="ro-RO"/>
              </w:rPr>
              <w:t xml:space="preserve"> – </w:t>
            </w:r>
            <w:r w:rsidRPr="004628E0">
              <w:rPr>
                <w:rFonts w:eastAsiaTheme="minorEastAsia"/>
                <w:bCs/>
                <w:kern w:val="2"/>
                <w:lang w:val="ro-RO"/>
              </w:rPr>
              <w:t>(1) Banca Naţională a Moldovei, în calitate de autoritate de rezoluţie, poate transfera înapoi acţiuni sau alte instrumente de proprietate ori active, drepturi sau obligaţii de la banca-punte, în una dintre următoarele situaţii:</w:t>
            </w:r>
          </w:p>
          <w:p w14:paraId="76E47AF6" w14:textId="77777777" w:rsidR="00006FDE" w:rsidRPr="004628E0" w:rsidRDefault="00006FDE" w:rsidP="002B7BC6">
            <w:pPr>
              <w:ind w:firstLine="0"/>
              <w:rPr>
                <w:rFonts w:eastAsiaTheme="minorEastAsia"/>
                <w:bCs/>
                <w:kern w:val="2"/>
                <w:lang w:val="ro-RO"/>
              </w:rPr>
            </w:pPr>
            <w:r w:rsidRPr="004628E0">
              <w:rPr>
                <w:rFonts w:eastAsiaTheme="minorEastAsia"/>
                <w:bCs/>
                <w:kern w:val="2"/>
                <w:lang w:val="ro-RO"/>
              </w:rPr>
              <w:t>a) în situaţia în care posibilitatea ca respectivele acţiuni sau alte instrumente de proprietate, active, drepturi sau obligaţii să fie transferate înapoi este precizată în mod expres în cadrul deciziei de aplicare a instrumentului băncii-punte, în baza căreia s-a efectuat transferul;</w:t>
            </w:r>
          </w:p>
          <w:p w14:paraId="364E27B4" w14:textId="77777777" w:rsidR="00006FDE" w:rsidRPr="004628E0" w:rsidRDefault="00006FDE" w:rsidP="002B7BC6">
            <w:pPr>
              <w:ind w:firstLine="0"/>
              <w:rPr>
                <w:rFonts w:eastAsiaTheme="minorEastAsia"/>
                <w:bCs/>
                <w:kern w:val="2"/>
                <w:lang w:val="ro-RO"/>
              </w:rPr>
            </w:pPr>
            <w:r w:rsidRPr="004628E0">
              <w:rPr>
                <w:rFonts w:eastAsiaTheme="minorEastAsia"/>
                <w:bCs/>
                <w:kern w:val="2"/>
                <w:lang w:val="ro-RO"/>
              </w:rPr>
              <w:t>b) în situaţia în care respectivele acţiuni sau alte instrumente de proprietate, active, drepturi sau obligaţii nu îndeplinesc condiţiile de transfer sau nu se încadrează în categoria acţiunilor sau altor instrumente de proprietate, activelor, drepturilor sau obligaţiilor specificate în cadrul deciziei prevăzute la lit. a).</w:t>
            </w:r>
          </w:p>
          <w:p w14:paraId="6F55F370" w14:textId="77777777" w:rsidR="00006FDE" w:rsidRPr="004628E0" w:rsidRDefault="00006FDE" w:rsidP="002B7BC6">
            <w:pPr>
              <w:ind w:firstLine="0"/>
              <w:rPr>
                <w:rFonts w:eastAsiaTheme="minorEastAsia"/>
                <w:bCs/>
                <w:kern w:val="2"/>
                <w:lang w:val="ro-RO"/>
              </w:rPr>
            </w:pPr>
            <w:r w:rsidRPr="004628E0">
              <w:rPr>
                <w:rFonts w:eastAsiaTheme="minorEastAsia"/>
                <w:bCs/>
                <w:kern w:val="2"/>
                <w:lang w:val="ro-RO"/>
              </w:rPr>
              <w:t>(2) Un astfel de transfer înapoi se poate efectua în orice moment şi respectă orice alte condiţii stipulate în cadrul deciziei de aplicare a instrumentului băncii-punte, în scopul realizării transferului în cauză.</w:t>
            </w:r>
          </w:p>
          <w:p w14:paraId="4C2B06F6" w14:textId="77777777" w:rsidR="00006FDE" w:rsidRPr="004628E0" w:rsidRDefault="00006FDE" w:rsidP="002B7BC6">
            <w:pPr>
              <w:ind w:firstLine="0"/>
              <w:rPr>
                <w:rFonts w:eastAsiaTheme="minorEastAsia"/>
                <w:b/>
                <w:kern w:val="2"/>
                <w:lang w:val="ro-RO"/>
              </w:rPr>
            </w:pPr>
          </w:p>
        </w:tc>
        <w:tc>
          <w:tcPr>
            <w:tcW w:w="4819" w:type="dxa"/>
          </w:tcPr>
          <w:p w14:paraId="29B6E967" w14:textId="77777777" w:rsidR="00006FDE" w:rsidRPr="004628E0" w:rsidRDefault="00006FDE" w:rsidP="002B7BC6">
            <w:pPr>
              <w:ind w:firstLine="0"/>
              <w:rPr>
                <w:bCs/>
                <w:lang w:val="ro-RO"/>
              </w:rPr>
            </w:pPr>
          </w:p>
        </w:tc>
        <w:tc>
          <w:tcPr>
            <w:tcW w:w="4819" w:type="dxa"/>
          </w:tcPr>
          <w:p w14:paraId="7593FAA7" w14:textId="77777777" w:rsidR="00DD3838" w:rsidRPr="004628E0" w:rsidRDefault="00DD3838" w:rsidP="002B7BC6">
            <w:pPr>
              <w:ind w:firstLine="567"/>
              <w:rPr>
                <w:lang w:val="ro-RO"/>
              </w:rPr>
            </w:pPr>
            <w:r w:rsidRPr="004628E0">
              <w:rPr>
                <w:b/>
                <w:lang w:val="ro-RO"/>
              </w:rPr>
              <w:t>Articolul 116.</w:t>
            </w:r>
            <w:r w:rsidRPr="004628E0">
              <w:rPr>
                <w:lang w:val="ro-RO"/>
              </w:rPr>
              <w:t xml:space="preserve"> – (1) Banca Naţională a Moldovei, în calitate de autoritate de rezoluţie, poate transfera înapoi acţiuni sau alte instrumente de proprietate ori active, drepturi sau obligaţii de la instituția-punte, în una dintre următoarele situaţii:</w:t>
            </w:r>
          </w:p>
          <w:p w14:paraId="4903E023" w14:textId="77777777" w:rsidR="00DD3838" w:rsidRPr="004628E0" w:rsidRDefault="00DD3838" w:rsidP="002B7BC6">
            <w:pPr>
              <w:ind w:firstLine="567"/>
              <w:rPr>
                <w:lang w:val="ro-RO"/>
              </w:rPr>
            </w:pPr>
            <w:r w:rsidRPr="004628E0">
              <w:rPr>
                <w:lang w:val="ro-RO"/>
              </w:rPr>
              <w:t>a) în situaţia în care posibilitatea ca respectivele acţiuni sau alte instrumente de proprietate, active, drepturi sau obligaţii să fie transferate înapoi este precizată în mod expres în cadrul deciziei de aplicare a instrumentului instituției-punte, în baza căreia s-a efectuat transferul;</w:t>
            </w:r>
          </w:p>
          <w:p w14:paraId="34BA8824" w14:textId="77777777" w:rsidR="00DD3838" w:rsidRPr="004628E0" w:rsidRDefault="00DD3838" w:rsidP="002B7BC6">
            <w:pPr>
              <w:ind w:firstLine="567"/>
              <w:rPr>
                <w:lang w:val="ro-RO"/>
              </w:rPr>
            </w:pPr>
            <w:r w:rsidRPr="004628E0">
              <w:rPr>
                <w:lang w:val="ro-RO"/>
              </w:rPr>
              <w:t>b) în situaţia în care respectivele acţiuni sau alte instrumente de proprietate, active, drepturi sau obligaţii nu îndeplinesc condiţiile de transfer sau nu se încadrează în categoria acţiunilor sau altor instrumente de proprietate, activelor, drepturilor sau obligaţiilor specificate în cadrul deciziei prevăzute la lit.a).</w:t>
            </w:r>
          </w:p>
          <w:p w14:paraId="7305965B" w14:textId="77777777" w:rsidR="00DD3838" w:rsidRPr="004628E0" w:rsidRDefault="00DD3838" w:rsidP="002B7BC6">
            <w:pPr>
              <w:ind w:firstLine="567"/>
              <w:rPr>
                <w:lang w:val="ro-RO"/>
              </w:rPr>
            </w:pPr>
            <w:r w:rsidRPr="004628E0">
              <w:rPr>
                <w:lang w:val="ro-RO"/>
              </w:rPr>
              <w:t>(2) Un astfel de transfer înapoi se poate efectua în orice moment şi respectă orice alte condiţii stipulate în cadrul deciziei de aplicare a instrumentului instituției-punte, în scopul realizării transferului în cauză.</w:t>
            </w:r>
          </w:p>
          <w:p w14:paraId="6924ECAE" w14:textId="77777777" w:rsidR="00006FDE" w:rsidRPr="004628E0" w:rsidRDefault="00006FDE" w:rsidP="002B7BC6">
            <w:pPr>
              <w:ind w:firstLine="567"/>
              <w:rPr>
                <w:b/>
                <w:lang w:val="ro-RO"/>
              </w:rPr>
            </w:pPr>
          </w:p>
        </w:tc>
      </w:tr>
      <w:tr w:rsidR="008172B5" w:rsidRPr="004628E0" w14:paraId="21F0CD64" w14:textId="77777777" w:rsidTr="00622669">
        <w:tc>
          <w:tcPr>
            <w:tcW w:w="562" w:type="dxa"/>
          </w:tcPr>
          <w:p w14:paraId="19F9A929" w14:textId="77777777" w:rsidR="008172B5" w:rsidRPr="004628E0" w:rsidRDefault="008172B5" w:rsidP="00622669">
            <w:pPr>
              <w:pStyle w:val="a7"/>
              <w:numPr>
                <w:ilvl w:val="0"/>
                <w:numId w:val="40"/>
              </w:numPr>
              <w:rPr>
                <w:lang w:val="ro-RO"/>
              </w:rPr>
            </w:pPr>
          </w:p>
        </w:tc>
        <w:tc>
          <w:tcPr>
            <w:tcW w:w="4819" w:type="dxa"/>
          </w:tcPr>
          <w:p w14:paraId="19DB4BC2" w14:textId="6748FD6A" w:rsidR="008172B5" w:rsidRPr="004628E0" w:rsidRDefault="008172B5" w:rsidP="002B7BC6">
            <w:pPr>
              <w:ind w:firstLine="0"/>
              <w:rPr>
                <w:rFonts w:eastAsiaTheme="minorEastAsia"/>
                <w:b/>
                <w:kern w:val="2"/>
                <w:lang w:val="ro-RO"/>
              </w:rPr>
            </w:pPr>
            <w:r w:rsidRPr="004628E0">
              <w:rPr>
                <w:rFonts w:eastAsiaTheme="minorEastAsia"/>
                <w:b/>
                <w:bCs/>
                <w:kern w:val="2"/>
                <w:lang w:val="ro-RO"/>
              </w:rPr>
              <w:t>Articolul 117.</w:t>
            </w:r>
            <w:r w:rsidRPr="004628E0">
              <w:rPr>
                <w:rFonts w:eastAsiaTheme="minorEastAsia"/>
                <w:b/>
                <w:kern w:val="2"/>
                <w:lang w:val="ro-RO"/>
              </w:rPr>
              <w:t xml:space="preserve"> – </w:t>
            </w:r>
            <w:r w:rsidRPr="004628E0">
              <w:rPr>
                <w:rFonts w:eastAsiaTheme="minorEastAsia"/>
                <w:bCs/>
                <w:kern w:val="2"/>
                <w:lang w:val="ro-RO"/>
              </w:rPr>
              <w:t>Transferurile între banca supusă rezoluţiei sau proprietarii iniţiali ai acţiunilor sau ai altor instrumente de proprietate, pe de o parte, şi banca-punte, pe de altă parte, trebuie să facă obiectul mecanismelor de siguranţă prevăzute la art.262-276.</w:t>
            </w:r>
          </w:p>
        </w:tc>
        <w:tc>
          <w:tcPr>
            <w:tcW w:w="4819" w:type="dxa"/>
          </w:tcPr>
          <w:p w14:paraId="0CF61E5B" w14:textId="3EB278CD" w:rsidR="008172B5" w:rsidRPr="004628E0" w:rsidRDefault="008172B5" w:rsidP="002B7BC6">
            <w:pPr>
              <w:ind w:firstLine="0"/>
              <w:rPr>
                <w:bCs/>
                <w:lang w:val="ro-RO"/>
              </w:rPr>
            </w:pPr>
            <w:r w:rsidRPr="004628E0">
              <w:rPr>
                <w:bCs/>
                <w:lang w:val="ro-RO"/>
              </w:rPr>
              <w:t xml:space="preserve">La articolul 117, </w:t>
            </w:r>
            <w:r w:rsidRPr="004628E0">
              <w:rPr>
                <w:bCs/>
                <w:lang w:val="ro-RO" w:eastAsia="ro-MD"/>
              </w:rPr>
              <w:t xml:space="preserve">cuvântul „banca” </w:t>
            </w:r>
            <w:r w:rsidRPr="004628E0">
              <w:rPr>
                <w:bCs/>
                <w:lang w:val="ro-RO"/>
              </w:rPr>
              <w:t>se substituie cu cuvântul „instituția”;</w:t>
            </w:r>
          </w:p>
        </w:tc>
        <w:tc>
          <w:tcPr>
            <w:tcW w:w="4819" w:type="dxa"/>
          </w:tcPr>
          <w:p w14:paraId="01C95459" w14:textId="77777777" w:rsidR="00DD3838" w:rsidRPr="004628E0" w:rsidRDefault="00DD3838" w:rsidP="002B7BC6">
            <w:pPr>
              <w:ind w:firstLine="567"/>
              <w:rPr>
                <w:lang w:val="ro-RO"/>
              </w:rPr>
            </w:pPr>
            <w:r w:rsidRPr="004628E0">
              <w:rPr>
                <w:b/>
                <w:lang w:val="ro-RO"/>
              </w:rPr>
              <w:t>Articolul 117.</w:t>
            </w:r>
            <w:r w:rsidRPr="004628E0">
              <w:rPr>
                <w:lang w:val="ro-RO"/>
              </w:rPr>
              <w:t xml:space="preserve"> – Transferurile între instituția supusă rezoluţiei sau proprietarii iniţiali ai acţiunilor sau ai altor instrumente de proprietate, pe de o parte, şi instituția-punte, pe de altă parte, trebuie să facă obiectul mecanismelor de siguranţă prevăzute la art.262-276.</w:t>
            </w:r>
          </w:p>
          <w:p w14:paraId="58F74A78" w14:textId="77777777" w:rsidR="008172B5" w:rsidRPr="004628E0" w:rsidRDefault="008172B5" w:rsidP="002B7BC6">
            <w:pPr>
              <w:ind w:firstLine="567"/>
              <w:rPr>
                <w:b/>
                <w:lang w:val="ro-RO"/>
              </w:rPr>
            </w:pPr>
          </w:p>
        </w:tc>
      </w:tr>
      <w:tr w:rsidR="008172B5" w:rsidRPr="004628E0" w14:paraId="73C17434" w14:textId="77777777" w:rsidTr="00622669">
        <w:tc>
          <w:tcPr>
            <w:tcW w:w="562" w:type="dxa"/>
          </w:tcPr>
          <w:p w14:paraId="49D5170E" w14:textId="77777777" w:rsidR="008172B5" w:rsidRPr="004628E0" w:rsidRDefault="008172B5" w:rsidP="00622669">
            <w:pPr>
              <w:pStyle w:val="a7"/>
              <w:numPr>
                <w:ilvl w:val="0"/>
                <w:numId w:val="40"/>
              </w:numPr>
              <w:rPr>
                <w:lang w:val="ro-RO"/>
              </w:rPr>
            </w:pPr>
          </w:p>
          <w:p w14:paraId="20BED3FE" w14:textId="77777777" w:rsidR="008172B5" w:rsidRPr="004628E0" w:rsidRDefault="008172B5" w:rsidP="002B7BC6">
            <w:pPr>
              <w:ind w:firstLine="0"/>
              <w:rPr>
                <w:lang w:val="ro-RO"/>
              </w:rPr>
            </w:pPr>
          </w:p>
        </w:tc>
        <w:tc>
          <w:tcPr>
            <w:tcW w:w="4819" w:type="dxa"/>
          </w:tcPr>
          <w:p w14:paraId="53D771B7" w14:textId="71C97A6F" w:rsidR="008172B5" w:rsidRPr="004628E0" w:rsidRDefault="008172B5" w:rsidP="002B7BC6">
            <w:pPr>
              <w:ind w:firstLine="0"/>
              <w:rPr>
                <w:rFonts w:eastAsiaTheme="minorEastAsia"/>
                <w:b/>
                <w:kern w:val="2"/>
                <w:lang w:val="ro-RO"/>
              </w:rPr>
            </w:pPr>
            <w:r w:rsidRPr="004628E0">
              <w:rPr>
                <w:rFonts w:eastAsiaTheme="minorEastAsia"/>
                <w:b/>
                <w:bCs/>
                <w:kern w:val="2"/>
                <w:lang w:val="ro-RO"/>
              </w:rPr>
              <w:t>Articolul 118.</w:t>
            </w:r>
            <w:r w:rsidRPr="004628E0">
              <w:rPr>
                <w:rFonts w:eastAsiaTheme="minorEastAsia"/>
                <w:b/>
                <w:kern w:val="2"/>
                <w:lang w:val="ro-RO"/>
              </w:rPr>
              <w:t xml:space="preserve"> – </w:t>
            </w:r>
            <w:r w:rsidRPr="004628E0">
              <w:rPr>
                <w:rFonts w:eastAsiaTheme="minorEastAsia"/>
                <w:bCs/>
                <w:kern w:val="2"/>
                <w:lang w:val="ro-RO"/>
              </w:rPr>
              <w:t>Banca Naţională a Moldovei, în calitate de autoritate de rezoluţie, are competenţa de a stabili ca o bancă-punte să fie considerată drept o continuatoare a băncii supuse rezoluţiei şi să poată continua să exercite toate drepturile exercitate de banca supusă rezoluţiei aferente activelor, drepturilor sau obligaţiilor transferate, inclusiv în ceea ce privește drepturile de proprietate intelectuală</w:t>
            </w:r>
            <w:r w:rsidRPr="004628E0">
              <w:rPr>
                <w:rFonts w:eastAsiaTheme="minorEastAsia"/>
                <w:b/>
                <w:kern w:val="2"/>
                <w:lang w:val="ro-RO"/>
              </w:rPr>
              <w:t>.</w:t>
            </w:r>
          </w:p>
        </w:tc>
        <w:tc>
          <w:tcPr>
            <w:tcW w:w="4819" w:type="dxa"/>
          </w:tcPr>
          <w:p w14:paraId="5FD13374" w14:textId="05F7E013" w:rsidR="008172B5" w:rsidRPr="004628E0" w:rsidRDefault="008172B5" w:rsidP="002B7BC6">
            <w:pPr>
              <w:ind w:firstLine="0"/>
              <w:rPr>
                <w:bCs/>
                <w:lang w:val="ro-RO"/>
              </w:rPr>
            </w:pPr>
            <w:r w:rsidRPr="004628E0">
              <w:rPr>
                <w:bCs/>
                <w:lang w:val="ro-RO"/>
              </w:rPr>
              <w:t>La articolul 118:</w:t>
            </w:r>
          </w:p>
          <w:p w14:paraId="0DF57D82" w14:textId="77777777" w:rsidR="008172B5" w:rsidRPr="004628E0" w:rsidRDefault="008172B5" w:rsidP="002B7BC6">
            <w:pPr>
              <w:ind w:firstLine="0"/>
              <w:rPr>
                <w:bCs/>
                <w:lang w:val="ro-RO" w:eastAsia="ro-MD"/>
              </w:rPr>
            </w:pPr>
          </w:p>
          <w:p w14:paraId="77AFC0F4" w14:textId="115BE88F" w:rsidR="008172B5" w:rsidRPr="004628E0" w:rsidRDefault="008172B5" w:rsidP="002B7BC6">
            <w:pPr>
              <w:ind w:firstLine="0"/>
              <w:rPr>
                <w:bCs/>
                <w:lang w:val="ro-RO"/>
              </w:rPr>
            </w:pPr>
            <w:r w:rsidRPr="004628E0">
              <w:rPr>
                <w:bCs/>
                <w:lang w:val="ro-RO" w:eastAsia="ro-MD"/>
              </w:rPr>
              <w:t>articolul unic devine alineatul (1), cuvintele „Banca Naţională a Moldovei, în calitate de autoritate de rezoluţie, are competenţa de a stabili ca o bancă-punte să fie” se substituie cu textul „În scopul exercitării dreptului de a presta servicii în mod direct sau de a înființa o sucursală într-un alt stat membru al Uniunii Europene potrivit Legii 202/2017 sau legislației privind piața de capital este”, iar cuvântul „banca”,</w:t>
            </w:r>
            <w:r w:rsidRPr="004628E0">
              <w:rPr>
                <w:bCs/>
                <w:lang w:val="ro-RO"/>
              </w:rPr>
              <w:t xml:space="preserve"> la orice formă gramaticală, se substituie cu cuvântul „instituție”, la forma gramaticală corespunzătoare;</w:t>
            </w:r>
          </w:p>
          <w:p w14:paraId="2C8A4C59" w14:textId="77777777" w:rsidR="008172B5" w:rsidRPr="004628E0" w:rsidRDefault="008172B5" w:rsidP="002B7BC6">
            <w:pPr>
              <w:ind w:firstLine="0"/>
              <w:rPr>
                <w:bCs/>
                <w:lang w:val="ro-RO" w:eastAsia="ro-MD"/>
              </w:rPr>
            </w:pPr>
            <w:r w:rsidRPr="004628E0">
              <w:rPr>
                <w:bCs/>
                <w:lang w:val="ro-RO" w:eastAsia="ro-MD"/>
              </w:rPr>
              <w:t>articolul se completează cu alineatul (2) cu următorul cuprins:</w:t>
            </w:r>
          </w:p>
          <w:p w14:paraId="0B326D66" w14:textId="509FC7F9" w:rsidR="008172B5" w:rsidRPr="004628E0" w:rsidRDefault="008172B5" w:rsidP="002B7BC6">
            <w:pPr>
              <w:ind w:firstLine="0"/>
              <w:rPr>
                <w:bCs/>
                <w:lang w:val="ro-RO"/>
              </w:rPr>
            </w:pPr>
            <w:r w:rsidRPr="004628E0">
              <w:rPr>
                <w:bCs/>
                <w:lang w:val="ro-RO" w:eastAsia="ro-MD"/>
              </w:rPr>
              <w:lastRenderedPageBreak/>
              <w:t>"(</w:t>
            </w:r>
            <w:r w:rsidRPr="004628E0">
              <w:rPr>
                <w:bCs/>
                <w:lang w:val="ro-RO"/>
              </w:rPr>
              <w:t xml:space="preserve">2) </w:t>
            </w:r>
            <w:bookmarkStart w:id="39" w:name="_Hlk223340995"/>
            <w:r w:rsidRPr="004628E0">
              <w:rPr>
                <w:bCs/>
                <w:lang w:val="ro-RO"/>
              </w:rPr>
              <w:t>În alte scopuri, Banca Națională a Moldovei, în calitatea de autoritate de rezoluție, are competența de a stabili ca o instituție-punte să fie considerată drept o continuatoare a instituției supuse rezoluției și să poată continua să exercite toate drepturile exercitate de instituția supusă rezoluției aferente activelor, drepturilor sau obligațiilor transferate</w:t>
            </w:r>
            <w:bookmarkEnd w:id="39"/>
            <w:r w:rsidRPr="004628E0">
              <w:rPr>
                <w:bCs/>
                <w:lang w:val="ro-RO"/>
              </w:rPr>
              <w:t>.”.</w:t>
            </w:r>
          </w:p>
        </w:tc>
        <w:tc>
          <w:tcPr>
            <w:tcW w:w="4819" w:type="dxa"/>
          </w:tcPr>
          <w:p w14:paraId="6949F4C5" w14:textId="77777777" w:rsidR="006A2656" w:rsidRPr="004628E0" w:rsidRDefault="00DD3838" w:rsidP="002B7BC6">
            <w:pPr>
              <w:rPr>
                <w:bCs/>
                <w:lang w:val="ro-RO"/>
              </w:rPr>
            </w:pPr>
            <w:r w:rsidRPr="004628E0">
              <w:rPr>
                <w:b/>
                <w:lang w:val="ro-RO"/>
              </w:rPr>
              <w:lastRenderedPageBreak/>
              <w:t>Articolul 118.</w:t>
            </w:r>
            <w:r w:rsidRPr="004628E0">
              <w:rPr>
                <w:lang w:val="ro-RO"/>
              </w:rPr>
              <w:t xml:space="preserve"> – </w:t>
            </w:r>
            <w:r w:rsidR="006A2656" w:rsidRPr="004628E0">
              <w:rPr>
                <w:bCs/>
                <w:lang w:val="ro-RO"/>
              </w:rPr>
              <w:t>(1) În scopul exercitării dreptului de a presta servicii în mod direct sau de a înființa o sucursală într-un alt stat membru al Uniunii Europene potrivit Legii 202/2017 sau legislației privind piața de capital este considerată drept o continuatoare a instituției supuse rezoluţiei şi să poată continua să exercite toate drepturile exercitate de instituție supusă rezoluţiei aferente activelor, drepturilor sau obligaţiilor transferate, inclusiv în ceea ce priveşte drepturile de proprietate intelectuală.</w:t>
            </w:r>
          </w:p>
          <w:p w14:paraId="5540074D" w14:textId="2AB58AB4" w:rsidR="006A2656" w:rsidRPr="004628E0" w:rsidRDefault="006A2656" w:rsidP="002B7BC6">
            <w:pPr>
              <w:ind w:firstLine="567"/>
              <w:rPr>
                <w:bCs/>
                <w:lang w:val="ro-RO"/>
              </w:rPr>
            </w:pPr>
            <w:r w:rsidRPr="004628E0">
              <w:rPr>
                <w:bCs/>
                <w:lang w:val="ro-RO" w:eastAsia="ro-MD"/>
              </w:rPr>
              <w:t>(</w:t>
            </w:r>
            <w:r w:rsidRPr="004628E0">
              <w:rPr>
                <w:bCs/>
                <w:lang w:val="ro-RO"/>
              </w:rPr>
              <w:t xml:space="preserve">2) În alte scopuri, Banca Națională a Moldovei, în calitate de autoritate de rezoluție, are competența de a stabili ca o instituție-punte să fie considerată drept o continuatoare a instituției supuse rezoluției și să poată continua să exercite toate drepturile exercitate de instituția </w:t>
            </w:r>
            <w:r w:rsidRPr="004628E0">
              <w:rPr>
                <w:bCs/>
                <w:lang w:val="ro-RO"/>
              </w:rPr>
              <w:lastRenderedPageBreak/>
              <w:t>supusă rezoluției aferente activelor, drepturilor sau obligațiilor transferate.</w:t>
            </w:r>
          </w:p>
          <w:p w14:paraId="289B9575" w14:textId="1464F7BB" w:rsidR="008172B5" w:rsidRPr="004628E0" w:rsidRDefault="008172B5" w:rsidP="002B7BC6">
            <w:pPr>
              <w:ind w:firstLine="567"/>
              <w:rPr>
                <w:b/>
                <w:lang w:val="ro-RO"/>
              </w:rPr>
            </w:pPr>
          </w:p>
        </w:tc>
      </w:tr>
      <w:tr w:rsidR="008172B5" w:rsidRPr="004628E0" w14:paraId="68934CEB" w14:textId="77777777" w:rsidTr="00622669">
        <w:tc>
          <w:tcPr>
            <w:tcW w:w="562" w:type="dxa"/>
          </w:tcPr>
          <w:p w14:paraId="1D5C3426" w14:textId="77777777" w:rsidR="008172B5" w:rsidRPr="004628E0" w:rsidRDefault="008172B5" w:rsidP="00622669">
            <w:pPr>
              <w:pStyle w:val="a7"/>
              <w:numPr>
                <w:ilvl w:val="0"/>
                <w:numId w:val="40"/>
              </w:numPr>
              <w:rPr>
                <w:lang w:val="ro-RO"/>
              </w:rPr>
            </w:pPr>
          </w:p>
        </w:tc>
        <w:tc>
          <w:tcPr>
            <w:tcW w:w="4819" w:type="dxa"/>
          </w:tcPr>
          <w:p w14:paraId="1C30E6E9" w14:textId="77777777" w:rsidR="008172B5" w:rsidRPr="004628E0" w:rsidRDefault="008172B5" w:rsidP="002B7BC6">
            <w:pPr>
              <w:ind w:firstLine="0"/>
              <w:rPr>
                <w:rFonts w:eastAsiaTheme="minorEastAsia"/>
                <w:kern w:val="2"/>
                <w:lang w:val="ro-RO"/>
              </w:rPr>
            </w:pPr>
            <w:r w:rsidRPr="004628E0">
              <w:rPr>
                <w:rFonts w:eastAsiaTheme="minorEastAsia"/>
                <w:b/>
                <w:bCs/>
                <w:kern w:val="2"/>
                <w:lang w:val="ro-RO"/>
              </w:rPr>
              <w:t>Articolul 119.</w:t>
            </w:r>
            <w:r w:rsidRPr="004628E0">
              <w:rPr>
                <w:rFonts w:eastAsiaTheme="minorEastAsia"/>
                <w:kern w:val="2"/>
                <w:lang w:val="ro-RO"/>
              </w:rPr>
              <w:t> – (1) Dacă banca supusă rezoluţiei este membru la sistemele de plăţi, compensare şi decontare, la bursele de valori, la schemele de compensare pentru investitori şi la schemele de garantare a depozitelor, banca-punte poate continua să exercite drepturile băncii supuse rezoluţiei decurgând din calitatea de membru şi drepturile de acces ale acesteia la sistemele, bursele ori schemele respective.</w:t>
            </w:r>
          </w:p>
          <w:p w14:paraId="1B172B60" w14:textId="77777777" w:rsidR="008172B5" w:rsidRPr="004628E0" w:rsidRDefault="008172B5" w:rsidP="002B7BC6">
            <w:pPr>
              <w:ind w:firstLine="0"/>
              <w:rPr>
                <w:rFonts w:eastAsiaTheme="minorEastAsia"/>
                <w:kern w:val="2"/>
                <w:lang w:val="ro-RO"/>
              </w:rPr>
            </w:pPr>
            <w:r w:rsidRPr="004628E0">
              <w:rPr>
                <w:rFonts w:eastAsiaTheme="minorEastAsia"/>
                <w:kern w:val="2"/>
                <w:lang w:val="ro-RO"/>
              </w:rPr>
              <w:t>(2) Prevederile alin. (1) nu înlătură cerinţa ca banca-punte să îndeplinească criteriile privind calitatea de membru şi criteriile de participare, în funcţie de care se poate lua parte la astfel de sisteme, burse şi scheme.</w:t>
            </w:r>
          </w:p>
          <w:p w14:paraId="62E7B43A" w14:textId="77777777" w:rsidR="008172B5" w:rsidRPr="004628E0" w:rsidRDefault="008172B5" w:rsidP="002B7BC6">
            <w:pPr>
              <w:ind w:firstLine="0"/>
              <w:rPr>
                <w:rFonts w:eastAsiaTheme="minorEastAsia"/>
                <w:kern w:val="2"/>
                <w:lang w:val="ro-RO"/>
              </w:rPr>
            </w:pPr>
            <w:r w:rsidRPr="004628E0">
              <w:rPr>
                <w:rFonts w:eastAsiaTheme="minorEastAsia"/>
                <w:kern w:val="2"/>
                <w:lang w:val="ro-RO"/>
              </w:rPr>
              <w:t>(3) Fără a aduce atingere prevederilor alin. (1), următoarele dispoziţii sînt aplicabile:</w:t>
            </w:r>
          </w:p>
          <w:p w14:paraId="6DF9F14E" w14:textId="77777777" w:rsidR="008172B5" w:rsidRPr="004628E0" w:rsidRDefault="008172B5" w:rsidP="002B7BC6">
            <w:pPr>
              <w:ind w:firstLine="0"/>
              <w:rPr>
                <w:rFonts w:eastAsiaTheme="minorEastAsia"/>
                <w:kern w:val="2"/>
                <w:lang w:val="ro-RO"/>
              </w:rPr>
            </w:pPr>
            <w:r w:rsidRPr="004628E0">
              <w:rPr>
                <w:rFonts w:eastAsiaTheme="minorEastAsia"/>
                <w:kern w:val="2"/>
                <w:lang w:val="ro-RO"/>
              </w:rPr>
              <w:t>a) sistemele, bursele şi schemele prevăzute la alin. (1) nu pot refuza accesul pe motiv că banca-punte nu dispune de un rating din partea unei agenţii de rating de credit sau că ratingul respectiv nu este proporţional cu nivelurile de rating impuse pentru a beneficia de acces la sistemele prevăzute la alin. (1);</w:t>
            </w:r>
          </w:p>
          <w:p w14:paraId="75496201" w14:textId="28AB2E2E" w:rsidR="008172B5" w:rsidRPr="004628E0" w:rsidRDefault="008172B5" w:rsidP="002B7BC6">
            <w:pPr>
              <w:ind w:firstLine="0"/>
              <w:rPr>
                <w:rFonts w:eastAsiaTheme="minorEastAsia"/>
                <w:b/>
                <w:kern w:val="2"/>
                <w:lang w:val="ro-RO"/>
              </w:rPr>
            </w:pPr>
            <w:r w:rsidRPr="004628E0">
              <w:rPr>
                <w:rFonts w:eastAsiaTheme="minorEastAsia"/>
                <w:kern w:val="2"/>
                <w:lang w:val="ro-RO"/>
              </w:rPr>
              <w:t>b) în cazul în care banca-punte nu îndeplineşte criteriile legate de calitatea de membru sau criteriile de participare la un sistem relevant de plăţi, compensare sau decontare, la o bursă de valori, la o schemă de compensare pentru investitori sau la o schemă de garantare a depozitelor, drepturile prevăzute la alin. (1) se exercită de către banca-punte numai pentru o perioadă de timp de maximum 24 de luni de la data transferului, care poate fi stabilită de Banca Naţională a Moldovei, în calitate de autoritate de rezoluţie, şi care poate fi prelungită cu perioade de maximum 12 luni, la solicitarea băncii-punte adresată aceleiaşi autorităţi.</w:t>
            </w:r>
          </w:p>
        </w:tc>
        <w:tc>
          <w:tcPr>
            <w:tcW w:w="4819" w:type="dxa"/>
          </w:tcPr>
          <w:p w14:paraId="1B41B627" w14:textId="1CC78CE7" w:rsidR="008172B5" w:rsidRPr="004628E0" w:rsidRDefault="008172B5" w:rsidP="002B7BC6">
            <w:pPr>
              <w:ind w:firstLine="0"/>
              <w:rPr>
                <w:bCs/>
                <w:lang w:val="ro-RO"/>
              </w:rPr>
            </w:pPr>
            <w:r w:rsidRPr="004628E0">
              <w:rPr>
                <w:bCs/>
                <w:lang w:val="ro-RO"/>
              </w:rPr>
              <w:t>La articolul 119, alineatul (1), cuvintele „Dacă banca supusă rezoluției este membru” se substituie cu cuvintele „Instituția-punte poate continua să-și exercite drepturile de membru și accesul”, iar cuvintele „banca-punte poate continua să exercite drepturile băncii” se substituie cu cuvintele „ale instituției”.</w:t>
            </w:r>
          </w:p>
        </w:tc>
        <w:tc>
          <w:tcPr>
            <w:tcW w:w="4819" w:type="dxa"/>
          </w:tcPr>
          <w:p w14:paraId="0F9768D8" w14:textId="77777777" w:rsidR="00DD3838" w:rsidRPr="004628E0" w:rsidRDefault="00DD3838" w:rsidP="002B7BC6">
            <w:pPr>
              <w:ind w:firstLine="567"/>
              <w:rPr>
                <w:lang w:val="ro-RO"/>
              </w:rPr>
            </w:pPr>
            <w:r w:rsidRPr="004628E0">
              <w:rPr>
                <w:b/>
                <w:lang w:val="ro-RO"/>
              </w:rPr>
              <w:t>Articolul 119.</w:t>
            </w:r>
            <w:r w:rsidRPr="004628E0">
              <w:rPr>
                <w:lang w:val="ro-RO"/>
              </w:rPr>
              <w:t xml:space="preserve"> – (1) </w:t>
            </w:r>
            <w:bookmarkStart w:id="40" w:name="_Hlk223341403"/>
            <w:r w:rsidRPr="004628E0">
              <w:rPr>
                <w:lang w:val="ro-RO"/>
              </w:rPr>
              <w:t>Instituția-punte poate continua să-și exercite drepturile de membru și accesul</w:t>
            </w:r>
            <w:bookmarkEnd w:id="40"/>
            <w:r w:rsidRPr="004628E0">
              <w:rPr>
                <w:lang w:val="ro-RO"/>
              </w:rPr>
              <w:t xml:space="preserve"> la sistemele de plăţi, compensare şi decontare, la bursele de valori, la schemele de compensare pentru investitori şi la schemele de garantare a depozitelor ale instituției supuse rezoluţiei decurgînd din calitatea de membru şi drepturile de acces ale acesteia la sistemele, bursele ori schemele respective.</w:t>
            </w:r>
          </w:p>
          <w:p w14:paraId="3E9DEE10" w14:textId="77777777" w:rsidR="00DD3838" w:rsidRPr="004628E0" w:rsidRDefault="00DD3838" w:rsidP="002B7BC6">
            <w:pPr>
              <w:ind w:firstLine="567"/>
              <w:rPr>
                <w:lang w:val="ro-RO"/>
              </w:rPr>
            </w:pPr>
            <w:r w:rsidRPr="004628E0">
              <w:rPr>
                <w:lang w:val="ro-RO"/>
              </w:rPr>
              <w:t>(2) Prevederile alin.(1) nu înlătură cerinţa ca instituțiapunte să îndeplinească criteriile privind calitatea de membru şi criteriile de participare, în funcţie de care se poate lua parte la astfel de sisteme, burse şi scheme.</w:t>
            </w:r>
          </w:p>
          <w:p w14:paraId="4BC2B7DD" w14:textId="77777777" w:rsidR="00DD3838" w:rsidRPr="004628E0" w:rsidRDefault="00DD3838" w:rsidP="002B7BC6">
            <w:pPr>
              <w:ind w:firstLine="567"/>
              <w:rPr>
                <w:lang w:val="ro-RO"/>
              </w:rPr>
            </w:pPr>
            <w:r w:rsidRPr="004628E0">
              <w:rPr>
                <w:lang w:val="ro-RO"/>
              </w:rPr>
              <w:t>(3) Fără a aduce atingere prevederilor alin.(1), următoarele dispoziţii sînt aplicabile:</w:t>
            </w:r>
          </w:p>
          <w:p w14:paraId="08146591" w14:textId="77777777" w:rsidR="00DD3838" w:rsidRPr="004628E0" w:rsidRDefault="00DD3838" w:rsidP="002B7BC6">
            <w:pPr>
              <w:ind w:firstLine="567"/>
              <w:rPr>
                <w:lang w:val="ro-RO"/>
              </w:rPr>
            </w:pPr>
            <w:r w:rsidRPr="004628E0">
              <w:rPr>
                <w:lang w:val="ro-RO"/>
              </w:rPr>
              <w:t>a) sistemele, bursele şi schemele prevăzute la alin.(1) nu pot refuza accesul pe motiv că instituția-punte nu dispune de un rating din partea unei agenţii de rating de credit sau că ratingul respectiv nu este proporţional cu nivelurile de rating impuse pentru a beneficia de acces la sistemele prevăzute la alin.(1);</w:t>
            </w:r>
          </w:p>
          <w:p w14:paraId="11891BB5" w14:textId="77777777" w:rsidR="00DD3838" w:rsidRPr="004628E0" w:rsidRDefault="00DD3838" w:rsidP="002B7BC6">
            <w:pPr>
              <w:ind w:firstLine="567"/>
              <w:rPr>
                <w:lang w:val="ro-RO"/>
              </w:rPr>
            </w:pPr>
            <w:r w:rsidRPr="004628E0">
              <w:rPr>
                <w:lang w:val="ro-RO"/>
              </w:rPr>
              <w:t>b) în cazul în care instituția-punte nu îndeplineşte criteriile legate de calitatea de membru sau criteriile de participare la un sistem relevant de plăţi, compensare sau decontare, la o bursă de valori, la o schemă de compensare pentru investitori sau la o schemă de garantare a depozitelor, drepturile prevăzute la alin.(1) se exercită de către instituția-punte numai pentru o perioadă de timp de maximum 24 de luni de la data transferului, care poate fi stabilită de Banca Naţională a Moldovei, în calitate de autoritate de rezoluţie, şi care poate fi prelungită cu perioade de maximum 12 luni, la solicitarea instituției-punte adresată aceleiaşi autorităţi.</w:t>
            </w:r>
          </w:p>
          <w:p w14:paraId="42F5BE53" w14:textId="77777777" w:rsidR="008172B5" w:rsidRPr="004628E0" w:rsidRDefault="008172B5" w:rsidP="002B7BC6">
            <w:pPr>
              <w:ind w:firstLine="567"/>
              <w:rPr>
                <w:b/>
                <w:lang w:val="ro-RO"/>
              </w:rPr>
            </w:pPr>
          </w:p>
        </w:tc>
      </w:tr>
      <w:tr w:rsidR="008172B5" w:rsidRPr="004628E0" w14:paraId="5033784D" w14:textId="77777777" w:rsidTr="00622669">
        <w:tc>
          <w:tcPr>
            <w:tcW w:w="562" w:type="dxa"/>
          </w:tcPr>
          <w:p w14:paraId="694F9C48" w14:textId="77777777" w:rsidR="008172B5" w:rsidRPr="004628E0" w:rsidRDefault="008172B5" w:rsidP="00622669">
            <w:pPr>
              <w:pStyle w:val="a7"/>
              <w:numPr>
                <w:ilvl w:val="0"/>
                <w:numId w:val="40"/>
              </w:numPr>
              <w:rPr>
                <w:lang w:val="ro-RO"/>
              </w:rPr>
            </w:pPr>
          </w:p>
        </w:tc>
        <w:tc>
          <w:tcPr>
            <w:tcW w:w="4819" w:type="dxa"/>
          </w:tcPr>
          <w:p w14:paraId="2E2B637A" w14:textId="34D5EE92" w:rsidR="008172B5" w:rsidRPr="004628E0" w:rsidRDefault="008172B5" w:rsidP="002B7BC6">
            <w:pPr>
              <w:ind w:firstLine="0"/>
              <w:rPr>
                <w:lang w:val="ro-RO"/>
              </w:rPr>
            </w:pPr>
            <w:r w:rsidRPr="004628E0">
              <w:rPr>
                <w:rFonts w:eastAsiaTheme="minorEastAsia"/>
                <w:b/>
                <w:bCs/>
                <w:kern w:val="2"/>
                <w:lang w:val="ro-RO"/>
              </w:rPr>
              <w:t>Articolul 120.</w:t>
            </w:r>
            <w:r w:rsidRPr="004628E0">
              <w:rPr>
                <w:rFonts w:eastAsiaTheme="minorEastAsia"/>
                <w:kern w:val="2"/>
                <w:lang w:val="ro-RO"/>
              </w:rPr>
              <w:t xml:space="preserve"> – Fără a aduce atingere prevederilor art.262-276, acţionarii sau creditorii băncii supuse rezoluţiei şi alte părţi terţe ale căror active, drepturi sau </w:t>
            </w:r>
            <w:r w:rsidRPr="004628E0">
              <w:rPr>
                <w:rFonts w:eastAsiaTheme="minorEastAsia"/>
                <w:kern w:val="2"/>
                <w:lang w:val="ro-RO"/>
              </w:rPr>
              <w:lastRenderedPageBreak/>
              <w:t>obligaţii nu sînt transferate băncii-punte nu au niciun drept asupra activelor, drepturilor sau obligaţiilor transferate băncii-punte, organului de conducere al acesteia ori în legătură cu acestea</w:t>
            </w:r>
          </w:p>
        </w:tc>
        <w:tc>
          <w:tcPr>
            <w:tcW w:w="4819" w:type="dxa"/>
          </w:tcPr>
          <w:p w14:paraId="519419AF" w14:textId="2E752D8C" w:rsidR="008172B5" w:rsidRPr="004628E0" w:rsidRDefault="008172B5" w:rsidP="002B7BC6">
            <w:pPr>
              <w:ind w:firstLine="0"/>
              <w:rPr>
                <w:lang w:val="ro-RO"/>
              </w:rPr>
            </w:pPr>
            <w:r w:rsidRPr="004628E0">
              <w:rPr>
                <w:bCs/>
                <w:lang w:val="ro-RO" w:eastAsia="ro-MD"/>
              </w:rPr>
              <w:lastRenderedPageBreak/>
              <w:t xml:space="preserve">La articolul 120, </w:t>
            </w:r>
            <w:r w:rsidRPr="004628E0">
              <w:rPr>
                <w:bCs/>
                <w:lang w:val="ro-RO"/>
              </w:rPr>
              <w:t xml:space="preserve">cuvântul </w:t>
            </w:r>
            <w:r w:rsidRPr="004628E0">
              <w:rPr>
                <w:bCs/>
                <w:lang w:val="ro-RO" w:eastAsia="ro-MD"/>
              </w:rPr>
              <w:t xml:space="preserve">„băncii” se substituie cu </w:t>
            </w:r>
            <w:r w:rsidRPr="004628E0">
              <w:rPr>
                <w:bCs/>
                <w:lang w:val="ro-RO"/>
              </w:rPr>
              <w:t xml:space="preserve">cuvântul </w:t>
            </w:r>
            <w:r w:rsidRPr="004628E0">
              <w:rPr>
                <w:bCs/>
                <w:lang w:val="ro-RO" w:eastAsia="ro-MD"/>
              </w:rPr>
              <w:t>„instituției”.</w:t>
            </w:r>
          </w:p>
        </w:tc>
        <w:tc>
          <w:tcPr>
            <w:tcW w:w="4819" w:type="dxa"/>
          </w:tcPr>
          <w:p w14:paraId="6014CDF7" w14:textId="77777777" w:rsidR="00DD3838" w:rsidRPr="004628E0" w:rsidRDefault="00DD3838" w:rsidP="002B7BC6">
            <w:pPr>
              <w:ind w:firstLine="567"/>
              <w:rPr>
                <w:lang w:val="ro-RO"/>
              </w:rPr>
            </w:pPr>
            <w:r w:rsidRPr="004628E0">
              <w:rPr>
                <w:b/>
                <w:lang w:val="ro-RO"/>
              </w:rPr>
              <w:t>Articolul 120.</w:t>
            </w:r>
            <w:r w:rsidRPr="004628E0">
              <w:rPr>
                <w:lang w:val="ro-RO"/>
              </w:rPr>
              <w:t xml:space="preserve"> – Fără a aduce atingere prevederilor art.262-276, acţionarii sau creditorii instituției supuse rezoluţiei şi alte părţi terţe ale căror active, drepturi sau </w:t>
            </w:r>
            <w:r w:rsidRPr="004628E0">
              <w:rPr>
                <w:lang w:val="ro-RO"/>
              </w:rPr>
              <w:lastRenderedPageBreak/>
              <w:t>obligaţii nu sînt transferate instituției-punte nu au niciun drept asupra activelor, drepturilor sau obligaţiilor transferate instituției-punte, organului de conducere al acesteia ori în legătură cu acestea.</w:t>
            </w:r>
          </w:p>
          <w:p w14:paraId="192E5C1E" w14:textId="77777777" w:rsidR="00DD3838" w:rsidRPr="004628E0" w:rsidRDefault="00DD3838" w:rsidP="002B7BC6">
            <w:pPr>
              <w:ind w:firstLine="567"/>
              <w:rPr>
                <w:lang w:val="ro-RO"/>
              </w:rPr>
            </w:pPr>
            <w:r w:rsidRPr="004628E0">
              <w:rPr>
                <w:lang w:val="ro-RO"/>
              </w:rPr>
              <w:t> </w:t>
            </w:r>
          </w:p>
          <w:p w14:paraId="39AA2AA9" w14:textId="77777777" w:rsidR="008172B5" w:rsidRPr="004628E0" w:rsidRDefault="008172B5" w:rsidP="002B7BC6">
            <w:pPr>
              <w:ind w:firstLine="0"/>
              <w:rPr>
                <w:lang w:val="ro-RO"/>
              </w:rPr>
            </w:pPr>
          </w:p>
        </w:tc>
      </w:tr>
      <w:tr w:rsidR="008172B5" w:rsidRPr="004628E0" w14:paraId="4448EA0C" w14:textId="77777777" w:rsidTr="00622669">
        <w:tc>
          <w:tcPr>
            <w:tcW w:w="562" w:type="dxa"/>
          </w:tcPr>
          <w:p w14:paraId="35E78828" w14:textId="77777777" w:rsidR="008172B5" w:rsidRPr="004628E0" w:rsidRDefault="008172B5" w:rsidP="00622669">
            <w:pPr>
              <w:pStyle w:val="a7"/>
              <w:numPr>
                <w:ilvl w:val="0"/>
                <w:numId w:val="40"/>
              </w:numPr>
              <w:rPr>
                <w:lang w:val="ro-RO"/>
              </w:rPr>
            </w:pPr>
          </w:p>
        </w:tc>
        <w:tc>
          <w:tcPr>
            <w:tcW w:w="4819" w:type="dxa"/>
          </w:tcPr>
          <w:p w14:paraId="0E5F2A6B" w14:textId="36DAB4CC" w:rsidR="008172B5" w:rsidRPr="004628E0" w:rsidRDefault="008172B5" w:rsidP="002B7BC6">
            <w:pPr>
              <w:ind w:firstLine="0"/>
              <w:rPr>
                <w:lang w:val="ro-RO"/>
              </w:rPr>
            </w:pPr>
            <w:r w:rsidRPr="004628E0">
              <w:rPr>
                <w:rFonts w:eastAsiaTheme="minorEastAsia"/>
                <w:b/>
                <w:bCs/>
                <w:kern w:val="2"/>
                <w:lang w:val="ro-RO"/>
              </w:rPr>
              <w:t>Articolul 121.</w:t>
            </w:r>
            <w:r w:rsidRPr="004628E0">
              <w:rPr>
                <w:rFonts w:eastAsiaTheme="minorEastAsia"/>
                <w:kern w:val="2"/>
                <w:lang w:val="ro-RO"/>
              </w:rPr>
              <w:t> – Obiectivele băncii-punte nu implică nicio obligaţie sau responsabilitate a acesteia faţă de acţionarii, creditorii băncii supuse rezoluţiei, iar organul de conducere nu răspunde faţă de acţionarii sau creditorii respectivi sau față de orice altă persoană pentru actele săvârșite şi omisiunile înregistrate în îndeplinirea atribuţiilor lor, cu excepţia cazului în care actul sau omisiunea în cauză implică intenţia sau neglijenţa gravă, potrivit legii, care afectează în mod direct drepturile acţionarilor, creditorilor, sau a altor persoane.</w:t>
            </w:r>
          </w:p>
        </w:tc>
        <w:tc>
          <w:tcPr>
            <w:tcW w:w="4819" w:type="dxa"/>
          </w:tcPr>
          <w:p w14:paraId="73EB1413" w14:textId="60610D1A" w:rsidR="008172B5" w:rsidRPr="004628E0" w:rsidRDefault="008172B5" w:rsidP="002B7BC6">
            <w:pPr>
              <w:ind w:firstLine="0"/>
              <w:rPr>
                <w:lang w:val="ro-RO"/>
              </w:rPr>
            </w:pPr>
            <w:r w:rsidRPr="004628E0">
              <w:rPr>
                <w:bCs/>
                <w:lang w:val="ro-RO" w:eastAsia="ro-MD"/>
              </w:rPr>
              <w:t xml:space="preserve">La articolul 121, </w:t>
            </w:r>
            <w:r w:rsidRPr="004628E0">
              <w:rPr>
                <w:bCs/>
                <w:lang w:val="ro-RO"/>
              </w:rPr>
              <w:t xml:space="preserve">cuvântul </w:t>
            </w:r>
            <w:r w:rsidRPr="004628E0">
              <w:rPr>
                <w:bCs/>
                <w:lang w:val="ro-RO" w:eastAsia="ro-MD"/>
              </w:rPr>
              <w:t xml:space="preserve">„băncii” se substituie cu </w:t>
            </w:r>
            <w:r w:rsidRPr="004628E0">
              <w:rPr>
                <w:bCs/>
                <w:lang w:val="ro-RO"/>
              </w:rPr>
              <w:t xml:space="preserve">cuvântul </w:t>
            </w:r>
            <w:r w:rsidRPr="004628E0">
              <w:rPr>
                <w:bCs/>
                <w:lang w:val="ro-RO" w:eastAsia="ro-MD"/>
              </w:rPr>
              <w:t>„instituției”.</w:t>
            </w:r>
          </w:p>
        </w:tc>
        <w:tc>
          <w:tcPr>
            <w:tcW w:w="4819" w:type="dxa"/>
          </w:tcPr>
          <w:p w14:paraId="700CEA7E" w14:textId="77777777" w:rsidR="00DD3838" w:rsidRPr="004628E0" w:rsidRDefault="00DD3838" w:rsidP="002B7BC6">
            <w:pPr>
              <w:ind w:firstLine="567"/>
              <w:rPr>
                <w:lang w:val="ro-RO"/>
              </w:rPr>
            </w:pPr>
            <w:r w:rsidRPr="004628E0">
              <w:rPr>
                <w:b/>
                <w:lang w:val="ro-RO"/>
              </w:rPr>
              <w:t>Articolul 121.</w:t>
            </w:r>
            <w:r w:rsidRPr="004628E0">
              <w:rPr>
                <w:lang w:val="ro-RO"/>
              </w:rPr>
              <w:t xml:space="preserve"> – Obiectivele instituției-punte nu implică nicio obligaţie sau responsabilitate a acesteia faţă de acţionarii, creditorii instituției supuse rezoluţiei, iar organul de conducere nu răspunde faţă de acţionarii sau creditorii respectivi sau faţă de orice altă persoană pentru actele săvîrşite şi omisiunile înregistrate în îndeplinirea atribuţiilor lor, cu excepţia cazului în care actul sau omisiunea în cauză implică intenţia sau neglijenţa gravă, potrivit legii, care afectează în mod direct drepturile acţionarilor, creditorilor, sau a altor persoane.</w:t>
            </w:r>
          </w:p>
          <w:p w14:paraId="1C6E0880" w14:textId="77777777" w:rsidR="008172B5" w:rsidRPr="004628E0" w:rsidRDefault="008172B5" w:rsidP="002B7BC6">
            <w:pPr>
              <w:ind w:firstLine="0"/>
              <w:rPr>
                <w:lang w:val="ro-RO"/>
              </w:rPr>
            </w:pPr>
          </w:p>
        </w:tc>
      </w:tr>
      <w:tr w:rsidR="008172B5" w:rsidRPr="004628E0" w14:paraId="03EF61B7" w14:textId="77777777" w:rsidTr="00622669">
        <w:tc>
          <w:tcPr>
            <w:tcW w:w="562" w:type="dxa"/>
          </w:tcPr>
          <w:p w14:paraId="4F49435B" w14:textId="77777777" w:rsidR="008172B5" w:rsidRPr="004628E0" w:rsidRDefault="008172B5" w:rsidP="00622669">
            <w:pPr>
              <w:pStyle w:val="a7"/>
              <w:numPr>
                <w:ilvl w:val="0"/>
                <w:numId w:val="40"/>
              </w:numPr>
              <w:rPr>
                <w:lang w:val="ro-RO"/>
              </w:rPr>
            </w:pPr>
          </w:p>
        </w:tc>
        <w:tc>
          <w:tcPr>
            <w:tcW w:w="4819" w:type="dxa"/>
          </w:tcPr>
          <w:p w14:paraId="4558EE62" w14:textId="77777777" w:rsidR="008172B5" w:rsidRPr="004628E0" w:rsidRDefault="008172B5" w:rsidP="002B7BC6">
            <w:pPr>
              <w:ind w:firstLine="0"/>
              <w:rPr>
                <w:rFonts w:eastAsiaTheme="minorEastAsia"/>
                <w:kern w:val="2"/>
                <w:lang w:val="ro-RO"/>
              </w:rPr>
            </w:pPr>
            <w:r w:rsidRPr="004628E0">
              <w:rPr>
                <w:rFonts w:eastAsiaTheme="minorEastAsia"/>
                <w:b/>
                <w:bCs/>
                <w:kern w:val="2"/>
                <w:lang w:val="ro-RO"/>
              </w:rPr>
              <w:t>Articolul 122.</w:t>
            </w:r>
            <w:r w:rsidRPr="004628E0">
              <w:rPr>
                <w:rFonts w:eastAsiaTheme="minorEastAsia"/>
                <w:kern w:val="2"/>
                <w:lang w:val="ro-RO"/>
              </w:rPr>
              <w:t> – (1) Funcţionarea unei bănci-punte respectă următoarele cerinţe:</w:t>
            </w:r>
          </w:p>
          <w:p w14:paraId="7FBE086E" w14:textId="77777777" w:rsidR="008172B5" w:rsidRPr="004628E0" w:rsidRDefault="008172B5" w:rsidP="002B7BC6">
            <w:pPr>
              <w:ind w:firstLine="0"/>
              <w:rPr>
                <w:rFonts w:eastAsiaTheme="minorEastAsia"/>
                <w:kern w:val="2"/>
                <w:lang w:val="ro-RO"/>
              </w:rPr>
            </w:pPr>
            <w:r w:rsidRPr="004628E0">
              <w:rPr>
                <w:rFonts w:eastAsiaTheme="minorEastAsia"/>
                <w:kern w:val="2"/>
                <w:lang w:val="ro-RO"/>
              </w:rPr>
              <w:t>a) conţinutul documentelor privind constituirea băncii-punte este aprobat de către Banca Naţională a Moldovei, în calitate de autoritate de rezoluţie;</w:t>
            </w:r>
          </w:p>
          <w:p w14:paraId="38565434" w14:textId="77777777" w:rsidR="008172B5" w:rsidRPr="004628E0" w:rsidRDefault="008172B5" w:rsidP="002B7BC6">
            <w:pPr>
              <w:ind w:firstLine="0"/>
              <w:rPr>
                <w:rFonts w:eastAsiaTheme="minorEastAsia"/>
                <w:kern w:val="2"/>
                <w:lang w:val="ro-RO"/>
              </w:rPr>
            </w:pPr>
            <w:r w:rsidRPr="004628E0">
              <w:rPr>
                <w:rFonts w:eastAsiaTheme="minorEastAsia"/>
                <w:kern w:val="2"/>
                <w:lang w:val="ro-RO"/>
              </w:rPr>
              <w:t>b) Consiliul de supraveghere al băncii-punte este constituit din 2 membri desemnați de către Banca Națională a Moldovei și un membru desemnat de către acționarii băncii-punte;</w:t>
            </w:r>
          </w:p>
          <w:p w14:paraId="2661D8E2" w14:textId="77777777" w:rsidR="008172B5" w:rsidRPr="004628E0" w:rsidRDefault="008172B5" w:rsidP="002B7BC6">
            <w:pPr>
              <w:ind w:firstLine="0"/>
              <w:rPr>
                <w:rFonts w:eastAsiaTheme="minorEastAsia"/>
                <w:kern w:val="2"/>
                <w:lang w:val="ro-RO"/>
              </w:rPr>
            </w:pPr>
            <w:r w:rsidRPr="004628E0">
              <w:rPr>
                <w:rFonts w:eastAsiaTheme="minorEastAsia"/>
                <w:kern w:val="2"/>
                <w:lang w:val="ro-RO"/>
              </w:rPr>
              <w:t>c) Consiliul de supraveghere al băncii-punte desemnează organul executiv al acesteia;</w:t>
            </w:r>
          </w:p>
          <w:p w14:paraId="12CA1904" w14:textId="77777777" w:rsidR="008172B5" w:rsidRPr="004628E0" w:rsidRDefault="008172B5" w:rsidP="002B7BC6">
            <w:pPr>
              <w:ind w:firstLine="0"/>
              <w:rPr>
                <w:rFonts w:eastAsiaTheme="minorEastAsia"/>
                <w:kern w:val="2"/>
                <w:lang w:val="ro-RO"/>
              </w:rPr>
            </w:pPr>
            <w:r w:rsidRPr="004628E0">
              <w:rPr>
                <w:rFonts w:eastAsiaTheme="minorEastAsia"/>
                <w:kern w:val="2"/>
                <w:lang w:val="ro-RO"/>
              </w:rPr>
              <w:t>d) Banca Naţională a Moldovei, în calitate de autoritate de rezoluţie, aprobă organul de conducere al băncii-punte, aprobă remuneraţiile membrilor organului de conducere şi le stabileşte responsabilităţile;</w:t>
            </w:r>
          </w:p>
          <w:p w14:paraId="6E2E69CB" w14:textId="77777777" w:rsidR="008172B5" w:rsidRPr="004628E0" w:rsidRDefault="008172B5" w:rsidP="002B7BC6">
            <w:pPr>
              <w:ind w:firstLine="0"/>
              <w:rPr>
                <w:rFonts w:eastAsiaTheme="minorEastAsia"/>
                <w:kern w:val="2"/>
                <w:lang w:val="ro-RO"/>
              </w:rPr>
            </w:pPr>
            <w:r w:rsidRPr="004628E0">
              <w:rPr>
                <w:rFonts w:eastAsiaTheme="minorEastAsia"/>
                <w:kern w:val="2"/>
                <w:lang w:val="ro-RO"/>
              </w:rPr>
              <w:t>e) Banca Naţională a Moldovei, în calitate de autoritate de rezoluţie, aprobă strategia şi profilul de risc ale băncii-punte, prezentate de organul de conducere al băncii-punte;</w:t>
            </w:r>
          </w:p>
          <w:p w14:paraId="07FF9557" w14:textId="77777777" w:rsidR="008172B5" w:rsidRPr="004628E0" w:rsidRDefault="008172B5" w:rsidP="002B7BC6">
            <w:pPr>
              <w:ind w:firstLine="0"/>
              <w:rPr>
                <w:rFonts w:eastAsiaTheme="minorEastAsia"/>
                <w:kern w:val="2"/>
                <w:lang w:val="ro-RO"/>
              </w:rPr>
            </w:pPr>
            <w:r w:rsidRPr="004628E0">
              <w:rPr>
                <w:rFonts w:eastAsiaTheme="minorEastAsia"/>
                <w:kern w:val="2"/>
                <w:lang w:val="ro-RO"/>
              </w:rPr>
              <w:t xml:space="preserve">f) banca-punte este licențiată în conformitate cu prevederile Legii nr. 202/2017 privind activitatea băncilor, cu reglementările emise de către Banca Naţională a Moldovei în aplicarea acesteia sau cu legislaţia privind piaţa de capital, dacă această cerinţă este aplicabilă, şi deţine licențele și permisiunile necesare pentru desfăşurarea activităţilor sau furnizarea serviciilor </w:t>
            </w:r>
            <w:r w:rsidRPr="004628E0">
              <w:rPr>
                <w:rFonts w:eastAsiaTheme="minorEastAsia"/>
                <w:kern w:val="2"/>
                <w:lang w:val="ro-RO"/>
              </w:rPr>
              <w:lastRenderedPageBreak/>
              <w:t>aferente elementelor preluate în urma unui transfer efectuat conform prevederilor art.231 şi 232;</w:t>
            </w:r>
          </w:p>
          <w:p w14:paraId="7310DA68" w14:textId="77777777" w:rsidR="008172B5" w:rsidRPr="004628E0" w:rsidRDefault="008172B5" w:rsidP="002B7BC6">
            <w:pPr>
              <w:ind w:firstLine="0"/>
              <w:rPr>
                <w:rFonts w:eastAsiaTheme="minorEastAsia"/>
                <w:kern w:val="2"/>
                <w:lang w:val="ro-RO"/>
              </w:rPr>
            </w:pPr>
            <w:r w:rsidRPr="004628E0">
              <w:rPr>
                <w:rFonts w:eastAsiaTheme="minorEastAsia"/>
                <w:kern w:val="2"/>
                <w:lang w:val="ro-RO"/>
              </w:rPr>
              <w:t>g) banca-punte respectă dispoziţiile Legii nr. 202/2017 privind activitatea băncilor, ale reglementărilor emise de către Banca Naţională a Moldovei în aplicarea acestora și face obiectul unei supravegheri în conformitate cu aceleaşi dispoziţii;</w:t>
            </w:r>
          </w:p>
          <w:p w14:paraId="6897C3A3" w14:textId="77777777" w:rsidR="008172B5" w:rsidRPr="004628E0" w:rsidRDefault="008172B5" w:rsidP="002B7BC6">
            <w:pPr>
              <w:ind w:firstLine="0"/>
              <w:rPr>
                <w:rFonts w:eastAsiaTheme="minorEastAsia"/>
                <w:kern w:val="2"/>
                <w:lang w:val="ro-RO"/>
              </w:rPr>
            </w:pPr>
            <w:r w:rsidRPr="004628E0">
              <w:rPr>
                <w:rFonts w:eastAsiaTheme="minorEastAsia"/>
                <w:kern w:val="2"/>
                <w:lang w:val="ro-RO"/>
              </w:rPr>
              <w:t>h) banca-punte funcționează în conformitate cu cadrul legal privind ajutorul de stat, iar Banca Națională a Moldovei, în calitate de autoritate de rezoluţie, poate prevedea, în mod corespunzător, restricţii asupra activităţii sale;</w:t>
            </w:r>
          </w:p>
          <w:p w14:paraId="28B87FF2" w14:textId="77777777" w:rsidR="008172B5" w:rsidRPr="004628E0" w:rsidRDefault="008172B5" w:rsidP="002B7BC6">
            <w:pPr>
              <w:ind w:firstLine="0"/>
              <w:rPr>
                <w:rFonts w:eastAsiaTheme="minorEastAsia"/>
                <w:kern w:val="2"/>
                <w:lang w:val="ro-RO"/>
              </w:rPr>
            </w:pPr>
            <w:r w:rsidRPr="004628E0">
              <w:rPr>
                <w:rFonts w:eastAsiaTheme="minorEastAsia"/>
                <w:kern w:val="2"/>
                <w:lang w:val="ro-RO"/>
              </w:rPr>
              <w:t>i) decizia băncii-punte privind acceptarea realizării transferului prevăzut la art. 110 alin. (1) este adoptată de către organul de conducere a acesteia.</w:t>
            </w:r>
          </w:p>
          <w:p w14:paraId="491141A7" w14:textId="77777777" w:rsidR="008172B5" w:rsidRPr="004628E0" w:rsidRDefault="008172B5" w:rsidP="002B7BC6">
            <w:pPr>
              <w:ind w:firstLine="0"/>
              <w:rPr>
                <w:rFonts w:eastAsiaTheme="minorEastAsia"/>
                <w:kern w:val="2"/>
                <w:lang w:val="ro-RO"/>
              </w:rPr>
            </w:pPr>
            <w:r w:rsidRPr="004628E0">
              <w:rPr>
                <w:rFonts w:eastAsiaTheme="minorEastAsia"/>
                <w:kern w:val="2"/>
                <w:lang w:val="ro-RO"/>
              </w:rPr>
              <w:t> (2) În cazul în care este necesar pentru a îndeplini obiectivele rezoluţiei, banca-punte poate fi constituită şi licenţiată fără ca aceasta să respecte, pentru o perioadă de cel mult 18 luni, la începutul funcţionării sale, cerinţele privind fondurile proprii şi, pentru o perioadă de cel mult 6 luni, alte cerinţe cuprinse în actele normative prevăzute la alin. (1) lit. f) şi g), utilizând majorările ulterioare ale fondurilor proprii, după caz, ca bază pentru calcularea indicatorilor prudenţiali respectivi. În acest sens, structura din cadrul Băncii Naţionale a Moldovei care exercită funcţia de rezoluţie transmite o cerere structurii care exercită funcţia de supraveghere sau Comisiei Naționale a Pieței Financiare, după caz. Dacă decide să acorde o astfel de licență, Banca Naţională a Moldovei, în calitate de autoritate competentă, sau Comisia Națională a Pieței Financiare, după caz, indică intervalul în care banca-punte este scutită de respectarea cerinţelor respectivelor prevederi legale.</w:t>
            </w:r>
          </w:p>
          <w:p w14:paraId="48A9CEF4" w14:textId="36107C3C" w:rsidR="008172B5" w:rsidRPr="004628E0" w:rsidRDefault="008172B5" w:rsidP="002B7BC6">
            <w:pPr>
              <w:ind w:firstLine="0"/>
              <w:rPr>
                <w:lang w:val="ro-RO"/>
              </w:rPr>
            </w:pPr>
            <w:r w:rsidRPr="004628E0">
              <w:rPr>
                <w:rFonts w:eastAsiaTheme="minorEastAsia"/>
                <w:kern w:val="2"/>
                <w:lang w:val="ro-RO"/>
              </w:rPr>
              <w:t> (3) Organul de conducere al băncii-punte trebuie să asigure administrarea în mod profesionist şi pe baze comerciale a respectivei bănci.</w:t>
            </w:r>
          </w:p>
        </w:tc>
        <w:tc>
          <w:tcPr>
            <w:tcW w:w="4819" w:type="dxa"/>
          </w:tcPr>
          <w:p w14:paraId="064095F6" w14:textId="77777777" w:rsidR="008172B5" w:rsidRPr="004628E0" w:rsidRDefault="008172B5" w:rsidP="002B7BC6">
            <w:pPr>
              <w:tabs>
                <w:tab w:val="left" w:pos="320"/>
              </w:tabs>
              <w:ind w:firstLine="0"/>
              <w:rPr>
                <w:bCs/>
                <w:lang w:val="ro-RO" w:eastAsia="ro-MD"/>
              </w:rPr>
            </w:pPr>
            <w:r w:rsidRPr="004628E0">
              <w:rPr>
                <w:bCs/>
                <w:lang w:val="ro-RO" w:eastAsia="ro-MD"/>
              </w:rPr>
              <w:lastRenderedPageBreak/>
              <w:t>La articolul 122, alineatul (1):</w:t>
            </w:r>
          </w:p>
          <w:p w14:paraId="76C5A6FA" w14:textId="77777777" w:rsidR="008172B5" w:rsidRPr="004628E0" w:rsidRDefault="008172B5" w:rsidP="002B7BC6">
            <w:pPr>
              <w:tabs>
                <w:tab w:val="left" w:pos="320"/>
              </w:tabs>
              <w:ind w:firstLine="0"/>
              <w:rPr>
                <w:bCs/>
                <w:lang w:val="ro-RO" w:eastAsia="ro-MD"/>
              </w:rPr>
            </w:pPr>
            <w:r w:rsidRPr="004628E0">
              <w:rPr>
                <w:bCs/>
                <w:lang w:val="ro-RO" w:eastAsia="ro-MD"/>
              </w:rPr>
              <w:t>litera b) va avea următorul cuprins:</w:t>
            </w:r>
          </w:p>
          <w:p w14:paraId="17A3AFE5" w14:textId="77777777" w:rsidR="008172B5" w:rsidRPr="004628E0" w:rsidRDefault="008172B5" w:rsidP="002B7BC6">
            <w:pPr>
              <w:tabs>
                <w:tab w:val="left" w:pos="320"/>
              </w:tabs>
              <w:ind w:firstLine="0"/>
              <w:rPr>
                <w:bCs/>
                <w:lang w:val="ro-RO"/>
              </w:rPr>
            </w:pPr>
            <w:r w:rsidRPr="004628E0">
              <w:rPr>
                <w:bCs/>
                <w:lang w:val="ro-RO"/>
              </w:rPr>
              <w:t>„b) Organul de conducere, al instituției-punte este numit sau aprobat  de către Banca Naţională a Moldovei, în calitate de autoritate de rezoluție;”</w:t>
            </w:r>
          </w:p>
          <w:p w14:paraId="7D9FAD65" w14:textId="77777777" w:rsidR="008172B5" w:rsidRPr="004628E0" w:rsidRDefault="008172B5" w:rsidP="002B7BC6">
            <w:pPr>
              <w:tabs>
                <w:tab w:val="left" w:pos="320"/>
              </w:tabs>
              <w:ind w:firstLine="0"/>
              <w:rPr>
                <w:bCs/>
                <w:lang w:val="ro-RO"/>
              </w:rPr>
            </w:pPr>
            <w:r w:rsidRPr="004628E0">
              <w:rPr>
                <w:bCs/>
                <w:lang w:val="ro-RO"/>
              </w:rPr>
              <w:t>litera c) se abrogă;</w:t>
            </w:r>
          </w:p>
          <w:p w14:paraId="71CBE749" w14:textId="77777777" w:rsidR="008172B5" w:rsidRPr="004628E0" w:rsidRDefault="008172B5" w:rsidP="002B7BC6">
            <w:pPr>
              <w:tabs>
                <w:tab w:val="left" w:pos="320"/>
              </w:tabs>
              <w:ind w:firstLine="0"/>
              <w:rPr>
                <w:bCs/>
                <w:lang w:val="ro-RO"/>
              </w:rPr>
            </w:pPr>
            <w:r w:rsidRPr="004628E0">
              <w:rPr>
                <w:bCs/>
                <w:lang w:val="ro-RO"/>
              </w:rPr>
              <w:t>litera d), cuvintele „aprobă organul de conducere al băncii-punte” se exclud;</w:t>
            </w:r>
          </w:p>
          <w:p w14:paraId="3674D56E" w14:textId="77777777" w:rsidR="008172B5" w:rsidRPr="004628E0" w:rsidRDefault="008172B5" w:rsidP="002B7BC6">
            <w:pPr>
              <w:tabs>
                <w:tab w:val="left" w:pos="320"/>
              </w:tabs>
              <w:ind w:firstLine="0"/>
              <w:rPr>
                <w:bCs/>
                <w:lang w:val="ro-RO"/>
              </w:rPr>
            </w:pPr>
            <w:r w:rsidRPr="004628E0">
              <w:rPr>
                <w:bCs/>
                <w:lang w:val="ro-RO"/>
              </w:rPr>
              <w:t>litera e), cuvintele „prezentate de organul de conducere al băncii-punte” se exclud;</w:t>
            </w:r>
          </w:p>
          <w:p w14:paraId="3B2CA4D1" w14:textId="77777777" w:rsidR="008172B5" w:rsidRPr="004628E0" w:rsidRDefault="008172B5" w:rsidP="002B7BC6">
            <w:pPr>
              <w:tabs>
                <w:tab w:val="left" w:pos="320"/>
              </w:tabs>
              <w:ind w:firstLine="0"/>
              <w:rPr>
                <w:bCs/>
                <w:lang w:val="ro-RO"/>
              </w:rPr>
            </w:pPr>
            <w:r w:rsidRPr="004628E0">
              <w:rPr>
                <w:bCs/>
                <w:lang w:val="ro-RO"/>
              </w:rPr>
              <w:t>litera f), cuvântul „licențiată” se substituie cu cuvântul „autorizată”, iar cuvântul „licențele” se substituie cu cuvintele „actele permisive”;</w:t>
            </w:r>
          </w:p>
          <w:p w14:paraId="3ABBC72F" w14:textId="77777777" w:rsidR="008172B5" w:rsidRPr="004628E0" w:rsidRDefault="008172B5" w:rsidP="002B7BC6">
            <w:pPr>
              <w:tabs>
                <w:tab w:val="left" w:pos="320"/>
              </w:tabs>
              <w:ind w:firstLine="0"/>
              <w:rPr>
                <w:bCs/>
                <w:lang w:val="ro-RO"/>
              </w:rPr>
            </w:pPr>
            <w:r w:rsidRPr="004628E0">
              <w:rPr>
                <w:bCs/>
                <w:lang w:val="ro-RO"/>
              </w:rPr>
              <w:t>litera i) se abrogă;</w:t>
            </w:r>
          </w:p>
          <w:p w14:paraId="48DF818F" w14:textId="77777777" w:rsidR="008172B5" w:rsidRPr="004628E0" w:rsidRDefault="008172B5" w:rsidP="002B7BC6">
            <w:pPr>
              <w:tabs>
                <w:tab w:val="left" w:pos="320"/>
              </w:tabs>
              <w:ind w:firstLine="0"/>
              <w:rPr>
                <w:bCs/>
                <w:lang w:val="ro-RO"/>
              </w:rPr>
            </w:pPr>
          </w:p>
          <w:p w14:paraId="50D52712" w14:textId="4BCE6AAE" w:rsidR="008172B5" w:rsidRPr="004628E0" w:rsidRDefault="008172B5" w:rsidP="002B7BC6">
            <w:pPr>
              <w:tabs>
                <w:tab w:val="left" w:pos="320"/>
              </w:tabs>
              <w:ind w:firstLine="0"/>
              <w:rPr>
                <w:bCs/>
                <w:lang w:val="ro-RO"/>
              </w:rPr>
            </w:pPr>
            <w:r w:rsidRPr="004628E0">
              <w:rPr>
                <w:bCs/>
                <w:lang w:val="ro-RO"/>
              </w:rPr>
              <w:t>alineatul (2), cuvântul „licențiată” se substituie cu cuvântul „autorizată”, iar cuvântul „licență” se substituie cu cuvântul „autorizare”;</w:t>
            </w:r>
          </w:p>
          <w:p w14:paraId="03E28214" w14:textId="77777777" w:rsidR="008172B5" w:rsidRPr="004628E0" w:rsidRDefault="008172B5" w:rsidP="002B7BC6">
            <w:pPr>
              <w:tabs>
                <w:tab w:val="left" w:pos="320"/>
              </w:tabs>
              <w:rPr>
                <w:bCs/>
                <w:lang w:val="ro-RO"/>
              </w:rPr>
            </w:pPr>
          </w:p>
          <w:p w14:paraId="1C48C4F1" w14:textId="417A1774" w:rsidR="008172B5" w:rsidRPr="004628E0" w:rsidRDefault="008172B5" w:rsidP="002B7BC6">
            <w:pPr>
              <w:tabs>
                <w:tab w:val="left" w:pos="320"/>
              </w:tabs>
              <w:ind w:firstLine="0"/>
              <w:rPr>
                <w:bCs/>
                <w:lang w:val="ro-RO"/>
              </w:rPr>
            </w:pPr>
            <w:r w:rsidRPr="004628E0">
              <w:rPr>
                <w:bCs/>
                <w:lang w:val="ro-RO"/>
              </w:rPr>
              <w:t>alineatul (3) se abrogă;</w:t>
            </w:r>
          </w:p>
          <w:p w14:paraId="09BBFF75" w14:textId="77777777" w:rsidR="008172B5" w:rsidRPr="004628E0" w:rsidRDefault="008172B5" w:rsidP="002B7BC6">
            <w:pPr>
              <w:tabs>
                <w:tab w:val="left" w:pos="320"/>
              </w:tabs>
              <w:rPr>
                <w:bCs/>
                <w:lang w:val="ro-RO"/>
              </w:rPr>
            </w:pPr>
          </w:p>
          <w:p w14:paraId="2EB81E81" w14:textId="23A4F0F0" w:rsidR="008172B5" w:rsidRPr="004628E0" w:rsidRDefault="008172B5" w:rsidP="002B7BC6">
            <w:pPr>
              <w:tabs>
                <w:tab w:val="left" w:pos="320"/>
              </w:tabs>
              <w:ind w:firstLine="0"/>
              <w:rPr>
                <w:bCs/>
                <w:lang w:val="ro-RO"/>
              </w:rPr>
            </w:pPr>
            <w:r w:rsidRPr="004628E0">
              <w:rPr>
                <w:bCs/>
                <w:lang w:val="ro-RO"/>
              </w:rPr>
              <w:t>Articolul se completează cu alineatul (4) cu următorul cuprins:</w:t>
            </w:r>
          </w:p>
          <w:p w14:paraId="357538C3" w14:textId="6877033E" w:rsidR="008172B5" w:rsidRPr="004628E0" w:rsidRDefault="008172B5" w:rsidP="002B7BC6">
            <w:pPr>
              <w:tabs>
                <w:tab w:val="left" w:pos="320"/>
              </w:tabs>
              <w:ind w:firstLine="0"/>
              <w:rPr>
                <w:lang w:val="ro-RO"/>
              </w:rPr>
            </w:pPr>
            <w:r w:rsidRPr="004628E0">
              <w:rPr>
                <w:bCs/>
                <w:lang w:val="ro-RO"/>
              </w:rPr>
              <w:t xml:space="preserve">(4) În cazul în care instituția-punte este o firmă de investiții prevăzută la art.1 alin.(1) lit. a), dispozițiile </w:t>
            </w:r>
            <w:r w:rsidRPr="004628E0">
              <w:rPr>
                <w:bCs/>
                <w:lang w:val="ro-RO"/>
              </w:rPr>
              <w:lastRenderedPageBreak/>
              <w:t>prezentului articol se aplică în conformitate cu prevederile art. 329.</w:t>
            </w:r>
          </w:p>
        </w:tc>
        <w:tc>
          <w:tcPr>
            <w:tcW w:w="4819" w:type="dxa"/>
          </w:tcPr>
          <w:p w14:paraId="57F6C04E" w14:textId="77777777" w:rsidR="00DD3838" w:rsidRPr="004628E0" w:rsidRDefault="00DD3838" w:rsidP="002B7BC6">
            <w:pPr>
              <w:ind w:firstLine="567"/>
              <w:rPr>
                <w:lang w:val="ro-RO"/>
              </w:rPr>
            </w:pPr>
            <w:r w:rsidRPr="004628E0">
              <w:rPr>
                <w:b/>
                <w:lang w:val="ro-RO"/>
              </w:rPr>
              <w:lastRenderedPageBreak/>
              <w:t>Articolul 122.</w:t>
            </w:r>
            <w:r w:rsidRPr="004628E0">
              <w:rPr>
                <w:lang w:val="ro-RO"/>
              </w:rPr>
              <w:t xml:space="preserve"> – (1) Funcţionarea unei instituții-punte respectă următoarele cerinţe:</w:t>
            </w:r>
          </w:p>
          <w:p w14:paraId="303C60BB" w14:textId="77777777" w:rsidR="00DD3838" w:rsidRPr="004628E0" w:rsidRDefault="00DD3838" w:rsidP="002B7BC6">
            <w:pPr>
              <w:ind w:firstLine="567"/>
              <w:rPr>
                <w:lang w:val="ro-RO"/>
              </w:rPr>
            </w:pPr>
            <w:r w:rsidRPr="004628E0">
              <w:rPr>
                <w:lang w:val="ro-RO"/>
              </w:rPr>
              <w:t>a) conţinutul documentelor privind constituirea instituții-punte este aprobat de către Banca Naţională a Moldovei, în calitate de autoritate de rezoluţie;</w:t>
            </w:r>
          </w:p>
          <w:p w14:paraId="1757AB18" w14:textId="77777777" w:rsidR="00DD3838" w:rsidRPr="004628E0" w:rsidRDefault="00DD3838" w:rsidP="002B7BC6">
            <w:pPr>
              <w:ind w:firstLine="567"/>
              <w:rPr>
                <w:lang w:val="ro-RO"/>
              </w:rPr>
            </w:pPr>
            <w:bookmarkStart w:id="41" w:name="_Hlk223342001"/>
            <w:r w:rsidRPr="004628E0">
              <w:rPr>
                <w:lang w:val="ro-RO"/>
              </w:rPr>
              <w:t>b) Organul de conducere, al instituției-punte este numit sau aprobat  de către Banca Naţională a Moldovei, în calitate de autoritate de rezoluție;</w:t>
            </w:r>
          </w:p>
          <w:bookmarkEnd w:id="41"/>
          <w:p w14:paraId="194B844C" w14:textId="77777777" w:rsidR="00DD3838" w:rsidRPr="004628E0" w:rsidRDefault="00DD3838" w:rsidP="002B7BC6">
            <w:pPr>
              <w:ind w:firstLine="567"/>
              <w:rPr>
                <w:lang w:val="ro-RO"/>
              </w:rPr>
            </w:pPr>
          </w:p>
          <w:p w14:paraId="011F2384" w14:textId="77777777" w:rsidR="00DD3838" w:rsidRPr="004628E0" w:rsidRDefault="00DD3838" w:rsidP="002B7BC6">
            <w:pPr>
              <w:ind w:firstLine="567"/>
              <w:rPr>
                <w:lang w:val="ro-RO"/>
              </w:rPr>
            </w:pPr>
            <w:r w:rsidRPr="004628E0">
              <w:rPr>
                <w:lang w:val="ro-RO"/>
              </w:rPr>
              <w:t>d) Banca Naţională a Moldovei, în calitate de autoritate de rezoluţie, aprobă remuneraţiile membrilor organului de conducere şi le stabileşte responsabilităţile;</w:t>
            </w:r>
          </w:p>
          <w:p w14:paraId="22A23282" w14:textId="77777777" w:rsidR="00DD3838" w:rsidRPr="004628E0" w:rsidRDefault="00DD3838" w:rsidP="002B7BC6">
            <w:pPr>
              <w:ind w:firstLine="567"/>
              <w:rPr>
                <w:lang w:val="ro-RO"/>
              </w:rPr>
            </w:pPr>
            <w:r w:rsidRPr="004628E0">
              <w:rPr>
                <w:lang w:val="ro-RO"/>
              </w:rPr>
              <w:t>e) Banca Naţională a Moldovei, în calitate de autoritate de rezoluţie, aprobă strategia şi profilul de risc ale instituției-punte</w:t>
            </w:r>
            <w:r w:rsidRPr="004628E0">
              <w:rPr>
                <w:lang w:val="ro-RO" w:eastAsia="ro-MD"/>
              </w:rPr>
              <w:t>;</w:t>
            </w:r>
          </w:p>
          <w:p w14:paraId="43785781" w14:textId="77777777" w:rsidR="00DD3838" w:rsidRPr="004628E0" w:rsidRDefault="00DD3838" w:rsidP="002B7BC6">
            <w:pPr>
              <w:ind w:firstLine="567"/>
              <w:rPr>
                <w:lang w:val="ro-RO"/>
              </w:rPr>
            </w:pPr>
            <w:r w:rsidRPr="004628E0">
              <w:rPr>
                <w:lang w:val="ro-RO"/>
              </w:rPr>
              <w:t>f) instituția-punte este autorizată în conformitate cu prevederile Legii nr.202/2017, cu reglementările emise de către Banca Naţională a Moldovei în aplicarea acesteia sau cu legislaţia privind piaţa de capital, dacă această cerinţă este aplicabilă, şi deţine actele permisive necesare pentru desfăşurarea activităţilor sau furnizarea serviciilor aferente elementelor preluate în urma unui transfer efectuat conform prevederilor art.231 şi 232;</w:t>
            </w:r>
          </w:p>
          <w:p w14:paraId="7AC1D0A1" w14:textId="77777777" w:rsidR="00DD3838" w:rsidRPr="004628E0" w:rsidRDefault="00DD3838" w:rsidP="002B7BC6">
            <w:pPr>
              <w:ind w:firstLine="567"/>
              <w:rPr>
                <w:lang w:val="ro-RO"/>
              </w:rPr>
            </w:pPr>
            <w:r w:rsidRPr="004628E0">
              <w:rPr>
                <w:lang w:val="ro-RO"/>
              </w:rPr>
              <w:t xml:space="preserve">g) instituția-punte respectă dispoziţiile Legii nr.202/2017, ale reglementărilor emise de către Banca </w:t>
            </w:r>
            <w:r w:rsidRPr="004628E0">
              <w:rPr>
                <w:lang w:val="ro-RO"/>
              </w:rPr>
              <w:lastRenderedPageBreak/>
              <w:t>Naţională a Moldovei în aplicarea acestora şi face obiectul unei supravegheri în conformitate cu aceleaşi dispoziţii;</w:t>
            </w:r>
          </w:p>
          <w:p w14:paraId="23A1A228" w14:textId="01115EE9" w:rsidR="00DD3838" w:rsidRPr="004628E0" w:rsidRDefault="00DD3838" w:rsidP="002B7BC6">
            <w:pPr>
              <w:ind w:firstLine="567"/>
              <w:rPr>
                <w:lang w:val="ro-RO"/>
              </w:rPr>
            </w:pPr>
            <w:r w:rsidRPr="004628E0">
              <w:rPr>
                <w:lang w:val="ro-RO" w:eastAsia="ro-MD"/>
              </w:rPr>
              <w:t>h) instituția-punte funcţionează în conformitate cu cadrul legal privind ajutorul de stat, iar</w:t>
            </w:r>
            <w:r w:rsidRPr="004628E0">
              <w:rPr>
                <w:lang w:val="ro-RO"/>
              </w:rPr>
              <w:t xml:space="preserve"> Banca Naţională a Moldovei, în calitate de autoritate de rezoluţie, poate prevedea, în mod corespunzător, restricţii asupra activităţii sale;</w:t>
            </w:r>
          </w:p>
          <w:p w14:paraId="0AD69201" w14:textId="77777777" w:rsidR="00DD3838" w:rsidRPr="004628E0" w:rsidRDefault="00DD3838" w:rsidP="002B7BC6">
            <w:pPr>
              <w:ind w:firstLine="567"/>
              <w:rPr>
                <w:lang w:val="ro-RO"/>
              </w:rPr>
            </w:pPr>
            <w:r w:rsidRPr="004628E0">
              <w:rPr>
                <w:lang w:val="ro-RO"/>
              </w:rPr>
              <w:t>(2) În cazul în care este necesar pentru a îndeplini obiectivele rezoluţiei, instituția-punte poate fi constituită şi autorizată fără ca aceasta să respecte, pentru o perioadă de cel mult 18 luni, la începutul funcţionării sale, cerinţele privind fondurile proprii şi, pentru o perioadă de cel mult 6 luni, alte cerinţe cuprinse în actele normative prevăzute la alin.(1) lit.f) şi g), utilizând majorările ulterioare ale fondurilor proprii, după caz, ca bază pentru calcularea indicatorilor prudenţiali respectivi. În acest sens, structura din cadrul Băncii Naţionale a Moldovei care exercită funcţia de rezoluţie transmite o cerere structurii care exercită funcţia de supraveghere sau Comisiei Naţionale a Pieţei Financiare, după caz. Dacă decide să acorde o astfel de autorizare, Banca Naţională a Moldovei, în calitate de autoritate competentă, sau Comisia Naţională a Pieţei Financiare, după caz, indică intervalul în care instituția-punte este scutită de respectarea cerinţelor respectivelor prevederi legale.</w:t>
            </w:r>
          </w:p>
          <w:p w14:paraId="33250BB3" w14:textId="77777777" w:rsidR="00DD3838" w:rsidRPr="004628E0" w:rsidRDefault="00DD3838" w:rsidP="002B7BC6">
            <w:pPr>
              <w:ind w:firstLine="0"/>
              <w:rPr>
                <w:lang w:val="ro-RO"/>
              </w:rPr>
            </w:pPr>
            <w:r w:rsidRPr="004628E0">
              <w:rPr>
                <w:lang w:val="ro-RO"/>
              </w:rPr>
              <w:t>(4) În cazul în care instituția-punte este o firmă de investiții prevăzută la art.1 alin.(1) lit. a), dispozițiile prezentului articol se aplică în conformitate cu prevederile art.329.</w:t>
            </w:r>
          </w:p>
          <w:p w14:paraId="6D0F6DAC" w14:textId="77777777" w:rsidR="008172B5" w:rsidRPr="004628E0" w:rsidRDefault="008172B5" w:rsidP="002B7BC6">
            <w:pPr>
              <w:ind w:firstLine="0"/>
              <w:rPr>
                <w:lang w:val="ro-RO"/>
              </w:rPr>
            </w:pPr>
          </w:p>
        </w:tc>
      </w:tr>
      <w:tr w:rsidR="008172B5" w:rsidRPr="004628E0" w14:paraId="06445BBB" w14:textId="77777777" w:rsidTr="00622669">
        <w:tc>
          <w:tcPr>
            <w:tcW w:w="562" w:type="dxa"/>
          </w:tcPr>
          <w:p w14:paraId="504A2970" w14:textId="77777777" w:rsidR="008172B5" w:rsidRPr="004628E0" w:rsidRDefault="008172B5" w:rsidP="00622669">
            <w:pPr>
              <w:pStyle w:val="a7"/>
              <w:numPr>
                <w:ilvl w:val="0"/>
                <w:numId w:val="40"/>
              </w:numPr>
              <w:rPr>
                <w:lang w:val="ro-RO"/>
              </w:rPr>
            </w:pPr>
          </w:p>
        </w:tc>
        <w:tc>
          <w:tcPr>
            <w:tcW w:w="4819" w:type="dxa"/>
          </w:tcPr>
          <w:p w14:paraId="48249A2F" w14:textId="38A2CF1B" w:rsidR="008172B5" w:rsidRPr="004628E0" w:rsidRDefault="008172B5" w:rsidP="002B7BC6">
            <w:pPr>
              <w:ind w:firstLine="0"/>
              <w:rPr>
                <w:lang w:val="ro-RO"/>
              </w:rPr>
            </w:pPr>
            <w:r w:rsidRPr="004628E0">
              <w:rPr>
                <w:rFonts w:eastAsiaTheme="minorEastAsia"/>
                <w:b/>
                <w:bCs/>
                <w:kern w:val="2"/>
                <w:lang w:val="ro-RO"/>
              </w:rPr>
              <w:t>Articolul 123.</w:t>
            </w:r>
            <w:r w:rsidRPr="004628E0">
              <w:rPr>
                <w:rFonts w:eastAsiaTheme="minorEastAsia"/>
                <w:kern w:val="2"/>
                <w:lang w:val="ro-RO"/>
              </w:rPr>
              <w:t xml:space="preserve"> – Cu respectarea oricăror restricţii aplicate în conformitate cu normele în materie de concurenţă, conducerea băncii-punte gestionează banca-punte în vederea păstrării accesului la funcţiile critice şi a vânzării băncii a activelor, drepturilor sau obligaţiilor sale către unul sau mai mulţi cumpărători din sectorul privat, în </w:t>
            </w:r>
            <w:r w:rsidRPr="004628E0">
              <w:rPr>
                <w:rFonts w:eastAsiaTheme="minorEastAsia"/>
                <w:kern w:val="2"/>
                <w:lang w:val="ro-RO"/>
              </w:rPr>
              <w:lastRenderedPageBreak/>
              <w:t>situaţia în care condiţiile sînt prielnice, în opinia Băncii Naţionale a Moldovei, în calitate de autoritate de rezoluţie, şi în termenul specificat la art.126 sau 127, după caz.</w:t>
            </w:r>
          </w:p>
        </w:tc>
        <w:tc>
          <w:tcPr>
            <w:tcW w:w="4819" w:type="dxa"/>
          </w:tcPr>
          <w:p w14:paraId="3F3BD783" w14:textId="38C44D32" w:rsidR="008172B5" w:rsidRPr="004628E0" w:rsidRDefault="008172B5" w:rsidP="002B7BC6">
            <w:pPr>
              <w:ind w:firstLine="0"/>
              <w:rPr>
                <w:lang w:val="ro-RO"/>
              </w:rPr>
            </w:pPr>
            <w:r w:rsidRPr="004628E0">
              <w:rPr>
                <w:bCs/>
                <w:lang w:val="ro-RO"/>
              </w:rPr>
              <w:lastRenderedPageBreak/>
              <w:t>La articolul 123, cuvântul „băncii” se substituie cu cuvintele „instituției de credit sau a entității prevăzute la art.1 alin.(1) lit.b), c) sau d)”.</w:t>
            </w:r>
          </w:p>
        </w:tc>
        <w:tc>
          <w:tcPr>
            <w:tcW w:w="4819" w:type="dxa"/>
          </w:tcPr>
          <w:p w14:paraId="55C329B3" w14:textId="77777777" w:rsidR="00DD3838" w:rsidRPr="004628E0" w:rsidRDefault="00DD3838" w:rsidP="002B7BC6">
            <w:pPr>
              <w:ind w:firstLine="567"/>
              <w:rPr>
                <w:lang w:val="ro-RO"/>
              </w:rPr>
            </w:pPr>
            <w:r w:rsidRPr="004628E0">
              <w:rPr>
                <w:b/>
                <w:lang w:val="ro-RO"/>
              </w:rPr>
              <w:t>Articolul 123.</w:t>
            </w:r>
            <w:r w:rsidRPr="004628E0">
              <w:rPr>
                <w:lang w:val="ro-RO"/>
              </w:rPr>
              <w:t xml:space="preserve"> – Cu respectarea oricăror restricţii aplicate în conformitate cu normele în materie de concurenţă, conducerea instituției-punte gestionează instituția-punte în vederea păstrării accesului la funcţiile critice şi a vînzării </w:t>
            </w:r>
            <w:bookmarkStart w:id="42" w:name="_Hlk223342551"/>
            <w:r w:rsidRPr="004628E0">
              <w:rPr>
                <w:lang w:val="ro-RO"/>
              </w:rPr>
              <w:t xml:space="preserve">instituției de credit sau a entității prevăzute la art.1 alin.(1) lib.b), c) sau d) </w:t>
            </w:r>
            <w:bookmarkEnd w:id="42"/>
            <w:r w:rsidRPr="004628E0">
              <w:rPr>
                <w:lang w:val="ro-RO"/>
              </w:rPr>
              <w:t xml:space="preserve"> a activelor, </w:t>
            </w:r>
            <w:r w:rsidRPr="004628E0">
              <w:rPr>
                <w:lang w:val="ro-RO"/>
              </w:rPr>
              <w:lastRenderedPageBreak/>
              <w:t>drepturilor sau obligaţiilor sale către unul sau mai mulţi cumpărători din sectorul privat, în situaţia în care condiţiile sînt prielnice, în opinia Băncii Naţionale a Moldovei, în calitate de autoritate de rezoluţie, şi în termenul specificat la art.126 sau 127, după caz.</w:t>
            </w:r>
          </w:p>
          <w:p w14:paraId="75C79FA4" w14:textId="77777777" w:rsidR="008172B5" w:rsidRPr="004628E0" w:rsidRDefault="008172B5" w:rsidP="002B7BC6">
            <w:pPr>
              <w:ind w:firstLine="0"/>
              <w:rPr>
                <w:lang w:val="ro-RO"/>
              </w:rPr>
            </w:pPr>
          </w:p>
        </w:tc>
      </w:tr>
      <w:tr w:rsidR="007B5C0B" w:rsidRPr="004628E0" w14:paraId="71C79F3A" w14:textId="77777777" w:rsidTr="00622669">
        <w:tc>
          <w:tcPr>
            <w:tcW w:w="562" w:type="dxa"/>
          </w:tcPr>
          <w:p w14:paraId="619AF2D2" w14:textId="77777777" w:rsidR="007B5C0B" w:rsidRPr="004628E0" w:rsidRDefault="007B5C0B" w:rsidP="00622669">
            <w:pPr>
              <w:pStyle w:val="a7"/>
              <w:numPr>
                <w:ilvl w:val="0"/>
                <w:numId w:val="40"/>
              </w:numPr>
              <w:rPr>
                <w:lang w:val="ro-RO"/>
              </w:rPr>
            </w:pPr>
          </w:p>
        </w:tc>
        <w:tc>
          <w:tcPr>
            <w:tcW w:w="4819" w:type="dxa"/>
          </w:tcPr>
          <w:p w14:paraId="2FFD67C0" w14:textId="77777777" w:rsidR="007B5C0B" w:rsidRPr="004628E0" w:rsidRDefault="007B5C0B" w:rsidP="002B7BC6">
            <w:pPr>
              <w:ind w:firstLine="0"/>
              <w:rPr>
                <w:rFonts w:eastAsiaTheme="minorEastAsia"/>
                <w:kern w:val="2"/>
                <w:lang w:val="ro-RO"/>
              </w:rPr>
            </w:pPr>
            <w:r w:rsidRPr="004628E0">
              <w:rPr>
                <w:rFonts w:eastAsiaTheme="minorEastAsia"/>
                <w:b/>
                <w:bCs/>
                <w:kern w:val="2"/>
                <w:lang w:val="ro-RO"/>
              </w:rPr>
              <w:t>Articolul 124.</w:t>
            </w:r>
            <w:r w:rsidRPr="004628E0">
              <w:rPr>
                <w:rFonts w:eastAsiaTheme="minorEastAsia"/>
                <w:kern w:val="2"/>
                <w:lang w:val="ro-RO"/>
              </w:rPr>
              <w:t> – Banca Naţională a Moldovei, în calitate de autoritate de rezoluţie, decide că o bancă-punte nu mai reprezintă o bancă-punte în conformitate cu prevederile art. 111 ca urmare a apariţiei oricăreia dintre următoarele situaţii:</w:t>
            </w:r>
          </w:p>
          <w:p w14:paraId="27820605" w14:textId="77777777" w:rsidR="007B5C0B" w:rsidRPr="004628E0" w:rsidRDefault="007B5C0B" w:rsidP="002B7BC6">
            <w:pPr>
              <w:ind w:firstLine="0"/>
              <w:rPr>
                <w:rFonts w:eastAsiaTheme="minorEastAsia"/>
                <w:kern w:val="2"/>
                <w:lang w:val="ro-RO"/>
              </w:rPr>
            </w:pPr>
            <w:r w:rsidRPr="004628E0">
              <w:rPr>
                <w:rFonts w:eastAsiaTheme="minorEastAsia"/>
                <w:kern w:val="2"/>
                <w:lang w:val="ro-RO"/>
              </w:rPr>
              <w:t>a) fuzionarea băncii-punte cu o altă entitate;</w:t>
            </w:r>
          </w:p>
          <w:p w14:paraId="422DBC6B" w14:textId="77777777" w:rsidR="007B5C0B" w:rsidRPr="004628E0" w:rsidRDefault="007B5C0B" w:rsidP="002B7BC6">
            <w:pPr>
              <w:ind w:firstLine="0"/>
              <w:rPr>
                <w:rFonts w:eastAsiaTheme="minorEastAsia"/>
                <w:kern w:val="2"/>
                <w:lang w:val="ro-RO"/>
              </w:rPr>
            </w:pPr>
            <w:r w:rsidRPr="004628E0">
              <w:rPr>
                <w:rFonts w:eastAsiaTheme="minorEastAsia"/>
                <w:kern w:val="2"/>
                <w:lang w:val="ro-RO"/>
              </w:rPr>
              <w:t>b) banca-punte nu mai respectă cerinţele art.111;</w:t>
            </w:r>
          </w:p>
          <w:p w14:paraId="6FA21D19" w14:textId="77777777" w:rsidR="007B5C0B" w:rsidRPr="004628E0" w:rsidRDefault="007B5C0B" w:rsidP="002B7BC6">
            <w:pPr>
              <w:ind w:firstLine="0"/>
              <w:rPr>
                <w:rFonts w:eastAsiaTheme="minorEastAsia"/>
                <w:kern w:val="2"/>
                <w:lang w:val="ro-RO"/>
              </w:rPr>
            </w:pPr>
            <w:r w:rsidRPr="004628E0">
              <w:rPr>
                <w:rFonts w:eastAsiaTheme="minorEastAsia"/>
                <w:kern w:val="2"/>
                <w:lang w:val="ro-RO"/>
              </w:rPr>
              <w:t>c) vânzarea în întregime sau aproape în întregime a activelor, drepturilor sau obligaţiilor băncii-punte către o terţă parte;</w:t>
            </w:r>
          </w:p>
          <w:p w14:paraId="39434C2E" w14:textId="77777777" w:rsidR="007B5C0B" w:rsidRPr="004628E0" w:rsidRDefault="007B5C0B" w:rsidP="002B7BC6">
            <w:pPr>
              <w:ind w:firstLine="0"/>
              <w:rPr>
                <w:rFonts w:eastAsiaTheme="minorEastAsia"/>
                <w:kern w:val="2"/>
                <w:lang w:val="ro-RO"/>
              </w:rPr>
            </w:pPr>
            <w:r w:rsidRPr="004628E0">
              <w:rPr>
                <w:rFonts w:eastAsiaTheme="minorEastAsia"/>
                <w:kern w:val="2"/>
                <w:lang w:val="ro-RO"/>
              </w:rPr>
              <w:t>d) expirarea perioadei specificate la art. 126 sau, după caz, la art.127;</w:t>
            </w:r>
          </w:p>
          <w:p w14:paraId="10623BC2" w14:textId="65CE638A" w:rsidR="007B5C0B" w:rsidRPr="004628E0" w:rsidRDefault="007B5C0B" w:rsidP="002B7BC6">
            <w:pPr>
              <w:ind w:firstLine="0"/>
              <w:rPr>
                <w:lang w:val="ro-RO"/>
              </w:rPr>
            </w:pPr>
            <w:r w:rsidRPr="004628E0">
              <w:rPr>
                <w:rFonts w:eastAsiaTheme="minorEastAsia"/>
                <w:kern w:val="2"/>
                <w:lang w:val="ro-RO"/>
              </w:rPr>
              <w:t>e) activele băncii-punte sînt complet lichidate, iar obligaţiile sale sînt achitate integral.</w:t>
            </w:r>
          </w:p>
        </w:tc>
        <w:tc>
          <w:tcPr>
            <w:tcW w:w="4819" w:type="dxa"/>
          </w:tcPr>
          <w:p w14:paraId="239B304F" w14:textId="4999411D" w:rsidR="007B5C0B" w:rsidRPr="004628E0" w:rsidRDefault="00EC205C" w:rsidP="002B7BC6">
            <w:pPr>
              <w:ind w:firstLine="0"/>
              <w:rPr>
                <w:lang w:val="ro-RO"/>
              </w:rPr>
            </w:pPr>
            <w:r w:rsidRPr="004628E0">
              <w:rPr>
                <w:lang w:val="ro-RO"/>
              </w:rPr>
              <w:t>-</w:t>
            </w:r>
          </w:p>
        </w:tc>
        <w:tc>
          <w:tcPr>
            <w:tcW w:w="4819" w:type="dxa"/>
          </w:tcPr>
          <w:p w14:paraId="79A99485" w14:textId="77777777" w:rsidR="00DD3838" w:rsidRPr="004628E0" w:rsidRDefault="00DD3838" w:rsidP="002B7BC6">
            <w:pPr>
              <w:ind w:firstLine="567"/>
              <w:rPr>
                <w:lang w:val="ro-RO"/>
              </w:rPr>
            </w:pPr>
            <w:r w:rsidRPr="004628E0">
              <w:rPr>
                <w:b/>
                <w:lang w:val="ro-RO"/>
              </w:rPr>
              <w:t>Articolul 124.</w:t>
            </w:r>
            <w:r w:rsidRPr="004628E0">
              <w:rPr>
                <w:lang w:val="ro-RO"/>
              </w:rPr>
              <w:t xml:space="preserve"> – Banca Naţională a Moldovei, în calitate de autoritate de rezoluţie, decide că o instituție-punte nu mai reprezintă o instituție-punte în conformitate cu prevederile art.111 ca urmare a apariţiei oricăreia dintre următoarele situaţii:</w:t>
            </w:r>
          </w:p>
          <w:p w14:paraId="79B3BDE8" w14:textId="77777777" w:rsidR="00DD3838" w:rsidRPr="004628E0" w:rsidRDefault="00DD3838" w:rsidP="002B7BC6">
            <w:pPr>
              <w:ind w:firstLine="567"/>
              <w:rPr>
                <w:lang w:val="ro-RO"/>
              </w:rPr>
            </w:pPr>
            <w:r w:rsidRPr="004628E0">
              <w:rPr>
                <w:lang w:val="ro-RO"/>
              </w:rPr>
              <w:t>a) fuzionarea instituției-punte cu o altă entitate;</w:t>
            </w:r>
          </w:p>
          <w:p w14:paraId="7F895667" w14:textId="77777777" w:rsidR="00DD3838" w:rsidRPr="004628E0" w:rsidRDefault="00DD3838" w:rsidP="002B7BC6">
            <w:pPr>
              <w:ind w:firstLine="567"/>
              <w:rPr>
                <w:lang w:val="ro-RO"/>
              </w:rPr>
            </w:pPr>
            <w:r w:rsidRPr="004628E0">
              <w:rPr>
                <w:lang w:val="ro-RO"/>
              </w:rPr>
              <w:t>b) instituția-punte nu mai respectă cerinţele art.111;</w:t>
            </w:r>
          </w:p>
          <w:p w14:paraId="52C4A7A0" w14:textId="77777777" w:rsidR="00DD3838" w:rsidRPr="004628E0" w:rsidRDefault="00DD3838" w:rsidP="002B7BC6">
            <w:pPr>
              <w:ind w:firstLine="567"/>
              <w:rPr>
                <w:lang w:val="ro-RO"/>
              </w:rPr>
            </w:pPr>
            <w:r w:rsidRPr="004628E0">
              <w:rPr>
                <w:lang w:val="ro-RO"/>
              </w:rPr>
              <w:t>c) vînzarea în întregime sau aproape în întregime a activelor, drepturilor sau obligaţiilor instituției-punte către o terţă parte;</w:t>
            </w:r>
          </w:p>
          <w:p w14:paraId="5D5F88DA" w14:textId="77777777" w:rsidR="00DD3838" w:rsidRPr="004628E0" w:rsidRDefault="00DD3838" w:rsidP="002B7BC6">
            <w:pPr>
              <w:ind w:firstLine="567"/>
              <w:rPr>
                <w:lang w:val="ro-RO"/>
              </w:rPr>
            </w:pPr>
            <w:r w:rsidRPr="004628E0">
              <w:rPr>
                <w:lang w:val="ro-RO"/>
              </w:rPr>
              <w:t>d) expirarea perioadei specificate la art.126 sau, după caz, la art.127;</w:t>
            </w:r>
          </w:p>
          <w:p w14:paraId="35120A55" w14:textId="77777777" w:rsidR="00DD3838" w:rsidRPr="004628E0" w:rsidRDefault="00DD3838" w:rsidP="002B7BC6">
            <w:pPr>
              <w:ind w:firstLine="567"/>
              <w:rPr>
                <w:lang w:val="ro-RO"/>
              </w:rPr>
            </w:pPr>
            <w:r w:rsidRPr="004628E0">
              <w:rPr>
                <w:lang w:val="ro-RO"/>
              </w:rPr>
              <w:t>e) activele instituției-punte sînt complet lichidate, iar obligaţiile sale sînt achitate integral.</w:t>
            </w:r>
          </w:p>
          <w:p w14:paraId="10233161" w14:textId="77777777" w:rsidR="00DD3838" w:rsidRPr="004628E0" w:rsidRDefault="00DD3838" w:rsidP="002B7BC6">
            <w:pPr>
              <w:ind w:firstLine="567"/>
              <w:rPr>
                <w:lang w:val="ro-RO"/>
              </w:rPr>
            </w:pPr>
            <w:r w:rsidRPr="004628E0">
              <w:rPr>
                <w:lang w:val="ro-RO"/>
              </w:rPr>
              <w:t> </w:t>
            </w:r>
          </w:p>
          <w:p w14:paraId="13990E55" w14:textId="77777777" w:rsidR="007B5C0B" w:rsidRPr="004628E0" w:rsidRDefault="007B5C0B" w:rsidP="002B7BC6">
            <w:pPr>
              <w:ind w:firstLine="0"/>
              <w:rPr>
                <w:lang w:val="ro-RO"/>
              </w:rPr>
            </w:pPr>
          </w:p>
        </w:tc>
      </w:tr>
      <w:tr w:rsidR="007B5C0B" w:rsidRPr="004628E0" w14:paraId="11CFA79A" w14:textId="77777777" w:rsidTr="00622669">
        <w:tc>
          <w:tcPr>
            <w:tcW w:w="562" w:type="dxa"/>
          </w:tcPr>
          <w:p w14:paraId="123477CC" w14:textId="77777777" w:rsidR="007B5C0B" w:rsidRPr="004628E0" w:rsidRDefault="007B5C0B" w:rsidP="00622669">
            <w:pPr>
              <w:pStyle w:val="a7"/>
              <w:numPr>
                <w:ilvl w:val="0"/>
                <w:numId w:val="40"/>
              </w:numPr>
              <w:rPr>
                <w:lang w:val="ro-RO"/>
              </w:rPr>
            </w:pPr>
          </w:p>
        </w:tc>
        <w:tc>
          <w:tcPr>
            <w:tcW w:w="4819" w:type="dxa"/>
          </w:tcPr>
          <w:p w14:paraId="5C11B396" w14:textId="77777777" w:rsidR="007B5C0B" w:rsidRPr="004628E0" w:rsidRDefault="007B5C0B" w:rsidP="002B7BC6">
            <w:pPr>
              <w:ind w:firstLine="0"/>
              <w:rPr>
                <w:rFonts w:eastAsiaTheme="minorEastAsia"/>
                <w:kern w:val="2"/>
                <w:lang w:val="ro-RO"/>
              </w:rPr>
            </w:pPr>
            <w:r w:rsidRPr="004628E0">
              <w:rPr>
                <w:rFonts w:eastAsiaTheme="minorEastAsia"/>
                <w:b/>
                <w:bCs/>
                <w:kern w:val="2"/>
                <w:lang w:val="ro-RO"/>
              </w:rPr>
              <w:t>Articolul 125.</w:t>
            </w:r>
            <w:r w:rsidRPr="004628E0">
              <w:rPr>
                <w:rFonts w:eastAsiaTheme="minorEastAsia"/>
                <w:kern w:val="2"/>
                <w:lang w:val="ro-RO"/>
              </w:rPr>
              <w:t> – (1) În situaţia în care Banca Naţională a Moldovei, în calitate de autoritate de rezoluţie, intenţionează să vândă banca-punte sau activele, drepturile ori obligaţiile acesteia, aceasta se asigură că banca-punte sau activele, drepturile ori obligaţiile relevante sînt puse în vânzare în mod deschis şi transparent şi nu sînt prezentate eronat, în mod semnificativ, iar în cadrul vânzării nu este favorizat sau discriminat nejustificat niciun potenţial cumpărător.</w:t>
            </w:r>
          </w:p>
          <w:p w14:paraId="01E48D2D" w14:textId="2E236932" w:rsidR="007B5C0B" w:rsidRPr="004628E0" w:rsidRDefault="007B5C0B" w:rsidP="002B7BC6">
            <w:pPr>
              <w:ind w:firstLine="0"/>
              <w:rPr>
                <w:lang w:val="ro-RO"/>
              </w:rPr>
            </w:pPr>
            <w:r w:rsidRPr="004628E0">
              <w:rPr>
                <w:rFonts w:eastAsiaTheme="minorEastAsia"/>
                <w:kern w:val="2"/>
                <w:lang w:val="ro-RO"/>
              </w:rPr>
              <w:t>(2) Orice astfel de vânzări trebuie efectuate în condiţii comerciale, având în vedere circumstanţele și în conformitate cu cadrul legal privind ajutorul de stat.</w:t>
            </w:r>
          </w:p>
        </w:tc>
        <w:tc>
          <w:tcPr>
            <w:tcW w:w="4819" w:type="dxa"/>
          </w:tcPr>
          <w:p w14:paraId="3808B670" w14:textId="2F5E2409" w:rsidR="007B5C0B" w:rsidRPr="004628E0" w:rsidRDefault="00EC205C" w:rsidP="002B7BC6">
            <w:pPr>
              <w:ind w:firstLine="0"/>
              <w:rPr>
                <w:lang w:val="ro-RO"/>
              </w:rPr>
            </w:pPr>
            <w:r w:rsidRPr="004628E0">
              <w:rPr>
                <w:lang w:val="ro-RO"/>
              </w:rPr>
              <w:t>-</w:t>
            </w:r>
          </w:p>
        </w:tc>
        <w:tc>
          <w:tcPr>
            <w:tcW w:w="4819" w:type="dxa"/>
          </w:tcPr>
          <w:p w14:paraId="568DA7E5" w14:textId="77777777" w:rsidR="00DD3838" w:rsidRPr="004628E0" w:rsidRDefault="00DD3838" w:rsidP="002B7BC6">
            <w:pPr>
              <w:ind w:firstLine="567"/>
              <w:rPr>
                <w:lang w:val="ro-RO"/>
              </w:rPr>
            </w:pPr>
            <w:r w:rsidRPr="004628E0">
              <w:rPr>
                <w:b/>
                <w:lang w:val="ro-RO"/>
              </w:rPr>
              <w:t>Articolul 125.</w:t>
            </w:r>
            <w:r w:rsidRPr="004628E0">
              <w:rPr>
                <w:lang w:val="ro-RO"/>
              </w:rPr>
              <w:t xml:space="preserve"> – (1) În situaţia în care Banca Naţională a Moldovei, în calitate de autoritate de rezoluţie, intenţionează să vîndă instituția-punte sau activele, drepturile ori obligaţiile acesteia, aceasta se asigură că instituția-punte sau activele, drepturile ori obligaţiile relevante sînt puse în vînzare în mod deschis şi transparent şi nu sînt prezentate eronat, în mod semnificativ, iar în cadrul vînzării nu este favorizat sau discriminat nejustificat niciun potenţial cumpărător.</w:t>
            </w:r>
          </w:p>
          <w:p w14:paraId="136EDF79" w14:textId="77777777" w:rsidR="00DD3838" w:rsidRPr="004628E0" w:rsidRDefault="00DD3838" w:rsidP="002B7BC6">
            <w:pPr>
              <w:ind w:firstLine="567"/>
              <w:rPr>
                <w:lang w:val="ro-RO"/>
              </w:rPr>
            </w:pPr>
            <w:r w:rsidRPr="004628E0">
              <w:rPr>
                <w:lang w:val="ro-RO"/>
              </w:rPr>
              <w:t>(2) Orice astfel de vînzări trebuie efectuate în condiţii comerciale, avînd în vedere circumstanţele</w:t>
            </w:r>
            <w:r w:rsidRPr="004628E0">
              <w:rPr>
                <w:lang w:val="ro-RO" w:eastAsia="ro-MD"/>
              </w:rPr>
              <w:t xml:space="preserve"> şi în conformitate cu cadrul legal privind ajutorul de stat</w:t>
            </w:r>
            <w:r w:rsidRPr="004628E0">
              <w:rPr>
                <w:lang w:val="ro-RO"/>
              </w:rPr>
              <w:t>.</w:t>
            </w:r>
          </w:p>
          <w:p w14:paraId="414BBE48" w14:textId="77777777" w:rsidR="007B5C0B" w:rsidRPr="004628E0" w:rsidRDefault="007B5C0B" w:rsidP="002B7BC6">
            <w:pPr>
              <w:ind w:firstLine="0"/>
              <w:rPr>
                <w:lang w:val="ro-RO"/>
              </w:rPr>
            </w:pPr>
          </w:p>
        </w:tc>
      </w:tr>
      <w:tr w:rsidR="007B5C0B" w:rsidRPr="004628E0" w14:paraId="18FD3D13" w14:textId="77777777" w:rsidTr="00622669">
        <w:tc>
          <w:tcPr>
            <w:tcW w:w="562" w:type="dxa"/>
          </w:tcPr>
          <w:p w14:paraId="665D7172" w14:textId="77777777" w:rsidR="007B5C0B" w:rsidRPr="004628E0" w:rsidRDefault="007B5C0B" w:rsidP="00622669">
            <w:pPr>
              <w:pStyle w:val="a7"/>
              <w:numPr>
                <w:ilvl w:val="0"/>
                <w:numId w:val="40"/>
              </w:numPr>
              <w:rPr>
                <w:lang w:val="ro-RO"/>
              </w:rPr>
            </w:pPr>
          </w:p>
        </w:tc>
        <w:tc>
          <w:tcPr>
            <w:tcW w:w="4819" w:type="dxa"/>
          </w:tcPr>
          <w:p w14:paraId="29D60C97" w14:textId="628A3AC3" w:rsidR="007B5C0B" w:rsidRPr="004628E0" w:rsidRDefault="007B5C0B" w:rsidP="002B7BC6">
            <w:pPr>
              <w:ind w:firstLine="0"/>
              <w:rPr>
                <w:lang w:val="ro-RO"/>
              </w:rPr>
            </w:pPr>
            <w:r w:rsidRPr="004628E0">
              <w:rPr>
                <w:rFonts w:eastAsiaTheme="minorEastAsia"/>
                <w:b/>
                <w:bCs/>
                <w:kern w:val="2"/>
                <w:lang w:val="ro-RO"/>
              </w:rPr>
              <w:t>Articolul 126.</w:t>
            </w:r>
            <w:r w:rsidRPr="004628E0">
              <w:rPr>
                <w:rFonts w:eastAsiaTheme="minorEastAsia"/>
                <w:kern w:val="2"/>
                <w:lang w:val="ro-RO"/>
              </w:rPr>
              <w:t xml:space="preserve"> – În cazul în care nu este aplicabilă niciuna dintre situaţiile prevăzute la art. 124 lit. a)-c) sau e), Banca Naţională a Moldovei, în calitate de autoritate de rezoluţie, ia măsuri pentru încetarea statutului băncii-punte, cât mai curând posibil, potrivit propriei aprecieri, dar nu mai târziu de 2 ani de la data la care a fost efectuat </w:t>
            </w:r>
            <w:r w:rsidRPr="004628E0">
              <w:rPr>
                <w:rFonts w:eastAsiaTheme="minorEastAsia"/>
                <w:kern w:val="2"/>
                <w:lang w:val="ro-RO"/>
              </w:rPr>
              <w:lastRenderedPageBreak/>
              <w:t>ultimul transfer de la o bancă supusă rezoluţiei, în virtutea aplicării instrumentului băncii-punte.</w:t>
            </w:r>
          </w:p>
        </w:tc>
        <w:tc>
          <w:tcPr>
            <w:tcW w:w="4819" w:type="dxa"/>
          </w:tcPr>
          <w:p w14:paraId="13ADBF18" w14:textId="3563A728" w:rsidR="007B5C0B" w:rsidRPr="004628E0" w:rsidRDefault="008172B5" w:rsidP="002B7BC6">
            <w:pPr>
              <w:ind w:firstLine="0"/>
              <w:rPr>
                <w:lang w:val="ro-RO"/>
              </w:rPr>
            </w:pPr>
            <w:r w:rsidRPr="004628E0">
              <w:rPr>
                <w:bCs/>
                <w:lang w:val="ro-RO"/>
              </w:rPr>
              <w:lastRenderedPageBreak/>
              <w:t>La articolul 126, cuvântul „bancă” se substituie cu cuvântul ”instituție”.</w:t>
            </w:r>
          </w:p>
        </w:tc>
        <w:tc>
          <w:tcPr>
            <w:tcW w:w="4819" w:type="dxa"/>
          </w:tcPr>
          <w:p w14:paraId="6ABFD7C3" w14:textId="77777777" w:rsidR="00DD3838" w:rsidRPr="004628E0" w:rsidRDefault="00DD3838" w:rsidP="002B7BC6">
            <w:pPr>
              <w:ind w:firstLine="567"/>
              <w:rPr>
                <w:lang w:val="ro-RO"/>
              </w:rPr>
            </w:pPr>
            <w:r w:rsidRPr="004628E0">
              <w:rPr>
                <w:b/>
                <w:lang w:val="ro-RO"/>
              </w:rPr>
              <w:t>Articolul 126.</w:t>
            </w:r>
            <w:r w:rsidRPr="004628E0">
              <w:rPr>
                <w:lang w:val="ro-RO"/>
              </w:rPr>
              <w:t xml:space="preserve"> – În cazul în care nu este aplicabilă niciuna dintre situaţiile prevăzute la art.124 lit.a)-c) sau e), Banca Naţională a Moldovei, în calitate de autoritate de rezoluţie, ia măsuri pentru încetarea statutului instituției-punte, cît mai curînd posibil, potrivit propriei aprecieri, dar nu mai tîrziu de 2 ani de la data la care a fost efectuat </w:t>
            </w:r>
            <w:r w:rsidRPr="004628E0">
              <w:rPr>
                <w:lang w:val="ro-RO"/>
              </w:rPr>
              <w:lastRenderedPageBreak/>
              <w:t>ultimul transfer de la o instituție supusă rezoluţiei, în virtutea aplicării instrumentului instituției-punte.</w:t>
            </w:r>
          </w:p>
          <w:p w14:paraId="0B88C514" w14:textId="77777777" w:rsidR="007B5C0B" w:rsidRPr="004628E0" w:rsidRDefault="007B5C0B" w:rsidP="002B7BC6">
            <w:pPr>
              <w:ind w:firstLine="0"/>
              <w:rPr>
                <w:lang w:val="ro-RO"/>
              </w:rPr>
            </w:pPr>
          </w:p>
        </w:tc>
      </w:tr>
      <w:tr w:rsidR="007B5C0B" w:rsidRPr="004628E0" w14:paraId="4789FE9D" w14:textId="77777777" w:rsidTr="00622669">
        <w:tc>
          <w:tcPr>
            <w:tcW w:w="562" w:type="dxa"/>
          </w:tcPr>
          <w:p w14:paraId="75754344" w14:textId="77777777" w:rsidR="007B5C0B" w:rsidRPr="004628E0" w:rsidRDefault="007B5C0B" w:rsidP="00622669">
            <w:pPr>
              <w:pStyle w:val="a7"/>
              <w:numPr>
                <w:ilvl w:val="0"/>
                <w:numId w:val="40"/>
              </w:numPr>
              <w:rPr>
                <w:lang w:val="ro-RO"/>
              </w:rPr>
            </w:pPr>
          </w:p>
        </w:tc>
        <w:tc>
          <w:tcPr>
            <w:tcW w:w="4819" w:type="dxa"/>
          </w:tcPr>
          <w:p w14:paraId="5DCC743A" w14:textId="77777777" w:rsidR="007B5C0B" w:rsidRPr="004628E0" w:rsidRDefault="007B5C0B" w:rsidP="002B7BC6">
            <w:pPr>
              <w:ind w:firstLine="0"/>
              <w:rPr>
                <w:rFonts w:eastAsiaTheme="minorEastAsia"/>
                <w:kern w:val="2"/>
                <w:lang w:val="ro-RO"/>
              </w:rPr>
            </w:pPr>
            <w:r w:rsidRPr="004628E0">
              <w:rPr>
                <w:rFonts w:eastAsiaTheme="minorEastAsia"/>
                <w:b/>
                <w:bCs/>
                <w:kern w:val="2"/>
                <w:lang w:val="ro-RO"/>
              </w:rPr>
              <w:t>Articolul 127.</w:t>
            </w:r>
            <w:r w:rsidRPr="004628E0">
              <w:rPr>
                <w:rFonts w:eastAsiaTheme="minorEastAsia"/>
                <w:kern w:val="2"/>
                <w:lang w:val="ro-RO"/>
              </w:rPr>
              <w:t> – Banca Naţională a Moldovei, în calitate de autoritate de rezoluţie, poate prelungi perioada prevăzută la art. 126 cu una sau mai multe perioade suplimentare de un an, în situaţia în care o astfel de prelungire:</w:t>
            </w:r>
          </w:p>
          <w:p w14:paraId="0793BD39" w14:textId="77777777" w:rsidR="007B5C0B" w:rsidRPr="004628E0" w:rsidRDefault="007B5C0B" w:rsidP="002B7BC6">
            <w:pPr>
              <w:ind w:firstLine="0"/>
              <w:rPr>
                <w:rFonts w:eastAsiaTheme="minorEastAsia"/>
                <w:kern w:val="2"/>
                <w:lang w:val="ro-RO"/>
              </w:rPr>
            </w:pPr>
            <w:r w:rsidRPr="004628E0">
              <w:rPr>
                <w:rFonts w:eastAsiaTheme="minorEastAsia"/>
                <w:kern w:val="2"/>
                <w:lang w:val="ro-RO"/>
              </w:rPr>
              <w:t>a) vine în sprijinul realizării uneia dintre situaţiile prevăzute la art. 124 lit. a)-c) sau e); sau</w:t>
            </w:r>
          </w:p>
          <w:p w14:paraId="2EA27480" w14:textId="49CEF99D" w:rsidR="007B5C0B" w:rsidRPr="004628E0" w:rsidRDefault="007B5C0B" w:rsidP="002B7BC6">
            <w:pPr>
              <w:ind w:firstLine="0"/>
              <w:rPr>
                <w:lang w:val="ro-RO"/>
              </w:rPr>
            </w:pPr>
            <w:r w:rsidRPr="004628E0">
              <w:rPr>
                <w:rFonts w:eastAsiaTheme="minorEastAsia"/>
                <w:kern w:val="2"/>
                <w:lang w:val="ro-RO"/>
              </w:rPr>
              <w:t>b) este necesară pentru a asigura continuitatea unor servicii bancare şi/sau financiare esenţiale.</w:t>
            </w:r>
          </w:p>
        </w:tc>
        <w:tc>
          <w:tcPr>
            <w:tcW w:w="4819" w:type="dxa"/>
          </w:tcPr>
          <w:p w14:paraId="295C2273" w14:textId="1763D931" w:rsidR="007B5C0B" w:rsidRPr="004628E0" w:rsidRDefault="00EC205C" w:rsidP="002B7BC6">
            <w:pPr>
              <w:ind w:firstLine="0"/>
              <w:rPr>
                <w:lang w:val="ro-RO"/>
              </w:rPr>
            </w:pPr>
            <w:r w:rsidRPr="004628E0">
              <w:rPr>
                <w:lang w:val="ro-RO"/>
              </w:rPr>
              <w:t>-</w:t>
            </w:r>
          </w:p>
        </w:tc>
        <w:tc>
          <w:tcPr>
            <w:tcW w:w="4819" w:type="dxa"/>
          </w:tcPr>
          <w:p w14:paraId="28BC22BA" w14:textId="77777777" w:rsidR="00DD3838" w:rsidRPr="004628E0" w:rsidRDefault="00DD3838" w:rsidP="002B7BC6">
            <w:pPr>
              <w:ind w:firstLine="567"/>
              <w:rPr>
                <w:lang w:val="ro-RO"/>
              </w:rPr>
            </w:pPr>
            <w:r w:rsidRPr="004628E0">
              <w:rPr>
                <w:b/>
                <w:lang w:val="ro-RO"/>
              </w:rPr>
              <w:t>Articolul 127.</w:t>
            </w:r>
            <w:r w:rsidRPr="004628E0">
              <w:rPr>
                <w:lang w:val="ro-RO"/>
              </w:rPr>
              <w:t xml:space="preserve"> – Banca Naţională a Moldovei, în calitate de autoritate de rezoluţie, poate prelungi perioada prevăzută la art.126 cu una sau mai multe perioade suplimentare de un an, în situaţia în care o astfel de prelungire:</w:t>
            </w:r>
          </w:p>
          <w:p w14:paraId="548D05D9" w14:textId="77777777" w:rsidR="00DD3838" w:rsidRPr="004628E0" w:rsidRDefault="00DD3838" w:rsidP="002B7BC6">
            <w:pPr>
              <w:ind w:firstLine="567"/>
              <w:rPr>
                <w:lang w:val="ro-RO"/>
              </w:rPr>
            </w:pPr>
            <w:r w:rsidRPr="004628E0">
              <w:rPr>
                <w:lang w:val="ro-RO"/>
              </w:rPr>
              <w:t>a) vine în sprijinul realizării uneia dintre situaţiile prevăzute la art.124 lit.a)-c) sau e); sau</w:t>
            </w:r>
          </w:p>
          <w:p w14:paraId="41262C39" w14:textId="77777777" w:rsidR="00DD3838" w:rsidRPr="004628E0" w:rsidRDefault="00DD3838" w:rsidP="002B7BC6">
            <w:pPr>
              <w:ind w:firstLine="567"/>
              <w:rPr>
                <w:lang w:val="ro-RO"/>
              </w:rPr>
            </w:pPr>
            <w:r w:rsidRPr="004628E0">
              <w:rPr>
                <w:lang w:val="ro-RO"/>
              </w:rPr>
              <w:t>b) este necesară pentru a asigura continuitatea unor servicii bancare şi/sau financiare esenţiale.</w:t>
            </w:r>
          </w:p>
          <w:p w14:paraId="4EA26859" w14:textId="77777777" w:rsidR="007B5C0B" w:rsidRPr="004628E0" w:rsidRDefault="007B5C0B" w:rsidP="002B7BC6">
            <w:pPr>
              <w:ind w:firstLine="0"/>
              <w:rPr>
                <w:lang w:val="ro-RO"/>
              </w:rPr>
            </w:pPr>
          </w:p>
        </w:tc>
      </w:tr>
      <w:tr w:rsidR="007B5C0B" w:rsidRPr="004628E0" w14:paraId="04B267B7" w14:textId="77777777" w:rsidTr="00622669">
        <w:tc>
          <w:tcPr>
            <w:tcW w:w="562" w:type="dxa"/>
          </w:tcPr>
          <w:p w14:paraId="720FA9E3" w14:textId="77777777" w:rsidR="007B5C0B" w:rsidRPr="004628E0" w:rsidRDefault="007B5C0B" w:rsidP="00622669">
            <w:pPr>
              <w:pStyle w:val="a7"/>
              <w:numPr>
                <w:ilvl w:val="0"/>
                <w:numId w:val="40"/>
              </w:numPr>
              <w:rPr>
                <w:lang w:val="ro-RO"/>
              </w:rPr>
            </w:pPr>
          </w:p>
        </w:tc>
        <w:tc>
          <w:tcPr>
            <w:tcW w:w="4819" w:type="dxa"/>
          </w:tcPr>
          <w:p w14:paraId="5DF55B94" w14:textId="2A4FF5FB" w:rsidR="007B5C0B" w:rsidRPr="004628E0" w:rsidRDefault="007B5C0B" w:rsidP="002B7BC6">
            <w:pPr>
              <w:ind w:firstLine="0"/>
              <w:rPr>
                <w:lang w:val="ro-RO"/>
              </w:rPr>
            </w:pPr>
            <w:r w:rsidRPr="004628E0">
              <w:rPr>
                <w:rFonts w:eastAsiaTheme="minorEastAsia"/>
                <w:b/>
                <w:bCs/>
                <w:kern w:val="2"/>
                <w:lang w:val="ro-RO"/>
              </w:rPr>
              <w:t>Articolul 128.</w:t>
            </w:r>
            <w:r w:rsidRPr="004628E0">
              <w:rPr>
                <w:rFonts w:eastAsiaTheme="minorEastAsia"/>
                <w:kern w:val="2"/>
                <w:lang w:val="ro-RO"/>
              </w:rPr>
              <w:t> – Toate deciziile Băncii Naţionale a Moldovei, în calitate de autoritate de rezoluţie, de a prelungi perioada prevăzută la art.126 se motivează şi cuprind o evaluare detaliată a situaţiei care justifică prelungirea, inclusiv a condiţiilor şi perspectivelor pieţei.</w:t>
            </w:r>
          </w:p>
        </w:tc>
        <w:tc>
          <w:tcPr>
            <w:tcW w:w="4819" w:type="dxa"/>
          </w:tcPr>
          <w:p w14:paraId="28C72F2F" w14:textId="69F46EEC" w:rsidR="007B5C0B" w:rsidRPr="004628E0" w:rsidRDefault="00EC205C" w:rsidP="002B7BC6">
            <w:pPr>
              <w:ind w:firstLine="0"/>
              <w:rPr>
                <w:lang w:val="ro-RO"/>
              </w:rPr>
            </w:pPr>
            <w:r w:rsidRPr="004628E0">
              <w:rPr>
                <w:lang w:val="ro-RO"/>
              </w:rPr>
              <w:t>--</w:t>
            </w:r>
          </w:p>
        </w:tc>
        <w:tc>
          <w:tcPr>
            <w:tcW w:w="4819" w:type="dxa"/>
          </w:tcPr>
          <w:p w14:paraId="14ADD279" w14:textId="77777777" w:rsidR="00DD3838" w:rsidRPr="004628E0" w:rsidRDefault="00DD3838" w:rsidP="002B7BC6">
            <w:pPr>
              <w:ind w:firstLine="567"/>
              <w:rPr>
                <w:lang w:val="ro-RO"/>
              </w:rPr>
            </w:pPr>
          </w:p>
          <w:p w14:paraId="6B701E28" w14:textId="77777777" w:rsidR="00DD3838" w:rsidRPr="004628E0" w:rsidRDefault="00DD3838" w:rsidP="002B7BC6">
            <w:pPr>
              <w:ind w:firstLine="567"/>
              <w:rPr>
                <w:lang w:val="ro-RO"/>
              </w:rPr>
            </w:pPr>
            <w:r w:rsidRPr="004628E0">
              <w:rPr>
                <w:b/>
                <w:lang w:val="ro-RO"/>
              </w:rPr>
              <w:t>Articolul 128.</w:t>
            </w:r>
            <w:r w:rsidRPr="004628E0">
              <w:rPr>
                <w:lang w:val="ro-RO"/>
              </w:rPr>
              <w:t xml:space="preserve"> – Toate deciziile Băncii Naţionale a Moldovei, în calitate de autoritate de rezoluţie, de a prelungi perioada prevăzută la art.126 se motivează şi cuprind o evaluare detaliată a situaţiei care justifică prelungirea, inclusiv a condiţiilor şi perspectivelor pieţei.</w:t>
            </w:r>
          </w:p>
          <w:p w14:paraId="394484F7" w14:textId="77777777" w:rsidR="007B5C0B" w:rsidRPr="004628E0" w:rsidRDefault="007B5C0B" w:rsidP="002B7BC6">
            <w:pPr>
              <w:ind w:firstLine="0"/>
              <w:rPr>
                <w:lang w:val="ro-RO"/>
              </w:rPr>
            </w:pPr>
          </w:p>
          <w:p w14:paraId="7C69DF8F" w14:textId="77777777" w:rsidR="00DD3838" w:rsidRPr="004628E0" w:rsidRDefault="00DD3838" w:rsidP="002B7BC6">
            <w:pPr>
              <w:rPr>
                <w:lang w:val="ro-RO"/>
              </w:rPr>
            </w:pPr>
          </w:p>
        </w:tc>
      </w:tr>
      <w:tr w:rsidR="008172B5" w:rsidRPr="004628E0" w14:paraId="47ECFD91" w14:textId="77777777" w:rsidTr="00622669">
        <w:tc>
          <w:tcPr>
            <w:tcW w:w="562" w:type="dxa"/>
          </w:tcPr>
          <w:p w14:paraId="0B2CC715" w14:textId="77777777" w:rsidR="008172B5" w:rsidRPr="004628E0" w:rsidRDefault="008172B5" w:rsidP="00622669">
            <w:pPr>
              <w:pStyle w:val="a7"/>
              <w:numPr>
                <w:ilvl w:val="0"/>
                <w:numId w:val="40"/>
              </w:numPr>
              <w:rPr>
                <w:lang w:val="ro-RO"/>
              </w:rPr>
            </w:pPr>
          </w:p>
        </w:tc>
        <w:tc>
          <w:tcPr>
            <w:tcW w:w="4819" w:type="dxa"/>
          </w:tcPr>
          <w:p w14:paraId="2B3F55D1" w14:textId="77777777" w:rsidR="008172B5" w:rsidRPr="004628E0" w:rsidRDefault="008172B5" w:rsidP="002B7BC6">
            <w:pPr>
              <w:ind w:firstLine="0"/>
              <w:rPr>
                <w:rFonts w:eastAsiaTheme="minorEastAsia"/>
                <w:kern w:val="2"/>
                <w:lang w:val="ro-RO"/>
              </w:rPr>
            </w:pPr>
            <w:r w:rsidRPr="004628E0">
              <w:rPr>
                <w:rFonts w:eastAsiaTheme="minorEastAsia"/>
                <w:b/>
                <w:bCs/>
                <w:kern w:val="2"/>
                <w:lang w:val="ro-RO"/>
              </w:rPr>
              <w:t>Articolul 129.</w:t>
            </w:r>
            <w:r w:rsidRPr="004628E0">
              <w:rPr>
                <w:rFonts w:eastAsiaTheme="minorEastAsia"/>
                <w:kern w:val="2"/>
                <w:lang w:val="ro-RO"/>
              </w:rPr>
              <w:t> – (1) În cazul în care funcţionarea unei bănci-punte încetează în situaţiile prevăzute la art. 124 lit. c) sau d), banca-punte este lichidată în conformitate cu procedura de lichidare silită a băncii.</w:t>
            </w:r>
          </w:p>
          <w:p w14:paraId="4FDE1A4A" w14:textId="37CBEC5C" w:rsidR="008172B5" w:rsidRPr="004628E0" w:rsidRDefault="008172B5" w:rsidP="002B7BC6">
            <w:pPr>
              <w:tabs>
                <w:tab w:val="left" w:pos="516"/>
              </w:tabs>
              <w:ind w:firstLine="0"/>
              <w:rPr>
                <w:lang w:val="ro-RO"/>
              </w:rPr>
            </w:pPr>
            <w:r w:rsidRPr="004628E0">
              <w:rPr>
                <w:rFonts w:eastAsiaTheme="minorEastAsia"/>
                <w:kern w:val="2"/>
                <w:lang w:val="ro-RO"/>
              </w:rPr>
              <w:t>(2) Cu respectarea prevederilor art. 91, toate încasările rezultate ca urmare a încetării funcţionării băncii-punte revin acţionarului băncii-punte.</w:t>
            </w:r>
          </w:p>
        </w:tc>
        <w:tc>
          <w:tcPr>
            <w:tcW w:w="4819" w:type="dxa"/>
          </w:tcPr>
          <w:p w14:paraId="16A3626D" w14:textId="4C028369" w:rsidR="008172B5" w:rsidRPr="004628E0" w:rsidRDefault="008172B5" w:rsidP="002B7BC6">
            <w:pPr>
              <w:ind w:firstLine="0"/>
              <w:rPr>
                <w:lang w:val="ro-RO"/>
              </w:rPr>
            </w:pPr>
            <w:r w:rsidRPr="004628E0">
              <w:rPr>
                <w:bCs/>
                <w:lang w:val="ro-RO"/>
              </w:rPr>
              <w:t>La articolul 129, alineatul (1), textul „de lichidare silită” se substituie cu textul „obișnuită de insolvabilitate”.</w:t>
            </w:r>
          </w:p>
        </w:tc>
        <w:tc>
          <w:tcPr>
            <w:tcW w:w="4819" w:type="dxa"/>
          </w:tcPr>
          <w:p w14:paraId="0196EC14" w14:textId="77777777" w:rsidR="00154098" w:rsidRPr="004628E0" w:rsidRDefault="00154098" w:rsidP="002B7BC6">
            <w:pPr>
              <w:ind w:firstLine="567"/>
              <w:rPr>
                <w:lang w:val="ro-RO"/>
              </w:rPr>
            </w:pPr>
            <w:r w:rsidRPr="004628E0">
              <w:rPr>
                <w:b/>
                <w:lang w:val="ro-RO"/>
              </w:rPr>
              <w:t>Articolul 129.</w:t>
            </w:r>
            <w:r w:rsidRPr="004628E0">
              <w:rPr>
                <w:lang w:val="ro-RO"/>
              </w:rPr>
              <w:t xml:space="preserve"> – (1) În cazul în care funcţionarea unei instituții-punte încetează în situaţiile prevăzute la art.124 lit.c) sau d), instituția-punte este lichidată în conformitate cu procedura obișnuită de insolvabilitate.</w:t>
            </w:r>
          </w:p>
          <w:p w14:paraId="15EB709E" w14:textId="77777777" w:rsidR="00154098" w:rsidRPr="004628E0" w:rsidRDefault="00154098" w:rsidP="002B7BC6">
            <w:pPr>
              <w:ind w:firstLine="567"/>
              <w:rPr>
                <w:lang w:val="ro-RO"/>
              </w:rPr>
            </w:pPr>
            <w:r w:rsidRPr="004628E0">
              <w:rPr>
                <w:lang w:val="ro-RO"/>
              </w:rPr>
              <w:t>(2) Cu respectarea prevederilor art.91, toate încasările rezultate ca urmare a încetării funcţionării instituției-punte revin acţionarului instituției-punte.</w:t>
            </w:r>
          </w:p>
          <w:p w14:paraId="1503A566" w14:textId="77777777" w:rsidR="008172B5" w:rsidRPr="004628E0" w:rsidRDefault="008172B5" w:rsidP="002B7BC6">
            <w:pPr>
              <w:ind w:firstLine="0"/>
              <w:rPr>
                <w:lang w:val="ro-RO"/>
              </w:rPr>
            </w:pPr>
          </w:p>
        </w:tc>
      </w:tr>
      <w:tr w:rsidR="008172B5" w:rsidRPr="004628E0" w14:paraId="0E4802A5" w14:textId="77777777" w:rsidTr="00622669">
        <w:tc>
          <w:tcPr>
            <w:tcW w:w="562" w:type="dxa"/>
          </w:tcPr>
          <w:p w14:paraId="65C17CC2" w14:textId="77777777" w:rsidR="008172B5" w:rsidRPr="004628E0" w:rsidRDefault="008172B5" w:rsidP="00622669">
            <w:pPr>
              <w:pStyle w:val="a7"/>
              <w:numPr>
                <w:ilvl w:val="0"/>
                <w:numId w:val="40"/>
              </w:numPr>
              <w:rPr>
                <w:lang w:val="ro-RO"/>
              </w:rPr>
            </w:pPr>
          </w:p>
        </w:tc>
        <w:tc>
          <w:tcPr>
            <w:tcW w:w="4819" w:type="dxa"/>
          </w:tcPr>
          <w:p w14:paraId="4ADC1DC8" w14:textId="0B8569C4" w:rsidR="008172B5" w:rsidRPr="004628E0" w:rsidRDefault="008172B5" w:rsidP="002B7BC6">
            <w:pPr>
              <w:ind w:firstLine="0"/>
              <w:rPr>
                <w:lang w:val="ro-RO"/>
              </w:rPr>
            </w:pPr>
            <w:r w:rsidRPr="004628E0">
              <w:rPr>
                <w:rFonts w:eastAsiaTheme="minorEastAsia"/>
                <w:b/>
                <w:bCs/>
                <w:kern w:val="2"/>
                <w:lang w:val="ro-RO"/>
              </w:rPr>
              <w:t>Articolul 130.</w:t>
            </w:r>
            <w:r w:rsidRPr="004628E0">
              <w:rPr>
                <w:rFonts w:eastAsiaTheme="minorEastAsia"/>
                <w:kern w:val="2"/>
                <w:lang w:val="ro-RO"/>
              </w:rPr>
              <w:t> – În cazul în care o bancă-punte este utilizată în scopul de a transfera activele, drepturile sau obligaţiile aparținând mai multor bănci supuse rezoluţiei, obligaţia prevăzută la art.129 se referă la activele, drepturile sau obligaţiile transferate de la fiecare dintre aceste bănci supuse rezoluţiei, şi nu la banca-punte în sine.</w:t>
            </w:r>
          </w:p>
        </w:tc>
        <w:tc>
          <w:tcPr>
            <w:tcW w:w="4819" w:type="dxa"/>
          </w:tcPr>
          <w:p w14:paraId="796F4C6E" w14:textId="17783CB9" w:rsidR="008172B5" w:rsidRPr="004628E0" w:rsidRDefault="008172B5" w:rsidP="002B7BC6">
            <w:pPr>
              <w:ind w:firstLine="0"/>
              <w:rPr>
                <w:lang w:val="ro-RO"/>
              </w:rPr>
            </w:pPr>
            <w:r w:rsidRPr="004628E0">
              <w:rPr>
                <w:bCs/>
                <w:lang w:val="ro-RO"/>
              </w:rPr>
              <w:t>La articolul 130, cuvântul „bănci” se substituie cu cuvântul ”instituții”.</w:t>
            </w:r>
          </w:p>
        </w:tc>
        <w:tc>
          <w:tcPr>
            <w:tcW w:w="4819" w:type="dxa"/>
          </w:tcPr>
          <w:p w14:paraId="0C8734A3" w14:textId="77777777" w:rsidR="00154098" w:rsidRPr="004628E0" w:rsidRDefault="00154098" w:rsidP="002B7BC6">
            <w:pPr>
              <w:ind w:firstLine="567"/>
              <w:rPr>
                <w:lang w:val="ro-RO"/>
              </w:rPr>
            </w:pPr>
            <w:r w:rsidRPr="004628E0">
              <w:rPr>
                <w:b/>
                <w:lang w:val="ro-RO"/>
              </w:rPr>
              <w:t>Articolul 130.</w:t>
            </w:r>
            <w:r w:rsidRPr="004628E0">
              <w:rPr>
                <w:lang w:val="ro-RO"/>
              </w:rPr>
              <w:t xml:space="preserve"> – În cazul în care o instituție-punte este utilizată în scopul de a transfera activele, drepturile sau obligaţiile aparţinînd mai multor instituții supuse rezoluţiei, obligaţia prevăzută la art.129 se referă la activele, drepturile sau obligaţiile transferate de la fiecare dintre aceste instituții supuse rezoluţiei, şi nu la instituția-punte în sine.</w:t>
            </w:r>
          </w:p>
          <w:p w14:paraId="39FB07D7" w14:textId="77777777" w:rsidR="00154098" w:rsidRPr="004628E0" w:rsidRDefault="00154098" w:rsidP="002B7BC6">
            <w:pPr>
              <w:ind w:firstLine="567"/>
              <w:rPr>
                <w:lang w:val="ro-RO"/>
              </w:rPr>
            </w:pPr>
            <w:r w:rsidRPr="004628E0">
              <w:rPr>
                <w:lang w:val="ro-RO"/>
              </w:rPr>
              <w:t> </w:t>
            </w:r>
          </w:p>
          <w:p w14:paraId="3DD422CE" w14:textId="77777777" w:rsidR="008172B5" w:rsidRPr="004628E0" w:rsidRDefault="008172B5" w:rsidP="002B7BC6">
            <w:pPr>
              <w:ind w:firstLine="0"/>
              <w:rPr>
                <w:lang w:val="ro-RO"/>
              </w:rPr>
            </w:pPr>
          </w:p>
        </w:tc>
      </w:tr>
      <w:tr w:rsidR="008172B5" w:rsidRPr="004628E0" w14:paraId="1506D75B" w14:textId="77777777" w:rsidTr="00622669">
        <w:tc>
          <w:tcPr>
            <w:tcW w:w="562" w:type="dxa"/>
          </w:tcPr>
          <w:p w14:paraId="4A1D71E8" w14:textId="77777777" w:rsidR="008172B5" w:rsidRPr="004628E0" w:rsidRDefault="008172B5" w:rsidP="00622669">
            <w:pPr>
              <w:pStyle w:val="a7"/>
              <w:numPr>
                <w:ilvl w:val="0"/>
                <w:numId w:val="40"/>
              </w:numPr>
              <w:rPr>
                <w:lang w:val="ro-RO"/>
              </w:rPr>
            </w:pPr>
          </w:p>
        </w:tc>
        <w:tc>
          <w:tcPr>
            <w:tcW w:w="4819" w:type="dxa"/>
          </w:tcPr>
          <w:p w14:paraId="66A7A9B2" w14:textId="1B7A827D" w:rsidR="008172B5" w:rsidRPr="004628E0" w:rsidRDefault="008172B5" w:rsidP="002B7BC6">
            <w:pPr>
              <w:ind w:firstLine="0"/>
              <w:rPr>
                <w:lang w:val="ro-RO"/>
              </w:rPr>
            </w:pPr>
            <w:r w:rsidRPr="004628E0">
              <w:rPr>
                <w:rFonts w:eastAsiaTheme="minorEastAsia"/>
                <w:b/>
                <w:bCs/>
                <w:kern w:val="2"/>
                <w:lang w:val="ro-RO"/>
              </w:rPr>
              <w:t>Articolul 131.</w:t>
            </w:r>
            <w:r w:rsidRPr="004628E0">
              <w:rPr>
                <w:rFonts w:eastAsiaTheme="minorEastAsia"/>
                <w:kern w:val="2"/>
                <w:lang w:val="ro-RO"/>
              </w:rPr>
              <w:t xml:space="preserve"> – Banca Naţională a Moldovei, în calitate de autoritate competentă, poate licenția o bancă-punte cu un capital social stabilit sub nivelul prevăzut la art. 9 din </w:t>
            </w:r>
            <w:r w:rsidRPr="004628E0">
              <w:rPr>
                <w:rFonts w:eastAsiaTheme="minorEastAsia"/>
                <w:kern w:val="2"/>
                <w:lang w:val="ro-RO"/>
              </w:rPr>
              <w:lastRenderedPageBreak/>
              <w:t>Legea nr. 202/2017 privind activitatea băncilor, dar care nu poate fi mai mic decât echivalentul a 50 milioane lei.</w:t>
            </w:r>
          </w:p>
        </w:tc>
        <w:tc>
          <w:tcPr>
            <w:tcW w:w="4819" w:type="dxa"/>
          </w:tcPr>
          <w:p w14:paraId="4925F864" w14:textId="7ABE360F" w:rsidR="008172B5" w:rsidRPr="004628E0" w:rsidRDefault="008172B5" w:rsidP="002B7BC6">
            <w:pPr>
              <w:ind w:firstLine="0"/>
              <w:rPr>
                <w:lang w:val="ro-RO"/>
              </w:rPr>
            </w:pPr>
            <w:r w:rsidRPr="004628E0">
              <w:rPr>
                <w:bCs/>
                <w:lang w:val="ro-RO"/>
              </w:rPr>
              <w:lastRenderedPageBreak/>
              <w:t>La articolul 131, cuvântul „licenția” se substituie cu cuvântul „autoriza”, iar cuvintele „un capital social” se substituie cu cuvintele „o deținere în capitalul social”.</w:t>
            </w:r>
          </w:p>
        </w:tc>
        <w:tc>
          <w:tcPr>
            <w:tcW w:w="4819" w:type="dxa"/>
          </w:tcPr>
          <w:p w14:paraId="50B6EF4A" w14:textId="4D0688A2" w:rsidR="008172B5" w:rsidRPr="004628E0" w:rsidRDefault="00154098" w:rsidP="002B7BC6">
            <w:pPr>
              <w:ind w:firstLine="0"/>
              <w:rPr>
                <w:lang w:val="ro-RO"/>
              </w:rPr>
            </w:pPr>
            <w:r w:rsidRPr="004628E0">
              <w:rPr>
                <w:b/>
                <w:lang w:val="ro-RO"/>
              </w:rPr>
              <w:t>Articolul 131.</w:t>
            </w:r>
            <w:r w:rsidRPr="004628E0">
              <w:rPr>
                <w:lang w:val="ro-RO"/>
              </w:rPr>
              <w:t xml:space="preserve"> – Banca Naţională a Moldovei, în calitate de autoritate competentă, poate autoriza o instituția-punte cu o deținere în capitalul social stabilit sub nivelul </w:t>
            </w:r>
            <w:r w:rsidRPr="004628E0">
              <w:rPr>
                <w:lang w:val="ro-RO"/>
              </w:rPr>
              <w:lastRenderedPageBreak/>
              <w:t>prevăzut la art.9 din Legea nr.202/2017, dar care nu poate fi mai mic decît echivalentul a 50 milioane lei.</w:t>
            </w:r>
          </w:p>
        </w:tc>
      </w:tr>
      <w:tr w:rsidR="007B5C0B" w:rsidRPr="004628E0" w14:paraId="60676A7A" w14:textId="77777777" w:rsidTr="00622669">
        <w:tc>
          <w:tcPr>
            <w:tcW w:w="562" w:type="dxa"/>
          </w:tcPr>
          <w:p w14:paraId="71278337" w14:textId="77777777" w:rsidR="007B5C0B" w:rsidRPr="004628E0" w:rsidRDefault="007B5C0B" w:rsidP="00622669">
            <w:pPr>
              <w:pStyle w:val="a7"/>
              <w:numPr>
                <w:ilvl w:val="0"/>
                <w:numId w:val="40"/>
              </w:numPr>
              <w:rPr>
                <w:lang w:val="ro-RO"/>
              </w:rPr>
            </w:pPr>
          </w:p>
        </w:tc>
        <w:tc>
          <w:tcPr>
            <w:tcW w:w="4819" w:type="dxa"/>
          </w:tcPr>
          <w:p w14:paraId="13E1D410" w14:textId="008914E9" w:rsidR="007B5C0B" w:rsidRPr="004628E0" w:rsidRDefault="007B5C0B" w:rsidP="002B7BC6">
            <w:pPr>
              <w:ind w:firstLine="0"/>
              <w:rPr>
                <w:lang w:val="ro-RO"/>
              </w:rPr>
            </w:pPr>
            <w:r w:rsidRPr="004628E0">
              <w:rPr>
                <w:rFonts w:eastAsiaTheme="minorEastAsia"/>
                <w:b/>
                <w:bCs/>
                <w:kern w:val="2"/>
                <w:lang w:val="ro-RO"/>
              </w:rPr>
              <w:t>Articolul 132.</w:t>
            </w:r>
            <w:r w:rsidRPr="004628E0">
              <w:rPr>
                <w:rFonts w:eastAsiaTheme="minorEastAsia"/>
                <w:kern w:val="2"/>
                <w:lang w:val="ro-RO"/>
              </w:rPr>
              <w:t> – Îndeplinirea de către autoritățile publice, inclusiv de către Fondul de garantare a depozitelor în sistemul bancar, a criteriilor prevăzute la art. 48 din Legea nr. 202/2017 privind activitatea băncilor este prezumată.</w:t>
            </w:r>
          </w:p>
        </w:tc>
        <w:tc>
          <w:tcPr>
            <w:tcW w:w="4819" w:type="dxa"/>
          </w:tcPr>
          <w:p w14:paraId="59911FAF" w14:textId="61505309" w:rsidR="007B5C0B" w:rsidRPr="004628E0" w:rsidRDefault="00EC205C" w:rsidP="002B7BC6">
            <w:pPr>
              <w:ind w:firstLine="0"/>
              <w:rPr>
                <w:lang w:val="ro-RO"/>
              </w:rPr>
            </w:pPr>
            <w:r w:rsidRPr="004628E0">
              <w:rPr>
                <w:lang w:val="ro-RO"/>
              </w:rPr>
              <w:t>-</w:t>
            </w:r>
          </w:p>
        </w:tc>
        <w:tc>
          <w:tcPr>
            <w:tcW w:w="4819" w:type="dxa"/>
          </w:tcPr>
          <w:p w14:paraId="3156085F" w14:textId="77777777" w:rsidR="00154098" w:rsidRPr="004628E0" w:rsidRDefault="00154098" w:rsidP="002B7BC6">
            <w:pPr>
              <w:ind w:firstLine="567"/>
              <w:rPr>
                <w:lang w:val="ro-RO"/>
              </w:rPr>
            </w:pPr>
            <w:r w:rsidRPr="004628E0">
              <w:rPr>
                <w:b/>
                <w:lang w:val="ro-RO"/>
              </w:rPr>
              <w:t>Articolul 132.</w:t>
            </w:r>
            <w:r w:rsidRPr="004628E0">
              <w:rPr>
                <w:lang w:val="ro-RO"/>
              </w:rPr>
              <w:t xml:space="preserve"> – Îndeplinirea de către </w:t>
            </w:r>
            <w:r w:rsidRPr="004628E0">
              <w:rPr>
                <w:lang w:val="ro-RO" w:eastAsia="ro-MD"/>
              </w:rPr>
              <w:t>autorităţile publice, inclusiv de către Fondul de garantare a depozitelor în sistemul bancar,</w:t>
            </w:r>
            <w:r w:rsidRPr="004628E0">
              <w:rPr>
                <w:lang w:val="ro-RO"/>
              </w:rPr>
              <w:t xml:space="preserve"> a criteriilor prevăzute la art.48 din Legea nr.202/2017 este prezumată.</w:t>
            </w:r>
          </w:p>
          <w:p w14:paraId="60205A10" w14:textId="77777777" w:rsidR="007B5C0B" w:rsidRPr="004628E0" w:rsidRDefault="007B5C0B" w:rsidP="002B7BC6">
            <w:pPr>
              <w:ind w:firstLine="0"/>
              <w:rPr>
                <w:lang w:val="ro-RO"/>
              </w:rPr>
            </w:pPr>
          </w:p>
          <w:p w14:paraId="346F6A84" w14:textId="77777777" w:rsidR="00154098" w:rsidRPr="004628E0" w:rsidRDefault="00154098" w:rsidP="002B7BC6">
            <w:pPr>
              <w:rPr>
                <w:lang w:val="ro-RO"/>
              </w:rPr>
            </w:pPr>
          </w:p>
          <w:p w14:paraId="2F796D6B" w14:textId="77777777" w:rsidR="00154098" w:rsidRPr="004628E0" w:rsidRDefault="00154098" w:rsidP="002B7BC6">
            <w:pPr>
              <w:rPr>
                <w:lang w:val="ro-RO"/>
              </w:rPr>
            </w:pPr>
          </w:p>
        </w:tc>
      </w:tr>
      <w:tr w:rsidR="008172B5" w:rsidRPr="004628E0" w14:paraId="46851E82" w14:textId="77777777" w:rsidTr="00622669">
        <w:tc>
          <w:tcPr>
            <w:tcW w:w="562" w:type="dxa"/>
          </w:tcPr>
          <w:p w14:paraId="710888D9" w14:textId="77777777" w:rsidR="008172B5" w:rsidRPr="004628E0" w:rsidRDefault="008172B5" w:rsidP="00622669">
            <w:pPr>
              <w:pStyle w:val="a7"/>
              <w:numPr>
                <w:ilvl w:val="0"/>
                <w:numId w:val="40"/>
              </w:numPr>
              <w:rPr>
                <w:lang w:val="ro-RO"/>
              </w:rPr>
            </w:pPr>
          </w:p>
        </w:tc>
        <w:tc>
          <w:tcPr>
            <w:tcW w:w="4819" w:type="dxa"/>
          </w:tcPr>
          <w:p w14:paraId="6F76D907" w14:textId="79672CEE" w:rsidR="008172B5" w:rsidRPr="004628E0" w:rsidRDefault="008172B5" w:rsidP="002B7BC6">
            <w:pPr>
              <w:ind w:firstLine="0"/>
              <w:rPr>
                <w:lang w:val="ro-RO"/>
              </w:rPr>
            </w:pPr>
            <w:r w:rsidRPr="004628E0">
              <w:rPr>
                <w:rFonts w:eastAsiaTheme="minorEastAsia"/>
                <w:b/>
                <w:bCs/>
                <w:kern w:val="2"/>
                <w:lang w:val="ro-RO"/>
              </w:rPr>
              <w:t>Articolul 133.</w:t>
            </w:r>
            <w:r w:rsidRPr="004628E0">
              <w:rPr>
                <w:rFonts w:eastAsiaTheme="minorEastAsia"/>
                <w:kern w:val="2"/>
                <w:lang w:val="ro-RO"/>
              </w:rPr>
              <w:t> – Prin derogare de la art. 17, 18 și 19 din Legea nr. 202/2017 privind activitatea băncilor, Banca Naţională a Moldovei, în calitate de autoritate competentă, se pronunţă cu privire la licențierea băncii-punte în cel mai scurt timp posibil de la transmiterea de către structura care exercită funcţia de rezoluţie a documentaţiei la care se face referire la art.134 şi având în vedere decizia sa, în calitate de autoritate de rezoluţie, privind aprobarea elementelor referitoare la funcţionarea băncii-punte prevăzute la art. 122 alin. (1) lit. a)-d).</w:t>
            </w:r>
          </w:p>
        </w:tc>
        <w:tc>
          <w:tcPr>
            <w:tcW w:w="4819" w:type="dxa"/>
          </w:tcPr>
          <w:p w14:paraId="3D70C679" w14:textId="45DBD2CF" w:rsidR="008172B5" w:rsidRPr="004628E0" w:rsidRDefault="008172B5" w:rsidP="002B7BC6">
            <w:pPr>
              <w:ind w:firstLine="0"/>
              <w:rPr>
                <w:lang w:val="ro-RO"/>
              </w:rPr>
            </w:pPr>
            <w:r w:rsidRPr="004628E0">
              <w:rPr>
                <w:bCs/>
                <w:lang w:val="ro-RO"/>
              </w:rPr>
              <w:t>La articolul 133, cuvântul „licențiere” se substituie cu cuvântul „autorizarea”.</w:t>
            </w:r>
          </w:p>
        </w:tc>
        <w:tc>
          <w:tcPr>
            <w:tcW w:w="4819" w:type="dxa"/>
          </w:tcPr>
          <w:p w14:paraId="4E42A500" w14:textId="77777777" w:rsidR="00154098" w:rsidRPr="004628E0" w:rsidRDefault="00154098" w:rsidP="002B7BC6">
            <w:pPr>
              <w:ind w:firstLine="567"/>
              <w:rPr>
                <w:lang w:val="ro-RO"/>
              </w:rPr>
            </w:pPr>
            <w:r w:rsidRPr="004628E0">
              <w:rPr>
                <w:b/>
                <w:lang w:val="ro-RO"/>
              </w:rPr>
              <w:t>Articolul 133.</w:t>
            </w:r>
            <w:r w:rsidRPr="004628E0">
              <w:rPr>
                <w:lang w:val="ro-RO"/>
              </w:rPr>
              <w:t xml:space="preserve"> – Prin derogare de la art.17, 18 şi 19 din Legea nr.202/2017, Banca Naţională a Moldovei, în calitate de autoritate competentă, se pronunţă cu privire la autorizarea instituția-punte în cel mai scurt timp posibil de la transmiterea de către structura care exercită funcţia de rezoluţie a documentaţiei la care se face referire la art.134 şi avînd în vedere decizia sa, în calitate de autoritate de rezoluţie, privind aprobarea elementelor referitoare la funcţionarea instituțieit-punte prevăzute la art.122 alin.(1) lit.a)-d).</w:t>
            </w:r>
          </w:p>
          <w:p w14:paraId="2A7ADD36" w14:textId="77777777" w:rsidR="008172B5" w:rsidRPr="004628E0" w:rsidRDefault="008172B5" w:rsidP="002B7BC6">
            <w:pPr>
              <w:ind w:firstLine="0"/>
              <w:rPr>
                <w:lang w:val="ro-RO"/>
              </w:rPr>
            </w:pPr>
          </w:p>
        </w:tc>
      </w:tr>
      <w:tr w:rsidR="008172B5" w:rsidRPr="004628E0" w14:paraId="099751FC" w14:textId="77777777" w:rsidTr="00622669">
        <w:tc>
          <w:tcPr>
            <w:tcW w:w="562" w:type="dxa"/>
          </w:tcPr>
          <w:p w14:paraId="5783A17A" w14:textId="77777777" w:rsidR="008172B5" w:rsidRPr="004628E0" w:rsidRDefault="008172B5" w:rsidP="00622669">
            <w:pPr>
              <w:pStyle w:val="a7"/>
              <w:numPr>
                <w:ilvl w:val="0"/>
                <w:numId w:val="40"/>
              </w:numPr>
              <w:rPr>
                <w:lang w:val="ro-RO"/>
              </w:rPr>
            </w:pPr>
          </w:p>
        </w:tc>
        <w:tc>
          <w:tcPr>
            <w:tcW w:w="4819" w:type="dxa"/>
          </w:tcPr>
          <w:p w14:paraId="6FD6B7CF" w14:textId="1E718DC1" w:rsidR="008172B5" w:rsidRPr="004628E0" w:rsidRDefault="008172B5" w:rsidP="002B7BC6">
            <w:pPr>
              <w:ind w:firstLine="0"/>
              <w:rPr>
                <w:lang w:val="ro-RO"/>
              </w:rPr>
            </w:pPr>
            <w:r w:rsidRPr="004628E0">
              <w:rPr>
                <w:rFonts w:eastAsiaTheme="minorEastAsia"/>
                <w:b/>
                <w:bCs/>
                <w:kern w:val="2"/>
                <w:lang w:val="ro-RO"/>
              </w:rPr>
              <w:t>Articolul 134.</w:t>
            </w:r>
            <w:r w:rsidRPr="004628E0">
              <w:rPr>
                <w:rFonts w:eastAsiaTheme="minorEastAsia"/>
                <w:kern w:val="2"/>
                <w:lang w:val="ro-RO"/>
              </w:rPr>
              <w:t> – Banca Naţională a Moldovei stabileşte, prin reglementări, condiţiile şi documentaţia în baza căreia se licențiază banca-punte.</w:t>
            </w:r>
          </w:p>
        </w:tc>
        <w:tc>
          <w:tcPr>
            <w:tcW w:w="4819" w:type="dxa"/>
          </w:tcPr>
          <w:p w14:paraId="1B566F05" w14:textId="1D3331E2" w:rsidR="008172B5" w:rsidRPr="004628E0" w:rsidRDefault="008172B5" w:rsidP="002B7BC6">
            <w:pPr>
              <w:ind w:firstLine="0"/>
              <w:rPr>
                <w:lang w:val="ro-RO"/>
              </w:rPr>
            </w:pPr>
            <w:r w:rsidRPr="004628E0">
              <w:rPr>
                <w:bCs/>
                <w:lang w:val="ro-RO"/>
              </w:rPr>
              <w:t>La articolul 134, cuvântul „licențiază” se substituie cu cuvântul „autorizează”.</w:t>
            </w:r>
          </w:p>
        </w:tc>
        <w:tc>
          <w:tcPr>
            <w:tcW w:w="4819" w:type="dxa"/>
          </w:tcPr>
          <w:p w14:paraId="55EB3E51" w14:textId="77777777" w:rsidR="00154098" w:rsidRPr="004628E0" w:rsidRDefault="00154098" w:rsidP="002B7BC6">
            <w:pPr>
              <w:ind w:firstLine="567"/>
              <w:rPr>
                <w:lang w:val="ro-RO"/>
              </w:rPr>
            </w:pPr>
            <w:r w:rsidRPr="004628E0">
              <w:rPr>
                <w:b/>
                <w:lang w:val="ro-RO"/>
              </w:rPr>
              <w:t>Articolul 134.</w:t>
            </w:r>
            <w:r w:rsidRPr="004628E0">
              <w:rPr>
                <w:lang w:val="ro-RO"/>
              </w:rPr>
              <w:t xml:space="preserve"> – Banca Naţională a Moldovei stabileşte, prin reglementări, condiţiile şi documentaţia în baza căreia se autorizează instituția-punte.</w:t>
            </w:r>
          </w:p>
          <w:p w14:paraId="5DEDDF2B" w14:textId="77777777" w:rsidR="008172B5" w:rsidRPr="004628E0" w:rsidRDefault="008172B5" w:rsidP="002B7BC6">
            <w:pPr>
              <w:ind w:firstLine="0"/>
              <w:rPr>
                <w:lang w:val="ro-RO"/>
              </w:rPr>
            </w:pPr>
          </w:p>
        </w:tc>
      </w:tr>
      <w:tr w:rsidR="0032519C" w:rsidRPr="004628E0" w14:paraId="5E18E172" w14:textId="77777777" w:rsidTr="00622669">
        <w:tc>
          <w:tcPr>
            <w:tcW w:w="562" w:type="dxa"/>
          </w:tcPr>
          <w:p w14:paraId="16F7B97A" w14:textId="77777777" w:rsidR="0032519C" w:rsidRPr="004628E0" w:rsidRDefault="0032519C" w:rsidP="00622669">
            <w:pPr>
              <w:pStyle w:val="a7"/>
              <w:numPr>
                <w:ilvl w:val="0"/>
                <w:numId w:val="40"/>
              </w:numPr>
              <w:rPr>
                <w:lang w:val="ro-RO"/>
              </w:rPr>
            </w:pPr>
          </w:p>
        </w:tc>
        <w:tc>
          <w:tcPr>
            <w:tcW w:w="4819" w:type="dxa"/>
          </w:tcPr>
          <w:p w14:paraId="11BD1AE9" w14:textId="77777777" w:rsidR="0032519C" w:rsidRPr="004628E0" w:rsidRDefault="0032519C" w:rsidP="002B7BC6">
            <w:pPr>
              <w:ind w:firstLine="0"/>
              <w:rPr>
                <w:rFonts w:eastAsiaTheme="minorEastAsia"/>
                <w:kern w:val="2"/>
                <w:lang w:val="ro-RO"/>
              </w:rPr>
            </w:pPr>
            <w:r w:rsidRPr="004628E0">
              <w:rPr>
                <w:rFonts w:eastAsiaTheme="minorEastAsia"/>
                <w:b/>
                <w:bCs/>
                <w:kern w:val="2"/>
                <w:lang w:val="ro-RO"/>
              </w:rPr>
              <w:t>Articolul 135.</w:t>
            </w:r>
            <w:r w:rsidRPr="004628E0">
              <w:rPr>
                <w:rFonts w:eastAsiaTheme="minorEastAsia"/>
                <w:kern w:val="2"/>
                <w:lang w:val="ro-RO"/>
              </w:rPr>
              <w:t> – (1) Înregistrarea de stat a băncii-punte se face în regim de urgenţă, doar în baza actului constitutiv și a solicitării Băncii Naționale a Moldovei, în termen de 24 de ore de la depunerea acestor acte la organul înregistrării de stat.</w:t>
            </w:r>
          </w:p>
          <w:p w14:paraId="1EBE0987" w14:textId="77777777" w:rsidR="0032519C" w:rsidRPr="004628E0" w:rsidRDefault="0032519C" w:rsidP="002B7BC6">
            <w:pPr>
              <w:ind w:firstLine="0"/>
              <w:rPr>
                <w:rFonts w:eastAsiaTheme="minorEastAsia"/>
                <w:kern w:val="2"/>
                <w:lang w:val="ro-RO"/>
              </w:rPr>
            </w:pPr>
            <w:r w:rsidRPr="004628E0">
              <w:rPr>
                <w:rFonts w:eastAsiaTheme="minorEastAsia"/>
                <w:kern w:val="2"/>
                <w:lang w:val="ro-RO"/>
              </w:rPr>
              <w:t>(1</w:t>
            </w:r>
            <w:r w:rsidRPr="004628E0">
              <w:rPr>
                <w:rFonts w:eastAsiaTheme="minorEastAsia"/>
                <w:kern w:val="2"/>
                <w:vertAlign w:val="superscript"/>
                <w:lang w:val="ro-RO"/>
              </w:rPr>
              <w:t>1</w:t>
            </w:r>
            <w:r w:rsidRPr="004628E0">
              <w:rPr>
                <w:rFonts w:eastAsiaTheme="minorEastAsia"/>
                <w:kern w:val="2"/>
                <w:lang w:val="ro-RO"/>
              </w:rPr>
              <w:t>) Prin derogare de la prevederile art. 36 din Legea nr. 1134/1997 privind societățile pe acțiuni, acțiunile plasate la înființarea băncii-punte se supun înregistrării de către Comisia Națională a Pieței Financiare în termen de 24 de ore, conform procedurii stabilite prin actul normativ al Comisiei Naționale a Pieței Financiare, coordonat în prealabil cu Banca Națională a Moldovei.</w:t>
            </w:r>
          </w:p>
          <w:p w14:paraId="7B805250" w14:textId="77777777" w:rsidR="0032519C" w:rsidRPr="004628E0" w:rsidRDefault="0032519C" w:rsidP="002B7BC6">
            <w:pPr>
              <w:ind w:firstLine="0"/>
              <w:rPr>
                <w:rFonts w:eastAsiaTheme="minorEastAsia"/>
                <w:kern w:val="2"/>
                <w:lang w:val="ro-RO"/>
              </w:rPr>
            </w:pPr>
            <w:r w:rsidRPr="004628E0">
              <w:rPr>
                <w:rFonts w:eastAsiaTheme="minorEastAsia"/>
                <w:i/>
                <w:iCs/>
                <w:kern w:val="2"/>
                <w:lang w:val="ro-RO"/>
              </w:rPr>
              <w:t>[Art.135 al.(1</w:t>
            </w:r>
            <w:r w:rsidRPr="004628E0">
              <w:rPr>
                <w:rFonts w:eastAsiaTheme="minorEastAsia"/>
                <w:i/>
                <w:iCs/>
                <w:kern w:val="2"/>
                <w:vertAlign w:val="superscript"/>
                <w:lang w:val="ro-RO"/>
              </w:rPr>
              <w:t>1</w:t>
            </w:r>
            <w:r w:rsidRPr="004628E0">
              <w:rPr>
                <w:rFonts w:eastAsiaTheme="minorEastAsia"/>
                <w:i/>
                <w:iCs/>
                <w:kern w:val="2"/>
                <w:lang w:val="ro-RO"/>
              </w:rPr>
              <w:t>) introdus prin LP314 din 26.12.24, MO22-24/30.01.25 art.48; în vigoare 28.02.25]</w:t>
            </w:r>
          </w:p>
          <w:p w14:paraId="38933D4F" w14:textId="04E2B1D7" w:rsidR="0032519C" w:rsidRPr="004628E0" w:rsidRDefault="0032519C" w:rsidP="002B7BC6">
            <w:pPr>
              <w:ind w:firstLine="0"/>
              <w:rPr>
                <w:rFonts w:eastAsiaTheme="minorEastAsia"/>
                <w:b/>
                <w:bCs/>
                <w:kern w:val="2"/>
                <w:lang w:val="ro-RO"/>
              </w:rPr>
            </w:pPr>
            <w:r w:rsidRPr="004628E0">
              <w:rPr>
                <w:rFonts w:eastAsiaTheme="minorEastAsia"/>
                <w:kern w:val="2"/>
                <w:lang w:val="ro-RO"/>
              </w:rPr>
              <w:t>(2) Celelalte acte prevăzute de lege pentru înregistrarea de stat sînt depuse în termen de maximum 30 de zile de la data înregistrării de stat.</w:t>
            </w:r>
          </w:p>
        </w:tc>
        <w:tc>
          <w:tcPr>
            <w:tcW w:w="4819" w:type="dxa"/>
          </w:tcPr>
          <w:p w14:paraId="03A3DE30" w14:textId="618E7169" w:rsidR="0032519C" w:rsidRPr="004628E0" w:rsidRDefault="00EC205C" w:rsidP="002B7BC6">
            <w:pPr>
              <w:ind w:firstLine="0"/>
              <w:rPr>
                <w:lang w:val="ro-RO"/>
              </w:rPr>
            </w:pPr>
            <w:r w:rsidRPr="004628E0">
              <w:rPr>
                <w:lang w:val="ro-RO"/>
              </w:rPr>
              <w:t>-</w:t>
            </w:r>
          </w:p>
        </w:tc>
        <w:tc>
          <w:tcPr>
            <w:tcW w:w="4819" w:type="dxa"/>
          </w:tcPr>
          <w:p w14:paraId="68105F09" w14:textId="77777777" w:rsidR="00154098" w:rsidRPr="004628E0" w:rsidRDefault="00154098" w:rsidP="002B7BC6">
            <w:pPr>
              <w:ind w:firstLine="567"/>
              <w:rPr>
                <w:lang w:val="ro-RO"/>
              </w:rPr>
            </w:pPr>
            <w:r w:rsidRPr="004628E0">
              <w:rPr>
                <w:b/>
                <w:lang w:val="ro-RO"/>
              </w:rPr>
              <w:t>Articolul 135.</w:t>
            </w:r>
            <w:r w:rsidRPr="004628E0">
              <w:rPr>
                <w:lang w:val="ro-RO"/>
              </w:rPr>
              <w:t xml:space="preserve"> – (1) Înregistrarea de stat a instituției-punte se face în regim de urgenţă, doar în baza actului constitutiv şi a solicitării Băncii Naţionale a Moldovei, în termen de 24 de ore de la depunerea acestor acte la organul înregistrării de stat.</w:t>
            </w:r>
          </w:p>
          <w:p w14:paraId="571ACD09" w14:textId="77777777" w:rsidR="00154098" w:rsidRPr="004628E0" w:rsidRDefault="00154098" w:rsidP="002B7BC6">
            <w:pPr>
              <w:ind w:firstLine="567"/>
              <w:rPr>
                <w:lang w:val="ro-RO" w:eastAsia="ro-MD"/>
              </w:rPr>
            </w:pPr>
            <w:r w:rsidRPr="004628E0">
              <w:rPr>
                <w:lang w:val="ro-RO" w:eastAsia="ro-MD"/>
              </w:rPr>
              <w:t>(1</w:t>
            </w:r>
            <w:r w:rsidRPr="004628E0">
              <w:rPr>
                <w:vertAlign w:val="superscript"/>
                <w:lang w:val="ro-RO" w:eastAsia="ro-MD"/>
              </w:rPr>
              <w:t>1</w:t>
            </w:r>
            <w:r w:rsidRPr="004628E0">
              <w:rPr>
                <w:lang w:val="ro-RO" w:eastAsia="ro-MD"/>
              </w:rPr>
              <w:t>) Prin derogare de la prevederile art.36 din Legea nr.1134/1997 privind societăţile pe acţiuni, acţiunile plasate la înfiinţarea instituției-punte se supun înregistrării de către Comisia Naţională a Pieţei Financiare în termen de 24 de ore, conform procedurii stabilite prin actul normativ al Comisiei Naţionale a Pieţei Financiare, coordonat în prealabil cu Banca Naţională a Moldovei.</w:t>
            </w:r>
          </w:p>
          <w:p w14:paraId="3A38BA45" w14:textId="77777777" w:rsidR="00154098" w:rsidRPr="004628E0" w:rsidRDefault="00154098" w:rsidP="002B7BC6">
            <w:pPr>
              <w:ind w:firstLine="567"/>
              <w:rPr>
                <w:lang w:val="ro-RO"/>
              </w:rPr>
            </w:pPr>
            <w:r w:rsidRPr="004628E0">
              <w:rPr>
                <w:lang w:val="ro-RO"/>
              </w:rPr>
              <w:t>(2) Celelalte acte prevăzute de lege pentru înregistrarea de stat sînt depuse în termen de maximum 30 de zile de la data înregistrării de stat.</w:t>
            </w:r>
          </w:p>
          <w:p w14:paraId="408F8CC9" w14:textId="77777777" w:rsidR="0032519C" w:rsidRPr="004628E0" w:rsidRDefault="0032519C" w:rsidP="002B7BC6">
            <w:pPr>
              <w:ind w:firstLine="0"/>
              <w:rPr>
                <w:lang w:val="ro-RO"/>
              </w:rPr>
            </w:pPr>
          </w:p>
        </w:tc>
      </w:tr>
      <w:tr w:rsidR="008172B5" w:rsidRPr="004628E0" w14:paraId="18B75BB7" w14:textId="77777777" w:rsidTr="00622669">
        <w:tc>
          <w:tcPr>
            <w:tcW w:w="562" w:type="dxa"/>
          </w:tcPr>
          <w:p w14:paraId="51EC1897" w14:textId="77777777" w:rsidR="008172B5" w:rsidRPr="004628E0" w:rsidRDefault="008172B5" w:rsidP="00622669">
            <w:pPr>
              <w:pStyle w:val="a7"/>
              <w:numPr>
                <w:ilvl w:val="0"/>
                <w:numId w:val="40"/>
              </w:numPr>
              <w:rPr>
                <w:lang w:val="ro-RO"/>
              </w:rPr>
            </w:pPr>
          </w:p>
        </w:tc>
        <w:tc>
          <w:tcPr>
            <w:tcW w:w="4819" w:type="dxa"/>
          </w:tcPr>
          <w:p w14:paraId="697833AB" w14:textId="07CD3271" w:rsidR="008172B5" w:rsidRPr="004628E0" w:rsidRDefault="008172B5" w:rsidP="002B7BC6">
            <w:pPr>
              <w:ind w:firstLine="0"/>
              <w:rPr>
                <w:rFonts w:eastAsiaTheme="minorEastAsia"/>
                <w:b/>
                <w:bCs/>
                <w:kern w:val="2"/>
                <w:lang w:val="ro-RO"/>
              </w:rPr>
            </w:pPr>
            <w:r w:rsidRPr="004628E0">
              <w:rPr>
                <w:rFonts w:eastAsiaTheme="minorEastAsia"/>
                <w:b/>
                <w:bCs/>
                <w:kern w:val="2"/>
                <w:lang w:val="ro-RO"/>
              </w:rPr>
              <w:t>Articolul 136.</w:t>
            </w:r>
            <w:r w:rsidRPr="004628E0">
              <w:rPr>
                <w:rFonts w:eastAsiaTheme="minorEastAsia"/>
                <w:kern w:val="2"/>
                <w:lang w:val="ro-RO"/>
              </w:rPr>
              <w:t> – Începerea desfăşurării activităţii de către banca-punte licențiată conform prevederilor Legii nr. 202/2017 privind activitatea băncilor are loc în prima zi lucrătoare ce urmează datei emiterii licenței.</w:t>
            </w:r>
          </w:p>
        </w:tc>
        <w:tc>
          <w:tcPr>
            <w:tcW w:w="4819" w:type="dxa"/>
          </w:tcPr>
          <w:p w14:paraId="436306A8" w14:textId="69A5919D" w:rsidR="008172B5" w:rsidRPr="004628E0" w:rsidRDefault="008172B5" w:rsidP="002B7BC6">
            <w:pPr>
              <w:ind w:firstLine="0"/>
              <w:rPr>
                <w:lang w:val="ro-RO"/>
              </w:rPr>
            </w:pPr>
            <w:r w:rsidRPr="004628E0">
              <w:rPr>
                <w:bCs/>
                <w:lang w:val="ro-RO"/>
              </w:rPr>
              <w:t>La articolul 136, cuvântul „licențiată” se substituie cu cuvântul „autorizată”, iar cuvântul „licenței” se substituie cu cuvântul „autorizației”.</w:t>
            </w:r>
          </w:p>
        </w:tc>
        <w:tc>
          <w:tcPr>
            <w:tcW w:w="4819" w:type="dxa"/>
          </w:tcPr>
          <w:p w14:paraId="58BB5E93" w14:textId="77777777" w:rsidR="00154098" w:rsidRPr="004628E0" w:rsidRDefault="00154098" w:rsidP="002B7BC6">
            <w:pPr>
              <w:ind w:firstLine="567"/>
              <w:rPr>
                <w:lang w:val="ro-RO"/>
              </w:rPr>
            </w:pPr>
            <w:r w:rsidRPr="004628E0">
              <w:rPr>
                <w:b/>
                <w:lang w:val="ro-RO"/>
              </w:rPr>
              <w:t>Articolul 136.</w:t>
            </w:r>
            <w:r w:rsidRPr="004628E0">
              <w:rPr>
                <w:lang w:val="ro-RO"/>
              </w:rPr>
              <w:t xml:space="preserve"> – Începerea desfăşurării activităţii de către instituției-punte autorizată conform prevederilor Legii nr.202/2017 are loc în prima zi lucrătoare ce urmează datei emiterii autorizației.</w:t>
            </w:r>
          </w:p>
          <w:p w14:paraId="272810AF" w14:textId="77777777" w:rsidR="00154098" w:rsidRPr="004628E0" w:rsidRDefault="00154098" w:rsidP="002B7BC6">
            <w:pPr>
              <w:ind w:firstLine="567"/>
              <w:rPr>
                <w:lang w:val="ro-RO"/>
              </w:rPr>
            </w:pPr>
            <w:r w:rsidRPr="004628E0">
              <w:rPr>
                <w:lang w:val="ro-RO"/>
              </w:rPr>
              <w:t> </w:t>
            </w:r>
          </w:p>
          <w:p w14:paraId="49032536" w14:textId="77777777" w:rsidR="008172B5" w:rsidRPr="004628E0" w:rsidRDefault="008172B5" w:rsidP="002B7BC6">
            <w:pPr>
              <w:ind w:firstLine="0"/>
              <w:rPr>
                <w:lang w:val="ro-RO"/>
              </w:rPr>
            </w:pPr>
          </w:p>
        </w:tc>
      </w:tr>
      <w:tr w:rsidR="008172B5" w:rsidRPr="004628E0" w14:paraId="593F479D" w14:textId="77777777" w:rsidTr="00622669">
        <w:tc>
          <w:tcPr>
            <w:tcW w:w="562" w:type="dxa"/>
          </w:tcPr>
          <w:p w14:paraId="216DAA9B" w14:textId="77777777" w:rsidR="008172B5" w:rsidRPr="004628E0" w:rsidRDefault="008172B5" w:rsidP="00622669">
            <w:pPr>
              <w:pStyle w:val="a7"/>
              <w:numPr>
                <w:ilvl w:val="0"/>
                <w:numId w:val="40"/>
              </w:numPr>
              <w:rPr>
                <w:lang w:val="ro-RO"/>
              </w:rPr>
            </w:pPr>
          </w:p>
        </w:tc>
        <w:tc>
          <w:tcPr>
            <w:tcW w:w="4819" w:type="dxa"/>
          </w:tcPr>
          <w:p w14:paraId="6614C867" w14:textId="77777777" w:rsidR="008172B5" w:rsidRPr="004628E0" w:rsidRDefault="008172B5" w:rsidP="002B7BC6">
            <w:pPr>
              <w:ind w:firstLine="0"/>
              <w:rPr>
                <w:rFonts w:eastAsiaTheme="minorEastAsia"/>
                <w:kern w:val="2"/>
                <w:lang w:val="ro-RO"/>
              </w:rPr>
            </w:pPr>
            <w:r w:rsidRPr="004628E0">
              <w:rPr>
                <w:rFonts w:eastAsiaTheme="minorEastAsia"/>
                <w:b/>
                <w:bCs/>
                <w:kern w:val="2"/>
                <w:lang w:val="ro-RO"/>
              </w:rPr>
              <w:t>Articolul 137.</w:t>
            </w:r>
            <w:r w:rsidRPr="004628E0">
              <w:rPr>
                <w:rFonts w:eastAsiaTheme="minorEastAsia"/>
                <w:kern w:val="2"/>
                <w:lang w:val="ro-RO"/>
              </w:rPr>
              <w:t> – (1) În cazul în care vânzarea băncii-punte, licențiate în conformitate cu Legea nr. 202/2017 privind activitatea băncilor, se realizează prin vânzarea acţiunilor, de la momentul vânzării acestora, banca care a funcţionat ca bancă-punte trebuie să îndeplinească toate condiţiile prevăzute de aceeaşi lege pentru funcţionarea unei bănci.</w:t>
            </w:r>
          </w:p>
          <w:p w14:paraId="0736B795" w14:textId="46590FD4" w:rsidR="008172B5" w:rsidRPr="004628E0" w:rsidRDefault="008172B5" w:rsidP="002B7BC6">
            <w:pPr>
              <w:ind w:firstLine="0"/>
              <w:rPr>
                <w:rFonts w:eastAsiaTheme="minorEastAsia"/>
                <w:b/>
                <w:bCs/>
                <w:kern w:val="2"/>
                <w:lang w:val="ro-RO"/>
              </w:rPr>
            </w:pPr>
            <w:r w:rsidRPr="004628E0">
              <w:rPr>
                <w:rFonts w:eastAsiaTheme="minorEastAsia"/>
                <w:kern w:val="2"/>
                <w:lang w:val="ro-RO"/>
              </w:rPr>
              <w:t>(2) În situaţia prevăzută la alin. (1), valabilitatea licenței băncii care a funcţionat ca bancă-punte nu încetează de drept, licența respectivă producând în continuare efecte, pe o perioadă nedeterminată.</w:t>
            </w:r>
          </w:p>
        </w:tc>
        <w:tc>
          <w:tcPr>
            <w:tcW w:w="4819" w:type="dxa"/>
          </w:tcPr>
          <w:p w14:paraId="0FD01944" w14:textId="3EA446C3" w:rsidR="008172B5" w:rsidRPr="004628E0" w:rsidRDefault="008172B5" w:rsidP="002B7BC6">
            <w:pPr>
              <w:ind w:firstLine="0"/>
              <w:rPr>
                <w:bCs/>
                <w:lang w:val="ro-RO"/>
              </w:rPr>
            </w:pPr>
            <w:r w:rsidRPr="004628E0">
              <w:rPr>
                <w:bCs/>
                <w:lang w:val="ro-RO"/>
              </w:rPr>
              <w:t>La articolul 137:</w:t>
            </w:r>
          </w:p>
          <w:p w14:paraId="3D660864" w14:textId="53F7833E" w:rsidR="008172B5" w:rsidRPr="004628E0" w:rsidRDefault="008172B5" w:rsidP="002B7BC6">
            <w:pPr>
              <w:pStyle w:val="a7"/>
              <w:ind w:left="0" w:firstLine="0"/>
              <w:rPr>
                <w:bCs/>
                <w:lang w:val="ro-RO"/>
              </w:rPr>
            </w:pPr>
            <w:r w:rsidRPr="004628E0">
              <w:rPr>
                <w:bCs/>
                <w:lang w:val="ro-RO"/>
              </w:rPr>
              <w:t>la alineatul (1), cuvântul „licențiate” se substituie cu cuvântul „autorizate”;</w:t>
            </w:r>
          </w:p>
          <w:p w14:paraId="592D763E" w14:textId="0E5CB122" w:rsidR="008172B5" w:rsidRPr="004628E0" w:rsidRDefault="008172B5" w:rsidP="002B7BC6">
            <w:pPr>
              <w:ind w:firstLine="0"/>
              <w:rPr>
                <w:lang w:val="ro-RO"/>
              </w:rPr>
            </w:pPr>
            <w:r w:rsidRPr="004628E0">
              <w:rPr>
                <w:bCs/>
                <w:lang w:val="ro-RO"/>
              </w:rPr>
              <w:t>la alineatul (2), cuvântul „licența” se substituie cu cuvântul „autorizația”.</w:t>
            </w:r>
          </w:p>
        </w:tc>
        <w:tc>
          <w:tcPr>
            <w:tcW w:w="4819" w:type="dxa"/>
          </w:tcPr>
          <w:p w14:paraId="6FEB07C4" w14:textId="77777777" w:rsidR="00154098" w:rsidRPr="004628E0" w:rsidRDefault="00154098" w:rsidP="002B7BC6">
            <w:pPr>
              <w:ind w:firstLine="567"/>
              <w:rPr>
                <w:lang w:val="ro-RO"/>
              </w:rPr>
            </w:pPr>
            <w:r w:rsidRPr="004628E0">
              <w:rPr>
                <w:b/>
                <w:lang w:val="ro-RO"/>
              </w:rPr>
              <w:t>Articolul 137.</w:t>
            </w:r>
            <w:r w:rsidRPr="004628E0">
              <w:rPr>
                <w:lang w:val="ro-RO"/>
              </w:rPr>
              <w:t xml:space="preserve"> – (1) În cazul în care vînzarea instituției-punte, autorizate în conformitate cu Legea nr.202/2017, se realizează prin vînzarea acţiunilor, de la momentul vînzării acestora, instituția de credit care a funcţionat ca instituția-punte trebuie să îndeplinească toate condiţiile prevăzute de aceeaşi lege pentru funcţionarea unei instituții de credit.</w:t>
            </w:r>
          </w:p>
          <w:p w14:paraId="2695E89C" w14:textId="77777777" w:rsidR="00154098" w:rsidRPr="004628E0" w:rsidRDefault="00154098" w:rsidP="002B7BC6">
            <w:pPr>
              <w:ind w:firstLine="567"/>
              <w:rPr>
                <w:lang w:val="ro-RO"/>
              </w:rPr>
            </w:pPr>
            <w:r w:rsidRPr="004628E0">
              <w:rPr>
                <w:lang w:val="ro-RO"/>
              </w:rPr>
              <w:t>(2) În situaţia prevăzută la alin.(1), valabilitatea autorizației instituției care a funcţionat ca instituție-punte nu încetează de drept, autorizația respectivă producînd în continuare efecte, pe o perioadă nedeterminată.</w:t>
            </w:r>
          </w:p>
          <w:p w14:paraId="401DFB52" w14:textId="77777777" w:rsidR="008172B5" w:rsidRPr="004628E0" w:rsidRDefault="008172B5" w:rsidP="002B7BC6">
            <w:pPr>
              <w:ind w:firstLine="0"/>
              <w:rPr>
                <w:lang w:val="ro-RO"/>
              </w:rPr>
            </w:pPr>
          </w:p>
        </w:tc>
      </w:tr>
      <w:tr w:rsidR="0032519C" w:rsidRPr="004628E0" w14:paraId="75E029F2" w14:textId="77777777" w:rsidTr="00622669">
        <w:tc>
          <w:tcPr>
            <w:tcW w:w="562" w:type="dxa"/>
          </w:tcPr>
          <w:p w14:paraId="620787BA" w14:textId="77777777" w:rsidR="0032519C" w:rsidRPr="004628E0" w:rsidRDefault="0032519C" w:rsidP="00622669">
            <w:pPr>
              <w:pStyle w:val="a7"/>
              <w:numPr>
                <w:ilvl w:val="0"/>
                <w:numId w:val="40"/>
              </w:numPr>
              <w:rPr>
                <w:lang w:val="ro-RO"/>
              </w:rPr>
            </w:pPr>
          </w:p>
        </w:tc>
        <w:tc>
          <w:tcPr>
            <w:tcW w:w="4819" w:type="dxa"/>
          </w:tcPr>
          <w:p w14:paraId="7042059E" w14:textId="77777777" w:rsidR="0032519C" w:rsidRPr="004628E0" w:rsidRDefault="0032519C" w:rsidP="002B7BC6">
            <w:pPr>
              <w:ind w:firstLine="0"/>
              <w:rPr>
                <w:rFonts w:eastAsiaTheme="minorEastAsia"/>
                <w:kern w:val="2"/>
                <w:lang w:val="ro-RO"/>
              </w:rPr>
            </w:pPr>
            <w:r w:rsidRPr="004628E0">
              <w:rPr>
                <w:rFonts w:eastAsiaTheme="minorEastAsia"/>
                <w:b/>
                <w:bCs/>
                <w:kern w:val="2"/>
                <w:lang w:val="ro-RO"/>
              </w:rPr>
              <w:t>Secţiunea a 4-a</w:t>
            </w:r>
          </w:p>
          <w:p w14:paraId="55EEE214" w14:textId="2FDE607B" w:rsidR="0032519C" w:rsidRPr="004628E0" w:rsidRDefault="0032519C" w:rsidP="002B7BC6">
            <w:pPr>
              <w:ind w:firstLine="0"/>
              <w:rPr>
                <w:rFonts w:eastAsiaTheme="minorEastAsia"/>
                <w:b/>
                <w:bCs/>
                <w:kern w:val="2"/>
                <w:lang w:val="ro-RO"/>
              </w:rPr>
            </w:pPr>
            <w:r w:rsidRPr="004628E0">
              <w:rPr>
                <w:rFonts w:eastAsiaTheme="minorEastAsia"/>
                <w:b/>
                <w:bCs/>
                <w:kern w:val="2"/>
                <w:lang w:val="ro-RO"/>
              </w:rPr>
              <w:t>Instrumentul de separare a activelor</w:t>
            </w:r>
          </w:p>
        </w:tc>
        <w:tc>
          <w:tcPr>
            <w:tcW w:w="4819" w:type="dxa"/>
          </w:tcPr>
          <w:p w14:paraId="48640E9A" w14:textId="77777777" w:rsidR="0032519C" w:rsidRPr="004628E0" w:rsidRDefault="0032519C" w:rsidP="002B7BC6">
            <w:pPr>
              <w:ind w:firstLine="0"/>
              <w:rPr>
                <w:lang w:val="ro-RO"/>
              </w:rPr>
            </w:pPr>
          </w:p>
        </w:tc>
        <w:tc>
          <w:tcPr>
            <w:tcW w:w="4819" w:type="dxa"/>
          </w:tcPr>
          <w:p w14:paraId="6F6BA46E" w14:textId="77777777" w:rsidR="00154098" w:rsidRPr="004628E0" w:rsidRDefault="00154098" w:rsidP="002B7BC6">
            <w:pPr>
              <w:jc w:val="center"/>
              <w:rPr>
                <w:lang w:val="ro-RO"/>
              </w:rPr>
            </w:pPr>
            <w:r w:rsidRPr="004628E0">
              <w:rPr>
                <w:b/>
                <w:lang w:val="ro-RO"/>
              </w:rPr>
              <w:t>Secţiunea a 4-a</w:t>
            </w:r>
          </w:p>
          <w:p w14:paraId="0F900839" w14:textId="77777777" w:rsidR="00154098" w:rsidRPr="004628E0" w:rsidRDefault="00154098" w:rsidP="002B7BC6">
            <w:pPr>
              <w:jc w:val="center"/>
              <w:rPr>
                <w:lang w:val="ro-RO"/>
              </w:rPr>
            </w:pPr>
            <w:r w:rsidRPr="004628E0">
              <w:rPr>
                <w:b/>
                <w:lang w:val="ro-RO"/>
              </w:rPr>
              <w:t>Instrumentul de separare a activelor</w:t>
            </w:r>
          </w:p>
          <w:p w14:paraId="41911505" w14:textId="77777777" w:rsidR="0032519C" w:rsidRPr="004628E0" w:rsidRDefault="0032519C" w:rsidP="002B7BC6">
            <w:pPr>
              <w:ind w:firstLine="0"/>
              <w:rPr>
                <w:lang w:val="ro-RO"/>
              </w:rPr>
            </w:pPr>
          </w:p>
        </w:tc>
      </w:tr>
      <w:tr w:rsidR="008172B5" w:rsidRPr="004628E0" w14:paraId="0B315083" w14:textId="77777777" w:rsidTr="00622669">
        <w:tc>
          <w:tcPr>
            <w:tcW w:w="562" w:type="dxa"/>
          </w:tcPr>
          <w:p w14:paraId="46DEB54A" w14:textId="77777777" w:rsidR="008172B5" w:rsidRPr="004628E0" w:rsidRDefault="008172B5" w:rsidP="00622669">
            <w:pPr>
              <w:pStyle w:val="a7"/>
              <w:numPr>
                <w:ilvl w:val="0"/>
                <w:numId w:val="40"/>
              </w:numPr>
              <w:rPr>
                <w:lang w:val="ro-RO"/>
              </w:rPr>
            </w:pPr>
          </w:p>
        </w:tc>
        <w:tc>
          <w:tcPr>
            <w:tcW w:w="4819" w:type="dxa"/>
          </w:tcPr>
          <w:p w14:paraId="70B818E6" w14:textId="77777777" w:rsidR="008172B5" w:rsidRPr="004628E0" w:rsidRDefault="008172B5" w:rsidP="002B7BC6">
            <w:pPr>
              <w:ind w:firstLine="0"/>
              <w:rPr>
                <w:rFonts w:eastAsiaTheme="minorEastAsia"/>
                <w:kern w:val="2"/>
                <w:lang w:val="ro-RO"/>
              </w:rPr>
            </w:pPr>
            <w:r w:rsidRPr="004628E0">
              <w:rPr>
                <w:rFonts w:eastAsiaTheme="minorEastAsia"/>
                <w:b/>
                <w:bCs/>
                <w:kern w:val="2"/>
                <w:lang w:val="ro-RO"/>
              </w:rPr>
              <w:t>Articolul 138.</w:t>
            </w:r>
            <w:r w:rsidRPr="004628E0">
              <w:rPr>
                <w:rFonts w:eastAsiaTheme="minorEastAsia"/>
                <w:kern w:val="2"/>
                <w:lang w:val="ro-RO"/>
              </w:rPr>
              <w:t> – (1) Pentru ca instrumentul de separare a activelor să fie eficace, Banca Naţională a Moldovei, în calitate de autoritate de rezoluţie, este împuternicită să transfere activele, drepturile sau obligaţiile unei bănci supuse rezoluţiei sau ale unei bănci-punte către unul sau mai multe vehicule de administrare a activelor.</w:t>
            </w:r>
          </w:p>
          <w:p w14:paraId="68DDBF22" w14:textId="61A033CD" w:rsidR="008172B5" w:rsidRPr="004628E0" w:rsidRDefault="008172B5" w:rsidP="002B7BC6">
            <w:pPr>
              <w:ind w:firstLine="0"/>
              <w:rPr>
                <w:rFonts w:eastAsiaTheme="minorEastAsia"/>
                <w:b/>
                <w:bCs/>
                <w:kern w:val="2"/>
                <w:lang w:val="ro-RO"/>
              </w:rPr>
            </w:pPr>
            <w:r w:rsidRPr="004628E0">
              <w:rPr>
                <w:rFonts w:eastAsiaTheme="minorEastAsia"/>
                <w:kern w:val="2"/>
                <w:lang w:val="ro-RO"/>
              </w:rPr>
              <w:t>(2) Cu respectarea prevederilor art. 292-294, transferul prevăzut la alin. (1) poate avea loc fără a obţine acordul acţionarilor băncii supuse rezoluţiei sau al oricărei părţi terţe, alta decât banca-punte, şi nu este supus niciunei cerinţe procedurale prevăzute de legislaţia aplicabilă în materie de societăţi sau de legislaţia pieţei de capital, prevederile art. 232 fiind aplicabile.</w:t>
            </w:r>
          </w:p>
        </w:tc>
        <w:tc>
          <w:tcPr>
            <w:tcW w:w="4819" w:type="dxa"/>
          </w:tcPr>
          <w:p w14:paraId="1DFA60BB" w14:textId="6A9162ED" w:rsidR="008172B5" w:rsidRPr="004628E0" w:rsidRDefault="008172B5" w:rsidP="002B7BC6">
            <w:pPr>
              <w:ind w:firstLine="0"/>
              <w:rPr>
                <w:lang w:val="ro-RO"/>
              </w:rPr>
            </w:pPr>
            <w:r w:rsidRPr="004628E0">
              <w:rPr>
                <w:bCs/>
                <w:lang w:val="ro-RO"/>
              </w:rPr>
              <w:t xml:space="preserve">La articolul 138, </w:t>
            </w:r>
            <w:r w:rsidRPr="004628E0">
              <w:rPr>
                <w:bCs/>
                <w:lang w:val="ro-RO" w:eastAsia="ro-MD"/>
              </w:rPr>
              <w:t>cuvântul „banca”,</w:t>
            </w:r>
            <w:r w:rsidRPr="004628E0">
              <w:rPr>
                <w:bCs/>
                <w:lang w:val="ro-RO"/>
              </w:rPr>
              <w:t xml:space="preserve"> la orice formă gramaticală, se substituie cu cuvântul „instituție”, la forma gramaticală corespunzătoare;</w:t>
            </w:r>
          </w:p>
        </w:tc>
        <w:tc>
          <w:tcPr>
            <w:tcW w:w="4819" w:type="dxa"/>
          </w:tcPr>
          <w:p w14:paraId="621AB223" w14:textId="77777777" w:rsidR="00154098" w:rsidRPr="004628E0" w:rsidRDefault="00154098" w:rsidP="002B7BC6">
            <w:pPr>
              <w:ind w:firstLine="567"/>
              <w:rPr>
                <w:lang w:val="ro-RO"/>
              </w:rPr>
            </w:pPr>
            <w:r w:rsidRPr="004628E0">
              <w:rPr>
                <w:b/>
                <w:lang w:val="ro-RO"/>
              </w:rPr>
              <w:t>Articolul 138.</w:t>
            </w:r>
            <w:r w:rsidRPr="004628E0">
              <w:rPr>
                <w:lang w:val="ro-RO"/>
              </w:rPr>
              <w:t xml:space="preserve"> – (1) Pentru ca instrumentul de separare a activelor să fie eficace, Banca Naţională a Moldovei, în calitate de autoritate de rezoluţie, este împuternicită să transfere activele, drepturile sau obligaţiile unei instituții supuse rezoluţiei sau ale unei instituții-punte către unul sau mai multe vehicule de administrare a activelor.</w:t>
            </w:r>
          </w:p>
          <w:p w14:paraId="3530D836" w14:textId="77777777" w:rsidR="00154098" w:rsidRPr="004628E0" w:rsidRDefault="00154098" w:rsidP="002B7BC6">
            <w:pPr>
              <w:ind w:firstLine="567"/>
              <w:rPr>
                <w:lang w:val="ro-RO"/>
              </w:rPr>
            </w:pPr>
            <w:r w:rsidRPr="004628E0">
              <w:rPr>
                <w:lang w:val="ro-RO"/>
              </w:rPr>
              <w:t>(2) Cu respectarea prevederilor art.292-294, transferul prevăzut la alin.(1) poate avea loc fără a obţine acordul acţionarilor instituției supuse rezoluţiei sau al oricărei părţi terţe, alta decît instituția-punte, şi nu este supus niciunei cerinţe procedurale prevăzute de legislaţia aplicabilă în materie de societăţi sau de legislaţia pieţei de capital, prevederile art.232 fiind aplicabile.</w:t>
            </w:r>
          </w:p>
          <w:p w14:paraId="295DB68F" w14:textId="77777777" w:rsidR="008172B5" w:rsidRPr="004628E0" w:rsidRDefault="008172B5" w:rsidP="002B7BC6">
            <w:pPr>
              <w:ind w:firstLine="0"/>
              <w:rPr>
                <w:lang w:val="ro-RO"/>
              </w:rPr>
            </w:pPr>
          </w:p>
        </w:tc>
      </w:tr>
      <w:tr w:rsidR="008172B5" w:rsidRPr="004628E0" w14:paraId="0C063D8B" w14:textId="77777777" w:rsidTr="00622669">
        <w:tc>
          <w:tcPr>
            <w:tcW w:w="562" w:type="dxa"/>
          </w:tcPr>
          <w:p w14:paraId="4E6DF89B" w14:textId="77777777" w:rsidR="008172B5" w:rsidRPr="004628E0" w:rsidRDefault="008172B5" w:rsidP="00622669">
            <w:pPr>
              <w:pStyle w:val="a7"/>
              <w:numPr>
                <w:ilvl w:val="0"/>
                <w:numId w:val="40"/>
              </w:numPr>
              <w:rPr>
                <w:lang w:val="ro-RO"/>
              </w:rPr>
            </w:pPr>
          </w:p>
        </w:tc>
        <w:tc>
          <w:tcPr>
            <w:tcW w:w="4819" w:type="dxa"/>
          </w:tcPr>
          <w:p w14:paraId="59F0303D" w14:textId="77777777" w:rsidR="008172B5" w:rsidRPr="004628E0" w:rsidRDefault="008172B5" w:rsidP="002B7BC6">
            <w:pPr>
              <w:ind w:firstLine="0"/>
              <w:rPr>
                <w:rFonts w:eastAsiaTheme="minorEastAsia"/>
                <w:kern w:val="2"/>
                <w:lang w:val="ro-RO"/>
              </w:rPr>
            </w:pPr>
            <w:r w:rsidRPr="004628E0">
              <w:rPr>
                <w:rFonts w:eastAsiaTheme="minorEastAsia"/>
                <w:b/>
                <w:bCs/>
                <w:kern w:val="2"/>
                <w:lang w:val="ro-RO"/>
              </w:rPr>
              <w:t>Articolul 139.</w:t>
            </w:r>
            <w:r w:rsidRPr="004628E0">
              <w:rPr>
                <w:rFonts w:eastAsiaTheme="minorEastAsia"/>
                <w:kern w:val="2"/>
                <w:lang w:val="ro-RO"/>
              </w:rPr>
              <w:t> – (1) În sensul instrumentului de separare a activelor, un vehicul de administrare a activelor este o persoană juridică ce îndeplineşte cumulativ cerinţele de mai jos:</w:t>
            </w:r>
          </w:p>
          <w:p w14:paraId="78E30F3A" w14:textId="77777777" w:rsidR="008172B5" w:rsidRPr="004628E0" w:rsidRDefault="008172B5" w:rsidP="002B7BC6">
            <w:pPr>
              <w:ind w:firstLine="0"/>
              <w:rPr>
                <w:rFonts w:eastAsiaTheme="minorEastAsia"/>
                <w:kern w:val="2"/>
                <w:lang w:val="ro-RO"/>
              </w:rPr>
            </w:pPr>
            <w:r w:rsidRPr="004628E0">
              <w:rPr>
                <w:rFonts w:eastAsiaTheme="minorEastAsia"/>
                <w:kern w:val="2"/>
                <w:lang w:val="ro-RO"/>
              </w:rPr>
              <w:t xml:space="preserve">a) capitalul social este deţinut în totalitate sau parţial de una sau mai multe autorităţi publice şi vehiculul de </w:t>
            </w:r>
            <w:r w:rsidRPr="004628E0">
              <w:rPr>
                <w:rFonts w:eastAsiaTheme="minorEastAsia"/>
                <w:kern w:val="2"/>
                <w:lang w:val="ro-RO"/>
              </w:rPr>
              <w:lastRenderedPageBreak/>
              <w:t>administrare a activelor este controlat de Banca Naţională a Moldovei, în calitate de autoritate de rezoluţie, în sensul celor prevăzute la art. 231 alin. (1) lit. b) şi, în particular, având în vedere dispoziţiile art.141. Fondul de garantare a depozitelor în sistemul bancar, în calitate de administrator al fondului de rezoluţie bancară, poate fi acţionar al vehiculului de administrare a activelor;</w:t>
            </w:r>
          </w:p>
          <w:p w14:paraId="39CC1849" w14:textId="77777777" w:rsidR="008172B5" w:rsidRPr="004628E0" w:rsidRDefault="008172B5" w:rsidP="002B7BC6">
            <w:pPr>
              <w:ind w:firstLine="0"/>
              <w:rPr>
                <w:rFonts w:eastAsiaTheme="minorEastAsia"/>
                <w:kern w:val="2"/>
                <w:lang w:val="ro-RO"/>
              </w:rPr>
            </w:pPr>
            <w:r w:rsidRPr="004628E0">
              <w:rPr>
                <w:rFonts w:eastAsiaTheme="minorEastAsia"/>
                <w:kern w:val="2"/>
                <w:lang w:val="ro-RO"/>
              </w:rPr>
              <w:t>b) a fost creată în scopul de a primi, parţial sau integral, activele, drepturile şi obligaţiile uneia sau ale mai multe bănci supuse rezoluţiei sau ale unei bănci-punte.</w:t>
            </w:r>
          </w:p>
          <w:p w14:paraId="6BE72840" w14:textId="65CC77DE" w:rsidR="008172B5" w:rsidRPr="004628E0" w:rsidRDefault="008172B5" w:rsidP="002B7BC6">
            <w:pPr>
              <w:ind w:firstLine="0"/>
              <w:rPr>
                <w:rFonts w:eastAsiaTheme="minorEastAsia"/>
                <w:b/>
                <w:bCs/>
                <w:kern w:val="2"/>
                <w:lang w:val="ro-RO"/>
              </w:rPr>
            </w:pPr>
            <w:r w:rsidRPr="004628E0">
              <w:rPr>
                <w:rFonts w:eastAsiaTheme="minorEastAsia"/>
                <w:kern w:val="2"/>
                <w:lang w:val="ro-RO"/>
              </w:rPr>
              <w:t>(2) Prin derogare de la prevederile art. 36 din Legea nr. 1134/1997 privind societățile pe acțiuni, acțiunile plasate la înființarea vehiculului de administrare a activelor se supun înregistrării de către Comisia Națională a Pieței Financiare în termen de 24 de ore, conform procedurii stabilite prin actul normativ al Comisiei Naționale a Pieței Financiare, coordonat în prealabil cu Banca Națională a Moldovei.</w:t>
            </w:r>
          </w:p>
        </w:tc>
        <w:tc>
          <w:tcPr>
            <w:tcW w:w="4819" w:type="dxa"/>
          </w:tcPr>
          <w:p w14:paraId="1E000634" w14:textId="668D1994" w:rsidR="008172B5" w:rsidRPr="004628E0" w:rsidRDefault="008172B5" w:rsidP="002B7BC6">
            <w:pPr>
              <w:ind w:firstLine="0"/>
              <w:rPr>
                <w:lang w:val="ro-RO"/>
              </w:rPr>
            </w:pPr>
            <w:r w:rsidRPr="004628E0">
              <w:rPr>
                <w:bCs/>
                <w:lang w:val="ro-RO"/>
              </w:rPr>
              <w:lastRenderedPageBreak/>
              <w:t xml:space="preserve">La articolul 139, alineatul (1), litera b), </w:t>
            </w:r>
            <w:r w:rsidRPr="004628E0">
              <w:rPr>
                <w:bCs/>
                <w:lang w:val="ro-RO" w:eastAsia="ro-MD"/>
              </w:rPr>
              <w:t>cuvântul „bănci”,</w:t>
            </w:r>
            <w:r w:rsidRPr="004628E0">
              <w:rPr>
                <w:bCs/>
                <w:lang w:val="ro-RO"/>
              </w:rPr>
              <w:t xml:space="preserve"> se substituie cu cuvântul „instituție”;</w:t>
            </w:r>
          </w:p>
        </w:tc>
        <w:tc>
          <w:tcPr>
            <w:tcW w:w="4819" w:type="dxa"/>
          </w:tcPr>
          <w:p w14:paraId="768AD9BD" w14:textId="77777777" w:rsidR="00154098" w:rsidRPr="004628E0" w:rsidRDefault="00154098" w:rsidP="002B7BC6">
            <w:pPr>
              <w:ind w:firstLine="567"/>
              <w:rPr>
                <w:lang w:val="ro-RO"/>
              </w:rPr>
            </w:pPr>
            <w:r w:rsidRPr="004628E0">
              <w:rPr>
                <w:b/>
                <w:lang w:val="ro-RO"/>
              </w:rPr>
              <w:t>Articolul 139.</w:t>
            </w:r>
            <w:r w:rsidRPr="004628E0">
              <w:rPr>
                <w:lang w:val="ro-RO"/>
              </w:rPr>
              <w:t xml:space="preserve"> –</w:t>
            </w:r>
            <w:r w:rsidRPr="004628E0">
              <w:rPr>
                <w:lang w:val="ro-RO" w:eastAsia="ro-MD"/>
              </w:rPr>
              <w:t xml:space="preserve"> (1)</w:t>
            </w:r>
            <w:r w:rsidRPr="004628E0">
              <w:rPr>
                <w:lang w:val="ro-RO"/>
              </w:rPr>
              <w:t xml:space="preserve"> În sensul instrumentului de separare a activelor, un vehicul de administrare a activelor este o persoană juridică ce îndeplineşte cumulativ cerinţele de mai jos:</w:t>
            </w:r>
          </w:p>
          <w:p w14:paraId="47D0113C" w14:textId="77777777" w:rsidR="00154098" w:rsidRPr="004628E0" w:rsidRDefault="00154098" w:rsidP="002B7BC6">
            <w:pPr>
              <w:ind w:firstLine="567"/>
              <w:rPr>
                <w:lang w:val="ro-RO"/>
              </w:rPr>
            </w:pPr>
            <w:r w:rsidRPr="004628E0">
              <w:rPr>
                <w:lang w:val="ro-RO"/>
              </w:rPr>
              <w:t xml:space="preserve">a) capitalul social este deţinut în totalitate sau parţial de una sau mai multe autorităţi publice şi vehiculul </w:t>
            </w:r>
            <w:r w:rsidRPr="004628E0">
              <w:rPr>
                <w:lang w:val="ro-RO"/>
              </w:rPr>
              <w:lastRenderedPageBreak/>
              <w:t>de administrare a activelor este controlat de Banca Naţională a Moldovei, în calitate de autoritate de rezoluţie, în sensul celor prevăzute la art.231 alin.(1) lit.b) şi, în particular, avînd în vedere dispoziţiile art.141. Fondul de garantare a depozitelor în sistemul bancar, în calitate de administrator al fondului de rezoluţie bancară, poate fi acţionar al vehiculului de administrare a activelor;</w:t>
            </w:r>
          </w:p>
          <w:p w14:paraId="14320217" w14:textId="77777777" w:rsidR="00154098" w:rsidRPr="004628E0" w:rsidRDefault="00154098" w:rsidP="002B7BC6">
            <w:pPr>
              <w:ind w:firstLine="567"/>
              <w:rPr>
                <w:lang w:val="ro-RO"/>
              </w:rPr>
            </w:pPr>
            <w:r w:rsidRPr="004628E0">
              <w:rPr>
                <w:lang w:val="ro-RO"/>
              </w:rPr>
              <w:t>b) a fost creată în scopul de a primi, parţial sau integral, activele, drepturile şi obligaţiile uneia sau ale mai multe instituției supuse rezoluţiei sau ale unei instituții-punte.</w:t>
            </w:r>
          </w:p>
          <w:p w14:paraId="5D86F748" w14:textId="77777777" w:rsidR="00154098" w:rsidRPr="004628E0" w:rsidRDefault="00154098" w:rsidP="002B7BC6">
            <w:pPr>
              <w:ind w:firstLine="567"/>
              <w:rPr>
                <w:lang w:val="ro-RO" w:eastAsia="ro-MD"/>
              </w:rPr>
            </w:pPr>
            <w:r w:rsidRPr="004628E0">
              <w:rPr>
                <w:lang w:val="ro-RO" w:eastAsia="ro-MD"/>
              </w:rPr>
              <w:t>(2) Prin derogare de la prevederile art.36 din Legea nr.1134/1997 privind societăţile pe acţiuni, acţiunile plasate la înfiinţarea vehiculului de administrare a activelor se supun înregistrării de către Comisia Naţională a Pieţei Financiare în termen de 24 de ore, conform procedurii stabilite prin actul normativ al Comisiei Naţionale a Pieţei Financiare, coordonat în prealabil cu Banca Naţională a Moldovei.</w:t>
            </w:r>
          </w:p>
          <w:p w14:paraId="01FAC28D" w14:textId="77777777" w:rsidR="008172B5" w:rsidRPr="004628E0" w:rsidRDefault="008172B5" w:rsidP="002B7BC6">
            <w:pPr>
              <w:ind w:firstLine="0"/>
              <w:rPr>
                <w:lang w:val="ro-RO"/>
              </w:rPr>
            </w:pPr>
          </w:p>
        </w:tc>
      </w:tr>
      <w:tr w:rsidR="00EE0096" w:rsidRPr="004628E0" w14:paraId="4E40C386" w14:textId="77777777" w:rsidTr="00622669">
        <w:trPr>
          <w:trHeight w:val="50"/>
        </w:trPr>
        <w:tc>
          <w:tcPr>
            <w:tcW w:w="562" w:type="dxa"/>
          </w:tcPr>
          <w:p w14:paraId="417B8FE1" w14:textId="77777777" w:rsidR="00EE0096" w:rsidRPr="004628E0" w:rsidRDefault="00EE0096" w:rsidP="00622669">
            <w:pPr>
              <w:pStyle w:val="a7"/>
              <w:numPr>
                <w:ilvl w:val="0"/>
                <w:numId w:val="40"/>
              </w:numPr>
              <w:rPr>
                <w:lang w:val="ro-RO"/>
              </w:rPr>
            </w:pPr>
          </w:p>
        </w:tc>
        <w:tc>
          <w:tcPr>
            <w:tcW w:w="4819" w:type="dxa"/>
          </w:tcPr>
          <w:p w14:paraId="3C4B8ADF" w14:textId="7FC6EA69" w:rsidR="00EE0096" w:rsidRPr="004628E0" w:rsidRDefault="00EE0096" w:rsidP="002B7BC6">
            <w:pPr>
              <w:ind w:firstLine="0"/>
              <w:rPr>
                <w:rFonts w:eastAsiaTheme="minorEastAsia"/>
                <w:b/>
                <w:bCs/>
                <w:kern w:val="2"/>
                <w:lang w:val="ro-RO"/>
              </w:rPr>
            </w:pPr>
            <w:r w:rsidRPr="004628E0">
              <w:rPr>
                <w:rFonts w:eastAsiaTheme="minorEastAsia"/>
                <w:b/>
                <w:bCs/>
                <w:kern w:val="2"/>
                <w:lang w:val="ro-RO"/>
              </w:rPr>
              <w:t>Articolul 140.</w:t>
            </w:r>
            <w:r w:rsidRPr="004628E0">
              <w:rPr>
                <w:rFonts w:eastAsiaTheme="minorEastAsia"/>
                <w:kern w:val="2"/>
                <w:lang w:val="ro-RO"/>
              </w:rPr>
              <w:t> – Vehiculul de administrare a activelor gestionează activele care îi sînt transferate în scopul de a maximiza valoarea acestora prin intermediul unei eventuale vânzări sau prin lichidarea lor ordonată.</w:t>
            </w:r>
          </w:p>
        </w:tc>
        <w:tc>
          <w:tcPr>
            <w:tcW w:w="4819" w:type="dxa"/>
          </w:tcPr>
          <w:p w14:paraId="391B6893" w14:textId="30A1ADA0" w:rsidR="00EE0096" w:rsidRPr="004628E0" w:rsidRDefault="00EC205C" w:rsidP="002B7BC6">
            <w:pPr>
              <w:ind w:firstLine="0"/>
              <w:rPr>
                <w:lang w:val="ro-RO"/>
              </w:rPr>
            </w:pPr>
            <w:r w:rsidRPr="004628E0">
              <w:rPr>
                <w:lang w:val="ro-RO"/>
              </w:rPr>
              <w:t>-</w:t>
            </w:r>
          </w:p>
        </w:tc>
        <w:tc>
          <w:tcPr>
            <w:tcW w:w="4819" w:type="dxa"/>
          </w:tcPr>
          <w:p w14:paraId="3E08E131" w14:textId="77777777" w:rsidR="00154098" w:rsidRPr="004628E0" w:rsidRDefault="00154098" w:rsidP="002B7BC6">
            <w:pPr>
              <w:ind w:firstLine="567"/>
              <w:rPr>
                <w:lang w:val="ro-RO"/>
              </w:rPr>
            </w:pPr>
            <w:r w:rsidRPr="004628E0">
              <w:rPr>
                <w:b/>
                <w:lang w:val="ro-RO"/>
              </w:rPr>
              <w:t>Articolul 140.</w:t>
            </w:r>
            <w:r w:rsidRPr="004628E0">
              <w:rPr>
                <w:lang w:val="ro-RO"/>
              </w:rPr>
              <w:t xml:space="preserve"> – Vehiculul de administrare a activelor gestionează activele care îi sînt transferate în scopul de a maximiza valoarea acestora prin intermediul unei eventuale vînzări sau prin lichidarea lor ordonată.</w:t>
            </w:r>
          </w:p>
          <w:p w14:paraId="6B87A7E4" w14:textId="77777777" w:rsidR="00EE0096" w:rsidRPr="004628E0" w:rsidRDefault="00EE0096" w:rsidP="002B7BC6">
            <w:pPr>
              <w:ind w:firstLine="0"/>
              <w:rPr>
                <w:lang w:val="ro-RO"/>
              </w:rPr>
            </w:pPr>
          </w:p>
        </w:tc>
      </w:tr>
      <w:tr w:rsidR="00EE0096" w:rsidRPr="004628E0" w14:paraId="073FE15C" w14:textId="77777777" w:rsidTr="00622669">
        <w:tc>
          <w:tcPr>
            <w:tcW w:w="562" w:type="dxa"/>
          </w:tcPr>
          <w:p w14:paraId="42257806" w14:textId="77777777" w:rsidR="00EE0096" w:rsidRPr="004628E0" w:rsidRDefault="00EE0096" w:rsidP="00622669">
            <w:pPr>
              <w:pStyle w:val="a7"/>
              <w:numPr>
                <w:ilvl w:val="0"/>
                <w:numId w:val="40"/>
              </w:numPr>
              <w:rPr>
                <w:lang w:val="ro-RO"/>
              </w:rPr>
            </w:pPr>
          </w:p>
        </w:tc>
        <w:tc>
          <w:tcPr>
            <w:tcW w:w="4819" w:type="dxa"/>
          </w:tcPr>
          <w:p w14:paraId="0D1BCB17" w14:textId="77777777" w:rsidR="00EE0096" w:rsidRPr="004628E0" w:rsidRDefault="00EE0096" w:rsidP="002B7BC6">
            <w:pPr>
              <w:ind w:firstLine="0"/>
              <w:rPr>
                <w:rFonts w:eastAsiaTheme="minorEastAsia"/>
                <w:kern w:val="2"/>
                <w:lang w:val="ro-RO"/>
              </w:rPr>
            </w:pPr>
            <w:r w:rsidRPr="004628E0">
              <w:rPr>
                <w:rFonts w:eastAsiaTheme="minorEastAsia"/>
                <w:b/>
                <w:bCs/>
                <w:kern w:val="2"/>
                <w:lang w:val="ro-RO"/>
              </w:rPr>
              <w:t>Articolul 141.</w:t>
            </w:r>
            <w:r w:rsidRPr="004628E0">
              <w:rPr>
                <w:rFonts w:eastAsiaTheme="minorEastAsia"/>
                <w:kern w:val="2"/>
                <w:lang w:val="ro-RO"/>
              </w:rPr>
              <w:t> – Funcţionarea unui vehicul de administrare a activelor respectă următoarele prevederi:</w:t>
            </w:r>
          </w:p>
          <w:p w14:paraId="7E4AD817" w14:textId="77777777" w:rsidR="00EE0096" w:rsidRPr="004628E0" w:rsidRDefault="00EE0096" w:rsidP="002B7BC6">
            <w:pPr>
              <w:ind w:firstLine="0"/>
              <w:rPr>
                <w:rFonts w:eastAsiaTheme="minorEastAsia"/>
                <w:kern w:val="2"/>
                <w:lang w:val="ro-RO"/>
              </w:rPr>
            </w:pPr>
            <w:r w:rsidRPr="004628E0">
              <w:rPr>
                <w:rFonts w:eastAsiaTheme="minorEastAsia"/>
                <w:kern w:val="2"/>
                <w:lang w:val="ro-RO"/>
              </w:rPr>
              <w:t>a) conţinutul documentelor privind constituirea vehiculului de administrare a activelor este aprobat de către Banca Naţională a Moldovei, în calitate de autoritate de rezoluţie;</w:t>
            </w:r>
          </w:p>
          <w:p w14:paraId="1850E70A" w14:textId="77777777" w:rsidR="00EE0096" w:rsidRPr="004628E0" w:rsidRDefault="00EE0096" w:rsidP="002B7BC6">
            <w:pPr>
              <w:ind w:firstLine="0"/>
              <w:rPr>
                <w:rFonts w:eastAsiaTheme="minorEastAsia"/>
                <w:kern w:val="2"/>
                <w:lang w:val="ro-RO"/>
              </w:rPr>
            </w:pPr>
            <w:r w:rsidRPr="004628E0">
              <w:rPr>
                <w:rFonts w:eastAsiaTheme="minorEastAsia"/>
                <w:kern w:val="2"/>
                <w:lang w:val="ro-RO"/>
              </w:rPr>
              <w:t>b) în funcţie de structura acţionariatului vehiculului de administrare a activelor, Banca Naţională a Moldovei, în calitate de autoritate de rezoluţie, numeşte sau aprobă organul de conducere al vehiculului de administrare a activelor;</w:t>
            </w:r>
          </w:p>
          <w:p w14:paraId="72BC27B2" w14:textId="77777777" w:rsidR="00EE0096" w:rsidRPr="004628E0" w:rsidRDefault="00EE0096" w:rsidP="002B7BC6">
            <w:pPr>
              <w:ind w:firstLine="0"/>
              <w:rPr>
                <w:rFonts w:eastAsiaTheme="minorEastAsia"/>
                <w:kern w:val="2"/>
                <w:lang w:val="ro-RO"/>
              </w:rPr>
            </w:pPr>
            <w:r w:rsidRPr="004628E0">
              <w:rPr>
                <w:rFonts w:eastAsiaTheme="minorEastAsia"/>
                <w:kern w:val="2"/>
                <w:lang w:val="ro-RO"/>
              </w:rPr>
              <w:t>c) Banca Naţională a Moldovei, în calitate de autoritate de rezoluţie, aprobă remuneraţiile membrilor organului de conducere şi le stabileşte responsabilităţile;</w:t>
            </w:r>
          </w:p>
          <w:p w14:paraId="327A5433" w14:textId="374BD94A" w:rsidR="00EE0096" w:rsidRPr="004628E0" w:rsidRDefault="00EE0096" w:rsidP="002B7BC6">
            <w:pPr>
              <w:ind w:firstLine="0"/>
              <w:rPr>
                <w:rFonts w:eastAsiaTheme="minorEastAsia"/>
                <w:b/>
                <w:bCs/>
                <w:kern w:val="2"/>
                <w:lang w:val="ro-RO"/>
              </w:rPr>
            </w:pPr>
            <w:r w:rsidRPr="004628E0">
              <w:rPr>
                <w:rFonts w:eastAsiaTheme="minorEastAsia"/>
                <w:kern w:val="2"/>
                <w:lang w:val="ro-RO"/>
              </w:rPr>
              <w:t>d) Banca Naţională a Moldovei, în calitate de autoritate de rezoluţie, aprobă strategia şi profilul de risc ale vehiculului de administrare a activelor.</w:t>
            </w:r>
          </w:p>
        </w:tc>
        <w:tc>
          <w:tcPr>
            <w:tcW w:w="4819" w:type="dxa"/>
          </w:tcPr>
          <w:p w14:paraId="19FCF016" w14:textId="77777777" w:rsidR="00EE0096" w:rsidRPr="004628E0" w:rsidRDefault="00EE0096" w:rsidP="002B7BC6">
            <w:pPr>
              <w:ind w:firstLine="0"/>
              <w:rPr>
                <w:lang w:val="ro-RO"/>
              </w:rPr>
            </w:pPr>
          </w:p>
        </w:tc>
        <w:tc>
          <w:tcPr>
            <w:tcW w:w="4819" w:type="dxa"/>
          </w:tcPr>
          <w:p w14:paraId="749F2548" w14:textId="77777777" w:rsidR="00154098" w:rsidRPr="004628E0" w:rsidRDefault="00154098" w:rsidP="002B7BC6">
            <w:pPr>
              <w:ind w:firstLine="567"/>
              <w:rPr>
                <w:lang w:val="ro-RO"/>
              </w:rPr>
            </w:pPr>
            <w:r w:rsidRPr="004628E0">
              <w:rPr>
                <w:b/>
                <w:lang w:val="ro-RO"/>
              </w:rPr>
              <w:t>Articolul 141.</w:t>
            </w:r>
            <w:r w:rsidRPr="004628E0">
              <w:rPr>
                <w:lang w:val="ro-RO"/>
              </w:rPr>
              <w:t xml:space="preserve"> – Funcţionarea unui vehicul de administrare a activelor respectă următoarele prevederi:</w:t>
            </w:r>
          </w:p>
          <w:p w14:paraId="18661F90" w14:textId="77777777" w:rsidR="00154098" w:rsidRPr="004628E0" w:rsidRDefault="00154098" w:rsidP="002B7BC6">
            <w:pPr>
              <w:ind w:firstLine="567"/>
              <w:rPr>
                <w:lang w:val="ro-RO"/>
              </w:rPr>
            </w:pPr>
            <w:r w:rsidRPr="004628E0">
              <w:rPr>
                <w:lang w:val="ro-RO"/>
              </w:rPr>
              <w:t>a) conţinutul documentelor privind constituirea vehiculului de administrare a activelor este aprobat de către Banca Naţională a Moldovei, în calitate de autoritate de rezoluţie;</w:t>
            </w:r>
          </w:p>
          <w:p w14:paraId="20D59A13" w14:textId="77777777" w:rsidR="00154098" w:rsidRPr="004628E0" w:rsidRDefault="00154098" w:rsidP="002B7BC6">
            <w:pPr>
              <w:ind w:firstLine="567"/>
              <w:rPr>
                <w:lang w:val="ro-RO"/>
              </w:rPr>
            </w:pPr>
            <w:r w:rsidRPr="004628E0">
              <w:rPr>
                <w:lang w:val="ro-RO"/>
              </w:rPr>
              <w:t>b) în funcţie de structura acţionariatului vehiculului de administrare a activelor, Banca Naţională a Moldovei, în calitate de autoritate de rezoluţie, numeşte sau aprobă organul de conducere al vehiculului de administrare a activelor;</w:t>
            </w:r>
          </w:p>
          <w:p w14:paraId="3D849EAC" w14:textId="77777777" w:rsidR="00154098" w:rsidRPr="004628E0" w:rsidRDefault="00154098" w:rsidP="002B7BC6">
            <w:pPr>
              <w:ind w:firstLine="567"/>
              <w:rPr>
                <w:lang w:val="ro-RO"/>
              </w:rPr>
            </w:pPr>
            <w:r w:rsidRPr="004628E0">
              <w:rPr>
                <w:lang w:val="ro-RO"/>
              </w:rPr>
              <w:t>c) Banca Naţională a Moldovei, în calitate de autoritate de rezoluţie, aprobă remuneraţiile membrilor organului de conducere şi le stabileşte responsabilităţile;</w:t>
            </w:r>
          </w:p>
          <w:p w14:paraId="23C8092C" w14:textId="77777777" w:rsidR="00154098" w:rsidRPr="004628E0" w:rsidRDefault="00154098" w:rsidP="002B7BC6">
            <w:pPr>
              <w:ind w:firstLine="567"/>
              <w:rPr>
                <w:lang w:val="ro-RO"/>
              </w:rPr>
            </w:pPr>
            <w:r w:rsidRPr="004628E0">
              <w:rPr>
                <w:lang w:val="ro-RO"/>
              </w:rPr>
              <w:t>d) Banca Naţională a Moldovei, în calitate de autoritate de rezoluţie, aprobă strategia şi profilul de risc ale vehiculului de administrare a activelor.</w:t>
            </w:r>
          </w:p>
          <w:p w14:paraId="17934161" w14:textId="77777777" w:rsidR="00EE0096" w:rsidRPr="004628E0" w:rsidRDefault="00EE0096" w:rsidP="002B7BC6">
            <w:pPr>
              <w:ind w:firstLine="0"/>
              <w:rPr>
                <w:lang w:val="ro-RO"/>
              </w:rPr>
            </w:pPr>
          </w:p>
        </w:tc>
      </w:tr>
      <w:tr w:rsidR="00EE0096" w:rsidRPr="004628E0" w14:paraId="0DD035C7" w14:textId="77777777" w:rsidTr="00622669">
        <w:tc>
          <w:tcPr>
            <w:tcW w:w="562" w:type="dxa"/>
          </w:tcPr>
          <w:p w14:paraId="134D323D" w14:textId="77777777" w:rsidR="00EE0096" w:rsidRPr="004628E0" w:rsidRDefault="00EE0096" w:rsidP="00622669">
            <w:pPr>
              <w:pStyle w:val="a7"/>
              <w:numPr>
                <w:ilvl w:val="0"/>
                <w:numId w:val="40"/>
              </w:numPr>
              <w:rPr>
                <w:lang w:val="ro-RO"/>
              </w:rPr>
            </w:pPr>
          </w:p>
        </w:tc>
        <w:tc>
          <w:tcPr>
            <w:tcW w:w="4819" w:type="dxa"/>
          </w:tcPr>
          <w:p w14:paraId="18F1E483" w14:textId="77777777" w:rsidR="00EE0096" w:rsidRPr="004628E0" w:rsidRDefault="00EE0096" w:rsidP="002B7BC6">
            <w:pPr>
              <w:ind w:firstLine="0"/>
              <w:rPr>
                <w:rFonts w:eastAsiaTheme="minorEastAsia"/>
                <w:kern w:val="2"/>
                <w:lang w:val="ro-RO"/>
              </w:rPr>
            </w:pPr>
            <w:r w:rsidRPr="004628E0">
              <w:rPr>
                <w:rFonts w:eastAsiaTheme="minorEastAsia"/>
                <w:b/>
                <w:bCs/>
                <w:kern w:val="2"/>
                <w:lang w:val="ro-RO"/>
              </w:rPr>
              <w:t>Articolul 142. </w:t>
            </w:r>
            <w:r w:rsidRPr="004628E0">
              <w:rPr>
                <w:rFonts w:eastAsiaTheme="minorEastAsia"/>
                <w:kern w:val="2"/>
                <w:lang w:val="ro-RO"/>
              </w:rPr>
              <w:t>– Banca Naţională a Moldovei, în calitate de autoritate de rezoluţie, poate exercita competenţa prevăzută la art. 138 de a transfera active, drepturi sau obligaţii numai în cazul în care:</w:t>
            </w:r>
          </w:p>
          <w:p w14:paraId="12D84099" w14:textId="77777777" w:rsidR="00EE0096" w:rsidRPr="004628E0" w:rsidRDefault="00EE0096" w:rsidP="002B7BC6">
            <w:pPr>
              <w:ind w:firstLine="0"/>
              <w:rPr>
                <w:rFonts w:eastAsiaTheme="minorEastAsia"/>
                <w:kern w:val="2"/>
                <w:lang w:val="ro-RO"/>
              </w:rPr>
            </w:pPr>
            <w:r w:rsidRPr="004628E0">
              <w:rPr>
                <w:rFonts w:eastAsiaTheme="minorEastAsia"/>
                <w:kern w:val="2"/>
                <w:lang w:val="ro-RO"/>
              </w:rPr>
              <w:t>a) situaţia de pe piaţa specifică a acelor active este de aşa natură încât lichidarea lor în cadrul procedurii de lichidare silită a băncii ar putea avea un efect negativ asupra uneia sau mai multor pieţe financiare;</w:t>
            </w:r>
          </w:p>
          <w:p w14:paraId="0D32DA3E" w14:textId="77777777" w:rsidR="00EE0096" w:rsidRPr="004628E0" w:rsidRDefault="00EE0096" w:rsidP="002B7BC6">
            <w:pPr>
              <w:ind w:firstLine="0"/>
              <w:rPr>
                <w:rFonts w:eastAsiaTheme="minorEastAsia"/>
                <w:kern w:val="2"/>
                <w:lang w:val="ro-RO"/>
              </w:rPr>
            </w:pPr>
            <w:r w:rsidRPr="004628E0">
              <w:rPr>
                <w:rFonts w:eastAsiaTheme="minorEastAsia"/>
                <w:kern w:val="2"/>
                <w:lang w:val="ro-RO"/>
              </w:rPr>
              <w:t>b) un astfel de transfer este necesar pentru a asigura buna funcţionare a băncii supuse rezoluţiei sau a băncii-punte; sau</w:t>
            </w:r>
          </w:p>
          <w:p w14:paraId="138D1712" w14:textId="72EB39E3" w:rsidR="00EE0096" w:rsidRPr="004628E0" w:rsidRDefault="00EE0096" w:rsidP="002B7BC6">
            <w:pPr>
              <w:ind w:firstLine="0"/>
              <w:rPr>
                <w:rFonts w:eastAsiaTheme="minorEastAsia"/>
                <w:b/>
                <w:bCs/>
                <w:kern w:val="2"/>
                <w:lang w:val="ro-RO"/>
              </w:rPr>
            </w:pPr>
            <w:r w:rsidRPr="004628E0">
              <w:rPr>
                <w:rFonts w:eastAsiaTheme="minorEastAsia"/>
                <w:kern w:val="2"/>
                <w:lang w:val="ro-RO"/>
              </w:rPr>
              <w:t>c) un astfel de transfer este necesar pentru a maximiza încasările rezultate din lichidare.</w:t>
            </w:r>
          </w:p>
        </w:tc>
        <w:tc>
          <w:tcPr>
            <w:tcW w:w="4819" w:type="dxa"/>
          </w:tcPr>
          <w:p w14:paraId="7F4415A0" w14:textId="77777777" w:rsidR="008172B5" w:rsidRPr="004628E0" w:rsidRDefault="008172B5" w:rsidP="002B7BC6">
            <w:pPr>
              <w:ind w:firstLine="0"/>
              <w:rPr>
                <w:bCs/>
                <w:lang w:val="ro-RO"/>
              </w:rPr>
            </w:pPr>
            <w:r w:rsidRPr="004628E0">
              <w:rPr>
                <w:bCs/>
                <w:lang w:val="ro-RO"/>
              </w:rPr>
              <w:t>Articolul 142:</w:t>
            </w:r>
          </w:p>
          <w:p w14:paraId="71FEA930" w14:textId="77777777" w:rsidR="008172B5" w:rsidRPr="004628E0" w:rsidRDefault="008172B5" w:rsidP="002B7BC6">
            <w:pPr>
              <w:ind w:firstLine="0"/>
              <w:rPr>
                <w:bCs/>
                <w:lang w:val="ro-RO" w:eastAsia="ro-MD"/>
              </w:rPr>
            </w:pPr>
            <w:r w:rsidRPr="004628E0">
              <w:rPr>
                <w:bCs/>
                <w:lang w:val="ro-RO"/>
              </w:rPr>
              <w:t xml:space="preserve">la litera a), </w:t>
            </w:r>
            <w:r w:rsidRPr="004628E0">
              <w:rPr>
                <w:bCs/>
                <w:lang w:val="ro-RO" w:eastAsia="ro-MD"/>
              </w:rPr>
              <w:t>cuvintele „de lichidare silită a băncii” se substituie cu cuvintele „obișnuite de insolvabilitate”;</w:t>
            </w:r>
          </w:p>
          <w:p w14:paraId="26BAB6E7" w14:textId="51AD7F43" w:rsidR="00EE0096" w:rsidRPr="004628E0" w:rsidRDefault="008172B5" w:rsidP="002B7BC6">
            <w:pPr>
              <w:ind w:firstLine="0"/>
              <w:rPr>
                <w:lang w:val="ro-RO"/>
              </w:rPr>
            </w:pPr>
            <w:r w:rsidRPr="004628E0">
              <w:rPr>
                <w:bCs/>
                <w:lang w:val="ro-RO" w:eastAsia="ro-MD"/>
              </w:rPr>
              <w:t>la litera b), cuvântul „băncii”,</w:t>
            </w:r>
            <w:r w:rsidRPr="004628E0">
              <w:rPr>
                <w:bCs/>
                <w:lang w:val="ro-RO"/>
              </w:rPr>
              <w:t xml:space="preserve"> se substituie cu cuvântul „instituției”, iar după cuvintele „sau a instituției-punte” se introduc cuvintele „sau a vehiculului de administrare a activelor însuși”.</w:t>
            </w:r>
          </w:p>
        </w:tc>
        <w:tc>
          <w:tcPr>
            <w:tcW w:w="4819" w:type="dxa"/>
          </w:tcPr>
          <w:p w14:paraId="0B9B5293" w14:textId="77777777" w:rsidR="00154098" w:rsidRPr="004628E0" w:rsidRDefault="00154098" w:rsidP="002B7BC6">
            <w:pPr>
              <w:ind w:firstLine="567"/>
              <w:rPr>
                <w:lang w:val="ro-RO"/>
              </w:rPr>
            </w:pPr>
            <w:r w:rsidRPr="004628E0">
              <w:rPr>
                <w:b/>
                <w:lang w:val="ro-RO"/>
              </w:rPr>
              <w:t>Articolul 142.</w:t>
            </w:r>
            <w:r w:rsidRPr="004628E0">
              <w:rPr>
                <w:lang w:val="ro-RO"/>
              </w:rPr>
              <w:t xml:space="preserve"> – Banca Naţională a Moldovei, în calitate de autoritate de rezoluţie, poate exercita competenţa prevăzută la art.138 de a transfera active, drepturi sau obligaţii numai în cazul în care:</w:t>
            </w:r>
          </w:p>
          <w:p w14:paraId="60BB7AB0" w14:textId="77777777" w:rsidR="00154098" w:rsidRPr="004628E0" w:rsidRDefault="00154098" w:rsidP="002B7BC6">
            <w:pPr>
              <w:ind w:firstLine="567"/>
              <w:rPr>
                <w:lang w:val="ro-RO"/>
              </w:rPr>
            </w:pPr>
            <w:r w:rsidRPr="004628E0">
              <w:rPr>
                <w:lang w:val="ro-RO"/>
              </w:rPr>
              <w:t>a) situaţia de pe piaţa specifică a acelor active este de aşa natură încît lichidarea lor în cadrul procedurii obișnuite de insolvabilitate ar putea avea un efect negativ asupra uneia sau mai multor pieţe financiare;</w:t>
            </w:r>
          </w:p>
          <w:p w14:paraId="135E8F00" w14:textId="77777777" w:rsidR="00154098" w:rsidRPr="004628E0" w:rsidRDefault="00154098" w:rsidP="002B7BC6">
            <w:pPr>
              <w:ind w:firstLine="567"/>
              <w:rPr>
                <w:lang w:val="ro-RO"/>
              </w:rPr>
            </w:pPr>
            <w:r w:rsidRPr="004628E0">
              <w:rPr>
                <w:lang w:val="ro-RO"/>
              </w:rPr>
              <w:t>b) un astfel de transfer este necesar pentru a asigura buna funcţionare a instituției supuse rezoluţiei sau a instituției-punte sau a vehiculului de administrare a activelor însuși; sau</w:t>
            </w:r>
          </w:p>
          <w:p w14:paraId="2DA0BD68" w14:textId="77777777" w:rsidR="00154098" w:rsidRPr="004628E0" w:rsidRDefault="00154098" w:rsidP="002B7BC6">
            <w:pPr>
              <w:ind w:firstLine="567"/>
              <w:rPr>
                <w:lang w:val="ro-RO"/>
              </w:rPr>
            </w:pPr>
            <w:r w:rsidRPr="004628E0">
              <w:rPr>
                <w:lang w:val="ro-RO"/>
              </w:rPr>
              <w:t>c) un astfel de transfer este necesar pentru a maximiza încasările rezultate din lichidare.</w:t>
            </w:r>
          </w:p>
          <w:p w14:paraId="64077995" w14:textId="77777777" w:rsidR="00EE0096" w:rsidRPr="004628E0" w:rsidRDefault="00EE0096" w:rsidP="002B7BC6">
            <w:pPr>
              <w:ind w:firstLine="0"/>
              <w:rPr>
                <w:lang w:val="ro-RO"/>
              </w:rPr>
            </w:pPr>
          </w:p>
        </w:tc>
      </w:tr>
      <w:tr w:rsidR="00EE0096" w:rsidRPr="004628E0" w14:paraId="1902A61D" w14:textId="77777777" w:rsidTr="00622669">
        <w:tc>
          <w:tcPr>
            <w:tcW w:w="562" w:type="dxa"/>
          </w:tcPr>
          <w:p w14:paraId="494B5931" w14:textId="77777777" w:rsidR="00EE0096" w:rsidRPr="004628E0" w:rsidRDefault="00EE0096" w:rsidP="00622669">
            <w:pPr>
              <w:pStyle w:val="a7"/>
              <w:numPr>
                <w:ilvl w:val="0"/>
                <w:numId w:val="40"/>
              </w:numPr>
              <w:rPr>
                <w:lang w:val="ro-RO"/>
              </w:rPr>
            </w:pPr>
          </w:p>
        </w:tc>
        <w:tc>
          <w:tcPr>
            <w:tcW w:w="4819" w:type="dxa"/>
          </w:tcPr>
          <w:p w14:paraId="6AA9842A" w14:textId="4518B09A" w:rsidR="00EE0096" w:rsidRPr="004628E0" w:rsidRDefault="00EE0096" w:rsidP="002B7BC6">
            <w:pPr>
              <w:ind w:firstLine="0"/>
              <w:rPr>
                <w:rFonts w:eastAsiaTheme="minorEastAsia"/>
                <w:b/>
                <w:bCs/>
                <w:kern w:val="2"/>
                <w:lang w:val="ro-RO"/>
              </w:rPr>
            </w:pPr>
            <w:r w:rsidRPr="004628E0">
              <w:rPr>
                <w:rFonts w:eastAsiaTheme="minorEastAsia"/>
                <w:b/>
                <w:bCs/>
                <w:kern w:val="2"/>
                <w:lang w:val="ro-RO"/>
              </w:rPr>
              <w:t>Articolul 143.</w:t>
            </w:r>
            <w:r w:rsidRPr="004628E0">
              <w:rPr>
                <w:rFonts w:eastAsiaTheme="minorEastAsia"/>
                <w:kern w:val="2"/>
                <w:lang w:val="ro-RO"/>
              </w:rPr>
              <w:t> – În situaţia în care aplică instrumentul de separare a activelor, Banca Naţională a Moldovei, în calitate de autoritate de rezoluţie, stabileşte contraprestaţia în schimbul căreia sînt transferate activele, drepturile şi obligaţiile către vehiculul de administrare a activelor, în conformitate cu principiile stabilite la art.72-84 și cu cadrul legal privind ajutorul de stat. Prevederile prezentului articol nu împiedică respectiva contraprestaţie să aibă o valoare nominală sau negativă.</w:t>
            </w:r>
          </w:p>
        </w:tc>
        <w:tc>
          <w:tcPr>
            <w:tcW w:w="4819" w:type="dxa"/>
          </w:tcPr>
          <w:p w14:paraId="04403786" w14:textId="77777777" w:rsidR="00EE0096" w:rsidRPr="004628E0" w:rsidRDefault="00EE0096" w:rsidP="002B7BC6">
            <w:pPr>
              <w:ind w:firstLine="0"/>
              <w:rPr>
                <w:lang w:val="ro-RO"/>
              </w:rPr>
            </w:pPr>
          </w:p>
        </w:tc>
        <w:tc>
          <w:tcPr>
            <w:tcW w:w="4819" w:type="dxa"/>
          </w:tcPr>
          <w:p w14:paraId="21818B6A" w14:textId="77777777" w:rsidR="00154098" w:rsidRPr="004628E0" w:rsidRDefault="00154098" w:rsidP="002B7BC6">
            <w:pPr>
              <w:ind w:firstLine="567"/>
              <w:rPr>
                <w:lang w:val="ro-RO"/>
              </w:rPr>
            </w:pPr>
            <w:r w:rsidRPr="004628E0">
              <w:rPr>
                <w:b/>
                <w:lang w:val="ro-RO"/>
              </w:rPr>
              <w:t>Articolul 143.</w:t>
            </w:r>
            <w:r w:rsidRPr="004628E0">
              <w:rPr>
                <w:lang w:val="ro-RO"/>
              </w:rPr>
              <w:t xml:space="preserve"> – În situaţia în care aplică instrumentul de separare a activelor, Banca Naţională a Moldovei, în calitate de autoritate de rezoluţie, stabileşte contraprestaţia în schimbul căreia sînt transferate activele, drepturile şi obligaţiile către vehiculul de administrare a activelor, în conformitate cu principiile stabilite la art.72-84</w:t>
            </w:r>
            <w:r w:rsidRPr="004628E0">
              <w:rPr>
                <w:lang w:val="ro-RO" w:eastAsia="ro-MD"/>
              </w:rPr>
              <w:t xml:space="preserve"> şi cu cadrul legal privind ajutorul de stat.</w:t>
            </w:r>
            <w:r w:rsidRPr="004628E0">
              <w:rPr>
                <w:lang w:val="ro-RO"/>
              </w:rPr>
              <w:t xml:space="preserve"> Prevederile prezentului articol nu împiedică respectiva contraprestaţie să aibă o valoare nominală sau negativă.</w:t>
            </w:r>
          </w:p>
          <w:p w14:paraId="2E9EB140" w14:textId="77777777" w:rsidR="00EE0096" w:rsidRPr="004628E0" w:rsidRDefault="00EE0096" w:rsidP="002B7BC6">
            <w:pPr>
              <w:ind w:firstLine="0"/>
              <w:rPr>
                <w:lang w:val="ro-RO"/>
              </w:rPr>
            </w:pPr>
          </w:p>
        </w:tc>
      </w:tr>
      <w:tr w:rsidR="00EE0096" w:rsidRPr="004628E0" w14:paraId="3AE0B7DA" w14:textId="77777777" w:rsidTr="00622669">
        <w:tc>
          <w:tcPr>
            <w:tcW w:w="562" w:type="dxa"/>
          </w:tcPr>
          <w:p w14:paraId="799AA8EB" w14:textId="77777777" w:rsidR="00EE0096" w:rsidRPr="004628E0" w:rsidRDefault="00EE0096" w:rsidP="00622669">
            <w:pPr>
              <w:pStyle w:val="a7"/>
              <w:numPr>
                <w:ilvl w:val="0"/>
                <w:numId w:val="40"/>
              </w:numPr>
              <w:rPr>
                <w:lang w:val="ro-RO"/>
              </w:rPr>
            </w:pPr>
          </w:p>
        </w:tc>
        <w:tc>
          <w:tcPr>
            <w:tcW w:w="4819" w:type="dxa"/>
          </w:tcPr>
          <w:p w14:paraId="3D4F34B6" w14:textId="797825CE" w:rsidR="00EE0096" w:rsidRPr="004628E0" w:rsidRDefault="00EE0096" w:rsidP="002B7BC6">
            <w:pPr>
              <w:ind w:firstLine="0"/>
              <w:rPr>
                <w:rFonts w:eastAsiaTheme="minorEastAsia"/>
                <w:b/>
                <w:bCs/>
                <w:kern w:val="2"/>
                <w:lang w:val="ro-RO"/>
              </w:rPr>
            </w:pPr>
            <w:r w:rsidRPr="004628E0">
              <w:rPr>
                <w:rFonts w:eastAsiaTheme="minorEastAsia"/>
                <w:b/>
                <w:bCs/>
                <w:kern w:val="2"/>
                <w:lang w:val="ro-RO"/>
              </w:rPr>
              <w:t>Articolul 144.</w:t>
            </w:r>
            <w:r w:rsidRPr="004628E0">
              <w:rPr>
                <w:rFonts w:eastAsiaTheme="minorEastAsia"/>
                <w:kern w:val="2"/>
                <w:lang w:val="ro-RO"/>
              </w:rPr>
              <w:t> – Cu respectarea prevederilor art.91, orice contraprestaţie aferentă activelor, drepturilor sau obligaţiilor dobândite în mod direct de la banca supusă rezoluţiei se plăteşte de vehiculul de administrare a activelor în favoarea băncii supuse rezoluţiei. Contraprestaţia poate fi plătită prin instrumente de datorie emise de vehiculul de administrare a activelor.</w:t>
            </w:r>
          </w:p>
        </w:tc>
        <w:tc>
          <w:tcPr>
            <w:tcW w:w="4819" w:type="dxa"/>
          </w:tcPr>
          <w:p w14:paraId="22A5EEFA" w14:textId="24B65FD9" w:rsidR="00EE0096" w:rsidRPr="004628E0" w:rsidRDefault="008172B5" w:rsidP="002B7BC6">
            <w:pPr>
              <w:ind w:firstLine="0"/>
              <w:rPr>
                <w:lang w:val="ro-RO"/>
              </w:rPr>
            </w:pPr>
            <w:r w:rsidRPr="004628E0">
              <w:rPr>
                <w:bCs/>
                <w:lang w:val="ro-RO"/>
              </w:rPr>
              <w:t xml:space="preserve">La articolul 144, </w:t>
            </w:r>
            <w:r w:rsidRPr="004628E0">
              <w:rPr>
                <w:bCs/>
                <w:lang w:val="ro-RO" w:eastAsia="ro-MD"/>
              </w:rPr>
              <w:t>cuvântul „banca”,</w:t>
            </w:r>
            <w:r w:rsidRPr="004628E0">
              <w:rPr>
                <w:bCs/>
                <w:lang w:val="ro-RO"/>
              </w:rPr>
              <w:t xml:space="preserve"> la orice formă gramaticală, se substituie cu cuvântul „instituție”, la forma gramaticală corespunzătoare;</w:t>
            </w:r>
          </w:p>
        </w:tc>
        <w:tc>
          <w:tcPr>
            <w:tcW w:w="4819" w:type="dxa"/>
          </w:tcPr>
          <w:p w14:paraId="52CDC3E3" w14:textId="3F72CF83" w:rsidR="00EE0096" w:rsidRPr="004628E0" w:rsidRDefault="00154098" w:rsidP="002B7BC6">
            <w:pPr>
              <w:ind w:firstLine="0"/>
              <w:rPr>
                <w:lang w:val="ro-RO"/>
              </w:rPr>
            </w:pPr>
            <w:r w:rsidRPr="004628E0">
              <w:rPr>
                <w:b/>
                <w:lang w:val="ro-RO"/>
              </w:rPr>
              <w:t>Articolul 144.</w:t>
            </w:r>
            <w:r w:rsidRPr="004628E0">
              <w:rPr>
                <w:lang w:val="ro-RO"/>
              </w:rPr>
              <w:t xml:space="preserve"> – Cu respectarea prevederilor art.91, orice contraprestaţie aferentă activelor, drepturilor sau obligaţiilor dobîndite în mod direct de la instituția supusă rezoluţiei se plăteşte de vehiculul de administrare a activelor în favoarea instituției supuse rezoluţiei. Contraprestaţia poate fi plătită prin instrumente de datorie emise de vehiculul de administrare a activelor.</w:t>
            </w:r>
          </w:p>
        </w:tc>
      </w:tr>
      <w:tr w:rsidR="00EE0096" w:rsidRPr="004628E0" w14:paraId="5BBCB5D5" w14:textId="77777777" w:rsidTr="00622669">
        <w:tc>
          <w:tcPr>
            <w:tcW w:w="562" w:type="dxa"/>
          </w:tcPr>
          <w:p w14:paraId="240ADDF8" w14:textId="77777777" w:rsidR="00EE0096" w:rsidRPr="004628E0" w:rsidRDefault="00EE0096" w:rsidP="00622669">
            <w:pPr>
              <w:pStyle w:val="a7"/>
              <w:numPr>
                <w:ilvl w:val="0"/>
                <w:numId w:val="40"/>
              </w:numPr>
              <w:rPr>
                <w:lang w:val="ro-RO"/>
              </w:rPr>
            </w:pPr>
          </w:p>
        </w:tc>
        <w:tc>
          <w:tcPr>
            <w:tcW w:w="4819" w:type="dxa"/>
          </w:tcPr>
          <w:p w14:paraId="4FF23BC6" w14:textId="114F592F" w:rsidR="00EE0096" w:rsidRPr="004628E0" w:rsidRDefault="00EE0096" w:rsidP="002B7BC6">
            <w:pPr>
              <w:ind w:firstLine="0"/>
              <w:rPr>
                <w:rFonts w:eastAsiaTheme="minorEastAsia"/>
                <w:b/>
                <w:bCs/>
                <w:kern w:val="2"/>
                <w:lang w:val="ro-RO"/>
              </w:rPr>
            </w:pPr>
            <w:r w:rsidRPr="004628E0">
              <w:rPr>
                <w:rFonts w:eastAsiaTheme="minorEastAsia"/>
                <w:b/>
                <w:bCs/>
                <w:kern w:val="2"/>
                <w:lang w:val="ro-RO"/>
              </w:rPr>
              <w:t>Articolul 145.</w:t>
            </w:r>
            <w:r w:rsidRPr="004628E0">
              <w:rPr>
                <w:rFonts w:eastAsiaTheme="minorEastAsia"/>
                <w:kern w:val="2"/>
                <w:lang w:val="ro-RO"/>
              </w:rPr>
              <w:t> – În cazul în care s-a aplicat instrumentul băncii-punte, un vehicul de administrare a activelor poate, după aplicarea instrumentului băncii-punte, să dobândească active, drepturi sau obligaţii de la banca-punte.</w:t>
            </w:r>
          </w:p>
        </w:tc>
        <w:tc>
          <w:tcPr>
            <w:tcW w:w="4819" w:type="dxa"/>
          </w:tcPr>
          <w:p w14:paraId="1AEBFC1D" w14:textId="77777777" w:rsidR="00EE0096" w:rsidRPr="004628E0" w:rsidRDefault="00EE0096" w:rsidP="002B7BC6">
            <w:pPr>
              <w:ind w:firstLine="0"/>
              <w:rPr>
                <w:lang w:val="ro-RO"/>
              </w:rPr>
            </w:pPr>
          </w:p>
        </w:tc>
        <w:tc>
          <w:tcPr>
            <w:tcW w:w="4819" w:type="dxa"/>
          </w:tcPr>
          <w:p w14:paraId="0B10F42D" w14:textId="77777777" w:rsidR="00154098" w:rsidRPr="004628E0" w:rsidRDefault="00154098" w:rsidP="002B7BC6">
            <w:pPr>
              <w:ind w:firstLine="567"/>
              <w:rPr>
                <w:lang w:val="ro-RO"/>
              </w:rPr>
            </w:pPr>
            <w:r w:rsidRPr="004628E0">
              <w:rPr>
                <w:b/>
                <w:lang w:val="ro-RO"/>
              </w:rPr>
              <w:t>Articolul 145.</w:t>
            </w:r>
            <w:r w:rsidRPr="004628E0">
              <w:rPr>
                <w:lang w:val="ro-RO"/>
              </w:rPr>
              <w:t xml:space="preserve"> – În cazul în care s-a aplicat instrumentul instituției-punte, un vehicul de administrare a activelor poate, după aplicarea instrumentului instituției-punte, să dobîndească active, drepturi sau obligaţii de la instituția-punte.</w:t>
            </w:r>
          </w:p>
          <w:p w14:paraId="24741D65" w14:textId="77777777" w:rsidR="00154098" w:rsidRPr="004628E0" w:rsidRDefault="00154098" w:rsidP="002B7BC6">
            <w:pPr>
              <w:ind w:firstLine="567"/>
              <w:rPr>
                <w:lang w:val="ro-RO"/>
              </w:rPr>
            </w:pPr>
            <w:r w:rsidRPr="004628E0">
              <w:rPr>
                <w:lang w:val="ro-RO"/>
              </w:rPr>
              <w:t> </w:t>
            </w:r>
          </w:p>
          <w:p w14:paraId="6A33AE90" w14:textId="77777777" w:rsidR="00EE0096" w:rsidRPr="004628E0" w:rsidRDefault="00EE0096" w:rsidP="002B7BC6">
            <w:pPr>
              <w:ind w:firstLine="0"/>
              <w:rPr>
                <w:lang w:val="ro-RO"/>
              </w:rPr>
            </w:pPr>
          </w:p>
        </w:tc>
      </w:tr>
      <w:tr w:rsidR="00DD3838" w:rsidRPr="004628E0" w14:paraId="27929C4B" w14:textId="77777777" w:rsidTr="00622669">
        <w:tc>
          <w:tcPr>
            <w:tcW w:w="562" w:type="dxa"/>
          </w:tcPr>
          <w:p w14:paraId="5FF64370" w14:textId="77777777" w:rsidR="00DD3838" w:rsidRPr="004628E0" w:rsidRDefault="00DD3838" w:rsidP="00622669">
            <w:pPr>
              <w:pStyle w:val="a7"/>
              <w:numPr>
                <w:ilvl w:val="0"/>
                <w:numId w:val="40"/>
              </w:numPr>
              <w:rPr>
                <w:lang w:val="ro-RO"/>
              </w:rPr>
            </w:pPr>
          </w:p>
        </w:tc>
        <w:tc>
          <w:tcPr>
            <w:tcW w:w="4819" w:type="dxa"/>
          </w:tcPr>
          <w:p w14:paraId="2C1D119A" w14:textId="77777777" w:rsidR="00DD3838" w:rsidRPr="004628E0" w:rsidRDefault="00DD3838" w:rsidP="002B7BC6">
            <w:pPr>
              <w:ind w:firstLine="0"/>
              <w:rPr>
                <w:rFonts w:eastAsiaTheme="minorEastAsia"/>
                <w:kern w:val="2"/>
                <w:lang w:val="ro-RO"/>
              </w:rPr>
            </w:pPr>
            <w:r w:rsidRPr="004628E0">
              <w:rPr>
                <w:rFonts w:eastAsiaTheme="minorEastAsia"/>
                <w:b/>
                <w:bCs/>
                <w:kern w:val="2"/>
                <w:lang w:val="ro-RO"/>
              </w:rPr>
              <w:t>Articolul 146.</w:t>
            </w:r>
            <w:r w:rsidRPr="004628E0">
              <w:rPr>
                <w:rFonts w:eastAsiaTheme="minorEastAsia"/>
                <w:kern w:val="2"/>
                <w:lang w:val="ro-RO"/>
              </w:rPr>
              <w:t> – (1) Banca Naţională a Moldovei, în calitate de autoritate de rezoluţie, poate transfera active, drepturi sau obligaţii de la banca supusă rezoluţiei la unul sau mai multe vehicule de administrare a activelor în mai multe rânduri şi poate transfera înapoi active, drepturi sau obligaţii de la unul sau mai multe vehicule de administrare a activelor la banca supusă rezoluţiei, numai dacă sînt îndeplinite condiţiile prevăzute la art.147.</w:t>
            </w:r>
          </w:p>
          <w:p w14:paraId="0585F6E8" w14:textId="72391D41" w:rsidR="00DD3838" w:rsidRPr="004628E0" w:rsidRDefault="00DD3838" w:rsidP="002B7BC6">
            <w:pPr>
              <w:ind w:firstLine="0"/>
              <w:rPr>
                <w:rFonts w:eastAsiaTheme="minorEastAsia"/>
                <w:b/>
                <w:bCs/>
                <w:kern w:val="2"/>
                <w:lang w:val="ro-RO"/>
              </w:rPr>
            </w:pPr>
            <w:r w:rsidRPr="004628E0">
              <w:rPr>
                <w:rFonts w:eastAsiaTheme="minorEastAsia"/>
                <w:kern w:val="2"/>
                <w:lang w:val="ro-RO"/>
              </w:rPr>
              <w:t>(2) Banca supusă rezoluţiei are obligaţia de a reprimi orice astfel de active, drepturi sau obligaţii.</w:t>
            </w:r>
          </w:p>
        </w:tc>
        <w:tc>
          <w:tcPr>
            <w:tcW w:w="4819" w:type="dxa"/>
          </w:tcPr>
          <w:p w14:paraId="7F5DE63D" w14:textId="267EB4F5" w:rsidR="00DD3838" w:rsidRPr="004628E0" w:rsidRDefault="00DD3838" w:rsidP="002B7BC6">
            <w:pPr>
              <w:ind w:firstLine="0"/>
              <w:rPr>
                <w:lang w:val="ro-RO"/>
              </w:rPr>
            </w:pPr>
            <w:r w:rsidRPr="004628E0">
              <w:rPr>
                <w:bCs/>
                <w:lang w:val="ro-RO"/>
              </w:rPr>
              <w:t xml:space="preserve">La articolul 146, </w:t>
            </w:r>
            <w:r w:rsidRPr="004628E0">
              <w:rPr>
                <w:bCs/>
                <w:lang w:val="ro-RO" w:eastAsia="ro-MD"/>
              </w:rPr>
              <w:t>cuvântul „banca”,</w:t>
            </w:r>
            <w:r w:rsidRPr="004628E0">
              <w:rPr>
                <w:bCs/>
                <w:lang w:val="ro-RO"/>
              </w:rPr>
              <w:t xml:space="preserve"> la orice formă gramaticală, se substituie cu cuvântul „instituție”, la forma gramaticală corespunzătoare;</w:t>
            </w:r>
          </w:p>
        </w:tc>
        <w:tc>
          <w:tcPr>
            <w:tcW w:w="4819" w:type="dxa"/>
          </w:tcPr>
          <w:p w14:paraId="58FB4EDD" w14:textId="77777777" w:rsidR="00154098" w:rsidRPr="004628E0" w:rsidRDefault="00154098" w:rsidP="002B7BC6">
            <w:pPr>
              <w:ind w:firstLine="567"/>
              <w:rPr>
                <w:lang w:val="ro-RO"/>
              </w:rPr>
            </w:pPr>
            <w:r w:rsidRPr="004628E0">
              <w:rPr>
                <w:b/>
                <w:lang w:val="ro-RO"/>
              </w:rPr>
              <w:t>Articolul 146.</w:t>
            </w:r>
            <w:r w:rsidRPr="004628E0">
              <w:rPr>
                <w:lang w:val="ro-RO"/>
              </w:rPr>
              <w:t xml:space="preserve"> – (1) Banca Naţională a Moldovei, în calitate de autoritate de rezoluţie, poate transfera active, drepturi sau obligaţii de la instituția supusă rezoluţiei la unul sau mai multe vehicule de administrare a activelor în mai multe rînduri şi poate transfera înapoi active, drepturi sau obligaţii de la unul sau mai multe vehicule de administrare a activelor la instituția supusă rezoluţiei, numai dacă sînt îndeplinite condiţiile prevăzute la art.147.</w:t>
            </w:r>
          </w:p>
          <w:p w14:paraId="3C0D6474" w14:textId="77777777" w:rsidR="00154098" w:rsidRPr="004628E0" w:rsidRDefault="00154098" w:rsidP="002B7BC6">
            <w:pPr>
              <w:ind w:firstLine="567"/>
              <w:rPr>
                <w:lang w:val="ro-RO"/>
              </w:rPr>
            </w:pPr>
            <w:r w:rsidRPr="004628E0">
              <w:rPr>
                <w:lang w:val="ro-RO"/>
              </w:rPr>
              <w:t>(2) Instituția supusă rezoluţiei are obligaţia de a reprimi orice astfel de active, drepturi sau obligaţii.</w:t>
            </w:r>
          </w:p>
          <w:p w14:paraId="68D38CC1" w14:textId="77777777" w:rsidR="00154098" w:rsidRPr="004628E0" w:rsidRDefault="00154098" w:rsidP="002B7BC6">
            <w:pPr>
              <w:ind w:firstLine="567"/>
              <w:rPr>
                <w:lang w:val="ro-RO"/>
              </w:rPr>
            </w:pPr>
            <w:r w:rsidRPr="004628E0">
              <w:rPr>
                <w:lang w:val="ro-RO"/>
              </w:rPr>
              <w:t> </w:t>
            </w:r>
          </w:p>
          <w:p w14:paraId="5056A8B2" w14:textId="77777777" w:rsidR="00DD3838" w:rsidRPr="004628E0" w:rsidRDefault="00DD3838" w:rsidP="002B7BC6">
            <w:pPr>
              <w:ind w:firstLine="0"/>
              <w:rPr>
                <w:lang w:val="ro-RO"/>
              </w:rPr>
            </w:pPr>
          </w:p>
        </w:tc>
      </w:tr>
      <w:tr w:rsidR="00DD3838" w:rsidRPr="004628E0" w14:paraId="0160A572" w14:textId="77777777" w:rsidTr="00622669">
        <w:tc>
          <w:tcPr>
            <w:tcW w:w="562" w:type="dxa"/>
          </w:tcPr>
          <w:p w14:paraId="07976878" w14:textId="77777777" w:rsidR="00DD3838" w:rsidRPr="004628E0" w:rsidRDefault="00DD3838" w:rsidP="00622669">
            <w:pPr>
              <w:pStyle w:val="a7"/>
              <w:numPr>
                <w:ilvl w:val="0"/>
                <w:numId w:val="40"/>
              </w:numPr>
              <w:rPr>
                <w:lang w:val="ro-RO"/>
              </w:rPr>
            </w:pPr>
          </w:p>
        </w:tc>
        <w:tc>
          <w:tcPr>
            <w:tcW w:w="4819" w:type="dxa"/>
          </w:tcPr>
          <w:p w14:paraId="2FC81F36" w14:textId="77777777" w:rsidR="00DD3838" w:rsidRPr="004628E0" w:rsidRDefault="00DD3838" w:rsidP="002B7BC6">
            <w:pPr>
              <w:ind w:firstLine="0"/>
              <w:rPr>
                <w:rFonts w:eastAsiaTheme="minorEastAsia"/>
                <w:kern w:val="2"/>
                <w:lang w:val="ro-RO"/>
              </w:rPr>
            </w:pPr>
            <w:r w:rsidRPr="004628E0">
              <w:rPr>
                <w:rFonts w:eastAsiaTheme="minorEastAsia"/>
                <w:b/>
                <w:bCs/>
                <w:kern w:val="2"/>
                <w:lang w:val="ro-RO"/>
              </w:rPr>
              <w:t>Articolul 147.</w:t>
            </w:r>
            <w:r w:rsidRPr="004628E0">
              <w:rPr>
                <w:rFonts w:eastAsiaTheme="minorEastAsia"/>
                <w:kern w:val="2"/>
                <w:lang w:val="ro-RO"/>
              </w:rPr>
              <w:t> – (1) Banca Naţională a Moldovei, în calitate de autoritate de rezoluţie, poate transfera înapoi drepturi, active sau obligaţii, de la vehiculul de administrare a activelor la banca supusă rezoluţiei, într-una dintre următoarele situaţii:</w:t>
            </w:r>
          </w:p>
          <w:p w14:paraId="2B623881" w14:textId="77777777" w:rsidR="00DD3838" w:rsidRPr="004628E0" w:rsidRDefault="00DD3838" w:rsidP="002B7BC6">
            <w:pPr>
              <w:ind w:firstLine="0"/>
              <w:rPr>
                <w:rFonts w:eastAsiaTheme="minorEastAsia"/>
                <w:kern w:val="2"/>
                <w:lang w:val="ro-RO"/>
              </w:rPr>
            </w:pPr>
            <w:r w:rsidRPr="004628E0">
              <w:rPr>
                <w:rFonts w:eastAsiaTheme="minorEastAsia"/>
                <w:kern w:val="2"/>
                <w:lang w:val="ro-RO"/>
              </w:rPr>
              <w:t>a) în situaţia în care posibilitatea ca respectivele drepturi, active sau obligaţii să fie transferate înapoi este precizată în mod expres în cadrul deciziei de aplicare a instrumentului de separare a activelor, în baza căreia s-a efectuat transferul;</w:t>
            </w:r>
          </w:p>
          <w:p w14:paraId="721E7730" w14:textId="77777777" w:rsidR="00DD3838" w:rsidRPr="004628E0" w:rsidRDefault="00DD3838" w:rsidP="002B7BC6">
            <w:pPr>
              <w:ind w:firstLine="0"/>
              <w:rPr>
                <w:rFonts w:eastAsiaTheme="minorEastAsia"/>
                <w:kern w:val="2"/>
                <w:lang w:val="ro-RO"/>
              </w:rPr>
            </w:pPr>
            <w:r w:rsidRPr="004628E0">
              <w:rPr>
                <w:rFonts w:eastAsiaTheme="minorEastAsia"/>
                <w:kern w:val="2"/>
                <w:lang w:val="ro-RO"/>
              </w:rPr>
              <w:t>b) în situaţia în care respectivele drepturi, active sau obligaţii nu îndeplinesc condiţiile de transfer sau nu se încadrează în categoria drepturilor, activelor sau obligaţiilor specificate în cadrul deciziei prevăzute la lit. a).</w:t>
            </w:r>
          </w:p>
          <w:p w14:paraId="568F7977" w14:textId="15CF73D6" w:rsidR="00DD3838" w:rsidRPr="004628E0" w:rsidRDefault="00DD3838" w:rsidP="002B7BC6">
            <w:pPr>
              <w:ind w:firstLine="0"/>
              <w:rPr>
                <w:rFonts w:eastAsiaTheme="minorEastAsia"/>
                <w:b/>
                <w:bCs/>
                <w:kern w:val="2"/>
                <w:lang w:val="ro-RO"/>
              </w:rPr>
            </w:pPr>
            <w:r w:rsidRPr="004628E0">
              <w:rPr>
                <w:rFonts w:eastAsiaTheme="minorEastAsia"/>
                <w:kern w:val="2"/>
                <w:lang w:val="ro-RO"/>
              </w:rPr>
              <w:t>(2) În oricare dintre cazurile prevăzute la alin. (1), transferul înapoi se poate efectua în orice moment şi respectă orice alte condiţii stipulate în cadrul deciziei de aplicare a instrumentului de separare a activelor, în scopul realizării transferului respectiv.</w:t>
            </w:r>
          </w:p>
        </w:tc>
        <w:tc>
          <w:tcPr>
            <w:tcW w:w="4819" w:type="dxa"/>
          </w:tcPr>
          <w:p w14:paraId="5933BB12" w14:textId="65F0E6AE" w:rsidR="00DD3838" w:rsidRPr="004628E0" w:rsidRDefault="00DD3838" w:rsidP="002B7BC6">
            <w:pPr>
              <w:ind w:firstLine="0"/>
              <w:rPr>
                <w:lang w:val="ro-RO"/>
              </w:rPr>
            </w:pPr>
            <w:r w:rsidRPr="004628E0">
              <w:rPr>
                <w:bCs/>
                <w:lang w:val="ro-RO"/>
              </w:rPr>
              <w:t xml:space="preserve">La articolul 147, alineatul (1), </w:t>
            </w:r>
            <w:r w:rsidRPr="004628E0">
              <w:rPr>
                <w:bCs/>
                <w:lang w:val="ro-RO" w:eastAsia="ro-MD"/>
              </w:rPr>
              <w:t xml:space="preserve">cuvântul „banca” </w:t>
            </w:r>
            <w:r w:rsidRPr="004628E0">
              <w:rPr>
                <w:bCs/>
                <w:lang w:val="ro-RO"/>
              </w:rPr>
              <w:t>se substituie cu cuvântul „instituția”.</w:t>
            </w:r>
          </w:p>
        </w:tc>
        <w:tc>
          <w:tcPr>
            <w:tcW w:w="4819" w:type="dxa"/>
          </w:tcPr>
          <w:p w14:paraId="470CA5E5" w14:textId="77777777" w:rsidR="00154098" w:rsidRPr="004628E0" w:rsidRDefault="00154098" w:rsidP="002B7BC6">
            <w:pPr>
              <w:ind w:firstLine="567"/>
              <w:rPr>
                <w:lang w:val="ro-RO"/>
              </w:rPr>
            </w:pPr>
            <w:r w:rsidRPr="004628E0">
              <w:rPr>
                <w:b/>
                <w:lang w:val="ro-RO"/>
              </w:rPr>
              <w:t>Articolul 147.</w:t>
            </w:r>
            <w:r w:rsidRPr="004628E0">
              <w:rPr>
                <w:lang w:val="ro-RO"/>
              </w:rPr>
              <w:t xml:space="preserve"> – (1) Banca Naţională a Moldovei, în calitate de autoritate de rezoluţie, poate transfera înapoi drepturi, active sau obligaţii, de la vehiculul de administrare a activelor la instituția supusă rezoluţiei, într-una dintre următoarele situaţii:</w:t>
            </w:r>
          </w:p>
          <w:p w14:paraId="4B4520E7" w14:textId="77777777" w:rsidR="00154098" w:rsidRPr="004628E0" w:rsidRDefault="00154098" w:rsidP="002B7BC6">
            <w:pPr>
              <w:ind w:firstLine="567"/>
              <w:rPr>
                <w:lang w:val="ro-RO"/>
              </w:rPr>
            </w:pPr>
            <w:r w:rsidRPr="004628E0">
              <w:rPr>
                <w:lang w:val="ro-RO"/>
              </w:rPr>
              <w:t>a) în situaţia în care posibilitatea ca respectivele drepturi, active sau obligaţii să fie transferate înapoi este precizată în mod expres în cadrul deciziei de aplicare a instrumentului de separare a activelor, în baza căreia s-a efectuat transferul;</w:t>
            </w:r>
          </w:p>
          <w:p w14:paraId="360C082C" w14:textId="77777777" w:rsidR="00154098" w:rsidRPr="004628E0" w:rsidRDefault="00154098" w:rsidP="002B7BC6">
            <w:pPr>
              <w:ind w:firstLine="567"/>
              <w:rPr>
                <w:lang w:val="ro-RO"/>
              </w:rPr>
            </w:pPr>
            <w:r w:rsidRPr="004628E0">
              <w:rPr>
                <w:lang w:val="ro-RO"/>
              </w:rPr>
              <w:t>b) în situaţia în care respectivele drepturi, active sau obligaţii nu îndeplinesc condiţiile de transfer sau nu se încadrează în categoria drepturilor, activelor sau obligaţiilor specificate în cadrul deciziei prevăzute la lit.a).</w:t>
            </w:r>
          </w:p>
          <w:p w14:paraId="06A25A0D" w14:textId="77777777" w:rsidR="00154098" w:rsidRPr="004628E0" w:rsidRDefault="00154098" w:rsidP="002B7BC6">
            <w:pPr>
              <w:ind w:firstLine="567"/>
              <w:rPr>
                <w:lang w:val="ro-RO"/>
              </w:rPr>
            </w:pPr>
            <w:r w:rsidRPr="004628E0">
              <w:rPr>
                <w:lang w:val="ro-RO"/>
              </w:rPr>
              <w:t>(2) În oricare dintre cazurile prevăzute la alin.(1), transferul înapoi se poate efectua în orice moment şi respectă orice alte condiţii stipulate în cadrul deciziei de aplicare a instrumentului de separare a activelor, în scopul realizării transferului respectiv.</w:t>
            </w:r>
          </w:p>
          <w:p w14:paraId="1D6564F0" w14:textId="77777777" w:rsidR="00154098" w:rsidRPr="004628E0" w:rsidRDefault="00154098" w:rsidP="002B7BC6">
            <w:pPr>
              <w:ind w:firstLine="567"/>
              <w:rPr>
                <w:lang w:val="ro-RO"/>
              </w:rPr>
            </w:pPr>
            <w:r w:rsidRPr="004628E0">
              <w:rPr>
                <w:lang w:val="ro-RO"/>
              </w:rPr>
              <w:t> </w:t>
            </w:r>
          </w:p>
          <w:p w14:paraId="309C9082" w14:textId="77777777" w:rsidR="00DD3838" w:rsidRPr="004628E0" w:rsidRDefault="00DD3838" w:rsidP="002B7BC6">
            <w:pPr>
              <w:ind w:firstLine="0"/>
              <w:rPr>
                <w:lang w:val="ro-RO"/>
              </w:rPr>
            </w:pPr>
          </w:p>
        </w:tc>
      </w:tr>
      <w:tr w:rsidR="00DD3838" w:rsidRPr="004628E0" w14:paraId="4B5BD2F2" w14:textId="77777777" w:rsidTr="00622669">
        <w:tc>
          <w:tcPr>
            <w:tcW w:w="562" w:type="dxa"/>
          </w:tcPr>
          <w:p w14:paraId="0D7DA62F" w14:textId="77777777" w:rsidR="00DD3838" w:rsidRPr="004628E0" w:rsidRDefault="00DD3838" w:rsidP="00622669">
            <w:pPr>
              <w:pStyle w:val="a7"/>
              <w:numPr>
                <w:ilvl w:val="0"/>
                <w:numId w:val="40"/>
              </w:numPr>
              <w:rPr>
                <w:lang w:val="ro-RO"/>
              </w:rPr>
            </w:pPr>
          </w:p>
        </w:tc>
        <w:tc>
          <w:tcPr>
            <w:tcW w:w="4819" w:type="dxa"/>
          </w:tcPr>
          <w:p w14:paraId="285D06DB" w14:textId="529B94E9" w:rsidR="00DD3838" w:rsidRPr="004628E0" w:rsidRDefault="00DD3838" w:rsidP="002B7BC6">
            <w:pPr>
              <w:ind w:firstLine="0"/>
              <w:rPr>
                <w:rFonts w:eastAsiaTheme="minorEastAsia"/>
                <w:b/>
                <w:bCs/>
                <w:kern w:val="2"/>
                <w:lang w:val="ro-RO"/>
              </w:rPr>
            </w:pPr>
            <w:r w:rsidRPr="004628E0">
              <w:rPr>
                <w:rFonts w:eastAsiaTheme="minorEastAsia"/>
                <w:b/>
                <w:bCs/>
                <w:kern w:val="2"/>
                <w:lang w:val="ro-RO"/>
              </w:rPr>
              <w:t>Articolul 148.</w:t>
            </w:r>
            <w:r w:rsidRPr="004628E0">
              <w:rPr>
                <w:rFonts w:eastAsiaTheme="minorEastAsia"/>
                <w:kern w:val="2"/>
                <w:lang w:val="ro-RO"/>
              </w:rPr>
              <w:t> – Transferurile între banca supusă rezoluţiei şi vehiculul de administrare a activelor trebuie să facă obiectul mecanismelor de siguranţă privind transferurile parţiale de proprietate specificate la art.262-276.</w:t>
            </w:r>
          </w:p>
        </w:tc>
        <w:tc>
          <w:tcPr>
            <w:tcW w:w="4819" w:type="dxa"/>
          </w:tcPr>
          <w:p w14:paraId="13DCD8BA" w14:textId="65CE8C95" w:rsidR="00DD3838" w:rsidRPr="004628E0" w:rsidRDefault="00DD3838" w:rsidP="002B7BC6">
            <w:pPr>
              <w:ind w:firstLine="0"/>
              <w:rPr>
                <w:lang w:val="ro-RO"/>
              </w:rPr>
            </w:pPr>
            <w:r w:rsidRPr="004628E0">
              <w:rPr>
                <w:bCs/>
                <w:lang w:val="ro-RO"/>
              </w:rPr>
              <w:t xml:space="preserve">La articolul 148, </w:t>
            </w:r>
            <w:r w:rsidRPr="004628E0">
              <w:rPr>
                <w:bCs/>
                <w:lang w:val="ro-RO" w:eastAsia="ro-MD"/>
              </w:rPr>
              <w:t xml:space="preserve">cuvântul „banca” </w:t>
            </w:r>
            <w:r w:rsidRPr="004628E0">
              <w:rPr>
                <w:bCs/>
                <w:lang w:val="ro-RO"/>
              </w:rPr>
              <w:t>se substituie cu cuvântul „instituția”.</w:t>
            </w:r>
          </w:p>
        </w:tc>
        <w:tc>
          <w:tcPr>
            <w:tcW w:w="4819" w:type="dxa"/>
          </w:tcPr>
          <w:p w14:paraId="13C64460" w14:textId="77777777" w:rsidR="00154098" w:rsidRPr="004628E0" w:rsidRDefault="00154098" w:rsidP="002B7BC6">
            <w:pPr>
              <w:ind w:firstLine="567"/>
              <w:rPr>
                <w:lang w:val="ro-RO"/>
              </w:rPr>
            </w:pPr>
            <w:r w:rsidRPr="004628E0">
              <w:rPr>
                <w:b/>
                <w:lang w:val="ro-RO"/>
              </w:rPr>
              <w:t>Articolul 148.</w:t>
            </w:r>
            <w:r w:rsidRPr="004628E0">
              <w:rPr>
                <w:lang w:val="ro-RO"/>
              </w:rPr>
              <w:t xml:space="preserve"> – Transferurile între instituția supusă rezoluţiei şi vehiculul de administrare a activelor trebuie să facă obiectul mecanismelor de siguranţă privind transferurile parţiale de proprietate specificate la art.262-276.</w:t>
            </w:r>
          </w:p>
          <w:p w14:paraId="1A7310E5" w14:textId="77777777" w:rsidR="00DD3838" w:rsidRPr="004628E0" w:rsidRDefault="00DD3838" w:rsidP="002B7BC6">
            <w:pPr>
              <w:ind w:firstLine="0"/>
              <w:rPr>
                <w:lang w:val="ro-RO"/>
              </w:rPr>
            </w:pPr>
          </w:p>
        </w:tc>
      </w:tr>
      <w:tr w:rsidR="00DD3838" w:rsidRPr="004628E0" w14:paraId="693FEEF3" w14:textId="77777777" w:rsidTr="00622669">
        <w:tc>
          <w:tcPr>
            <w:tcW w:w="562" w:type="dxa"/>
          </w:tcPr>
          <w:p w14:paraId="1CC9F734" w14:textId="77777777" w:rsidR="00DD3838" w:rsidRPr="004628E0" w:rsidRDefault="00DD3838" w:rsidP="00622669">
            <w:pPr>
              <w:pStyle w:val="a7"/>
              <w:numPr>
                <w:ilvl w:val="0"/>
                <w:numId w:val="40"/>
              </w:numPr>
              <w:rPr>
                <w:lang w:val="ro-RO"/>
              </w:rPr>
            </w:pPr>
          </w:p>
        </w:tc>
        <w:tc>
          <w:tcPr>
            <w:tcW w:w="4819" w:type="dxa"/>
          </w:tcPr>
          <w:p w14:paraId="0B1D4CC7" w14:textId="35AC8304" w:rsidR="00DD3838" w:rsidRPr="004628E0" w:rsidRDefault="00DD3838" w:rsidP="002B7BC6">
            <w:pPr>
              <w:ind w:firstLine="0"/>
              <w:rPr>
                <w:rFonts w:eastAsiaTheme="minorEastAsia"/>
                <w:b/>
                <w:bCs/>
                <w:kern w:val="2"/>
                <w:lang w:val="ro-RO"/>
              </w:rPr>
            </w:pPr>
            <w:r w:rsidRPr="004628E0">
              <w:rPr>
                <w:rFonts w:eastAsiaTheme="minorEastAsia"/>
                <w:b/>
                <w:bCs/>
                <w:kern w:val="2"/>
                <w:lang w:val="ro-RO"/>
              </w:rPr>
              <w:t>Articolul 149.</w:t>
            </w:r>
            <w:r w:rsidRPr="004628E0">
              <w:rPr>
                <w:rFonts w:eastAsiaTheme="minorEastAsia"/>
                <w:kern w:val="2"/>
                <w:lang w:val="ro-RO"/>
              </w:rPr>
              <w:t xml:space="preserve"> – Fără a aduce atingere prevederilor art.262-276, acţionarii sau creditorii băncii supuse </w:t>
            </w:r>
            <w:r w:rsidRPr="004628E0">
              <w:rPr>
                <w:rFonts w:eastAsiaTheme="minorEastAsia"/>
                <w:kern w:val="2"/>
                <w:lang w:val="ro-RO"/>
              </w:rPr>
              <w:lastRenderedPageBreak/>
              <w:t>rezoluţiei şi alte părţi terţe ale căror active, drepturi sau obligaţii nu sînt transferate vehiculului de administrare a activelor nu au niciun drept asupra activelor, drepturilor sau obligaţiilor transferate vehiculului de administrare a activelor, organului de conducere al acestuia ori în legătură cu acestea.</w:t>
            </w:r>
          </w:p>
        </w:tc>
        <w:tc>
          <w:tcPr>
            <w:tcW w:w="4819" w:type="dxa"/>
          </w:tcPr>
          <w:p w14:paraId="7E171B52" w14:textId="3FF41522" w:rsidR="00DD3838" w:rsidRPr="004628E0" w:rsidRDefault="00DD3838" w:rsidP="002B7BC6">
            <w:pPr>
              <w:ind w:firstLine="0"/>
              <w:rPr>
                <w:lang w:val="ro-RO"/>
              </w:rPr>
            </w:pPr>
            <w:r w:rsidRPr="004628E0">
              <w:rPr>
                <w:bCs/>
                <w:lang w:val="ro-RO"/>
              </w:rPr>
              <w:lastRenderedPageBreak/>
              <w:t xml:space="preserve">La articolul 149, </w:t>
            </w:r>
            <w:r w:rsidRPr="004628E0">
              <w:rPr>
                <w:bCs/>
                <w:lang w:val="ro-RO" w:eastAsia="ro-MD"/>
              </w:rPr>
              <w:t xml:space="preserve">cuvântul „băncii” </w:t>
            </w:r>
            <w:r w:rsidRPr="004628E0">
              <w:rPr>
                <w:bCs/>
                <w:lang w:val="ro-RO"/>
              </w:rPr>
              <w:t xml:space="preserve">se substituie cu cuvântul „instituției”, iar după cuvintele „organului de </w:t>
            </w:r>
            <w:r w:rsidRPr="004628E0">
              <w:rPr>
                <w:bCs/>
                <w:lang w:val="ro-RO"/>
              </w:rPr>
              <w:lastRenderedPageBreak/>
              <w:t>conducere” se introduc cuvintele „sau conducerii superioare”.</w:t>
            </w:r>
          </w:p>
        </w:tc>
        <w:tc>
          <w:tcPr>
            <w:tcW w:w="4819" w:type="dxa"/>
          </w:tcPr>
          <w:p w14:paraId="3F3F4CDC" w14:textId="77777777" w:rsidR="00154098" w:rsidRPr="004628E0" w:rsidRDefault="00154098" w:rsidP="002B7BC6">
            <w:pPr>
              <w:ind w:firstLine="567"/>
              <w:rPr>
                <w:lang w:val="ro-RO"/>
              </w:rPr>
            </w:pPr>
            <w:r w:rsidRPr="004628E0">
              <w:rPr>
                <w:b/>
                <w:lang w:val="ro-RO"/>
              </w:rPr>
              <w:lastRenderedPageBreak/>
              <w:t>Articolul 149.</w:t>
            </w:r>
            <w:r w:rsidRPr="004628E0">
              <w:rPr>
                <w:lang w:val="ro-RO"/>
              </w:rPr>
              <w:t xml:space="preserve"> – Fără a aduce atingere prevederilor art.262-276, acţionarii sau creditorii instituției supuse </w:t>
            </w:r>
            <w:r w:rsidRPr="004628E0">
              <w:rPr>
                <w:lang w:val="ro-RO"/>
              </w:rPr>
              <w:lastRenderedPageBreak/>
              <w:t>rezoluţiei şi alte părţi terţe ale căror active, drepturi sau obligaţii nu sînt transferate vehiculului de administrare a activelor nu au niciun drept asupra activelor, drepturilor sau obligaţiilor transferate vehiculului de administrare a activelor, organului de conducere sau conducerii superioare al acestuia ori în legătură cu acestea.</w:t>
            </w:r>
          </w:p>
          <w:p w14:paraId="57801F5C" w14:textId="77777777" w:rsidR="00DD3838" w:rsidRPr="004628E0" w:rsidRDefault="00DD3838" w:rsidP="002B7BC6">
            <w:pPr>
              <w:ind w:firstLine="0"/>
              <w:rPr>
                <w:lang w:val="ro-RO"/>
              </w:rPr>
            </w:pPr>
          </w:p>
        </w:tc>
      </w:tr>
      <w:tr w:rsidR="00DD3838" w:rsidRPr="004628E0" w14:paraId="32E49A5B" w14:textId="77777777" w:rsidTr="00622669">
        <w:tc>
          <w:tcPr>
            <w:tcW w:w="562" w:type="dxa"/>
          </w:tcPr>
          <w:p w14:paraId="0037586F" w14:textId="77777777" w:rsidR="00DD3838" w:rsidRPr="004628E0" w:rsidRDefault="00DD3838" w:rsidP="00622669">
            <w:pPr>
              <w:pStyle w:val="a7"/>
              <w:numPr>
                <w:ilvl w:val="0"/>
                <w:numId w:val="40"/>
              </w:numPr>
              <w:rPr>
                <w:lang w:val="ro-RO"/>
              </w:rPr>
            </w:pPr>
          </w:p>
        </w:tc>
        <w:tc>
          <w:tcPr>
            <w:tcW w:w="4819" w:type="dxa"/>
          </w:tcPr>
          <w:p w14:paraId="664845DB" w14:textId="362AF829" w:rsidR="00DD3838" w:rsidRPr="004628E0" w:rsidRDefault="00DD3838" w:rsidP="002B7BC6">
            <w:pPr>
              <w:ind w:firstLine="0"/>
              <w:rPr>
                <w:rFonts w:eastAsiaTheme="minorEastAsia"/>
                <w:b/>
                <w:bCs/>
                <w:kern w:val="2"/>
                <w:lang w:val="ro-RO"/>
              </w:rPr>
            </w:pPr>
            <w:r w:rsidRPr="004628E0">
              <w:rPr>
                <w:rFonts w:eastAsiaTheme="minorEastAsia"/>
                <w:b/>
                <w:bCs/>
                <w:kern w:val="2"/>
                <w:lang w:val="ro-RO"/>
              </w:rPr>
              <w:t>Articolul 150.</w:t>
            </w:r>
            <w:r w:rsidRPr="004628E0">
              <w:rPr>
                <w:rFonts w:eastAsiaTheme="minorEastAsia"/>
                <w:kern w:val="2"/>
                <w:lang w:val="ro-RO"/>
              </w:rPr>
              <w:t> – Obiectivele vehiculului de administrare a activelor nu implică nicio obligaţie sau responsabilitate a acestuia faţă de acţionarii sau creditorii băncii supuse rezoluţiei, iar organul de conducere nu răspunde faţă de acţionarii sau creditorii respectivi pentru actele săvârșite şi omisiunile înregistrate în îndeplinirea atribuţiilor lor, cu excepţia cazului în care actul sau omisiunea în cauză implică intenţia sau neglijenţa gravă potrivit legii, care afectează în mod direct drepturile acţionarilor sau creditorilor.</w:t>
            </w:r>
          </w:p>
        </w:tc>
        <w:tc>
          <w:tcPr>
            <w:tcW w:w="4819" w:type="dxa"/>
          </w:tcPr>
          <w:p w14:paraId="7DACD0DA" w14:textId="11DB8D80" w:rsidR="00DD3838" w:rsidRPr="004628E0" w:rsidRDefault="00DD3838" w:rsidP="002B7BC6">
            <w:pPr>
              <w:ind w:firstLine="0"/>
              <w:rPr>
                <w:lang w:val="ro-RO"/>
              </w:rPr>
            </w:pPr>
            <w:r w:rsidRPr="004628E0">
              <w:rPr>
                <w:bCs/>
                <w:lang w:val="ro-RO"/>
              </w:rPr>
              <w:t xml:space="preserve">La articolul 150, </w:t>
            </w:r>
            <w:r w:rsidRPr="004628E0">
              <w:rPr>
                <w:bCs/>
                <w:lang w:val="ro-RO" w:eastAsia="ro-MD"/>
              </w:rPr>
              <w:t xml:space="preserve">cuvântul „băncii” </w:t>
            </w:r>
            <w:r w:rsidRPr="004628E0">
              <w:rPr>
                <w:bCs/>
                <w:lang w:val="ro-RO"/>
              </w:rPr>
              <w:t>se substituie cu cuvântul „instituției”, iar după cuvintele „iar organul de conducere” se introduc cuvintele „sau conducerea superioară”.</w:t>
            </w:r>
          </w:p>
        </w:tc>
        <w:tc>
          <w:tcPr>
            <w:tcW w:w="4819" w:type="dxa"/>
          </w:tcPr>
          <w:p w14:paraId="4CD6822E" w14:textId="77777777" w:rsidR="00154098" w:rsidRPr="004628E0" w:rsidRDefault="00154098" w:rsidP="002B7BC6">
            <w:pPr>
              <w:ind w:firstLine="567"/>
              <w:rPr>
                <w:lang w:val="ro-RO"/>
              </w:rPr>
            </w:pPr>
            <w:r w:rsidRPr="004628E0">
              <w:rPr>
                <w:b/>
                <w:lang w:val="ro-RO"/>
              </w:rPr>
              <w:t>Articolul 150.</w:t>
            </w:r>
            <w:r w:rsidRPr="004628E0">
              <w:rPr>
                <w:lang w:val="ro-RO"/>
              </w:rPr>
              <w:t xml:space="preserve"> – Obiectivele vehiculului de administrare a activelor nu implică nicio obligaţie sau responsabilitate a acestuia faţă de acţionarii sau creditorii instituției supuse rezoluţiei, iar organul de conducere sau conducerea superioară nu răspunde faţă de acţionarii sau creditorii respectivi pentru actele săvîrşite şi omisiunile înregistrate în îndeplinirea atribuţiilor lor, cu excepţia cazului în care actul sau omisiunea în cauză implică intenţia sau neglijenţa gravă potrivit legii, care afectează în mod direct drepturile acţionarilor sau creditorilor.</w:t>
            </w:r>
          </w:p>
          <w:p w14:paraId="69D531CE" w14:textId="77777777" w:rsidR="00DD3838" w:rsidRPr="004628E0" w:rsidRDefault="00DD3838" w:rsidP="002B7BC6">
            <w:pPr>
              <w:ind w:firstLine="0"/>
              <w:rPr>
                <w:lang w:val="ro-RO"/>
              </w:rPr>
            </w:pPr>
          </w:p>
        </w:tc>
      </w:tr>
      <w:tr w:rsidR="00EE0096" w:rsidRPr="004628E0" w14:paraId="0DA37A63" w14:textId="77777777" w:rsidTr="00622669">
        <w:tc>
          <w:tcPr>
            <w:tcW w:w="562" w:type="dxa"/>
          </w:tcPr>
          <w:p w14:paraId="48EEB320" w14:textId="77777777" w:rsidR="00EE0096" w:rsidRPr="004628E0" w:rsidRDefault="00EE0096" w:rsidP="00622669">
            <w:pPr>
              <w:pStyle w:val="a7"/>
              <w:numPr>
                <w:ilvl w:val="0"/>
                <w:numId w:val="40"/>
              </w:numPr>
              <w:rPr>
                <w:lang w:val="ro-RO"/>
              </w:rPr>
            </w:pPr>
          </w:p>
        </w:tc>
        <w:tc>
          <w:tcPr>
            <w:tcW w:w="4819" w:type="dxa"/>
          </w:tcPr>
          <w:p w14:paraId="0943C87F" w14:textId="77777777" w:rsidR="00EE0096" w:rsidRPr="004628E0" w:rsidRDefault="00EE0096" w:rsidP="002B7BC6">
            <w:pPr>
              <w:ind w:firstLine="0"/>
              <w:rPr>
                <w:rFonts w:eastAsiaTheme="minorEastAsia"/>
                <w:kern w:val="2"/>
                <w:lang w:val="ro-RO"/>
              </w:rPr>
            </w:pPr>
            <w:r w:rsidRPr="004628E0">
              <w:rPr>
                <w:rFonts w:eastAsiaTheme="minorEastAsia"/>
                <w:b/>
                <w:bCs/>
                <w:kern w:val="2"/>
                <w:lang w:val="ro-RO"/>
              </w:rPr>
              <w:t>Secţiunea a 5-a</w:t>
            </w:r>
          </w:p>
          <w:p w14:paraId="085A9DDB" w14:textId="086F6D5B" w:rsidR="00EE0096" w:rsidRPr="004628E0" w:rsidRDefault="00EE0096" w:rsidP="002B7BC6">
            <w:pPr>
              <w:tabs>
                <w:tab w:val="left" w:pos="467"/>
              </w:tabs>
              <w:ind w:firstLine="0"/>
              <w:rPr>
                <w:rFonts w:eastAsiaTheme="minorEastAsia"/>
                <w:b/>
                <w:bCs/>
                <w:kern w:val="2"/>
                <w:lang w:val="ro-RO"/>
              </w:rPr>
            </w:pPr>
            <w:r w:rsidRPr="004628E0">
              <w:rPr>
                <w:rFonts w:eastAsiaTheme="minorEastAsia"/>
                <w:b/>
                <w:bCs/>
                <w:kern w:val="2"/>
                <w:lang w:val="ro-RO"/>
              </w:rPr>
              <w:t>Instrumentul de recapitalizare internă</w:t>
            </w:r>
          </w:p>
        </w:tc>
        <w:tc>
          <w:tcPr>
            <w:tcW w:w="4819" w:type="dxa"/>
          </w:tcPr>
          <w:p w14:paraId="17669C20" w14:textId="77777777" w:rsidR="00EE0096" w:rsidRPr="004628E0" w:rsidRDefault="00EE0096" w:rsidP="002B7BC6">
            <w:pPr>
              <w:ind w:firstLine="0"/>
              <w:rPr>
                <w:lang w:val="ro-RO"/>
              </w:rPr>
            </w:pPr>
          </w:p>
        </w:tc>
        <w:tc>
          <w:tcPr>
            <w:tcW w:w="4819" w:type="dxa"/>
          </w:tcPr>
          <w:p w14:paraId="3014051C" w14:textId="77777777" w:rsidR="00154098" w:rsidRPr="004628E0" w:rsidRDefault="00154098" w:rsidP="002B7BC6">
            <w:pPr>
              <w:jc w:val="center"/>
              <w:rPr>
                <w:lang w:val="ro-RO"/>
              </w:rPr>
            </w:pPr>
            <w:r w:rsidRPr="004628E0">
              <w:rPr>
                <w:b/>
                <w:lang w:val="ro-RO"/>
              </w:rPr>
              <w:t>Secţiunea a 5-a</w:t>
            </w:r>
          </w:p>
          <w:p w14:paraId="0B14DB11" w14:textId="77777777" w:rsidR="00154098" w:rsidRPr="004628E0" w:rsidRDefault="00154098" w:rsidP="002B7BC6">
            <w:pPr>
              <w:jc w:val="center"/>
              <w:rPr>
                <w:lang w:val="ro-RO"/>
              </w:rPr>
            </w:pPr>
            <w:r w:rsidRPr="004628E0">
              <w:rPr>
                <w:b/>
                <w:lang w:val="ro-RO"/>
              </w:rPr>
              <w:t>Instrumentul de recapitalizare internă</w:t>
            </w:r>
          </w:p>
          <w:p w14:paraId="568028A1" w14:textId="77777777" w:rsidR="00EE0096" w:rsidRPr="004628E0" w:rsidRDefault="00EE0096" w:rsidP="002B7BC6">
            <w:pPr>
              <w:ind w:firstLine="0"/>
              <w:rPr>
                <w:lang w:val="ro-RO"/>
              </w:rPr>
            </w:pPr>
          </w:p>
        </w:tc>
      </w:tr>
      <w:tr w:rsidR="00EE0096" w:rsidRPr="004628E0" w14:paraId="310F5B84" w14:textId="77777777" w:rsidTr="00622669">
        <w:tc>
          <w:tcPr>
            <w:tcW w:w="562" w:type="dxa"/>
          </w:tcPr>
          <w:p w14:paraId="68C0E838" w14:textId="77777777" w:rsidR="00EE0096" w:rsidRPr="004628E0" w:rsidRDefault="00EE0096" w:rsidP="00622669">
            <w:pPr>
              <w:pStyle w:val="a7"/>
              <w:numPr>
                <w:ilvl w:val="0"/>
                <w:numId w:val="40"/>
              </w:numPr>
              <w:rPr>
                <w:lang w:val="ro-RO"/>
              </w:rPr>
            </w:pPr>
          </w:p>
        </w:tc>
        <w:tc>
          <w:tcPr>
            <w:tcW w:w="4819" w:type="dxa"/>
          </w:tcPr>
          <w:p w14:paraId="4B99A128" w14:textId="7DB03106" w:rsidR="00EE0096" w:rsidRPr="004628E0" w:rsidRDefault="00EE0096" w:rsidP="002B7BC6">
            <w:pPr>
              <w:ind w:firstLine="0"/>
              <w:rPr>
                <w:rFonts w:eastAsiaTheme="minorEastAsia"/>
                <w:b/>
                <w:bCs/>
                <w:kern w:val="2"/>
                <w:lang w:val="ro-RO"/>
              </w:rPr>
            </w:pPr>
            <w:r w:rsidRPr="004628E0">
              <w:rPr>
                <w:rFonts w:eastAsiaTheme="minorEastAsia"/>
                <w:b/>
                <w:bCs/>
                <w:kern w:val="2"/>
                <w:lang w:val="ro-RO"/>
              </w:rPr>
              <w:t>Articolul 151.</w:t>
            </w:r>
            <w:r w:rsidRPr="004628E0">
              <w:rPr>
                <w:rFonts w:eastAsiaTheme="minorEastAsia"/>
                <w:kern w:val="2"/>
                <w:lang w:val="ro-RO"/>
              </w:rPr>
              <w:t> – Banca Naţională a Moldovei, în calitate de autoritate de rezoluţie, dispune de competenţele de rezoluţie prevăzute la art. 231, în vederea aplicării instrumentului de recapitalizare internă.</w:t>
            </w:r>
          </w:p>
        </w:tc>
        <w:tc>
          <w:tcPr>
            <w:tcW w:w="4819" w:type="dxa"/>
          </w:tcPr>
          <w:p w14:paraId="5FC85C30" w14:textId="4AC7F2B3" w:rsidR="00EE0096" w:rsidRPr="004628E0" w:rsidRDefault="00EC205C" w:rsidP="002B7BC6">
            <w:pPr>
              <w:ind w:firstLine="0"/>
              <w:rPr>
                <w:lang w:val="ro-RO"/>
              </w:rPr>
            </w:pPr>
            <w:r w:rsidRPr="004628E0">
              <w:rPr>
                <w:lang w:val="ro-RO"/>
              </w:rPr>
              <w:t>-</w:t>
            </w:r>
          </w:p>
        </w:tc>
        <w:tc>
          <w:tcPr>
            <w:tcW w:w="4819" w:type="dxa"/>
          </w:tcPr>
          <w:p w14:paraId="7DD8F2FE" w14:textId="77777777" w:rsidR="00154098" w:rsidRPr="004628E0" w:rsidRDefault="00154098" w:rsidP="002B7BC6">
            <w:pPr>
              <w:ind w:firstLine="567"/>
              <w:rPr>
                <w:lang w:val="ro-RO"/>
              </w:rPr>
            </w:pPr>
            <w:r w:rsidRPr="004628E0">
              <w:rPr>
                <w:b/>
                <w:lang w:val="ro-RO"/>
              </w:rPr>
              <w:t>Articolul 151.</w:t>
            </w:r>
            <w:r w:rsidRPr="004628E0">
              <w:rPr>
                <w:lang w:val="ro-RO"/>
              </w:rPr>
              <w:t xml:space="preserve"> – Banca Naţională a Moldovei, în calitate de autoritate de rezoluţie, dispune de competenţele de rezoluţie prevăzute la art.231, în vederea aplicării instrumentului de recapitalizare internă.</w:t>
            </w:r>
          </w:p>
          <w:p w14:paraId="2485836B" w14:textId="77777777" w:rsidR="00EE0096" w:rsidRPr="004628E0" w:rsidRDefault="00EE0096" w:rsidP="002B7BC6">
            <w:pPr>
              <w:ind w:firstLine="0"/>
              <w:rPr>
                <w:lang w:val="ro-RO"/>
              </w:rPr>
            </w:pPr>
          </w:p>
        </w:tc>
      </w:tr>
      <w:tr w:rsidR="00EE0096" w:rsidRPr="004628E0" w14:paraId="77CCD7CB" w14:textId="77777777" w:rsidTr="00622669">
        <w:tc>
          <w:tcPr>
            <w:tcW w:w="562" w:type="dxa"/>
          </w:tcPr>
          <w:p w14:paraId="2FE8B21B" w14:textId="77777777" w:rsidR="00EE0096" w:rsidRPr="004628E0" w:rsidRDefault="00EE0096" w:rsidP="00622669">
            <w:pPr>
              <w:pStyle w:val="a7"/>
              <w:numPr>
                <w:ilvl w:val="0"/>
                <w:numId w:val="40"/>
              </w:numPr>
              <w:rPr>
                <w:lang w:val="ro-RO"/>
              </w:rPr>
            </w:pPr>
          </w:p>
        </w:tc>
        <w:tc>
          <w:tcPr>
            <w:tcW w:w="4819" w:type="dxa"/>
          </w:tcPr>
          <w:p w14:paraId="6B55AC09" w14:textId="77777777" w:rsidR="00EE0096" w:rsidRPr="004628E0" w:rsidRDefault="00EE0096" w:rsidP="002B7BC6">
            <w:pPr>
              <w:ind w:firstLine="0"/>
              <w:rPr>
                <w:rFonts w:eastAsiaTheme="minorEastAsia"/>
                <w:kern w:val="2"/>
                <w:lang w:val="ro-RO"/>
              </w:rPr>
            </w:pPr>
            <w:r w:rsidRPr="004628E0">
              <w:rPr>
                <w:rFonts w:eastAsiaTheme="minorEastAsia"/>
                <w:b/>
                <w:bCs/>
                <w:kern w:val="2"/>
                <w:lang w:val="ro-RO"/>
              </w:rPr>
              <w:t>Articolul 152.</w:t>
            </w:r>
            <w:r w:rsidRPr="004628E0">
              <w:rPr>
                <w:rFonts w:eastAsiaTheme="minorEastAsia"/>
                <w:kern w:val="2"/>
                <w:lang w:val="ro-RO"/>
              </w:rPr>
              <w:t> – Banca Naţională a Moldovei, în calitate de autoritate de rezoluţie, poate aplica instrumentul de recapitalizare internă în vederea îndeplinirii obiectivelor rezoluţiei prevăzute la art.56, în conformitate cu principiile rezoluţiei prevăzute la art.61 pentru oricare dintre următoarele scopuri:</w:t>
            </w:r>
          </w:p>
          <w:p w14:paraId="50B5D506" w14:textId="77777777" w:rsidR="00EE0096" w:rsidRPr="004628E0" w:rsidRDefault="00EE0096" w:rsidP="002B7BC6">
            <w:pPr>
              <w:ind w:firstLine="0"/>
              <w:rPr>
                <w:rFonts w:eastAsiaTheme="minorEastAsia"/>
                <w:kern w:val="2"/>
                <w:lang w:val="ro-RO"/>
              </w:rPr>
            </w:pPr>
            <w:r w:rsidRPr="004628E0">
              <w:rPr>
                <w:rFonts w:eastAsiaTheme="minorEastAsia"/>
                <w:kern w:val="2"/>
                <w:lang w:val="ro-RO"/>
              </w:rPr>
              <w:t>a) recapitalizarea unei bănci, atunci când sînt îndeplinite condiţiile de declanşare a procedurii de rezoluţie într-o măsură suficientă pentru a restabili capacitatea acesteia de a se conforma condiţiilor de licențiere şi de a continua să-şi desfăşoare activităţile pentru care este licențiată în conformitate cu Legea nr. 202/2017 privind activitatea băncilor şi pentru a menţine un nivel suficient de încredere a pieţei în banca respectivă;</w:t>
            </w:r>
          </w:p>
          <w:p w14:paraId="0D0588FC" w14:textId="6ABA157A" w:rsidR="00EE0096" w:rsidRPr="004628E0" w:rsidRDefault="00EE0096" w:rsidP="002B7BC6">
            <w:pPr>
              <w:ind w:firstLine="0"/>
              <w:rPr>
                <w:rFonts w:eastAsiaTheme="minorEastAsia"/>
                <w:b/>
                <w:bCs/>
                <w:kern w:val="2"/>
                <w:lang w:val="ro-RO"/>
              </w:rPr>
            </w:pPr>
            <w:r w:rsidRPr="004628E0">
              <w:rPr>
                <w:rFonts w:eastAsiaTheme="minorEastAsia"/>
                <w:kern w:val="2"/>
                <w:lang w:val="ro-RO"/>
              </w:rPr>
              <w:t xml:space="preserve">b) conversia în titluri de capital sau reducerea valorii principalului creanţelor sau al instrumentelor de datorie </w:t>
            </w:r>
            <w:r w:rsidRPr="004628E0">
              <w:rPr>
                <w:rFonts w:eastAsiaTheme="minorEastAsia"/>
                <w:kern w:val="2"/>
                <w:lang w:val="ro-RO"/>
              </w:rPr>
              <w:lastRenderedPageBreak/>
              <w:t>care sînt transferate către o bancă-punte, în vederea realizării unui aport de capital la respectiva bancă-punte sau în cadrul instrumentului de vânzare a afacerii sau al instrumentului de separare a activelor.</w:t>
            </w:r>
          </w:p>
        </w:tc>
        <w:tc>
          <w:tcPr>
            <w:tcW w:w="4819" w:type="dxa"/>
          </w:tcPr>
          <w:p w14:paraId="2864D07D" w14:textId="2A9CA282" w:rsidR="00EE0096" w:rsidRPr="004628E0" w:rsidRDefault="00DD3838" w:rsidP="002B7BC6">
            <w:pPr>
              <w:ind w:firstLine="0"/>
              <w:rPr>
                <w:lang w:val="ro-RO"/>
              </w:rPr>
            </w:pPr>
            <w:r w:rsidRPr="004628E0">
              <w:rPr>
                <w:bCs/>
                <w:lang w:val="ro-RO"/>
              </w:rPr>
              <w:lastRenderedPageBreak/>
              <w:t xml:space="preserve">La articolul 152, litera a), cuvântul „bănci” se substituie cu textul „instituții de credit sau a unei entități prevăzute la art.1 alin.(1) lit.b), c) sau d)”, </w:t>
            </w:r>
            <w:r w:rsidRPr="004628E0">
              <w:rPr>
                <w:bCs/>
                <w:lang w:val="ro-RO" w:eastAsia="ro-MD"/>
              </w:rPr>
              <w:t>cuvântul „licențiere”</w:t>
            </w:r>
            <w:r w:rsidRPr="004628E0">
              <w:rPr>
                <w:bCs/>
                <w:lang w:val="ro-RO"/>
              </w:rPr>
              <w:t xml:space="preserve"> se substituie cu cuvântul „autorizare”, </w:t>
            </w:r>
            <w:r w:rsidRPr="004628E0">
              <w:rPr>
                <w:bCs/>
                <w:lang w:val="ro-RO" w:eastAsia="ro-MD"/>
              </w:rPr>
              <w:t>cuvântul „licențiată”</w:t>
            </w:r>
            <w:r w:rsidRPr="004628E0">
              <w:rPr>
                <w:bCs/>
                <w:lang w:val="ro-RO"/>
              </w:rPr>
              <w:t xml:space="preserve"> se substituie cu cuvântul „autorizată”, iar cuvântul „banca” se substituie cu cuvintele „instituția de credit sau entitatea”.</w:t>
            </w:r>
          </w:p>
        </w:tc>
        <w:tc>
          <w:tcPr>
            <w:tcW w:w="4819" w:type="dxa"/>
          </w:tcPr>
          <w:p w14:paraId="72285A85" w14:textId="77777777" w:rsidR="00154098" w:rsidRPr="004628E0" w:rsidRDefault="00154098" w:rsidP="002B7BC6">
            <w:pPr>
              <w:ind w:firstLine="567"/>
              <w:rPr>
                <w:lang w:val="ro-RO"/>
              </w:rPr>
            </w:pPr>
            <w:r w:rsidRPr="004628E0">
              <w:rPr>
                <w:b/>
                <w:lang w:val="ro-RO"/>
              </w:rPr>
              <w:t>Articolul 152.</w:t>
            </w:r>
            <w:r w:rsidRPr="004628E0">
              <w:rPr>
                <w:lang w:val="ro-RO"/>
              </w:rPr>
              <w:t xml:space="preserve"> – Banca Naţională a Moldovei, în calitate de autoritate de rezoluţie, poate aplica instrumentul de recapitalizare internă în vederea îndeplinirii obiectivelor rezoluţiei prevăzute la art.56, în conformitate cu principiile rezoluţiei prevăzute la art.61 pentru oricare dintre următoarele scopuri:</w:t>
            </w:r>
          </w:p>
          <w:p w14:paraId="11258579" w14:textId="77777777" w:rsidR="00154098" w:rsidRPr="004628E0" w:rsidRDefault="00154098" w:rsidP="002B7BC6">
            <w:pPr>
              <w:ind w:firstLine="567"/>
              <w:rPr>
                <w:lang w:val="ro-RO"/>
              </w:rPr>
            </w:pPr>
            <w:r w:rsidRPr="004628E0">
              <w:rPr>
                <w:lang w:val="ro-RO"/>
              </w:rPr>
              <w:t xml:space="preserve">a) recapitalizarea unei </w:t>
            </w:r>
            <w:bookmarkStart w:id="43" w:name="_Hlk223353828"/>
            <w:r w:rsidRPr="004628E0">
              <w:rPr>
                <w:lang w:val="ro-RO"/>
              </w:rPr>
              <w:t>instituții de credit sau a unei entități prevăzute la art.1 alin.(1) lit.b), c) sau d)</w:t>
            </w:r>
            <w:bookmarkEnd w:id="43"/>
            <w:r w:rsidRPr="004628E0">
              <w:rPr>
                <w:lang w:val="ro-RO"/>
              </w:rPr>
              <w:t xml:space="preserve">, atunci cînd sînt îndeplinite condiţiile de declanşare a procedurii de rezoluţie într-o măsură suficientă pentru a restabili capacitatea acesteia de a se conforma condiţiilor de autorizare şi de a continua să-şi desfăşoare activităţile pentru care este autorizată în conformitate cu Legea nr.202/2017 şi pentru a menţine un nivel suficient de încredere a pieţei în </w:t>
            </w:r>
            <w:bookmarkStart w:id="44" w:name="_Hlk223353929"/>
            <w:r w:rsidRPr="004628E0">
              <w:rPr>
                <w:lang w:val="ro-RO"/>
              </w:rPr>
              <w:t>instituția de credit sau entitatea</w:t>
            </w:r>
            <w:bookmarkEnd w:id="44"/>
            <w:r w:rsidRPr="004628E0">
              <w:rPr>
                <w:lang w:val="ro-RO"/>
              </w:rPr>
              <w:t xml:space="preserve"> respectivă;</w:t>
            </w:r>
          </w:p>
          <w:p w14:paraId="677E2ED3" w14:textId="77777777" w:rsidR="00154098" w:rsidRPr="004628E0" w:rsidRDefault="00154098" w:rsidP="002B7BC6">
            <w:pPr>
              <w:ind w:firstLine="567"/>
              <w:rPr>
                <w:lang w:val="ro-RO"/>
              </w:rPr>
            </w:pPr>
            <w:r w:rsidRPr="004628E0">
              <w:rPr>
                <w:lang w:val="ro-RO"/>
              </w:rPr>
              <w:lastRenderedPageBreak/>
              <w:t>b) conversia în titluri de capital sau reducerea valorii principalului creanţelor sau al instrumentelor de datorie care sînt transferate către o instituție-punte, în vederea realizării unui aport de capital la respectiva instituție-punte sau în cadrul instrumentului de vînzare a afacerii sau al instrumentului de separare a activelor.</w:t>
            </w:r>
          </w:p>
          <w:p w14:paraId="3E9F13F1" w14:textId="77777777" w:rsidR="00EE0096" w:rsidRPr="004628E0" w:rsidRDefault="00EE0096" w:rsidP="002B7BC6">
            <w:pPr>
              <w:ind w:firstLine="0"/>
              <w:rPr>
                <w:lang w:val="ro-RO"/>
              </w:rPr>
            </w:pPr>
          </w:p>
        </w:tc>
      </w:tr>
      <w:tr w:rsidR="00EE0096" w:rsidRPr="004628E0" w14:paraId="324244C8" w14:textId="77777777" w:rsidTr="00622669">
        <w:tc>
          <w:tcPr>
            <w:tcW w:w="562" w:type="dxa"/>
          </w:tcPr>
          <w:p w14:paraId="445AC2EA" w14:textId="77777777" w:rsidR="00EE0096" w:rsidRPr="004628E0" w:rsidRDefault="00EE0096" w:rsidP="00622669">
            <w:pPr>
              <w:pStyle w:val="a7"/>
              <w:numPr>
                <w:ilvl w:val="0"/>
                <w:numId w:val="40"/>
              </w:numPr>
              <w:rPr>
                <w:lang w:val="ro-RO"/>
              </w:rPr>
            </w:pPr>
          </w:p>
        </w:tc>
        <w:tc>
          <w:tcPr>
            <w:tcW w:w="4819" w:type="dxa"/>
          </w:tcPr>
          <w:p w14:paraId="7FD6E267" w14:textId="77777777" w:rsidR="00EE0096" w:rsidRPr="004628E0" w:rsidRDefault="00EE0096" w:rsidP="002B7BC6">
            <w:pPr>
              <w:ind w:firstLine="0"/>
              <w:rPr>
                <w:rFonts w:eastAsiaTheme="minorEastAsia"/>
                <w:kern w:val="2"/>
                <w:lang w:val="ro-RO"/>
              </w:rPr>
            </w:pPr>
            <w:r w:rsidRPr="004628E0">
              <w:rPr>
                <w:rFonts w:eastAsiaTheme="minorEastAsia"/>
                <w:b/>
                <w:bCs/>
                <w:kern w:val="2"/>
                <w:lang w:val="ro-RO"/>
              </w:rPr>
              <w:t>Articolul 153.</w:t>
            </w:r>
            <w:r w:rsidRPr="004628E0">
              <w:rPr>
                <w:rFonts w:eastAsiaTheme="minorEastAsia"/>
                <w:kern w:val="2"/>
                <w:lang w:val="ro-RO"/>
              </w:rPr>
              <w:t> – (1) Banca Naţională a Moldovei, în calitate de autoritate de rezoluţie, poate aplica instrumentul de recapitalizare internă în scopul prevăzut la art.152 lit. a) numai dacă, în opinia sa, există o perspectivă rezonabilă potrivit căreia aplicarea acestui instrument, împreună cu alte măsuri relevante, inclusiv măsuri puse în aplicare în conformitate cu planul de reorganizare a activităţii prevăzut la art.193, va avea drept rezultat realizarea obiectivelor relevante ale rezoluţiei, precum şi restabilirea viabilităţii pe termen lung şi a solidităţii financiare a băncii în cauză.</w:t>
            </w:r>
          </w:p>
          <w:p w14:paraId="68F46E10" w14:textId="71B877A3" w:rsidR="00EE0096" w:rsidRPr="004628E0" w:rsidRDefault="00EE0096" w:rsidP="002B7BC6">
            <w:pPr>
              <w:ind w:firstLine="0"/>
              <w:rPr>
                <w:rFonts w:eastAsiaTheme="minorEastAsia"/>
                <w:b/>
                <w:bCs/>
                <w:kern w:val="2"/>
                <w:lang w:val="ro-RO"/>
              </w:rPr>
            </w:pPr>
            <w:r w:rsidRPr="004628E0">
              <w:rPr>
                <w:rFonts w:eastAsiaTheme="minorEastAsia"/>
                <w:kern w:val="2"/>
                <w:lang w:val="ro-RO"/>
              </w:rPr>
              <w:t>(2) Banca Naţională a Moldovei, în calitate de autoritate de rezoluţie, poate aplica oricare dintre instrumentele de rezoluţie prevăzute la art. 87 lit. a)-c) şi instrumentul de recapitalizare internă prevăzut la art. 152 lit. b), în cazul în care condiţiile prevăzute la art. 153 alin. (1) nu sînt îndeplinite.</w:t>
            </w:r>
          </w:p>
        </w:tc>
        <w:tc>
          <w:tcPr>
            <w:tcW w:w="4819" w:type="dxa"/>
          </w:tcPr>
          <w:p w14:paraId="042F3A9A" w14:textId="41B01DAA" w:rsidR="00EE0096" w:rsidRPr="004628E0" w:rsidRDefault="00DD3838" w:rsidP="002B7BC6">
            <w:pPr>
              <w:ind w:firstLine="0"/>
              <w:rPr>
                <w:lang w:val="ro-RO"/>
              </w:rPr>
            </w:pPr>
            <w:r w:rsidRPr="004628E0">
              <w:rPr>
                <w:bCs/>
                <w:lang w:val="ro-RO"/>
              </w:rPr>
              <w:t>La articolul 153, alineatul (1), cuvântul „băncii” se substituie cu textul „instituției de credit sau a unei entități prevăzute la art.1 alin.(1) lit.b), c) sau d)”.</w:t>
            </w:r>
          </w:p>
        </w:tc>
        <w:tc>
          <w:tcPr>
            <w:tcW w:w="4819" w:type="dxa"/>
          </w:tcPr>
          <w:p w14:paraId="5D2A2A3C" w14:textId="77777777" w:rsidR="00154098" w:rsidRPr="004628E0" w:rsidRDefault="00154098" w:rsidP="002B7BC6">
            <w:pPr>
              <w:ind w:firstLine="567"/>
              <w:rPr>
                <w:lang w:val="ro-RO"/>
              </w:rPr>
            </w:pPr>
            <w:r w:rsidRPr="004628E0">
              <w:rPr>
                <w:b/>
                <w:lang w:val="ro-RO"/>
              </w:rPr>
              <w:t>Articolul 153.</w:t>
            </w:r>
            <w:r w:rsidRPr="004628E0">
              <w:rPr>
                <w:lang w:val="ro-RO"/>
              </w:rPr>
              <w:t xml:space="preserve"> – (1) Banca Naţională a Moldovei, în calitate de autoritate de rezoluţie, poate aplica instrumentul de recapitalizare internă în scopul prevăzut la art.152 lit.a) numai dacă, în opinia sa, există o perspectivă rezonabilă potrivit căreia aplicarea acestui instrument, împreună cu alte măsuri relevante, inclusiv măsuri puse în aplicare în conformitate cu planul de reorganizare a activităţii prevăzut la art.193, va avea drept rezultat realizarea obiectivelor relevante ale rezoluţiei, precum şi restabilirea viabilităţii pe termen lung şi a solidităţii financiare a instituției de credit </w:t>
            </w:r>
            <w:bookmarkStart w:id="45" w:name="_Hlk223354009"/>
            <w:r w:rsidRPr="004628E0">
              <w:rPr>
                <w:lang w:val="ro-RO"/>
              </w:rPr>
              <w:t>sau a unei entități prevăzute la art.1 alin.(1) lit.b), c) sau d)</w:t>
            </w:r>
            <w:bookmarkEnd w:id="45"/>
            <w:r w:rsidRPr="004628E0">
              <w:rPr>
                <w:lang w:val="ro-RO"/>
              </w:rPr>
              <w:t xml:space="preserve"> în cauză.</w:t>
            </w:r>
          </w:p>
          <w:p w14:paraId="7CA18A42" w14:textId="35A33968" w:rsidR="00EE0096" w:rsidRPr="004628E0" w:rsidRDefault="00154098" w:rsidP="002B7BC6">
            <w:pPr>
              <w:ind w:firstLine="0"/>
              <w:rPr>
                <w:lang w:val="ro-RO"/>
              </w:rPr>
            </w:pPr>
            <w:r w:rsidRPr="004628E0">
              <w:rPr>
                <w:lang w:val="ro-RO"/>
              </w:rPr>
              <w:t>(2) Banca Naţională a Moldovei, în calitate de autoritate de rezoluţie, poate aplica oricare dintre instrumentele de rezoluţie prevăzute la art.87 lit.a)-c) şi instrumentul de recapitalizare internă prevăzut la art.152 lit.b), în cazul în care condiţiile prevăzute la art.153 alin.(1) nu sînt îndeplinite</w:t>
            </w:r>
          </w:p>
          <w:p w14:paraId="6C38E15A" w14:textId="77777777" w:rsidR="00154098" w:rsidRPr="004628E0" w:rsidRDefault="00154098" w:rsidP="002B7BC6">
            <w:pPr>
              <w:rPr>
                <w:lang w:val="ro-RO"/>
              </w:rPr>
            </w:pPr>
          </w:p>
          <w:p w14:paraId="22E7D0CE" w14:textId="77777777" w:rsidR="00154098" w:rsidRPr="004628E0" w:rsidRDefault="00154098" w:rsidP="002B7BC6">
            <w:pPr>
              <w:rPr>
                <w:lang w:val="ro-RO"/>
              </w:rPr>
            </w:pPr>
          </w:p>
        </w:tc>
      </w:tr>
      <w:tr w:rsidR="00DD3838" w:rsidRPr="004628E0" w14:paraId="64FDD880" w14:textId="77777777" w:rsidTr="00622669">
        <w:tc>
          <w:tcPr>
            <w:tcW w:w="562" w:type="dxa"/>
          </w:tcPr>
          <w:p w14:paraId="619FEF7E" w14:textId="77777777" w:rsidR="00DD3838" w:rsidRPr="004628E0" w:rsidRDefault="00DD3838" w:rsidP="00622669">
            <w:pPr>
              <w:pStyle w:val="a7"/>
              <w:numPr>
                <w:ilvl w:val="0"/>
                <w:numId w:val="40"/>
              </w:numPr>
              <w:rPr>
                <w:lang w:val="ro-RO"/>
              </w:rPr>
            </w:pPr>
          </w:p>
        </w:tc>
        <w:tc>
          <w:tcPr>
            <w:tcW w:w="4819" w:type="dxa"/>
          </w:tcPr>
          <w:p w14:paraId="4FB3AAA3" w14:textId="77777777" w:rsidR="00DD3838" w:rsidRPr="004628E0" w:rsidRDefault="00DD3838" w:rsidP="002B7BC6">
            <w:pPr>
              <w:ind w:firstLine="0"/>
              <w:rPr>
                <w:rFonts w:eastAsiaTheme="minorEastAsia"/>
                <w:b/>
                <w:bCs/>
                <w:kern w:val="2"/>
                <w:lang w:val="ro-RO"/>
              </w:rPr>
            </w:pPr>
          </w:p>
        </w:tc>
        <w:tc>
          <w:tcPr>
            <w:tcW w:w="4819" w:type="dxa"/>
          </w:tcPr>
          <w:p w14:paraId="4E6DDD46" w14:textId="77777777" w:rsidR="00DD3838" w:rsidRPr="004628E0" w:rsidRDefault="00DD3838" w:rsidP="002B7BC6">
            <w:pPr>
              <w:ind w:firstLine="0"/>
              <w:rPr>
                <w:bCs/>
                <w:lang w:val="ro-RO"/>
              </w:rPr>
            </w:pPr>
            <w:r w:rsidRPr="004628E0">
              <w:rPr>
                <w:bCs/>
                <w:lang w:val="ro-RO"/>
              </w:rPr>
              <w:t>Legea se completează cu articolul 153</w:t>
            </w:r>
            <w:r w:rsidRPr="004628E0">
              <w:rPr>
                <w:bCs/>
                <w:vertAlign w:val="superscript"/>
                <w:lang w:val="ro-RO"/>
              </w:rPr>
              <w:t>1</w:t>
            </w:r>
            <w:r w:rsidRPr="004628E0">
              <w:rPr>
                <w:bCs/>
                <w:lang w:val="ro-RO"/>
              </w:rPr>
              <w:t xml:space="preserve"> cu următorul cuprins: </w:t>
            </w:r>
          </w:p>
          <w:p w14:paraId="3AA5FE57" w14:textId="7893854D" w:rsidR="00DD3838" w:rsidRPr="004628E0" w:rsidRDefault="00DD3838" w:rsidP="002B7BC6">
            <w:pPr>
              <w:ind w:firstLine="0"/>
              <w:rPr>
                <w:bCs/>
                <w:lang w:val="ro-RO"/>
              </w:rPr>
            </w:pPr>
            <w:r w:rsidRPr="004628E0">
              <w:rPr>
                <w:bCs/>
                <w:lang w:val="ro-RO"/>
              </w:rPr>
              <w:t>„Articolul 153</w:t>
            </w:r>
            <w:r w:rsidRPr="004628E0">
              <w:rPr>
                <w:bCs/>
                <w:vertAlign w:val="superscript"/>
                <w:lang w:val="ro-RO"/>
              </w:rPr>
              <w:t>1</w:t>
            </w:r>
            <w:r w:rsidRPr="004628E0">
              <w:rPr>
                <w:bCs/>
                <w:lang w:val="ro-RO"/>
              </w:rPr>
              <w:t>. – (1) Banca Națională a Moldovei, în calitate de autoritate de rezoluție, poate aplica instrumentul de recapitalizare internă tuturor instituțiilor de credit sau entităților prevăzute la art.1 alin.(1) lit.b), c) sau d), respectând, în fiecare caz, forma juridică a instituției sau a entității în cauză, sau poate schimba forma juridică a acestora.” </w:t>
            </w:r>
          </w:p>
        </w:tc>
        <w:tc>
          <w:tcPr>
            <w:tcW w:w="4819" w:type="dxa"/>
          </w:tcPr>
          <w:p w14:paraId="0D1B2241" w14:textId="36546E5C" w:rsidR="00DD3838" w:rsidRPr="004628E0" w:rsidRDefault="00DD3838" w:rsidP="002B7BC6">
            <w:pPr>
              <w:ind w:firstLine="0"/>
              <w:rPr>
                <w:lang w:val="ro-RO"/>
              </w:rPr>
            </w:pPr>
            <w:r w:rsidRPr="004628E0">
              <w:rPr>
                <w:bCs/>
                <w:lang w:val="ro-RO"/>
              </w:rPr>
              <w:t>Articolul 153</w:t>
            </w:r>
            <w:r w:rsidRPr="004628E0">
              <w:rPr>
                <w:bCs/>
                <w:vertAlign w:val="superscript"/>
                <w:lang w:val="ro-RO"/>
              </w:rPr>
              <w:t>1</w:t>
            </w:r>
            <w:r w:rsidRPr="004628E0">
              <w:rPr>
                <w:bCs/>
                <w:lang w:val="ro-RO"/>
              </w:rPr>
              <w:t>. – (1) Banca Națională a Moldovei, în calitate de autoritate de rezoluție, poate aplica instrumentul de recapitalizare internă tuturor instituțiilor de credit sau entităților prevăzute la art.1 alin.(1) lit.b), c) sau d), respectând, în fiecare caz, forma juridică a instituției sau a entității în cauză, sau poate schimba forma juridică a acestora.</w:t>
            </w:r>
          </w:p>
        </w:tc>
      </w:tr>
      <w:tr w:rsidR="00DD3838" w:rsidRPr="004628E0" w14:paraId="638E7483" w14:textId="77777777" w:rsidTr="00622669">
        <w:tc>
          <w:tcPr>
            <w:tcW w:w="562" w:type="dxa"/>
          </w:tcPr>
          <w:p w14:paraId="186CFA7E" w14:textId="77777777" w:rsidR="00DD3838" w:rsidRPr="004628E0" w:rsidRDefault="00DD3838" w:rsidP="00622669">
            <w:pPr>
              <w:pStyle w:val="a7"/>
              <w:numPr>
                <w:ilvl w:val="0"/>
                <w:numId w:val="40"/>
              </w:numPr>
              <w:rPr>
                <w:lang w:val="ro-RO"/>
              </w:rPr>
            </w:pPr>
          </w:p>
        </w:tc>
        <w:tc>
          <w:tcPr>
            <w:tcW w:w="4819" w:type="dxa"/>
          </w:tcPr>
          <w:p w14:paraId="27D268F9" w14:textId="4CD2898C" w:rsidR="00DD3838" w:rsidRPr="004628E0" w:rsidRDefault="00DD3838" w:rsidP="002B7BC6">
            <w:pPr>
              <w:ind w:firstLine="0"/>
              <w:rPr>
                <w:rFonts w:eastAsiaTheme="minorEastAsia"/>
                <w:b/>
                <w:bCs/>
                <w:kern w:val="2"/>
                <w:lang w:val="ro-RO"/>
              </w:rPr>
            </w:pPr>
            <w:r w:rsidRPr="004628E0">
              <w:rPr>
                <w:rFonts w:eastAsiaTheme="minorEastAsia"/>
                <w:b/>
                <w:bCs/>
                <w:kern w:val="2"/>
                <w:lang w:val="ro-RO"/>
              </w:rPr>
              <w:t>Articolul 154.</w:t>
            </w:r>
            <w:r w:rsidRPr="004628E0">
              <w:rPr>
                <w:rFonts w:eastAsiaTheme="minorEastAsia"/>
                <w:kern w:val="2"/>
                <w:lang w:val="ro-RO"/>
              </w:rPr>
              <w:t> – Instrumentul de recapitalizare internă poate fi aplicat de Banca Naţională a Moldovei, în calitate de autoritate de rezoluţie, tuturor datoriilor unei bănci care nu sînt excluse din domeniul de aplicare al acestui instrument, în conformitate cu prevederile art.155 sau 156.</w:t>
            </w:r>
          </w:p>
        </w:tc>
        <w:tc>
          <w:tcPr>
            <w:tcW w:w="4819" w:type="dxa"/>
          </w:tcPr>
          <w:p w14:paraId="4E11F0F2" w14:textId="4184E57F" w:rsidR="00DD3838" w:rsidRPr="004628E0" w:rsidRDefault="00DD3838" w:rsidP="002B7BC6">
            <w:pPr>
              <w:ind w:firstLine="0"/>
              <w:rPr>
                <w:lang w:val="ro-RO"/>
              </w:rPr>
            </w:pPr>
            <w:r w:rsidRPr="004628E0">
              <w:rPr>
                <w:bCs/>
                <w:lang w:val="ro-RO"/>
              </w:rPr>
              <w:t>La articolul 154, cuvântul „bănci” se substituie cu textul „instituției de credit sau entității prevăzute la art.1 alin.(1) lit.b), c) sau d)”.”</w:t>
            </w:r>
          </w:p>
        </w:tc>
        <w:tc>
          <w:tcPr>
            <w:tcW w:w="4819" w:type="dxa"/>
          </w:tcPr>
          <w:p w14:paraId="46A96E1D" w14:textId="77777777" w:rsidR="00154098" w:rsidRPr="004628E0" w:rsidRDefault="00154098" w:rsidP="002B7BC6">
            <w:pPr>
              <w:ind w:firstLine="567"/>
              <w:rPr>
                <w:lang w:val="ro-RO"/>
              </w:rPr>
            </w:pPr>
            <w:r w:rsidRPr="004628E0">
              <w:rPr>
                <w:b/>
                <w:lang w:val="ro-RO"/>
              </w:rPr>
              <w:t>Articolul 154.</w:t>
            </w:r>
            <w:r w:rsidRPr="004628E0">
              <w:rPr>
                <w:lang w:val="ro-RO"/>
              </w:rPr>
              <w:t xml:space="preserve"> – Instrumentul de recapitalizare internă poate fi aplicat de Banca Naţională a Moldovei, în calitate de autoritate de rezoluţie, tuturor datoriilor unei instituției de credit sau entități prevăzute la art.1 alin.(1) lit.b), c) sau d) care nu sînt excluse din domeniul de </w:t>
            </w:r>
            <w:r w:rsidRPr="004628E0">
              <w:rPr>
                <w:lang w:val="ro-RO"/>
              </w:rPr>
              <w:lastRenderedPageBreak/>
              <w:t>aplicare al acestui instrument, în conformitate cu prevederile art.155 sau 156.</w:t>
            </w:r>
          </w:p>
          <w:p w14:paraId="2155619C" w14:textId="77777777" w:rsidR="00DD3838" w:rsidRPr="004628E0" w:rsidRDefault="00DD3838" w:rsidP="002B7BC6">
            <w:pPr>
              <w:ind w:firstLine="0"/>
              <w:rPr>
                <w:lang w:val="ro-RO"/>
              </w:rPr>
            </w:pPr>
          </w:p>
        </w:tc>
      </w:tr>
      <w:tr w:rsidR="00DD3838" w:rsidRPr="004628E0" w14:paraId="0A141E4D" w14:textId="77777777" w:rsidTr="00622669">
        <w:tc>
          <w:tcPr>
            <w:tcW w:w="562" w:type="dxa"/>
          </w:tcPr>
          <w:p w14:paraId="2716F2A9" w14:textId="77777777" w:rsidR="00DD3838" w:rsidRPr="004628E0" w:rsidRDefault="00DD3838" w:rsidP="00622669">
            <w:pPr>
              <w:pStyle w:val="a7"/>
              <w:numPr>
                <w:ilvl w:val="0"/>
                <w:numId w:val="40"/>
              </w:numPr>
              <w:rPr>
                <w:lang w:val="ro-RO"/>
              </w:rPr>
            </w:pPr>
          </w:p>
        </w:tc>
        <w:tc>
          <w:tcPr>
            <w:tcW w:w="4819" w:type="dxa"/>
          </w:tcPr>
          <w:p w14:paraId="5C573A70" w14:textId="77777777" w:rsidR="00DD3838" w:rsidRPr="004628E0" w:rsidRDefault="00DD3838" w:rsidP="002B7BC6">
            <w:pPr>
              <w:ind w:firstLine="0"/>
              <w:rPr>
                <w:rFonts w:eastAsiaTheme="minorEastAsia"/>
                <w:kern w:val="2"/>
                <w:lang w:val="ro-RO"/>
              </w:rPr>
            </w:pPr>
            <w:r w:rsidRPr="004628E0">
              <w:rPr>
                <w:rFonts w:eastAsiaTheme="minorEastAsia"/>
                <w:b/>
                <w:bCs/>
                <w:kern w:val="2"/>
                <w:lang w:val="ro-RO"/>
              </w:rPr>
              <w:t>Articolul 155.</w:t>
            </w:r>
            <w:r w:rsidRPr="004628E0">
              <w:rPr>
                <w:rFonts w:eastAsiaTheme="minorEastAsia"/>
                <w:kern w:val="2"/>
                <w:lang w:val="ro-RO"/>
              </w:rPr>
              <w:t> – (1) Banca Naţională a Moldovei, în calitate de autoritate de rezoluţie, nu exercită competenţele de reducere a valorii sau de conversie în cazul următoarelor datorii, indiferent de legea care le reglementează:</w:t>
            </w:r>
          </w:p>
          <w:p w14:paraId="1969B1D5" w14:textId="77777777" w:rsidR="00DD3838" w:rsidRPr="004628E0" w:rsidRDefault="00DD3838" w:rsidP="002B7BC6">
            <w:pPr>
              <w:ind w:firstLine="0"/>
              <w:rPr>
                <w:rFonts w:eastAsiaTheme="minorEastAsia"/>
                <w:kern w:val="2"/>
                <w:lang w:val="ro-RO"/>
              </w:rPr>
            </w:pPr>
            <w:r w:rsidRPr="004628E0">
              <w:rPr>
                <w:rFonts w:eastAsiaTheme="minorEastAsia"/>
                <w:kern w:val="2"/>
                <w:lang w:val="ro-RO"/>
              </w:rPr>
              <w:t>a) depozitele garantate;</w:t>
            </w:r>
          </w:p>
          <w:p w14:paraId="06D7F560" w14:textId="77777777" w:rsidR="00DD3838" w:rsidRPr="004628E0" w:rsidRDefault="00DD3838" w:rsidP="002B7BC6">
            <w:pPr>
              <w:ind w:firstLine="0"/>
              <w:rPr>
                <w:rFonts w:eastAsiaTheme="minorEastAsia"/>
                <w:kern w:val="2"/>
                <w:lang w:val="ro-RO"/>
              </w:rPr>
            </w:pPr>
            <w:r w:rsidRPr="004628E0">
              <w:rPr>
                <w:rFonts w:eastAsiaTheme="minorEastAsia"/>
                <w:kern w:val="2"/>
                <w:lang w:val="ro-RO"/>
              </w:rPr>
              <w:t>b) obligaţiile garantate, inclusiv obligaţiunile garantate şi datoriile sub forma unor instrumente financiare utilizate în scopul acoperirii riscurilor, care constituie o parte integrantă a portofoliului suport şi care, în temeiul cadrului legislativ, sînt garantate în mod asemănător cu obligaţiunile garantate;</w:t>
            </w:r>
          </w:p>
          <w:p w14:paraId="25ED11CF" w14:textId="77777777" w:rsidR="00DD3838" w:rsidRPr="004628E0" w:rsidRDefault="00DD3838" w:rsidP="002B7BC6">
            <w:pPr>
              <w:ind w:firstLine="0"/>
              <w:rPr>
                <w:rFonts w:eastAsiaTheme="minorEastAsia"/>
                <w:kern w:val="2"/>
                <w:lang w:val="ro-RO"/>
              </w:rPr>
            </w:pPr>
            <w:r w:rsidRPr="004628E0">
              <w:rPr>
                <w:rFonts w:eastAsiaTheme="minorEastAsia"/>
                <w:kern w:val="2"/>
                <w:lang w:val="ro-RO"/>
              </w:rPr>
              <w:t>c) orice datorie care rezultă în virtutea deţinerii de către bancă a unor active sau lichidităţi aparținând clienţilor, inclusiv active sau lichidităţi aparținând clienţilor, deţinute în numele unui organism de plasament colectiv, cu condiţia ca respectivul client să fie protejat în baza legislaţiei aplicabile privind procedura de lichidare silită a băncii;</w:t>
            </w:r>
          </w:p>
          <w:p w14:paraId="12D0F2F1" w14:textId="77777777" w:rsidR="00DD3838" w:rsidRPr="004628E0" w:rsidRDefault="00DD3838" w:rsidP="002B7BC6">
            <w:pPr>
              <w:ind w:firstLine="0"/>
              <w:rPr>
                <w:rFonts w:eastAsiaTheme="minorEastAsia"/>
                <w:kern w:val="2"/>
                <w:lang w:val="ro-RO"/>
              </w:rPr>
            </w:pPr>
            <w:r w:rsidRPr="004628E0">
              <w:rPr>
                <w:rFonts w:eastAsiaTheme="minorEastAsia"/>
                <w:kern w:val="2"/>
                <w:lang w:val="ro-RO"/>
              </w:rPr>
              <w:t>d) orice datorie care rezultă în virtutea existenţei unei relaţii fiduciare între bancă, în calitate de fiduciar, şi o altă persoană, în calitate de beneficiar, cu condiţia ca respectivul beneficiar să fie protejat în baza legislaţiei civile sau a celei privind procedura de lichidare silită a băncii;</w:t>
            </w:r>
          </w:p>
          <w:p w14:paraId="7504B8A0" w14:textId="77777777" w:rsidR="00DD3838" w:rsidRPr="004628E0" w:rsidRDefault="00DD3838" w:rsidP="002B7BC6">
            <w:pPr>
              <w:ind w:firstLine="0"/>
              <w:rPr>
                <w:rFonts w:eastAsiaTheme="minorEastAsia"/>
                <w:kern w:val="2"/>
                <w:lang w:val="ro-RO"/>
              </w:rPr>
            </w:pPr>
            <w:r w:rsidRPr="004628E0">
              <w:rPr>
                <w:rFonts w:eastAsiaTheme="minorEastAsia"/>
                <w:kern w:val="2"/>
                <w:lang w:val="ro-RO"/>
              </w:rPr>
              <w:t>e) datoriile faţă de bănci, excluzând entităţile care fac parte din acelaşi grup, cu o scadenţă iniţială mai mică de şapte zile;</w:t>
            </w:r>
          </w:p>
          <w:p w14:paraId="512BD15A" w14:textId="77777777" w:rsidR="00DD3838" w:rsidRPr="004628E0" w:rsidRDefault="00DD3838" w:rsidP="002B7BC6">
            <w:pPr>
              <w:ind w:firstLine="0"/>
              <w:rPr>
                <w:rFonts w:eastAsiaTheme="minorEastAsia"/>
                <w:kern w:val="2"/>
                <w:lang w:val="ro-RO"/>
              </w:rPr>
            </w:pPr>
            <w:r w:rsidRPr="004628E0">
              <w:rPr>
                <w:rFonts w:eastAsiaTheme="minorEastAsia"/>
                <w:kern w:val="2"/>
                <w:lang w:val="ro-RO"/>
              </w:rPr>
              <w:t>f) datoriile cu o scadenţă reziduală mai mică de şapte zile faţă de sistemele de plăți și de decontare a operațiunilor cu instrumente financiare sau operatorii acestor sisteme sau faţă de participanţii la astfel de sisteme şi care rezultă din participarea la un astfel de sistem;</w:t>
            </w:r>
          </w:p>
          <w:p w14:paraId="190B5405" w14:textId="77777777" w:rsidR="00DD3838" w:rsidRPr="004628E0" w:rsidRDefault="00DD3838" w:rsidP="002B7BC6">
            <w:pPr>
              <w:ind w:firstLine="0"/>
              <w:rPr>
                <w:rFonts w:eastAsiaTheme="minorEastAsia"/>
                <w:kern w:val="2"/>
                <w:lang w:val="ro-RO"/>
              </w:rPr>
            </w:pPr>
            <w:r w:rsidRPr="004628E0">
              <w:rPr>
                <w:rFonts w:eastAsiaTheme="minorEastAsia"/>
                <w:kern w:val="2"/>
                <w:lang w:val="ro-RO"/>
              </w:rPr>
              <w:t>g) datoria faţă de oricare dintre entităţile prevăzute la alin. (2).</w:t>
            </w:r>
          </w:p>
          <w:p w14:paraId="62A313FD" w14:textId="77777777" w:rsidR="00DD3838" w:rsidRPr="004628E0" w:rsidRDefault="00DD3838" w:rsidP="002B7BC6">
            <w:pPr>
              <w:ind w:firstLine="0"/>
              <w:rPr>
                <w:rFonts w:eastAsiaTheme="minorEastAsia"/>
                <w:kern w:val="2"/>
                <w:lang w:val="ro-RO"/>
              </w:rPr>
            </w:pPr>
            <w:r w:rsidRPr="004628E0">
              <w:rPr>
                <w:rFonts w:eastAsiaTheme="minorEastAsia"/>
                <w:kern w:val="2"/>
                <w:lang w:val="ro-RO"/>
              </w:rPr>
              <w:t>(2) În aplicarea prevederilor alin. (1) lit. g), categoriile de entităţi sînt următoarele:</w:t>
            </w:r>
          </w:p>
          <w:p w14:paraId="2542B863" w14:textId="77777777" w:rsidR="00DD3838" w:rsidRPr="004628E0" w:rsidRDefault="00DD3838" w:rsidP="002B7BC6">
            <w:pPr>
              <w:ind w:firstLine="0"/>
              <w:rPr>
                <w:rFonts w:eastAsiaTheme="minorEastAsia"/>
                <w:kern w:val="2"/>
                <w:lang w:val="ro-RO"/>
              </w:rPr>
            </w:pPr>
            <w:r w:rsidRPr="004628E0">
              <w:rPr>
                <w:rFonts w:eastAsiaTheme="minorEastAsia"/>
                <w:kern w:val="2"/>
                <w:lang w:val="ro-RO"/>
              </w:rPr>
              <w:t xml:space="preserve">a) angajatul, în ceea ce priveşte salariile, beneficiile de tipul pensiilor sau alte forme de remuneraţie fixă </w:t>
            </w:r>
            <w:r w:rsidRPr="004628E0">
              <w:rPr>
                <w:rFonts w:eastAsiaTheme="minorEastAsia"/>
                <w:kern w:val="2"/>
                <w:lang w:val="ro-RO"/>
              </w:rPr>
              <w:lastRenderedPageBreak/>
              <w:t>acumulate, cu excepţia componentei variabile a remuneraţiei care nu este reglementată printr-un contract colectiv de muncă;</w:t>
            </w:r>
          </w:p>
          <w:p w14:paraId="0BA881E3" w14:textId="77777777" w:rsidR="00DD3838" w:rsidRPr="004628E0" w:rsidRDefault="00DD3838" w:rsidP="002B7BC6">
            <w:pPr>
              <w:ind w:firstLine="0"/>
              <w:rPr>
                <w:rFonts w:eastAsiaTheme="minorEastAsia"/>
                <w:kern w:val="2"/>
                <w:lang w:val="ro-RO"/>
              </w:rPr>
            </w:pPr>
            <w:r w:rsidRPr="004628E0">
              <w:rPr>
                <w:rFonts w:eastAsiaTheme="minorEastAsia"/>
                <w:kern w:val="2"/>
                <w:lang w:val="ro-RO"/>
              </w:rPr>
              <w:t>b) creditorii comerciali, în scopul de a obţine sau nu profit în ceea ce priveşte furnizarea către bancă de mărfuri sau servicii care sînt cruciale pentru desfăşurarea zilnică a activităţilor sale, incluzând servicii informatice, servicii de utilităţi, precum şi închirierea, întreţinerea şi reparaţiile spaţiilor de lucru;</w:t>
            </w:r>
          </w:p>
          <w:p w14:paraId="5A8BA5B9" w14:textId="77777777" w:rsidR="00DD3838" w:rsidRPr="004628E0" w:rsidRDefault="00DD3838" w:rsidP="002B7BC6">
            <w:pPr>
              <w:ind w:firstLine="0"/>
              <w:rPr>
                <w:rFonts w:eastAsiaTheme="minorEastAsia"/>
                <w:kern w:val="2"/>
                <w:lang w:val="ro-RO"/>
              </w:rPr>
            </w:pPr>
            <w:r w:rsidRPr="004628E0">
              <w:rPr>
                <w:rFonts w:eastAsiaTheme="minorEastAsia"/>
                <w:kern w:val="2"/>
                <w:lang w:val="ro-RO"/>
              </w:rPr>
              <w:t>c) Serviciul Fiscal de Stat și autoritățile de asigurări sociale, cu condiţia ca datoriile respective să fie considerate creanţe privilegiate în baza legii aplicabile;</w:t>
            </w:r>
          </w:p>
          <w:p w14:paraId="3A619641" w14:textId="77777777" w:rsidR="00DD3838" w:rsidRPr="004628E0" w:rsidRDefault="00DD3838" w:rsidP="002B7BC6">
            <w:pPr>
              <w:ind w:firstLine="0"/>
              <w:rPr>
                <w:rFonts w:eastAsiaTheme="minorEastAsia"/>
                <w:kern w:val="2"/>
                <w:lang w:val="ro-RO"/>
              </w:rPr>
            </w:pPr>
            <w:r w:rsidRPr="004628E0">
              <w:rPr>
                <w:rFonts w:eastAsiaTheme="minorEastAsia"/>
                <w:kern w:val="2"/>
                <w:lang w:val="ro-RO"/>
              </w:rPr>
              <w:t>d) schemele de garantare a depozitelor pentru datorii care decurg din contribuţiile datorate în conformitate cu legislaţia privind schemele de garantare a depozitelor.</w:t>
            </w:r>
          </w:p>
          <w:p w14:paraId="4CCE129B" w14:textId="77777777" w:rsidR="00DD3838" w:rsidRPr="004628E0" w:rsidRDefault="00DD3838" w:rsidP="002B7BC6">
            <w:pPr>
              <w:ind w:firstLine="0"/>
              <w:rPr>
                <w:rFonts w:eastAsiaTheme="minorEastAsia"/>
                <w:kern w:val="2"/>
                <w:lang w:val="ro-RO"/>
              </w:rPr>
            </w:pPr>
            <w:r w:rsidRPr="004628E0">
              <w:rPr>
                <w:rFonts w:eastAsiaTheme="minorEastAsia"/>
                <w:kern w:val="2"/>
                <w:lang w:val="ro-RO"/>
              </w:rPr>
              <w:t>(3) Prevederile alin. (2) lit. a) nu se aplică componentei variabile a remuneraţiei personalului care expune banca unor riscuri semnificative, aşa cum este identificat potrivit reglementărilor emise de către Banca Naţională a Moldovei.</w:t>
            </w:r>
          </w:p>
          <w:p w14:paraId="18AC99BB" w14:textId="77777777" w:rsidR="00DD3838" w:rsidRPr="004628E0" w:rsidRDefault="00DD3838" w:rsidP="002B7BC6">
            <w:pPr>
              <w:ind w:firstLine="0"/>
              <w:rPr>
                <w:rFonts w:eastAsiaTheme="minorEastAsia"/>
                <w:kern w:val="2"/>
                <w:lang w:val="ro-RO"/>
              </w:rPr>
            </w:pPr>
            <w:r w:rsidRPr="004628E0">
              <w:rPr>
                <w:rFonts w:eastAsiaTheme="minorEastAsia"/>
                <w:kern w:val="2"/>
                <w:lang w:val="ro-RO"/>
              </w:rPr>
              <w:t>(4) Toate activele garantate incluse într-un portofoliu-suport pentru obligaţiunile garantate rămân neafectate, segregate şi cu fonduri suficiente.</w:t>
            </w:r>
          </w:p>
          <w:p w14:paraId="3092511C" w14:textId="77777777" w:rsidR="00DD3838" w:rsidRPr="004628E0" w:rsidRDefault="00DD3838" w:rsidP="002B7BC6">
            <w:pPr>
              <w:ind w:firstLine="0"/>
              <w:rPr>
                <w:rFonts w:eastAsiaTheme="minorEastAsia"/>
                <w:kern w:val="2"/>
                <w:lang w:val="ro-RO"/>
              </w:rPr>
            </w:pPr>
            <w:r w:rsidRPr="004628E0">
              <w:rPr>
                <w:rFonts w:eastAsiaTheme="minorEastAsia"/>
                <w:kern w:val="2"/>
                <w:lang w:val="ro-RO"/>
              </w:rPr>
              <w:t>(5) Nici cerinţa prevăzută la alin. (4) şi nici prevederile alin. (1) lit. b) nu împiedică Banca Naţională a Moldovei, în calitate de autoritate de rezoluţie, să îşi exercite, după caz, respectivele competenţe în legătură cu orice parte a unei obligaţiuni garantate sau a unei datorii, pentru care s-a depus o garanţie reală, care depăşeşte valoarea activelor, a gajului, a dreptului de retenţie sau a garanţiei reale care o acoperă.</w:t>
            </w:r>
          </w:p>
          <w:p w14:paraId="783E5F28" w14:textId="77777777" w:rsidR="00DD3838" w:rsidRPr="004628E0" w:rsidRDefault="00DD3838" w:rsidP="002B7BC6">
            <w:pPr>
              <w:ind w:firstLine="0"/>
              <w:rPr>
                <w:rFonts w:eastAsiaTheme="minorEastAsia"/>
                <w:kern w:val="2"/>
                <w:lang w:val="ro-RO"/>
              </w:rPr>
            </w:pPr>
            <w:r w:rsidRPr="004628E0">
              <w:rPr>
                <w:rFonts w:eastAsiaTheme="minorEastAsia"/>
                <w:kern w:val="2"/>
                <w:lang w:val="ro-RO"/>
              </w:rPr>
              <w:t>(6) Prevederile alin. (1) lit. a) nu împiedică Banca Naţională a Moldovei, în calitate de autoritate de rezoluţie, să îşi exercite, după caz, respectivele competenţe în legătură cu orice parte a unui depozit care depăşeşte nivelul de garantare prevăzut de legislaţia privind schemele de garantare a depozitelor.</w:t>
            </w:r>
          </w:p>
          <w:p w14:paraId="0BD58662" w14:textId="77777777" w:rsidR="00DD3838" w:rsidRPr="004628E0" w:rsidRDefault="00DD3838" w:rsidP="002B7BC6">
            <w:pPr>
              <w:ind w:firstLine="0"/>
              <w:rPr>
                <w:rFonts w:eastAsiaTheme="minorEastAsia"/>
                <w:kern w:val="2"/>
                <w:lang w:val="ro-RO"/>
              </w:rPr>
            </w:pPr>
            <w:r w:rsidRPr="004628E0">
              <w:rPr>
                <w:rFonts w:eastAsiaTheme="minorEastAsia"/>
                <w:kern w:val="2"/>
                <w:lang w:val="ro-RO"/>
              </w:rPr>
              <w:t xml:space="preserve">(7) Fără a aduce atingere dispoziţiilor privind expunerile din Legea nr. 202/2017 privind activitatea băncilor și reglementărilor în materie emise de Banca Naţională a Moldovei, pentru a se asigura posibilităţi de soluţionare a băncilor, Banca Naţională a Moldovei, în calitate de </w:t>
            </w:r>
            <w:r w:rsidRPr="004628E0">
              <w:rPr>
                <w:rFonts w:eastAsiaTheme="minorEastAsia"/>
                <w:kern w:val="2"/>
                <w:lang w:val="ro-RO"/>
              </w:rPr>
              <w:lastRenderedPageBreak/>
              <w:t>autoritate de rezoluţie, limitează, în conformitate cu prevederile art. 39 lit. b) din prezenta lege, măsura în care alte bănci deţin datorii care pot face obiectul recapitalizării interne, cu excepţia datoriilor care sînt deţinute la entităţi care fac parte din acelaşi grup.</w:t>
            </w:r>
          </w:p>
          <w:p w14:paraId="366804F4" w14:textId="19911307" w:rsidR="00DD3838" w:rsidRPr="004628E0" w:rsidRDefault="00DD3838" w:rsidP="002B7BC6">
            <w:pPr>
              <w:ind w:firstLine="0"/>
              <w:rPr>
                <w:rFonts w:eastAsiaTheme="minorEastAsia"/>
                <w:b/>
                <w:bCs/>
                <w:kern w:val="2"/>
                <w:lang w:val="ro-RO"/>
              </w:rPr>
            </w:pPr>
            <w:r w:rsidRPr="004628E0">
              <w:rPr>
                <w:rFonts w:eastAsiaTheme="minorEastAsia"/>
                <w:i/>
                <w:iCs/>
                <w:kern w:val="2"/>
                <w:lang w:val="ro-RO"/>
              </w:rPr>
              <w:t>[Art.155 al.(7) modificat prin LP314 din 26.12.24, MO22-24/30.01.25 art.48; în vigoare 28.02.25]</w:t>
            </w:r>
          </w:p>
        </w:tc>
        <w:tc>
          <w:tcPr>
            <w:tcW w:w="4819" w:type="dxa"/>
          </w:tcPr>
          <w:p w14:paraId="1828EE6E" w14:textId="0DE1D5A5" w:rsidR="00DD3838" w:rsidRPr="004628E0" w:rsidRDefault="00DD3838" w:rsidP="002B7BC6">
            <w:pPr>
              <w:ind w:firstLine="0"/>
              <w:rPr>
                <w:bCs/>
                <w:lang w:val="ro-RO"/>
              </w:rPr>
            </w:pPr>
            <w:r w:rsidRPr="004628E0">
              <w:rPr>
                <w:bCs/>
                <w:lang w:val="ro-RO"/>
              </w:rPr>
              <w:lastRenderedPageBreak/>
              <w:t>La articolul 155,</w:t>
            </w:r>
            <w:r w:rsidR="00EC205C" w:rsidRPr="004628E0">
              <w:rPr>
                <w:bCs/>
                <w:lang w:val="ro-RO"/>
              </w:rPr>
              <w:t xml:space="preserve"> </w:t>
            </w:r>
            <w:r w:rsidRPr="004628E0">
              <w:rPr>
                <w:bCs/>
                <w:lang w:val="ro-RO"/>
              </w:rPr>
              <w:t>alineatul (1):</w:t>
            </w:r>
          </w:p>
          <w:p w14:paraId="754FACC7" w14:textId="77777777" w:rsidR="00DD3838" w:rsidRPr="004628E0" w:rsidRDefault="00DD3838" w:rsidP="002B7BC6">
            <w:pPr>
              <w:ind w:firstLine="0"/>
              <w:rPr>
                <w:bCs/>
                <w:lang w:val="ro-RO"/>
              </w:rPr>
            </w:pPr>
            <w:r w:rsidRPr="004628E0">
              <w:rPr>
                <w:bCs/>
                <w:lang w:val="ro-RO"/>
              </w:rPr>
              <w:t>la litera a), cuvântul „garantate” se substituie cu cuvântul „</w:t>
            </w:r>
            <w:r w:rsidRPr="004628E0">
              <w:rPr>
                <w:bCs/>
                <w:lang w:val="ro-RO" w:eastAsia="ro-MD"/>
              </w:rPr>
              <w:t>acoperite</w:t>
            </w:r>
            <w:r w:rsidRPr="004628E0">
              <w:rPr>
                <w:bCs/>
                <w:lang w:val="ro-RO"/>
              </w:rPr>
              <w:t>”;</w:t>
            </w:r>
          </w:p>
          <w:p w14:paraId="0CA43EB0" w14:textId="77777777" w:rsidR="00DD3838" w:rsidRPr="004628E0" w:rsidRDefault="00DD3838" w:rsidP="002B7BC6">
            <w:pPr>
              <w:ind w:firstLine="0"/>
              <w:rPr>
                <w:bCs/>
                <w:lang w:val="ro-RO"/>
              </w:rPr>
            </w:pPr>
            <w:r w:rsidRPr="004628E0">
              <w:rPr>
                <w:bCs/>
                <w:lang w:val="ro-RO"/>
              </w:rPr>
              <w:t>la litera b), cuvântul „suport” se substituie cu cuvintele ”de acoperire”, iar cuvintele „cadrului legislativ” se substituie cu cuvintele „dreptului intern”;</w:t>
            </w:r>
          </w:p>
          <w:p w14:paraId="1405AB19" w14:textId="77777777" w:rsidR="00DD3838" w:rsidRPr="004628E0" w:rsidRDefault="00DD3838" w:rsidP="002B7BC6">
            <w:pPr>
              <w:pStyle w:val="a7"/>
              <w:ind w:left="0" w:firstLine="0"/>
              <w:rPr>
                <w:bCs/>
                <w:lang w:val="ro-RO"/>
              </w:rPr>
            </w:pPr>
            <w:r w:rsidRPr="004628E0">
              <w:rPr>
                <w:bCs/>
                <w:lang w:val="ro-RO"/>
              </w:rPr>
              <w:t>la litera c), cuvântul „bancă” se substituie cu textul „instituția de credit sau entitatea prevăzută la art.1 alin.(1) lit.b), c) sau d)”, iar cuvintele „procedura de lichidare silită a băncii” se substituie cu cuvântul „insolvabilitatea”.</w:t>
            </w:r>
          </w:p>
          <w:p w14:paraId="3881AAA9" w14:textId="77777777" w:rsidR="00DD3838" w:rsidRPr="004628E0" w:rsidRDefault="00DD3838" w:rsidP="002B7BC6">
            <w:pPr>
              <w:pStyle w:val="a7"/>
              <w:ind w:left="0" w:firstLine="0"/>
              <w:rPr>
                <w:bCs/>
                <w:lang w:val="ro-RO"/>
              </w:rPr>
            </w:pPr>
            <w:r w:rsidRPr="004628E0">
              <w:rPr>
                <w:bCs/>
                <w:lang w:val="ro-RO"/>
              </w:rPr>
              <w:t>la litera d), cuvântul „bancă” se substituie cu cuvintele „instituția de credit sau entitatea prevăzută la art.1 alin.(1) lit.b), c) sau d)”, după cuvintele „în baza legislației” se introduc cuvintele „aplicabile insolvabilității sau a legii”, iar cuvintele „sau a celei privind procedura de lichidare silită a băncii” se exclud;</w:t>
            </w:r>
          </w:p>
          <w:p w14:paraId="617CE14C" w14:textId="77777777" w:rsidR="00DD3838" w:rsidRPr="004628E0" w:rsidRDefault="00DD3838" w:rsidP="002B7BC6">
            <w:pPr>
              <w:pStyle w:val="a7"/>
              <w:ind w:left="0" w:firstLine="0"/>
              <w:rPr>
                <w:bCs/>
                <w:lang w:val="ro-RO"/>
              </w:rPr>
            </w:pPr>
            <w:r w:rsidRPr="004628E0">
              <w:rPr>
                <w:bCs/>
                <w:lang w:val="ro-RO"/>
              </w:rPr>
              <w:t>la litera f), cuvintele „de plăţi şi de decontare a operaţiunilor cu instrumente financiare sau operatorii acestor sisteme” se substituie cu textul „sau operatorii de sisteme desemnați în conformitate cu prevederile art. 13 din Legea nr. 183/2016 cu privire la caracterul definitiv al decontării în sistemele de plăți și de decontare a instrumentelor financiare”, iar după cuvintele „astfel de sistem” se introduce textul „sau față de CPC-uri autorizate în Uniunea Europeană în temeiul art. 14 din Regulamentul (UE) nr. 648/2012, și față de CPC-uri din țări terțe recunoscute de Autoritatea europeană pentru valori mobiliare și piețe (AEVMP) în temeiul art. 25 din regulamentul respectiv”;</w:t>
            </w:r>
          </w:p>
          <w:p w14:paraId="0EDBFA87" w14:textId="77777777" w:rsidR="00DD3838" w:rsidRPr="004628E0" w:rsidRDefault="00DD3838" w:rsidP="002B7BC6">
            <w:pPr>
              <w:pStyle w:val="a7"/>
              <w:ind w:left="0" w:firstLine="0"/>
              <w:rPr>
                <w:bCs/>
                <w:lang w:val="ro-RO"/>
              </w:rPr>
            </w:pPr>
            <w:r w:rsidRPr="004628E0">
              <w:rPr>
                <w:bCs/>
                <w:lang w:val="ro-RO"/>
              </w:rPr>
              <w:t>alineatul se completează cu litera h) cu următorul cuprins:</w:t>
            </w:r>
          </w:p>
          <w:p w14:paraId="2826BF52" w14:textId="77777777" w:rsidR="00DD3838" w:rsidRPr="004628E0" w:rsidRDefault="00DD3838" w:rsidP="002B7BC6">
            <w:pPr>
              <w:pStyle w:val="a8"/>
              <w:shd w:val="clear" w:color="auto" w:fill="FFFFFF" w:themeFill="background1"/>
              <w:spacing w:before="0" w:beforeAutospacing="0" w:after="0" w:afterAutospacing="0"/>
              <w:jc w:val="both"/>
              <w:rPr>
                <w:rFonts w:eastAsiaTheme="minorEastAsia"/>
                <w:bCs/>
                <w:sz w:val="20"/>
                <w:szCs w:val="20"/>
                <w:lang w:eastAsia="en-US"/>
              </w:rPr>
            </w:pPr>
            <w:r w:rsidRPr="004628E0">
              <w:rPr>
                <w:bCs/>
                <w:sz w:val="20"/>
                <w:szCs w:val="20"/>
              </w:rPr>
              <w:t>„</w:t>
            </w:r>
            <w:r w:rsidRPr="004628E0">
              <w:rPr>
                <w:rFonts w:eastAsiaTheme="minorEastAsia"/>
                <w:bCs/>
                <w:sz w:val="20"/>
                <w:szCs w:val="20"/>
                <w:lang w:eastAsia="en-US"/>
              </w:rPr>
              <w:t xml:space="preserve">h) datorii către instituția de credit sau entității prevăzute la art. 1 alin. (1) lit. b), c) sau d), care fac parte din același grup de rezoluție, fără a fi ele însele entități de rezoluție, indiferent de scadența lor, cu excepția cazului în care aceste datorii au un rang de prioritate inferior rangului pe care îl au datoriile negarantate obișnuite potrivit prevederilor procedurii obișnuite de insolvabilitate, aplicabilă la data intrării în vigoare a prezentei legi; în cazul în care se aplică excepția prevăzută anterior, </w:t>
            </w:r>
            <w:r w:rsidRPr="004628E0">
              <w:rPr>
                <w:rFonts w:eastAsiaTheme="minorEastAsia"/>
                <w:bCs/>
                <w:sz w:val="20"/>
                <w:szCs w:val="20"/>
              </w:rPr>
              <w:t xml:space="preserve">Banca </w:t>
            </w:r>
            <w:r w:rsidRPr="004628E0">
              <w:rPr>
                <w:rFonts w:eastAsiaTheme="minorEastAsia"/>
                <w:bCs/>
                <w:sz w:val="20"/>
                <w:szCs w:val="20"/>
              </w:rPr>
              <w:lastRenderedPageBreak/>
              <w:t>Națională a Moldovei, în calitate de autoritate de rezoluție a unei filiale,</w:t>
            </w:r>
            <w:r w:rsidRPr="004628E0">
              <w:rPr>
                <w:rFonts w:eastAsiaTheme="minorEastAsia"/>
                <w:bCs/>
                <w:sz w:val="20"/>
                <w:szCs w:val="20"/>
                <w:lang w:eastAsia="en-US"/>
              </w:rPr>
              <w:t xml:space="preserve"> care nu este o entitate de rezoluție, evaluează dacă valoarea elementelor care sunt conforme cu prevederile art.167</w:t>
            </w:r>
            <w:r w:rsidRPr="004628E0">
              <w:rPr>
                <w:rFonts w:eastAsiaTheme="minorEastAsia"/>
                <w:bCs/>
                <w:sz w:val="20"/>
                <w:szCs w:val="20"/>
                <w:vertAlign w:val="superscript"/>
                <w:lang w:eastAsia="en-US"/>
              </w:rPr>
              <w:t>16</w:t>
            </w:r>
            <w:r w:rsidRPr="004628E0">
              <w:rPr>
                <w:rFonts w:eastAsiaTheme="minorEastAsia"/>
                <w:bCs/>
                <w:sz w:val="20"/>
                <w:szCs w:val="20"/>
                <w:lang w:eastAsia="en-US"/>
              </w:rPr>
              <w:t> este suficientă pentru a sprijini punerea în aplicare a strategiei de rezoluție preferate.”;</w:t>
            </w:r>
          </w:p>
          <w:p w14:paraId="7186820E" w14:textId="77777777" w:rsidR="00DD3838" w:rsidRPr="004628E0" w:rsidRDefault="00DD3838" w:rsidP="002B7BC6">
            <w:pPr>
              <w:pStyle w:val="a8"/>
              <w:shd w:val="clear" w:color="auto" w:fill="FFFFFF" w:themeFill="background1"/>
              <w:spacing w:before="0" w:beforeAutospacing="0" w:after="0" w:afterAutospacing="0"/>
              <w:jc w:val="both"/>
              <w:rPr>
                <w:bCs/>
                <w:sz w:val="20"/>
                <w:szCs w:val="20"/>
              </w:rPr>
            </w:pPr>
            <w:r w:rsidRPr="004628E0">
              <w:rPr>
                <w:rFonts w:eastAsiaTheme="minorEastAsia"/>
                <w:bCs/>
                <w:sz w:val="20"/>
                <w:szCs w:val="20"/>
                <w:lang w:eastAsia="en-US"/>
              </w:rPr>
              <w:t xml:space="preserve">la alineatul (2), litera b), </w:t>
            </w:r>
            <w:r w:rsidRPr="004628E0">
              <w:rPr>
                <w:bCs/>
                <w:sz w:val="20"/>
                <w:szCs w:val="20"/>
              </w:rPr>
              <w:t xml:space="preserve">cuvântul „bancă” se substituie cu textul „instituția de credit sau </w:t>
            </w:r>
            <w:r w:rsidRPr="004628E0">
              <w:rPr>
                <w:bCs/>
                <w:kern w:val="2"/>
                <w:sz w:val="20"/>
                <w:szCs w:val="20"/>
                <w14:ligatures w14:val="standardContextual"/>
              </w:rPr>
              <w:t>entitatea prevăzută la art.1 alin.(1) lit.b), c) sau d)”;</w:t>
            </w:r>
          </w:p>
          <w:p w14:paraId="5038480C" w14:textId="77777777" w:rsidR="00DD3838" w:rsidRPr="004628E0" w:rsidRDefault="00DD3838" w:rsidP="002B7BC6">
            <w:pPr>
              <w:pStyle w:val="a8"/>
              <w:shd w:val="clear" w:color="auto" w:fill="FFFFFF" w:themeFill="background1"/>
              <w:spacing w:before="0" w:beforeAutospacing="0" w:after="0" w:afterAutospacing="0"/>
              <w:jc w:val="both"/>
              <w:rPr>
                <w:bCs/>
                <w:sz w:val="20"/>
                <w:szCs w:val="20"/>
              </w:rPr>
            </w:pPr>
            <w:r w:rsidRPr="004628E0">
              <w:rPr>
                <w:bCs/>
                <w:kern w:val="2"/>
                <w:sz w:val="20"/>
                <w:szCs w:val="20"/>
                <w14:ligatures w14:val="standardContextual"/>
              </w:rPr>
              <w:t>la alineatul (4), cuvântul „suport” se substituie cu cuvintele „de acoperire”;</w:t>
            </w:r>
          </w:p>
          <w:p w14:paraId="4F92CA06" w14:textId="1A30E308" w:rsidR="00DD3838" w:rsidRPr="004628E0" w:rsidRDefault="00DD3838" w:rsidP="002B7BC6">
            <w:pPr>
              <w:ind w:firstLine="0"/>
              <w:rPr>
                <w:lang w:val="ro-RO"/>
              </w:rPr>
            </w:pPr>
            <w:r w:rsidRPr="004628E0">
              <w:rPr>
                <w:rFonts w:eastAsiaTheme="minorEastAsia"/>
                <w:bCs/>
                <w:lang w:val="ro-RO"/>
              </w:rPr>
              <w:t xml:space="preserve">la alineatul (7), </w:t>
            </w:r>
            <w:r w:rsidRPr="004628E0">
              <w:rPr>
                <w:bCs/>
                <w:lang w:val="ro-RO"/>
              </w:rPr>
              <w:t>cuvântul „băncilor” se substituie cu cuvintele „instituțiilor și a grupurilor”, iar cuvântul „bănci” se substituie cu cuvântul „instituții”</w:t>
            </w:r>
          </w:p>
        </w:tc>
        <w:tc>
          <w:tcPr>
            <w:tcW w:w="4819" w:type="dxa"/>
          </w:tcPr>
          <w:p w14:paraId="3C66DC94" w14:textId="77777777" w:rsidR="00154098" w:rsidRPr="004628E0" w:rsidRDefault="00154098" w:rsidP="002B7BC6">
            <w:pPr>
              <w:ind w:firstLine="567"/>
              <w:rPr>
                <w:lang w:val="ro-RO"/>
              </w:rPr>
            </w:pPr>
            <w:r w:rsidRPr="004628E0">
              <w:rPr>
                <w:b/>
                <w:lang w:val="ro-RO"/>
              </w:rPr>
              <w:lastRenderedPageBreak/>
              <w:t>Articolul 155.</w:t>
            </w:r>
            <w:r w:rsidRPr="004628E0">
              <w:rPr>
                <w:lang w:val="ro-RO"/>
              </w:rPr>
              <w:t xml:space="preserve"> – (1) Banca Naţională a Moldovei, în calitate de autoritate de rezoluţie, nu exercită competenţele de reducere a valorii sau de conversie în cazul următoarelor datorii, indiferent de legea care le reglementează:</w:t>
            </w:r>
          </w:p>
          <w:p w14:paraId="5128FD6B" w14:textId="77777777" w:rsidR="00154098" w:rsidRPr="004628E0" w:rsidRDefault="00154098" w:rsidP="002B7BC6">
            <w:pPr>
              <w:ind w:firstLine="567"/>
              <w:rPr>
                <w:lang w:val="ro-RO"/>
              </w:rPr>
            </w:pPr>
            <w:r w:rsidRPr="004628E0">
              <w:rPr>
                <w:lang w:val="ro-RO"/>
              </w:rPr>
              <w:t>a) depozitele acoperite;</w:t>
            </w:r>
          </w:p>
          <w:p w14:paraId="2C8EE20A" w14:textId="77777777" w:rsidR="00154098" w:rsidRPr="004628E0" w:rsidRDefault="00154098" w:rsidP="002B7BC6">
            <w:pPr>
              <w:ind w:firstLine="567"/>
              <w:rPr>
                <w:lang w:val="ro-RO"/>
              </w:rPr>
            </w:pPr>
            <w:r w:rsidRPr="004628E0">
              <w:rPr>
                <w:lang w:val="ro-RO"/>
              </w:rPr>
              <w:t>b) obligaţiile garantate, inclusiv obligaţiunile garantate şi datoriile sub forma unor instrumente financiare utilizate în scopul acoperirii riscurilor, care constituie o parte integrantă a portofoliului de acoperire şi care, în temeiul dreptului intern, sînt garantate în mod asemănător cu obligaţiunile garantate;</w:t>
            </w:r>
          </w:p>
          <w:p w14:paraId="00827041" w14:textId="77777777" w:rsidR="00154098" w:rsidRPr="004628E0" w:rsidRDefault="00154098" w:rsidP="002B7BC6">
            <w:pPr>
              <w:ind w:firstLine="567"/>
              <w:rPr>
                <w:lang w:val="ro-RO"/>
              </w:rPr>
            </w:pPr>
            <w:r w:rsidRPr="004628E0">
              <w:rPr>
                <w:lang w:val="ro-RO"/>
              </w:rPr>
              <w:t>c) orice datorie care rezultă în virtutea deţinerii de către instituția de credit sau entitatea prevăzută la art.1 alin.(1) lit.b), c) sau d) a unor active sau lichidităţi aparţinînd clienţilor, inclusiv active sau lichidităţi aparţinînd clienţilor, deţinute în numele unui organism de plasament colectiv, cu condiţia ca respectivul client să fie protejat în baza legislaţiei aplicabile privind insolvabilitatea;</w:t>
            </w:r>
          </w:p>
          <w:p w14:paraId="27192031" w14:textId="77777777" w:rsidR="00154098" w:rsidRPr="004628E0" w:rsidRDefault="00154098" w:rsidP="002B7BC6">
            <w:pPr>
              <w:ind w:firstLine="567"/>
              <w:rPr>
                <w:lang w:val="ro-RO"/>
              </w:rPr>
            </w:pPr>
            <w:r w:rsidRPr="004628E0">
              <w:rPr>
                <w:lang w:val="ro-RO"/>
              </w:rPr>
              <w:t>d) orice datorie care rezultă în virtutea existenţei unei relaţii fiduciare între instituția de credit sau entitatea prevăzută la art.1 alin.(1) lit.b), c) sau d), în calitate de fiduciar, şi o altă persoană, în calitate de beneficiar, cu condiţia ca respectivul beneficiar să fie protejat în baza legislaţiei aplicabile insolvabilității sau a legii civile;</w:t>
            </w:r>
          </w:p>
          <w:p w14:paraId="09F4C296" w14:textId="77777777" w:rsidR="00154098" w:rsidRPr="004628E0" w:rsidRDefault="00154098" w:rsidP="002B7BC6">
            <w:pPr>
              <w:ind w:firstLine="567"/>
              <w:rPr>
                <w:lang w:val="ro-RO"/>
              </w:rPr>
            </w:pPr>
            <w:r w:rsidRPr="004628E0">
              <w:rPr>
                <w:lang w:val="ro-RO"/>
              </w:rPr>
              <w:t>e) datoriile faţă de instituție de credit , excluzînd entităţile care fac parte din acelaşi grup, cu o scadenţă iniţială mai mică de şapte zile;</w:t>
            </w:r>
          </w:p>
          <w:p w14:paraId="0DD997C0" w14:textId="77777777" w:rsidR="00154098" w:rsidRPr="004628E0" w:rsidDel="00A11ED4" w:rsidRDefault="00154098" w:rsidP="002B7BC6">
            <w:pPr>
              <w:ind w:firstLine="567"/>
              <w:rPr>
                <w:lang w:val="ro-RO"/>
              </w:rPr>
            </w:pPr>
            <w:r w:rsidRPr="004628E0">
              <w:rPr>
                <w:lang w:val="ro-RO"/>
              </w:rPr>
              <w:t xml:space="preserve">f) datoriile cu o scadenţă reziduală mai mică de şapte zile faţă de sistemele </w:t>
            </w:r>
            <w:bookmarkStart w:id="46" w:name="_Hlk223358229"/>
            <w:r w:rsidRPr="004628E0">
              <w:rPr>
                <w:lang w:val="ro-RO"/>
              </w:rPr>
              <w:t xml:space="preserve">sau operatorii de sisteme desemnați în conformitate cu prevederile art.13 din Legea nr.183/2016 cu privire la caracterul definitiv al decontării în sistemele de plăți și de decontare a instrumentelor financiare </w:t>
            </w:r>
            <w:bookmarkEnd w:id="46"/>
            <w:r w:rsidRPr="004628E0">
              <w:rPr>
                <w:lang w:val="ro-RO"/>
              </w:rPr>
              <w:t xml:space="preserve">sau faţă de participanţii la astfel de sisteme şi care rezultă din participarea la un </w:t>
            </w:r>
            <w:bookmarkStart w:id="47" w:name="_Hlk223358249"/>
            <w:r w:rsidRPr="004628E0">
              <w:rPr>
                <w:lang w:val="ro-RO"/>
              </w:rPr>
              <w:t>astfel de sistem</w:t>
            </w:r>
            <w:bookmarkEnd w:id="47"/>
            <w:r w:rsidRPr="004628E0">
              <w:rPr>
                <w:lang w:val="ro-RO"/>
              </w:rPr>
              <w:t xml:space="preserve">, </w:t>
            </w:r>
            <w:bookmarkStart w:id="48" w:name="_Hlk223358264"/>
            <w:r w:rsidRPr="004628E0">
              <w:rPr>
                <w:lang w:val="ro-RO"/>
              </w:rPr>
              <w:t xml:space="preserve">sau față de CPC-uri autorizate în Uniunea Europeană în temeiul art.14 din Regulamentul (UE) nr 648/2012, și față de CPC-uri din țări terțe recunoscute de Autoritatea </w:t>
            </w:r>
            <w:r w:rsidRPr="004628E0">
              <w:rPr>
                <w:lang w:val="ro-RO"/>
              </w:rPr>
              <w:lastRenderedPageBreak/>
              <w:t>europeană pentru valori mobiliare și piețe (AEVMP) în temeiul art.25 din regulamentul respectiv</w:t>
            </w:r>
            <w:bookmarkEnd w:id="48"/>
            <w:r w:rsidRPr="004628E0">
              <w:rPr>
                <w:lang w:val="ro-RO"/>
              </w:rPr>
              <w:t>;</w:t>
            </w:r>
          </w:p>
          <w:p w14:paraId="6F9F52C3" w14:textId="77777777" w:rsidR="00154098" w:rsidRPr="004628E0" w:rsidRDefault="00154098" w:rsidP="002B7BC6">
            <w:pPr>
              <w:ind w:firstLine="567"/>
              <w:rPr>
                <w:lang w:val="ro-RO"/>
              </w:rPr>
            </w:pPr>
            <w:r w:rsidRPr="004628E0">
              <w:rPr>
                <w:lang w:val="ro-RO"/>
              </w:rPr>
              <w:t>g) datoria faţă de oricare dintre entităţile prevăzute la alin.(2);</w:t>
            </w:r>
          </w:p>
          <w:p w14:paraId="4E36F943" w14:textId="77777777" w:rsidR="00154098" w:rsidRPr="004628E0" w:rsidRDefault="00154098" w:rsidP="002B7BC6">
            <w:pPr>
              <w:pStyle w:val="a8"/>
              <w:shd w:val="clear" w:color="auto" w:fill="FFFFFF" w:themeFill="background1"/>
              <w:spacing w:before="0" w:beforeAutospacing="0" w:after="0" w:afterAutospacing="0"/>
              <w:ind w:firstLine="567"/>
              <w:jc w:val="both"/>
              <w:rPr>
                <w:rFonts w:eastAsiaTheme="minorEastAsia"/>
                <w:sz w:val="20"/>
                <w:szCs w:val="20"/>
                <w:lang w:eastAsia="en-US"/>
              </w:rPr>
            </w:pPr>
            <w:bookmarkStart w:id="49" w:name="_Hlk223358335"/>
            <w:r w:rsidRPr="004628E0">
              <w:rPr>
                <w:rFonts w:eastAsiaTheme="minorEastAsia"/>
                <w:sz w:val="20"/>
                <w:szCs w:val="20"/>
                <w:lang w:eastAsia="en-US"/>
              </w:rPr>
              <w:t xml:space="preserve">h) datorii către instituția de credit sau entității prevăzute la art.1 alin.(1) lit.b), c) sau d), care fac parte din același grup de rezoluție, fără a fi ele însele entități de rezoluție, indiferent de scadența lor, cu excepția cazului în care aceste datorii au un rang de prioritate inferior rangului pe care îl au datoriile negarantate obișnuite potrivit prevederilor procedurii obișnuite de insolvabilitate, aplicabilă la data intrării în vigoare a prezentei legi; în cazul în care se aplică excepția prevăzută anterior, </w:t>
            </w:r>
            <w:r w:rsidRPr="004628E0">
              <w:rPr>
                <w:rFonts w:eastAsiaTheme="minorEastAsia"/>
                <w:sz w:val="20"/>
                <w:szCs w:val="20"/>
              </w:rPr>
              <w:t>Banca Națională a Moldovei, în calitate de autoritate de rezoluție a unei filiale,</w:t>
            </w:r>
            <w:r w:rsidRPr="004628E0">
              <w:rPr>
                <w:rFonts w:eastAsiaTheme="minorEastAsia"/>
                <w:sz w:val="20"/>
                <w:szCs w:val="20"/>
                <w:lang w:eastAsia="en-US"/>
              </w:rPr>
              <w:t xml:space="preserve"> care nu este o entitate de rezoluție, evaluează dacă valoarea elementelor care sunt conforme cu prevederile art.167</w:t>
            </w:r>
            <w:r w:rsidRPr="004628E0">
              <w:rPr>
                <w:rFonts w:eastAsiaTheme="minorEastAsia"/>
                <w:sz w:val="20"/>
                <w:szCs w:val="20"/>
                <w:vertAlign w:val="superscript"/>
                <w:lang w:eastAsia="en-US"/>
              </w:rPr>
              <w:t>16</w:t>
            </w:r>
            <w:r w:rsidRPr="004628E0">
              <w:rPr>
                <w:rFonts w:eastAsiaTheme="minorEastAsia"/>
                <w:sz w:val="20"/>
                <w:szCs w:val="20"/>
                <w:lang w:eastAsia="en-US"/>
              </w:rPr>
              <w:t> este suficientă pentru a sprijini punerea în aplicare a strategiei de rezoluție preferate.</w:t>
            </w:r>
          </w:p>
          <w:bookmarkEnd w:id="49"/>
          <w:p w14:paraId="2E056FA9" w14:textId="77777777" w:rsidR="00154098" w:rsidRPr="004628E0" w:rsidRDefault="00154098" w:rsidP="002B7BC6">
            <w:pPr>
              <w:ind w:firstLine="567"/>
              <w:rPr>
                <w:lang w:val="ro-RO"/>
              </w:rPr>
            </w:pPr>
            <w:r w:rsidRPr="004628E0">
              <w:rPr>
                <w:lang w:val="ro-RO"/>
              </w:rPr>
              <w:t>(2) În aplicarea prevederilor alin.(1) lit.g), categoriile de entităţi sînt următoarele:</w:t>
            </w:r>
          </w:p>
          <w:p w14:paraId="21996496" w14:textId="77777777" w:rsidR="00154098" w:rsidRPr="004628E0" w:rsidRDefault="00154098" w:rsidP="002B7BC6">
            <w:pPr>
              <w:ind w:firstLine="567"/>
              <w:rPr>
                <w:lang w:val="ro-RO"/>
              </w:rPr>
            </w:pPr>
            <w:r w:rsidRPr="004628E0">
              <w:rPr>
                <w:lang w:val="ro-RO"/>
              </w:rPr>
              <w:t>a) angajatul, în ceea ce priveşte salariile, beneficiile de tipul pensiilor sau alte forme de remuneraţie fixă acumulate, cu excepţia componentei variabile a remuneraţiei care nu este reglementată printr-un contract colectiv de muncă;</w:t>
            </w:r>
          </w:p>
          <w:p w14:paraId="14B49F31" w14:textId="77777777" w:rsidR="00154098" w:rsidRPr="004628E0" w:rsidRDefault="00154098" w:rsidP="002B7BC6">
            <w:pPr>
              <w:ind w:firstLine="567"/>
              <w:rPr>
                <w:lang w:val="ro-RO"/>
              </w:rPr>
            </w:pPr>
            <w:r w:rsidRPr="004628E0">
              <w:rPr>
                <w:lang w:val="ro-RO"/>
              </w:rPr>
              <w:t>b) creditorii comerciali, în scopul de a obţine sau nu profit în ceea ce priveşte furnizarea către instituţia de credit sau entitatea menţionată la art.1 alin.(1) lit.b), c) sau d) de mărfuri sau servicii care sînt cruciale pentru desfăşurarea zilnică a activităţilor sale, incluzînd servicii informatice, servicii de utilităţi, precum şi închirierea, întreţinerea şi reparaţiile spaţiilor de lucru;</w:t>
            </w:r>
          </w:p>
          <w:p w14:paraId="704BE653" w14:textId="77777777" w:rsidR="00154098" w:rsidRPr="004628E0" w:rsidRDefault="00154098" w:rsidP="002B7BC6">
            <w:pPr>
              <w:ind w:firstLine="567"/>
              <w:rPr>
                <w:lang w:val="ro-RO"/>
              </w:rPr>
            </w:pPr>
            <w:r w:rsidRPr="004628E0">
              <w:rPr>
                <w:lang w:val="ro-RO"/>
              </w:rPr>
              <w:t>c) Serviciul Fiscal de Stat şi autorităţile de asigurări sociale, cu condiţia ca datoriile respective să fie considerate creanţe privilegiate în baza legii aplicabile;</w:t>
            </w:r>
          </w:p>
          <w:p w14:paraId="2AD001F4" w14:textId="77777777" w:rsidR="00154098" w:rsidRPr="004628E0" w:rsidRDefault="00154098" w:rsidP="002B7BC6">
            <w:pPr>
              <w:ind w:firstLine="567"/>
              <w:rPr>
                <w:lang w:val="ro-RO"/>
              </w:rPr>
            </w:pPr>
            <w:r w:rsidRPr="004628E0">
              <w:rPr>
                <w:lang w:val="ro-RO"/>
              </w:rPr>
              <w:t>d) schemele de garantare a depozitelor pentru datorii care decurg din contribuţiile datorate în conformitate cu legislaţia privind schemele de garantare a depozitelor.</w:t>
            </w:r>
          </w:p>
          <w:p w14:paraId="08E7B49A" w14:textId="77777777" w:rsidR="00154098" w:rsidRPr="004628E0" w:rsidRDefault="00154098" w:rsidP="002B7BC6">
            <w:pPr>
              <w:ind w:firstLine="567"/>
              <w:rPr>
                <w:lang w:val="ro-RO"/>
              </w:rPr>
            </w:pPr>
            <w:r w:rsidRPr="004628E0">
              <w:rPr>
                <w:lang w:val="ro-RO"/>
              </w:rPr>
              <w:t xml:space="preserve">(3) Prevederile alin.(2) lit.a) nu se aplică componentei variabile a remuneraţiei personalului care </w:t>
            </w:r>
            <w:r w:rsidRPr="004628E0">
              <w:rPr>
                <w:lang w:val="ro-RO"/>
              </w:rPr>
              <w:lastRenderedPageBreak/>
              <w:t>expune instituția de credit unor riscuri semnificative, aşa cum este identificat potrivit reglementărilor emise de către Banca Naţională a Moldovei.</w:t>
            </w:r>
          </w:p>
          <w:p w14:paraId="3C082BF2" w14:textId="77777777" w:rsidR="00154098" w:rsidRPr="004628E0" w:rsidRDefault="00154098" w:rsidP="002B7BC6">
            <w:pPr>
              <w:ind w:firstLine="567"/>
              <w:rPr>
                <w:lang w:val="ro-RO"/>
              </w:rPr>
            </w:pPr>
            <w:r w:rsidRPr="004628E0">
              <w:rPr>
                <w:lang w:val="ro-RO"/>
              </w:rPr>
              <w:t>(4) Toate activele garantate incluse într-un portofoliu de acoperire pentru obligaţiunile garantate rămîn neafectate, segregate şi cu fonduri suficiente.</w:t>
            </w:r>
          </w:p>
          <w:p w14:paraId="208ABF01" w14:textId="77777777" w:rsidR="00154098" w:rsidRPr="004628E0" w:rsidRDefault="00154098" w:rsidP="002B7BC6">
            <w:pPr>
              <w:ind w:firstLine="567"/>
              <w:rPr>
                <w:lang w:val="ro-RO"/>
              </w:rPr>
            </w:pPr>
            <w:r w:rsidRPr="004628E0">
              <w:rPr>
                <w:lang w:val="ro-RO"/>
              </w:rPr>
              <w:t>(5) Nici cerinţa prevăzută la alin.(4) şi nici prevederile alin.(1) lit.b) nu împiedică Banca Naţională a Moldovei, în calitate de autoritate de rezoluţie, să îşi exercite, după caz, respectivele competenţe în legătură cu orice parte a unei obligaţiuni garantate sau a unei datorii, pentru care s-a depus o garanţie reală, care depăşeşte valoarea activelor, a gajului, a dreptului de retenţie sau a garanţiei reale care o acoperă.</w:t>
            </w:r>
          </w:p>
          <w:p w14:paraId="05CE45E9" w14:textId="77777777" w:rsidR="00154098" w:rsidRPr="004628E0" w:rsidRDefault="00154098" w:rsidP="002B7BC6">
            <w:pPr>
              <w:ind w:firstLine="567"/>
              <w:rPr>
                <w:lang w:val="ro-RO"/>
              </w:rPr>
            </w:pPr>
            <w:r w:rsidRPr="004628E0">
              <w:rPr>
                <w:lang w:val="ro-RO"/>
              </w:rPr>
              <w:t>(6) Prevederile alin.(1) lit.a) nu împiedică Banca Naţională a Moldovei, în calitate de autoritate de rezoluţie, să îşi exercite, după caz, respectivele competenţe în legătură cu orice parte a unui depozit care depăşeşte nivelul de garantare prevăzut de legislaţia privind schemele de garantare a depozitelor.</w:t>
            </w:r>
          </w:p>
          <w:p w14:paraId="555CA621" w14:textId="77777777" w:rsidR="00154098" w:rsidRPr="004628E0" w:rsidRDefault="00154098" w:rsidP="002B7BC6">
            <w:pPr>
              <w:ind w:firstLine="567"/>
              <w:rPr>
                <w:lang w:val="ro-RO"/>
              </w:rPr>
            </w:pPr>
            <w:r w:rsidRPr="004628E0">
              <w:rPr>
                <w:lang w:val="ro-RO"/>
              </w:rPr>
              <w:t xml:space="preserve">(7) Fără a aduce atingere dispoziţiilor privind expunerile din Legea nr.202/2017 şi reglementărilor în materie emise de Banca Naţională a Moldovei, pentru a se asigura posibilităţi de soluţionare a instituțiilor și a grupurilor, Banca Naţională a Moldovei, în calitate de autoritate de rezoluţie, limitează, în conformitate cu prevederile art.39 lit.b) din prezenta lege, măsura în care alte instituții deţin datorii </w:t>
            </w:r>
            <w:r w:rsidRPr="004628E0">
              <w:rPr>
                <w:lang w:val="ro-RO" w:eastAsia="ro-MD"/>
              </w:rPr>
              <w:t>care pot face obiectul recapitalizării interne</w:t>
            </w:r>
            <w:r w:rsidRPr="004628E0">
              <w:rPr>
                <w:lang w:val="ro-RO"/>
              </w:rPr>
              <w:t>, cu excepţia datoriilor care sînt deţinute la entităţi care fac parte din acelaşi grup.</w:t>
            </w:r>
          </w:p>
          <w:p w14:paraId="4D5D29A9" w14:textId="77777777" w:rsidR="00DD3838" w:rsidRPr="004628E0" w:rsidRDefault="00DD3838" w:rsidP="002B7BC6">
            <w:pPr>
              <w:ind w:firstLine="0"/>
              <w:rPr>
                <w:lang w:val="ro-RO"/>
              </w:rPr>
            </w:pPr>
          </w:p>
        </w:tc>
      </w:tr>
      <w:tr w:rsidR="00DD3838" w:rsidRPr="004628E0" w14:paraId="3D93809D" w14:textId="77777777" w:rsidTr="00622669">
        <w:tc>
          <w:tcPr>
            <w:tcW w:w="562" w:type="dxa"/>
          </w:tcPr>
          <w:p w14:paraId="6B94B6CB" w14:textId="77777777" w:rsidR="00DD3838" w:rsidRPr="004628E0" w:rsidRDefault="00DD3838" w:rsidP="00622669">
            <w:pPr>
              <w:pStyle w:val="a7"/>
              <w:numPr>
                <w:ilvl w:val="0"/>
                <w:numId w:val="40"/>
              </w:numPr>
              <w:rPr>
                <w:lang w:val="ro-RO"/>
              </w:rPr>
            </w:pPr>
          </w:p>
        </w:tc>
        <w:tc>
          <w:tcPr>
            <w:tcW w:w="4819" w:type="dxa"/>
          </w:tcPr>
          <w:p w14:paraId="4335823B" w14:textId="77777777" w:rsidR="00DD3838" w:rsidRPr="004628E0" w:rsidRDefault="00DD3838" w:rsidP="002B7BC6">
            <w:pPr>
              <w:ind w:firstLine="0"/>
              <w:rPr>
                <w:rFonts w:eastAsiaTheme="minorEastAsia"/>
                <w:b/>
                <w:bCs/>
                <w:kern w:val="2"/>
                <w:lang w:val="ro-RO"/>
              </w:rPr>
            </w:pPr>
          </w:p>
        </w:tc>
        <w:tc>
          <w:tcPr>
            <w:tcW w:w="4819" w:type="dxa"/>
          </w:tcPr>
          <w:p w14:paraId="326F9D50" w14:textId="77777777" w:rsidR="00DD3838" w:rsidRPr="004628E0" w:rsidRDefault="00DD3838" w:rsidP="002B7BC6">
            <w:pPr>
              <w:ind w:firstLine="0"/>
              <w:rPr>
                <w:bCs/>
                <w:lang w:val="ro-RO"/>
              </w:rPr>
            </w:pPr>
            <w:r w:rsidRPr="004628E0">
              <w:rPr>
                <w:bCs/>
                <w:lang w:val="ro-RO"/>
              </w:rPr>
              <w:t>Legea se completează cu articolul 155</w:t>
            </w:r>
            <w:r w:rsidRPr="004628E0">
              <w:rPr>
                <w:bCs/>
                <w:vertAlign w:val="superscript"/>
                <w:lang w:val="ro-RO"/>
              </w:rPr>
              <w:t>1</w:t>
            </w:r>
            <w:r w:rsidRPr="004628E0">
              <w:rPr>
                <w:bCs/>
                <w:lang w:val="ro-RO"/>
              </w:rPr>
              <w:t xml:space="preserve"> </w:t>
            </w:r>
            <w:r w:rsidRPr="004628E0">
              <w:rPr>
                <w:bCs/>
                <w:lang w:val="ro-RO" w:eastAsia="ro-MD"/>
              </w:rPr>
              <w:t>cu următorul cuprins:</w:t>
            </w:r>
          </w:p>
          <w:p w14:paraId="7EF2D9E7" w14:textId="77777777" w:rsidR="00DD3838" w:rsidRPr="004628E0" w:rsidRDefault="00DD3838" w:rsidP="002B7BC6">
            <w:pPr>
              <w:ind w:firstLine="0"/>
              <w:rPr>
                <w:bCs/>
                <w:lang w:val="ro-RO"/>
              </w:rPr>
            </w:pPr>
            <w:r w:rsidRPr="004628E0">
              <w:rPr>
                <w:bCs/>
                <w:lang w:val="ro-RO"/>
              </w:rPr>
              <w:t>„Articolul 155</w:t>
            </w:r>
            <w:r w:rsidRPr="004628E0">
              <w:rPr>
                <w:bCs/>
                <w:vertAlign w:val="superscript"/>
                <w:lang w:val="ro-RO"/>
              </w:rPr>
              <w:t>1</w:t>
            </w:r>
            <w:r w:rsidRPr="004628E0">
              <w:rPr>
                <w:bCs/>
                <w:lang w:val="ro-RO"/>
              </w:rPr>
              <w:t>. – (1) În situaţii excepţionale, atunci când se aplică instrumentul de recapitalizare internă, Banca Naţională a Moldovei, în calitate de autoritate de rezoluţie,  poate exclude, integral sau parţial, anumite datorii de la aplicarea competenţelor de reducere a valorii sau de conversie, în cazurile în care:</w:t>
            </w:r>
          </w:p>
          <w:p w14:paraId="459E7CF0" w14:textId="77777777" w:rsidR="00DD3838" w:rsidRPr="004628E0" w:rsidRDefault="00DD3838" w:rsidP="002B7BC6">
            <w:pPr>
              <w:rPr>
                <w:bCs/>
                <w:lang w:val="ro-RO"/>
              </w:rPr>
            </w:pPr>
            <w:r w:rsidRPr="004628E0">
              <w:rPr>
                <w:bCs/>
                <w:lang w:val="ro-RO"/>
              </w:rPr>
              <w:t xml:space="preserve"> a) aplicarea instrumentului de recapitalizare internă respectivei datorii nu este posibilă într-un termen rezonabil, în pofida eforturilor depuse cu bună-credinţă de </w:t>
            </w:r>
            <w:r w:rsidRPr="004628E0">
              <w:rPr>
                <w:bCs/>
                <w:lang w:val="ro-RO"/>
              </w:rPr>
              <w:lastRenderedPageBreak/>
              <w:t xml:space="preserve">către Banca Naţională a Moldovei, în calitate de autoritate de rezoluţie;  </w:t>
            </w:r>
          </w:p>
          <w:p w14:paraId="6C2BCD24" w14:textId="77777777" w:rsidR="00DD3838" w:rsidRPr="004628E0" w:rsidRDefault="00DD3838" w:rsidP="002B7BC6">
            <w:pPr>
              <w:rPr>
                <w:bCs/>
                <w:lang w:val="ro-RO"/>
              </w:rPr>
            </w:pPr>
            <w:r w:rsidRPr="004628E0">
              <w:rPr>
                <w:bCs/>
                <w:lang w:val="ro-RO"/>
              </w:rPr>
              <w:t xml:space="preserve">b) excluderea este strict necesară și este proporţională pentru a obţine continuitatea funcţiilor critice și a liniilor de activitate de bază într-un mod care să menţină capacitatea instituţiei aflate în rezoluţie de a continua operaţiunile, serviciile și tranzacţiile-cheie; </w:t>
            </w:r>
          </w:p>
          <w:p w14:paraId="6769C2A1" w14:textId="77777777" w:rsidR="00DD3838" w:rsidRPr="004628E0" w:rsidRDefault="00DD3838" w:rsidP="002B7BC6">
            <w:pPr>
              <w:rPr>
                <w:bCs/>
                <w:lang w:val="ro-RO"/>
              </w:rPr>
            </w:pPr>
            <w:r w:rsidRPr="004628E0">
              <w:rPr>
                <w:bCs/>
                <w:lang w:val="ro-RO"/>
              </w:rPr>
              <w:t xml:space="preserve">c) excluderea este strict necesară și proporţională pentru evitarea declanșării unei contaminări la scară largă, în special în ceea ce privește depozitele eligibile deţinute de persoane fizice și de microîntreprinderi, întreprinderi mici și mijlocii, care ar perturba grav funcţionarea pieţelor financiare, inclusiv a infrastructurilor pieţei financiare, într-un mod care ar putea determina o perturbare gravă a economiei Republicii Moldova a unui stat membru al Uniunii Europene; sau </w:t>
            </w:r>
          </w:p>
          <w:p w14:paraId="5F5C91B3" w14:textId="77777777" w:rsidR="00DD3838" w:rsidRPr="004628E0" w:rsidRDefault="00DD3838" w:rsidP="002B7BC6">
            <w:pPr>
              <w:rPr>
                <w:bCs/>
                <w:lang w:val="ro-RO"/>
              </w:rPr>
            </w:pPr>
            <w:r w:rsidRPr="004628E0">
              <w:rPr>
                <w:bCs/>
                <w:lang w:val="ro-RO"/>
              </w:rPr>
              <w:t>d) aplicarea instrumentului de recapitalizare internă respectivelor datorii ar provoca o pierdere de valoare care ar face ca pierderile suportate de alţi creditori să fie mai mari decât în cazul în care respectivele datorii ar fi fost excluse de la recapitalizarea internă.</w:t>
            </w:r>
          </w:p>
          <w:p w14:paraId="76D1EE44" w14:textId="7D4E597D" w:rsidR="00DD3838" w:rsidRPr="004628E0" w:rsidRDefault="00DD3838" w:rsidP="002B7BC6">
            <w:pPr>
              <w:ind w:firstLine="0"/>
              <w:rPr>
                <w:bCs/>
                <w:lang w:val="ro-RO"/>
              </w:rPr>
            </w:pPr>
            <w:r w:rsidRPr="004628E0">
              <w:rPr>
                <w:bCs/>
                <w:lang w:val="ro-RO"/>
              </w:rPr>
              <w:t>(2) Banca Națională a Moldovei, în calitate de autoritate de rezoluție, evaluează cu atenție dacă datoriile față de instituțiile de credit sau entitățile prevăzute la art.1 alin.(1) lit.b), c) sau d), care fac parte din același grup de rezoluție, fără a fi ele însele entități de rezoluție, și care nu sunt excluse de la aplicarea competențelor de reducere a valorii și de conversie în temeiul art.155 alin.(1) lit.h), trebuie excluse total sau parțial, în temeiul alin.(1) lit.a)-d), pentru a asigura punerea în aplicare eficace a strategiei de rezoluție.”</w:t>
            </w:r>
          </w:p>
        </w:tc>
        <w:tc>
          <w:tcPr>
            <w:tcW w:w="4819" w:type="dxa"/>
          </w:tcPr>
          <w:p w14:paraId="54E630C0" w14:textId="52CFF3D4" w:rsidR="00DD3838" w:rsidRPr="004628E0" w:rsidRDefault="00DD3838" w:rsidP="002B7BC6">
            <w:pPr>
              <w:ind w:firstLine="0"/>
              <w:rPr>
                <w:bCs/>
                <w:lang w:val="ro-RO"/>
              </w:rPr>
            </w:pPr>
            <w:r w:rsidRPr="004628E0">
              <w:rPr>
                <w:bCs/>
                <w:lang w:val="ro-RO"/>
              </w:rPr>
              <w:lastRenderedPageBreak/>
              <w:t>Articolul 155</w:t>
            </w:r>
            <w:r w:rsidRPr="004628E0">
              <w:rPr>
                <w:bCs/>
                <w:vertAlign w:val="superscript"/>
                <w:lang w:val="ro-RO"/>
              </w:rPr>
              <w:t>1</w:t>
            </w:r>
            <w:r w:rsidRPr="004628E0">
              <w:rPr>
                <w:bCs/>
                <w:lang w:val="ro-RO"/>
              </w:rPr>
              <w:t>. – (1) În situaţii excepţionale, atunci când se aplică instrumentul de recapitalizare internă, Banca Naţională a Moldovei, în calitate de autoritate de rezoluţie,  poate exclude, integral sau parţial, anumite datorii de la aplicarea competenţelor de reducere a valorii sau de conversie, în cazurile în care:</w:t>
            </w:r>
          </w:p>
          <w:p w14:paraId="1DE9294B" w14:textId="77777777" w:rsidR="00DD3838" w:rsidRPr="004628E0" w:rsidRDefault="00DD3838" w:rsidP="002B7BC6">
            <w:pPr>
              <w:rPr>
                <w:bCs/>
                <w:lang w:val="ro-RO"/>
              </w:rPr>
            </w:pPr>
            <w:r w:rsidRPr="004628E0">
              <w:rPr>
                <w:bCs/>
                <w:lang w:val="ro-RO"/>
              </w:rPr>
              <w:t xml:space="preserve"> a) aplicarea instrumentului de recapitalizare internă respectivei datorii nu este posibilă într-un termen rezonabil, în pofida eforturilor depuse cu bună-credinţă de către Banca Naţională a Moldovei, în calitate de autoritate de rezoluţie;  </w:t>
            </w:r>
          </w:p>
          <w:p w14:paraId="14E1E4A3" w14:textId="77777777" w:rsidR="00DD3838" w:rsidRPr="004628E0" w:rsidRDefault="00DD3838" w:rsidP="002B7BC6">
            <w:pPr>
              <w:rPr>
                <w:bCs/>
                <w:lang w:val="ro-RO"/>
              </w:rPr>
            </w:pPr>
            <w:r w:rsidRPr="004628E0">
              <w:rPr>
                <w:bCs/>
                <w:lang w:val="ro-RO"/>
              </w:rPr>
              <w:lastRenderedPageBreak/>
              <w:t xml:space="preserve">b) excluderea este strict necesară și este proporţională pentru a obţine continuitatea funcţiilor critice și a liniilor de activitate de bază într-un mod care să menţină capacitatea instituţiei aflate în rezoluţie de a continua operaţiunile, serviciile și tranzacţiile-cheie; </w:t>
            </w:r>
          </w:p>
          <w:p w14:paraId="390CF225" w14:textId="77777777" w:rsidR="00DD3838" w:rsidRPr="004628E0" w:rsidRDefault="00DD3838" w:rsidP="002B7BC6">
            <w:pPr>
              <w:rPr>
                <w:bCs/>
                <w:lang w:val="ro-RO"/>
              </w:rPr>
            </w:pPr>
            <w:r w:rsidRPr="004628E0">
              <w:rPr>
                <w:bCs/>
                <w:lang w:val="ro-RO"/>
              </w:rPr>
              <w:t xml:space="preserve">c) excluderea este strict necesară și proporţională pentru evitarea declanșării unei contaminări la scară largă, în special în ceea ce privește depozitele eligibile deţinute de persoane fizice și de microîntreprinderi, întreprinderi mici și mijlocii, care ar perturba grav funcţionarea pieţelor financiare, inclusiv a infrastructurilor pieţei financiare, într-un mod care ar putea determina o perturbare gravă a economiei Republicii Moldova a unui stat membru al Uniunii Europene; sau </w:t>
            </w:r>
          </w:p>
          <w:p w14:paraId="40B2405F" w14:textId="77777777" w:rsidR="00DD3838" w:rsidRPr="004628E0" w:rsidRDefault="00DD3838" w:rsidP="002B7BC6">
            <w:pPr>
              <w:rPr>
                <w:bCs/>
                <w:lang w:val="ro-RO"/>
              </w:rPr>
            </w:pPr>
            <w:r w:rsidRPr="004628E0">
              <w:rPr>
                <w:bCs/>
                <w:lang w:val="ro-RO"/>
              </w:rPr>
              <w:t>d) aplicarea instrumentului de recapitalizare internă respectivelor datorii ar provoca o pierdere de valoare care ar face ca pierderile suportate de alţi creditori să fie mai mari decât în cazul în care respectivele datorii ar fi fost excluse de la recapitalizarea internă.</w:t>
            </w:r>
          </w:p>
          <w:p w14:paraId="6EAEA8ED" w14:textId="115C4891" w:rsidR="00DD3838" w:rsidRPr="004628E0" w:rsidRDefault="00DD3838" w:rsidP="002B7BC6">
            <w:pPr>
              <w:ind w:firstLine="0"/>
              <w:rPr>
                <w:lang w:val="ro-RO"/>
              </w:rPr>
            </w:pPr>
            <w:r w:rsidRPr="004628E0">
              <w:rPr>
                <w:bCs/>
                <w:lang w:val="ro-RO"/>
              </w:rPr>
              <w:t>(2) Banca Națională a Moldovei, în calitate de autoritate de rezoluție, evaluează cu atenție dacă datoriile față de instituțiile de credit sau entitățile prevăzute la art.1 alin.(1) lit.b), c) sau d), care fac parte din același grup de rezoluție, fără a fi ele însele entități de rezoluție, și care nu sunt excluse de la aplicarea competențelor de reducere a valorii și de conversie în temeiul art.155 alin.(1) lit.h), trebuie excluse total sau parțial, în temeiul alin.(1) lit.a)-d), pentru a asigura punerea în aplicare eficace a strategiei de rezoluție.”</w:t>
            </w:r>
          </w:p>
        </w:tc>
      </w:tr>
      <w:tr w:rsidR="00DD3838" w:rsidRPr="004628E0" w14:paraId="620F5A2F" w14:textId="77777777" w:rsidTr="00622669">
        <w:tc>
          <w:tcPr>
            <w:tcW w:w="562" w:type="dxa"/>
          </w:tcPr>
          <w:p w14:paraId="75BCFD60" w14:textId="77777777" w:rsidR="00DD3838" w:rsidRPr="004628E0" w:rsidRDefault="00DD3838" w:rsidP="00622669">
            <w:pPr>
              <w:pStyle w:val="a7"/>
              <w:numPr>
                <w:ilvl w:val="0"/>
                <w:numId w:val="40"/>
              </w:numPr>
              <w:rPr>
                <w:lang w:val="ro-RO"/>
              </w:rPr>
            </w:pPr>
          </w:p>
        </w:tc>
        <w:tc>
          <w:tcPr>
            <w:tcW w:w="4819" w:type="dxa"/>
          </w:tcPr>
          <w:p w14:paraId="6E513FB6" w14:textId="79EFBEB6" w:rsidR="00DD3838" w:rsidRPr="004628E0" w:rsidRDefault="00DD3838" w:rsidP="002B7BC6">
            <w:pPr>
              <w:ind w:firstLine="0"/>
              <w:rPr>
                <w:rFonts w:eastAsiaTheme="minorEastAsia"/>
                <w:b/>
                <w:bCs/>
                <w:kern w:val="2"/>
                <w:lang w:val="ro-RO"/>
              </w:rPr>
            </w:pPr>
            <w:r w:rsidRPr="004628E0">
              <w:rPr>
                <w:rFonts w:eastAsiaTheme="minorEastAsia"/>
                <w:b/>
                <w:bCs/>
                <w:kern w:val="2"/>
                <w:lang w:val="ro-RO"/>
              </w:rPr>
              <w:t>Articolul 156.</w:t>
            </w:r>
            <w:r w:rsidRPr="004628E0">
              <w:rPr>
                <w:rFonts w:eastAsiaTheme="minorEastAsia"/>
                <w:kern w:val="2"/>
                <w:lang w:val="ro-RO"/>
              </w:rPr>
              <w:t xml:space="preserve"> – În cazul în care Banca Națională a Moldovei, în calitate de autoritate de rezoluție, decide să excludă, integral sau parțial, o datorie care poate face obiectul recapitalizării interne sau o categorie de datorii care pot face obiectul recapitalizării interne în temeiul art. 61 alin. (2), nivelul reducerii valorii sau conversiei aplicate altor datorii care pot face obiectul recapitalizării interne poate fi crescut pentru a ține seama de excluderile respective, cu condiția ca nivelul reducerii valorii sau conversiei aplicate altor datorii care pot face obiectul </w:t>
            </w:r>
            <w:r w:rsidRPr="004628E0">
              <w:rPr>
                <w:rFonts w:eastAsiaTheme="minorEastAsia"/>
                <w:kern w:val="2"/>
                <w:lang w:val="ro-RO"/>
              </w:rPr>
              <w:lastRenderedPageBreak/>
              <w:t>recapitalizării interne să respecte principiul prevăzut la art. 61 lit. g).</w:t>
            </w:r>
          </w:p>
        </w:tc>
        <w:tc>
          <w:tcPr>
            <w:tcW w:w="4819" w:type="dxa"/>
          </w:tcPr>
          <w:p w14:paraId="3E06226D" w14:textId="6555C5EE" w:rsidR="00DD3838" w:rsidRPr="004628E0" w:rsidRDefault="00DD3838" w:rsidP="002B7BC6">
            <w:pPr>
              <w:ind w:firstLine="0"/>
              <w:rPr>
                <w:lang w:val="ro-RO"/>
              </w:rPr>
            </w:pPr>
            <w:r w:rsidRPr="004628E0">
              <w:rPr>
                <w:bCs/>
                <w:lang w:val="ro-RO"/>
              </w:rPr>
              <w:lastRenderedPageBreak/>
              <w:t>La articolul 156, textul „art.61 alin. (2)” se substituie cu textul „art.155</w:t>
            </w:r>
            <w:r w:rsidRPr="004628E0">
              <w:rPr>
                <w:bCs/>
                <w:vertAlign w:val="superscript"/>
                <w:lang w:val="ro-RO"/>
              </w:rPr>
              <w:t>1</w:t>
            </w:r>
            <w:r w:rsidRPr="004628E0">
              <w:rPr>
                <w:bCs/>
                <w:lang w:val="ro-RO"/>
              </w:rPr>
              <w:t xml:space="preserve"> alin. (1)”;</w:t>
            </w:r>
          </w:p>
        </w:tc>
        <w:tc>
          <w:tcPr>
            <w:tcW w:w="4819" w:type="dxa"/>
          </w:tcPr>
          <w:p w14:paraId="6B5DCD41" w14:textId="77777777" w:rsidR="00154098" w:rsidRPr="004628E0" w:rsidRDefault="00154098" w:rsidP="002B7BC6">
            <w:pPr>
              <w:ind w:firstLine="567"/>
              <w:rPr>
                <w:lang w:val="ro-RO"/>
              </w:rPr>
            </w:pPr>
            <w:r w:rsidRPr="004628E0">
              <w:rPr>
                <w:b/>
                <w:lang w:val="ro-RO"/>
              </w:rPr>
              <w:t>Articolul 156.</w:t>
            </w:r>
            <w:r w:rsidRPr="004628E0">
              <w:rPr>
                <w:lang w:val="ro-RO"/>
              </w:rPr>
              <w:t xml:space="preserve">  În cazul în care Banca Naţională a Moldovei, în calitate de autoritate de rezoluţie, decide să excludă, integral sau parţial, o datorie </w:t>
            </w:r>
            <w:r w:rsidRPr="004628E0">
              <w:rPr>
                <w:lang w:val="ro-RO" w:eastAsia="ro-MD"/>
              </w:rPr>
              <w:t>care poate face obiectul recapitalizării interne</w:t>
            </w:r>
            <w:r w:rsidRPr="004628E0">
              <w:rPr>
                <w:lang w:val="ro-RO"/>
              </w:rPr>
              <w:t xml:space="preserve"> sau o categorie de datorii </w:t>
            </w:r>
            <w:r w:rsidRPr="004628E0">
              <w:rPr>
                <w:lang w:val="ro-RO" w:eastAsia="ro-MD"/>
              </w:rPr>
              <w:t>care pot face obiectul recapitalizării interne</w:t>
            </w:r>
            <w:r w:rsidRPr="004628E0">
              <w:rPr>
                <w:lang w:val="ro-RO"/>
              </w:rPr>
              <w:t xml:space="preserve"> în temeiul art.155</w:t>
            </w:r>
            <w:r w:rsidRPr="004628E0">
              <w:rPr>
                <w:vertAlign w:val="superscript"/>
                <w:lang w:val="ro-RO"/>
              </w:rPr>
              <w:t>1</w:t>
            </w:r>
            <w:r w:rsidRPr="004628E0">
              <w:rPr>
                <w:lang w:val="ro-RO"/>
              </w:rPr>
              <w:t xml:space="preserve"> alin.(1), nivelul reducerii valorii sau conversiei aplicate altor datorii </w:t>
            </w:r>
            <w:r w:rsidRPr="004628E0">
              <w:rPr>
                <w:lang w:val="ro-RO" w:eastAsia="ro-MD"/>
              </w:rPr>
              <w:t>care pot face obiectul recapitalizării interne</w:t>
            </w:r>
            <w:r w:rsidRPr="004628E0">
              <w:rPr>
                <w:lang w:val="ro-RO"/>
              </w:rPr>
              <w:t xml:space="preserve"> poate fi crescut pentru a ţine seama de excluderile respective, cu condiţia ca nivelul reducerii valorii sau conversiei aplicate altor datorii </w:t>
            </w:r>
            <w:r w:rsidRPr="004628E0">
              <w:rPr>
                <w:lang w:val="ro-RO" w:eastAsia="ro-MD"/>
              </w:rPr>
              <w:t xml:space="preserve">care pot face obiectul </w:t>
            </w:r>
            <w:r w:rsidRPr="004628E0">
              <w:rPr>
                <w:lang w:val="ro-RO" w:eastAsia="ro-MD"/>
              </w:rPr>
              <w:lastRenderedPageBreak/>
              <w:t>recapitalizării interne</w:t>
            </w:r>
            <w:r w:rsidRPr="004628E0">
              <w:rPr>
                <w:lang w:val="ro-RO"/>
              </w:rPr>
              <w:t xml:space="preserve"> să respecte principiul prevăzut la art.61 lit.g).</w:t>
            </w:r>
          </w:p>
          <w:p w14:paraId="0C638C70" w14:textId="77777777" w:rsidR="00DD3838" w:rsidRPr="004628E0" w:rsidRDefault="00DD3838" w:rsidP="002B7BC6">
            <w:pPr>
              <w:ind w:firstLine="0"/>
              <w:rPr>
                <w:lang w:val="ro-RO"/>
              </w:rPr>
            </w:pPr>
          </w:p>
        </w:tc>
      </w:tr>
      <w:tr w:rsidR="00DD3838" w:rsidRPr="004628E0" w14:paraId="42E37DEC" w14:textId="77777777" w:rsidTr="00622669">
        <w:tc>
          <w:tcPr>
            <w:tcW w:w="562" w:type="dxa"/>
          </w:tcPr>
          <w:p w14:paraId="3CD3974E" w14:textId="77777777" w:rsidR="00DD3838" w:rsidRPr="004628E0" w:rsidRDefault="00DD3838" w:rsidP="00622669">
            <w:pPr>
              <w:pStyle w:val="a7"/>
              <w:numPr>
                <w:ilvl w:val="0"/>
                <w:numId w:val="40"/>
              </w:numPr>
              <w:rPr>
                <w:lang w:val="ro-RO"/>
              </w:rPr>
            </w:pPr>
          </w:p>
        </w:tc>
        <w:tc>
          <w:tcPr>
            <w:tcW w:w="4819" w:type="dxa"/>
          </w:tcPr>
          <w:p w14:paraId="1CB8EE11" w14:textId="77777777" w:rsidR="00DD3838" w:rsidRPr="004628E0" w:rsidRDefault="00DD3838" w:rsidP="002B7BC6">
            <w:pPr>
              <w:ind w:firstLine="0"/>
              <w:rPr>
                <w:rFonts w:eastAsiaTheme="minorEastAsia"/>
                <w:kern w:val="2"/>
                <w:lang w:val="ro-RO"/>
              </w:rPr>
            </w:pPr>
            <w:r w:rsidRPr="004628E0">
              <w:rPr>
                <w:rFonts w:eastAsiaTheme="minorEastAsia"/>
                <w:b/>
                <w:bCs/>
                <w:kern w:val="2"/>
                <w:lang w:val="ro-RO"/>
              </w:rPr>
              <w:t>Articolul 157.</w:t>
            </w:r>
            <w:r w:rsidRPr="004628E0">
              <w:rPr>
                <w:rFonts w:eastAsiaTheme="minorEastAsia"/>
                <w:kern w:val="2"/>
                <w:lang w:val="ro-RO"/>
              </w:rPr>
              <w:t> – În cazul în care Banca Naţională a Moldovei, în calitate de autoritate de rezoluţie, decide să excludă, integral sau parţial, o datorie care poate face obiectul recapitalizării interne sau o categorie de datorii care pot face obiectul recapitalizării interne cu respectarea art.154-163, iar pierderile care ar fi fost suportate de datoriile respective nu au fost transferate complet altor creditori, fondul de rezoluţie bancară poate contribui cu un aport în beneficiul băncii supuse rezoluţiei pentru atingerea unuia sau ambelor dintre următoarele scopuri:</w:t>
            </w:r>
          </w:p>
          <w:p w14:paraId="7D91B460" w14:textId="77777777" w:rsidR="00DD3838" w:rsidRPr="004628E0" w:rsidRDefault="00DD3838" w:rsidP="002B7BC6">
            <w:pPr>
              <w:ind w:firstLine="0"/>
              <w:rPr>
                <w:rFonts w:eastAsiaTheme="minorEastAsia"/>
                <w:kern w:val="2"/>
                <w:lang w:val="ro-RO"/>
              </w:rPr>
            </w:pPr>
            <w:r w:rsidRPr="004628E0">
              <w:rPr>
                <w:rFonts w:eastAsiaTheme="minorEastAsia"/>
                <w:kern w:val="2"/>
                <w:lang w:val="ro-RO"/>
              </w:rPr>
              <w:t>a) de a acoperi orice pierderi care nu au fost absorbite de datoriile care pot face obiectul recapitalizării interne şi de a restabili la zero valoarea activului net al băncii supuse rezoluţiei, în conformitate cu prevederile art. 171 lit. a);</w:t>
            </w:r>
          </w:p>
          <w:p w14:paraId="1C60712A" w14:textId="59C1BB89" w:rsidR="00DD3838" w:rsidRPr="004628E0" w:rsidRDefault="00DD3838" w:rsidP="002B7BC6">
            <w:pPr>
              <w:ind w:firstLine="0"/>
              <w:rPr>
                <w:rFonts w:eastAsiaTheme="minorEastAsia"/>
                <w:b/>
                <w:bCs/>
                <w:kern w:val="2"/>
                <w:lang w:val="ro-RO"/>
              </w:rPr>
            </w:pPr>
            <w:r w:rsidRPr="004628E0">
              <w:rPr>
                <w:rFonts w:eastAsiaTheme="minorEastAsia"/>
                <w:kern w:val="2"/>
                <w:lang w:val="ro-RO"/>
              </w:rPr>
              <w:t>b) de a achiziţiona acţiuni sau alte instrumente de proprietate sau de capital în banca supusă rezoluţiei, pentru a recapitaliza banca respectivă, în conformitate cu prevederile art. 171 lit. b).</w:t>
            </w:r>
          </w:p>
        </w:tc>
        <w:tc>
          <w:tcPr>
            <w:tcW w:w="4819" w:type="dxa"/>
          </w:tcPr>
          <w:p w14:paraId="3AE22C54" w14:textId="26973692" w:rsidR="00DD3838" w:rsidRPr="004628E0" w:rsidRDefault="00DD3838" w:rsidP="002B7BC6">
            <w:pPr>
              <w:ind w:firstLine="0"/>
              <w:rPr>
                <w:lang w:val="ro-RO"/>
              </w:rPr>
            </w:pPr>
            <w:r w:rsidRPr="004628E0">
              <w:rPr>
                <w:bCs/>
                <w:lang w:val="ro-RO"/>
              </w:rPr>
              <w:t>La articolul 157, cuvântul</w:t>
            </w:r>
            <w:r w:rsidRPr="004628E0">
              <w:rPr>
                <w:bCs/>
                <w:lang w:val="ro-RO" w:eastAsia="ro-MD"/>
              </w:rPr>
              <w:t xml:space="preserve"> „banca”,</w:t>
            </w:r>
            <w:r w:rsidRPr="004628E0">
              <w:rPr>
                <w:bCs/>
                <w:lang w:val="ro-RO"/>
              </w:rPr>
              <w:t xml:space="preserve"> la orice formă gramaticală, se substituie cu cuvântul „instituție”, la forma gramaticală corespunzătoare;</w:t>
            </w:r>
          </w:p>
        </w:tc>
        <w:tc>
          <w:tcPr>
            <w:tcW w:w="4819" w:type="dxa"/>
          </w:tcPr>
          <w:p w14:paraId="13A5F57A" w14:textId="77777777" w:rsidR="00154098" w:rsidRPr="004628E0" w:rsidRDefault="00154098" w:rsidP="002B7BC6">
            <w:pPr>
              <w:ind w:firstLine="0"/>
              <w:rPr>
                <w:lang w:val="ro-RO"/>
              </w:rPr>
            </w:pPr>
            <w:r w:rsidRPr="004628E0">
              <w:rPr>
                <w:lang w:val="ro-RO"/>
              </w:rPr>
              <w:t> </w:t>
            </w:r>
          </w:p>
          <w:p w14:paraId="60C6F706" w14:textId="77777777" w:rsidR="00154098" w:rsidRPr="004628E0" w:rsidRDefault="00154098" w:rsidP="002B7BC6">
            <w:pPr>
              <w:ind w:firstLine="567"/>
              <w:rPr>
                <w:lang w:val="ro-RO"/>
              </w:rPr>
            </w:pPr>
            <w:r w:rsidRPr="004628E0">
              <w:rPr>
                <w:b/>
                <w:lang w:val="ro-RO"/>
              </w:rPr>
              <w:t>Articolul 157.</w:t>
            </w:r>
            <w:r w:rsidRPr="004628E0">
              <w:rPr>
                <w:lang w:val="ro-RO"/>
              </w:rPr>
              <w:t xml:space="preserve"> – În cazul în care Banca Naţională a Moldovei, în calitate de autoritate de rezoluţie, decide să excludă, integral sau parţial, o datorie </w:t>
            </w:r>
            <w:r w:rsidRPr="004628E0">
              <w:rPr>
                <w:lang w:val="ro-RO" w:eastAsia="ro-MD"/>
              </w:rPr>
              <w:t>care poate face obiectul recapitalizării interne</w:t>
            </w:r>
            <w:r w:rsidRPr="004628E0">
              <w:rPr>
                <w:lang w:val="ro-RO"/>
              </w:rPr>
              <w:t xml:space="preserve"> sau o categorie de datorii </w:t>
            </w:r>
            <w:r w:rsidRPr="004628E0">
              <w:rPr>
                <w:lang w:val="ro-RO" w:eastAsia="ro-MD"/>
              </w:rPr>
              <w:t>care pot face obiectul recapitalizării interne</w:t>
            </w:r>
            <w:r w:rsidRPr="004628E0">
              <w:rPr>
                <w:lang w:val="ro-RO"/>
              </w:rPr>
              <w:t xml:space="preserve"> cu respectarea art.154-163, iar pierderile care ar fi fost suportate de datoriile respective nu au fost transferate complet altor creditori, fondul de rezoluţie bancară poate contribui cu un aport în beneficiul instituției supuse rezoluţiei pentru atingerea unuia sau ambelor dintre următoarele scopuri:</w:t>
            </w:r>
          </w:p>
          <w:p w14:paraId="4BFF99BD" w14:textId="77777777" w:rsidR="00154098" w:rsidRPr="004628E0" w:rsidRDefault="00154098" w:rsidP="002B7BC6">
            <w:pPr>
              <w:ind w:firstLine="567"/>
              <w:rPr>
                <w:lang w:val="ro-RO"/>
              </w:rPr>
            </w:pPr>
            <w:r w:rsidRPr="004628E0">
              <w:rPr>
                <w:lang w:val="ro-RO"/>
              </w:rPr>
              <w:t xml:space="preserve">a) de a acoperi orice pierderi care nu au fost absorbite de datoriile </w:t>
            </w:r>
            <w:r w:rsidRPr="004628E0">
              <w:rPr>
                <w:lang w:val="ro-RO" w:eastAsia="ro-MD"/>
              </w:rPr>
              <w:t>care pot face obiectul recapitalizării interne</w:t>
            </w:r>
            <w:r w:rsidRPr="004628E0">
              <w:rPr>
                <w:lang w:val="ro-RO"/>
              </w:rPr>
              <w:t xml:space="preserve"> şi de a restabili la zero valoarea activului net al instituției  supuse rezoluţiei, în conformitate cu prevederile art.171 lit.a);</w:t>
            </w:r>
          </w:p>
          <w:p w14:paraId="27B9CB77" w14:textId="77777777" w:rsidR="00154098" w:rsidRPr="004628E0" w:rsidRDefault="00154098" w:rsidP="002B7BC6">
            <w:pPr>
              <w:ind w:firstLine="567"/>
              <w:rPr>
                <w:lang w:val="ro-RO"/>
              </w:rPr>
            </w:pPr>
            <w:r w:rsidRPr="004628E0">
              <w:rPr>
                <w:lang w:val="ro-RO"/>
              </w:rPr>
              <w:t>b) de a achiziţiona acţiuni sau alte instrumente de proprietate sau de capital în instituția supusă rezoluţiei, pentru a recapitaliza instituția  respectivă, în conformitate cu prevederile art.171 lit.b).</w:t>
            </w:r>
          </w:p>
          <w:p w14:paraId="11CB64B7" w14:textId="77777777" w:rsidR="00DD3838" w:rsidRPr="004628E0" w:rsidRDefault="00DD3838" w:rsidP="002B7BC6">
            <w:pPr>
              <w:ind w:firstLine="0"/>
              <w:rPr>
                <w:lang w:val="ro-RO"/>
              </w:rPr>
            </w:pPr>
          </w:p>
        </w:tc>
      </w:tr>
      <w:tr w:rsidR="00DD3838" w:rsidRPr="004628E0" w14:paraId="7E0A330E" w14:textId="77777777" w:rsidTr="00622669">
        <w:tc>
          <w:tcPr>
            <w:tcW w:w="562" w:type="dxa"/>
          </w:tcPr>
          <w:p w14:paraId="0AF50DA1" w14:textId="77777777" w:rsidR="00DD3838" w:rsidRPr="004628E0" w:rsidRDefault="00DD3838" w:rsidP="00622669">
            <w:pPr>
              <w:pStyle w:val="a7"/>
              <w:numPr>
                <w:ilvl w:val="0"/>
                <w:numId w:val="40"/>
              </w:numPr>
              <w:rPr>
                <w:lang w:val="ro-RO"/>
              </w:rPr>
            </w:pPr>
          </w:p>
        </w:tc>
        <w:tc>
          <w:tcPr>
            <w:tcW w:w="4819" w:type="dxa"/>
          </w:tcPr>
          <w:p w14:paraId="1D2FF56D" w14:textId="77777777" w:rsidR="00DD3838" w:rsidRPr="004628E0" w:rsidRDefault="00DD3838" w:rsidP="002B7BC6">
            <w:pPr>
              <w:ind w:firstLine="0"/>
              <w:rPr>
                <w:rFonts w:eastAsiaTheme="minorEastAsia"/>
                <w:kern w:val="2"/>
                <w:lang w:val="ro-RO"/>
              </w:rPr>
            </w:pPr>
            <w:r w:rsidRPr="004628E0">
              <w:rPr>
                <w:rFonts w:eastAsiaTheme="minorEastAsia"/>
                <w:b/>
                <w:bCs/>
                <w:kern w:val="2"/>
                <w:lang w:val="ro-RO"/>
              </w:rPr>
              <w:t>Articolul 158.</w:t>
            </w:r>
            <w:r w:rsidRPr="004628E0">
              <w:rPr>
                <w:rFonts w:eastAsiaTheme="minorEastAsia"/>
                <w:kern w:val="2"/>
                <w:lang w:val="ro-RO"/>
              </w:rPr>
              <w:t> – (1) Fondul de rezoluție bancară poate contribui cu un aport conform art. 157 doar dacă acționarii și deținătorii de alte instrumente de proprietate, precum și deținătorii de instrumente de capital relevante și de alte datorii care pot face obiectul recapitalizării interne au contribuit, prin reducerea valorii acestor instrumente, prin conversie sau prin alte modalități, la absorbția pierderilor și la recapitalizarea băncii supuse rezoluției.</w:t>
            </w:r>
          </w:p>
          <w:p w14:paraId="53E72B31" w14:textId="77777777" w:rsidR="00DD3838" w:rsidRPr="004628E0" w:rsidRDefault="00DD3838" w:rsidP="002B7BC6">
            <w:pPr>
              <w:ind w:firstLine="0"/>
              <w:rPr>
                <w:rFonts w:eastAsiaTheme="minorEastAsia"/>
                <w:kern w:val="2"/>
                <w:lang w:val="ro-RO"/>
              </w:rPr>
            </w:pPr>
            <w:r w:rsidRPr="004628E0">
              <w:rPr>
                <w:rFonts w:eastAsiaTheme="minorEastAsia"/>
                <w:kern w:val="2"/>
                <w:lang w:val="ro-RO"/>
              </w:rPr>
              <w:t>(2) Începând cu 1 ianuarie 2030, fondul de rezoluție bancară poate contribui cu un aport conform art. 157 doar dacă:</w:t>
            </w:r>
          </w:p>
          <w:p w14:paraId="6670D369" w14:textId="77777777" w:rsidR="00DD3838" w:rsidRPr="004628E0" w:rsidRDefault="00DD3838" w:rsidP="002B7BC6">
            <w:pPr>
              <w:ind w:firstLine="0"/>
              <w:rPr>
                <w:rFonts w:eastAsiaTheme="minorEastAsia"/>
                <w:kern w:val="2"/>
                <w:lang w:val="ro-RO"/>
              </w:rPr>
            </w:pPr>
            <w:r w:rsidRPr="004628E0">
              <w:rPr>
                <w:rFonts w:eastAsiaTheme="minorEastAsia"/>
                <w:kern w:val="2"/>
                <w:lang w:val="ro-RO"/>
              </w:rPr>
              <w:t xml:space="preserve">a) acționarii și deținătorii de alte instrumente de proprietate, precum și deținătorii de instrumente de capital relevante și de alte datorii care pot face obiectul recapitalizării interne au contribuit, prin reducerea valorii acestor instrumente, prin conversie sau prin alte modalități, la absorbția pierderilor și la recapitalizarea băncii supuse rezoluției cu cel puțin 8% din totalul </w:t>
            </w:r>
            <w:r w:rsidRPr="004628E0">
              <w:rPr>
                <w:rFonts w:eastAsiaTheme="minorEastAsia"/>
                <w:kern w:val="2"/>
                <w:lang w:val="ro-RO"/>
              </w:rPr>
              <w:lastRenderedPageBreak/>
              <w:t>datoriilor și al capitalurilor proprii ale băncii respective, contribuție evaluată la momentul întreprinderii acțiunii de rezoluție în conformitate cu evaluarea prevăzută la art. 72–84; și</w:t>
            </w:r>
          </w:p>
          <w:p w14:paraId="116B5078" w14:textId="77777777" w:rsidR="00DD3838" w:rsidRPr="004628E0" w:rsidRDefault="00DD3838" w:rsidP="002B7BC6">
            <w:pPr>
              <w:ind w:firstLine="0"/>
              <w:rPr>
                <w:rFonts w:eastAsiaTheme="minorEastAsia"/>
                <w:kern w:val="2"/>
                <w:lang w:val="ro-RO"/>
              </w:rPr>
            </w:pPr>
            <w:r w:rsidRPr="004628E0">
              <w:rPr>
                <w:rFonts w:eastAsiaTheme="minorEastAsia"/>
                <w:kern w:val="2"/>
                <w:lang w:val="ro-RO"/>
              </w:rPr>
              <w:t>b) contribuția fondului de rezoluție bancară nu depășește 5% din totalul datoriilor și al capitalurilor proprii ale băncii supuse rezoluției, cuantificată, la momentul inițierii acțiunii de rezoluție, potrivit evaluării prevăzute la art. 72–84.</w:t>
            </w:r>
          </w:p>
          <w:p w14:paraId="76188698" w14:textId="640DFB61" w:rsidR="00DD3838" w:rsidRPr="004628E0" w:rsidRDefault="00DD3838" w:rsidP="002B7BC6">
            <w:pPr>
              <w:ind w:firstLine="0"/>
              <w:rPr>
                <w:rFonts w:eastAsiaTheme="minorEastAsia"/>
                <w:b/>
                <w:bCs/>
                <w:kern w:val="2"/>
                <w:lang w:val="ro-RO"/>
              </w:rPr>
            </w:pPr>
          </w:p>
        </w:tc>
        <w:tc>
          <w:tcPr>
            <w:tcW w:w="4819" w:type="dxa"/>
          </w:tcPr>
          <w:p w14:paraId="1215433A" w14:textId="77777777" w:rsidR="00DD3838" w:rsidRPr="004628E0" w:rsidRDefault="00DD3838" w:rsidP="002B7BC6">
            <w:pPr>
              <w:ind w:firstLine="0"/>
              <w:rPr>
                <w:bCs/>
                <w:lang w:val="ro-RO"/>
              </w:rPr>
            </w:pPr>
            <w:r w:rsidRPr="004628E0">
              <w:rPr>
                <w:bCs/>
                <w:lang w:val="ro-RO"/>
              </w:rPr>
              <w:lastRenderedPageBreak/>
              <w:t>La articolul 158, alineatul (1) devine articol unic și va avea următorul cuprins:</w:t>
            </w:r>
          </w:p>
          <w:p w14:paraId="54C0C6C9" w14:textId="77777777" w:rsidR="00DD3838" w:rsidRPr="004628E0" w:rsidRDefault="00DD3838" w:rsidP="002B7BC6">
            <w:pPr>
              <w:ind w:firstLine="0"/>
              <w:rPr>
                <w:bCs/>
                <w:lang w:val="ro-RO" w:eastAsia="ro-MD"/>
              </w:rPr>
            </w:pPr>
            <w:r w:rsidRPr="004628E0">
              <w:rPr>
                <w:bCs/>
                <w:lang w:val="ro-RO"/>
              </w:rPr>
              <w:t>„Articolul 158. –</w:t>
            </w:r>
            <w:r w:rsidRPr="004628E0">
              <w:rPr>
                <w:bCs/>
                <w:lang w:val="ro-RO" w:eastAsia="ro-MD"/>
              </w:rPr>
              <w:t xml:space="preserve"> </w:t>
            </w:r>
            <w:r w:rsidRPr="004628E0">
              <w:rPr>
                <w:bCs/>
                <w:lang w:val="ro-RO"/>
              </w:rPr>
              <w:t xml:space="preserve">Fondul de rezoluţie bancară poate </w:t>
            </w:r>
            <w:r w:rsidRPr="004628E0">
              <w:rPr>
                <w:bCs/>
                <w:lang w:val="ro-RO" w:eastAsia="ro-MD"/>
              </w:rPr>
              <w:t xml:space="preserve">contribui cu un aport conform art.157  dacă </w:t>
            </w:r>
            <w:r w:rsidRPr="004628E0">
              <w:rPr>
                <w:bCs/>
                <w:lang w:val="ro-RO"/>
              </w:rPr>
              <w:t>sunt îndeplinite cumulativ următoarele condiții</w:t>
            </w:r>
            <w:r w:rsidRPr="004628E0">
              <w:rPr>
                <w:bCs/>
                <w:lang w:val="ro-RO" w:eastAsia="ro-MD"/>
              </w:rPr>
              <w:t>:</w:t>
            </w:r>
          </w:p>
          <w:p w14:paraId="0296E823" w14:textId="77777777" w:rsidR="00DD3838" w:rsidRPr="004628E0" w:rsidRDefault="00DD3838" w:rsidP="002B7BC6">
            <w:pPr>
              <w:ind w:firstLine="0"/>
              <w:rPr>
                <w:bCs/>
                <w:lang w:val="ro-RO"/>
              </w:rPr>
            </w:pPr>
            <w:r w:rsidRPr="004628E0">
              <w:rPr>
                <w:bCs/>
                <w:lang w:val="ro-RO" w:eastAsia="ro-MD"/>
              </w:rPr>
              <w:t>a) acţionarii şi deţinătorii de alte instrumente de proprietate, precum şi deţinătorii de instrumente de capital relevante şi de alte datorii care pot face obiectul recapitalizării interne și, după caz, fondul de acoperire a depozitelor bancare în temeiul art.313</w:t>
            </w:r>
            <w:r w:rsidRPr="004628E0">
              <w:rPr>
                <w:bCs/>
                <w:vertAlign w:val="superscript"/>
                <w:lang w:val="ro-RO" w:eastAsia="ro-MD"/>
              </w:rPr>
              <w:t>8</w:t>
            </w:r>
            <w:r w:rsidRPr="004628E0">
              <w:rPr>
                <w:bCs/>
                <w:lang w:val="ro-RO" w:eastAsia="ro-MD"/>
              </w:rPr>
              <w:t>-313</w:t>
            </w:r>
            <w:r w:rsidRPr="004628E0">
              <w:rPr>
                <w:bCs/>
                <w:vertAlign w:val="superscript"/>
                <w:lang w:val="ro-RO" w:eastAsia="ro-MD"/>
              </w:rPr>
              <w:t>18</w:t>
            </w:r>
            <w:r w:rsidRPr="004628E0">
              <w:rPr>
                <w:bCs/>
                <w:lang w:val="ro-RO" w:eastAsia="ro-MD"/>
              </w:rPr>
              <w:t xml:space="preserve">,  au contribuit, prin reducerea valorii acestor instrumente sau prin conversie </w:t>
            </w:r>
            <w:r w:rsidRPr="004628E0">
              <w:rPr>
                <w:bCs/>
                <w:lang w:val="ro-RO"/>
              </w:rPr>
              <w:t>în temeiul art.180 și art.226</w:t>
            </w:r>
            <w:r w:rsidRPr="004628E0">
              <w:rPr>
                <w:bCs/>
                <w:lang w:val="ro-RO" w:eastAsia="ro-MD"/>
              </w:rPr>
              <w:t>, la absorbţia pierderilor şi la recapitalizarea instituției supuse rezoluţiei</w:t>
            </w:r>
            <w:r w:rsidRPr="004628E0">
              <w:rPr>
                <w:bCs/>
                <w:lang w:val="ro-RO"/>
              </w:rPr>
              <w:t xml:space="preserve"> cu cel puţin 8% din totalul datoriilor şi al capitalurilor proprii ale instituției respective, contribuţie evaluată la momentul întreprinderii acţiunii de rezoluţie în conformitate cu evaluarea prevăzută la art.72</w:t>
            </w:r>
            <w:r w:rsidRPr="004628E0">
              <w:rPr>
                <w:bCs/>
                <w:lang w:val="ro-RO" w:eastAsia="ro-MD"/>
              </w:rPr>
              <w:t>–</w:t>
            </w:r>
            <w:r w:rsidRPr="004628E0">
              <w:rPr>
                <w:bCs/>
                <w:lang w:val="ro-RO"/>
              </w:rPr>
              <w:t>84; şi</w:t>
            </w:r>
          </w:p>
          <w:p w14:paraId="25F05C66" w14:textId="72543564" w:rsidR="00DD3838" w:rsidRPr="004628E0" w:rsidRDefault="00DD3838" w:rsidP="002B7BC6">
            <w:pPr>
              <w:ind w:firstLine="0"/>
              <w:rPr>
                <w:lang w:val="ro-RO"/>
              </w:rPr>
            </w:pPr>
            <w:r w:rsidRPr="004628E0">
              <w:rPr>
                <w:bCs/>
                <w:lang w:val="ro-RO"/>
              </w:rPr>
              <w:lastRenderedPageBreak/>
              <w:t>b) contribuţia fondului de rezoluţie bancară nu depăşeşte 5% din totalul datoriilor şi al capitalurilor proprii ale instituției supuse rezoluţiei, cuantificată, potrivit evaluării prevăzute la art.72-84.”.</w:t>
            </w:r>
          </w:p>
        </w:tc>
        <w:tc>
          <w:tcPr>
            <w:tcW w:w="4819" w:type="dxa"/>
          </w:tcPr>
          <w:p w14:paraId="4ED04E6E" w14:textId="77777777" w:rsidR="00154098" w:rsidRPr="004628E0" w:rsidRDefault="00154098" w:rsidP="002B7BC6">
            <w:pPr>
              <w:ind w:firstLine="567"/>
              <w:rPr>
                <w:lang w:val="ro-RO" w:eastAsia="ro-MD"/>
              </w:rPr>
            </w:pPr>
            <w:r w:rsidRPr="004628E0">
              <w:rPr>
                <w:b/>
                <w:lang w:val="ro-RO"/>
              </w:rPr>
              <w:lastRenderedPageBreak/>
              <w:t>Articolul 158.</w:t>
            </w:r>
            <w:r w:rsidRPr="004628E0">
              <w:rPr>
                <w:lang w:val="ro-RO"/>
              </w:rPr>
              <w:t xml:space="preserve"> –</w:t>
            </w:r>
            <w:r w:rsidRPr="004628E0">
              <w:rPr>
                <w:lang w:val="ro-RO" w:eastAsia="ro-MD"/>
              </w:rPr>
              <w:t xml:space="preserve"> </w:t>
            </w:r>
            <w:r w:rsidRPr="004628E0">
              <w:rPr>
                <w:lang w:val="ro-RO"/>
              </w:rPr>
              <w:t xml:space="preserve">Fondul de rezoluţie bancară poate </w:t>
            </w:r>
            <w:r w:rsidRPr="004628E0">
              <w:rPr>
                <w:lang w:val="ro-RO" w:eastAsia="ro-MD"/>
              </w:rPr>
              <w:t>contribui cu un aport conform art.157 dacă sunt îndeplinite cumulativ următoarele condiții:</w:t>
            </w:r>
          </w:p>
          <w:p w14:paraId="285DB3AB" w14:textId="77777777" w:rsidR="00154098" w:rsidRPr="004628E0" w:rsidRDefault="00154098" w:rsidP="002B7BC6">
            <w:pPr>
              <w:ind w:firstLine="567"/>
              <w:rPr>
                <w:lang w:val="ro-RO"/>
              </w:rPr>
            </w:pPr>
            <w:r w:rsidRPr="004628E0">
              <w:rPr>
                <w:lang w:val="ro-RO" w:eastAsia="ro-MD"/>
              </w:rPr>
              <w:t>a) acţionarii şi deţinătorii de alte instrumente de proprietate, precum şi deţinătorii de instrumente de capital relevante şi de alte datorii care pot face obiectul recapitalizării interne și, după caz, fondul de acoperire a depozitelor bancare în temeiul art.313</w:t>
            </w:r>
            <w:r w:rsidRPr="004628E0">
              <w:rPr>
                <w:vertAlign w:val="superscript"/>
                <w:lang w:val="ro-RO" w:eastAsia="ro-MD"/>
              </w:rPr>
              <w:t>8</w:t>
            </w:r>
            <w:r w:rsidRPr="004628E0">
              <w:rPr>
                <w:lang w:val="ro-RO" w:eastAsia="ro-MD"/>
              </w:rPr>
              <w:t>-313</w:t>
            </w:r>
            <w:r w:rsidRPr="004628E0">
              <w:rPr>
                <w:vertAlign w:val="superscript"/>
                <w:lang w:val="ro-RO" w:eastAsia="ro-MD"/>
              </w:rPr>
              <w:t>19</w:t>
            </w:r>
            <w:r w:rsidRPr="004628E0">
              <w:rPr>
                <w:lang w:val="ro-RO" w:eastAsia="ro-MD"/>
              </w:rPr>
              <w:t>, au contribuit, prin reducerea valorii acestor instrumente sau prin conversie</w:t>
            </w:r>
            <w:r w:rsidRPr="004628E0">
              <w:rPr>
                <w:lang w:val="ro-RO"/>
              </w:rPr>
              <w:t xml:space="preserve"> </w:t>
            </w:r>
            <w:r w:rsidRPr="004628E0">
              <w:rPr>
                <w:lang w:val="ro-RO" w:eastAsia="ro-MD"/>
              </w:rPr>
              <w:t>în temeiul art.180 și art.226, la absorbţia pierderilor şi la recapitalizarea instituției supuse rezoluţiei</w:t>
            </w:r>
            <w:r w:rsidRPr="004628E0">
              <w:rPr>
                <w:lang w:val="ro-RO"/>
              </w:rPr>
              <w:t xml:space="preserve"> cu cel puţin 8% din totalul datoriilor şi al capitalurilor proprii ale instituției respective, contribuţie evaluată la momentul întreprinderii acţiunii de rezoluţie în conformitate cu evaluarea prevăzută la art.72</w:t>
            </w:r>
            <w:r w:rsidRPr="004628E0">
              <w:rPr>
                <w:lang w:val="ro-RO" w:eastAsia="ro-MD"/>
              </w:rPr>
              <w:t>–</w:t>
            </w:r>
            <w:r w:rsidRPr="004628E0">
              <w:rPr>
                <w:lang w:val="ro-RO"/>
              </w:rPr>
              <w:t>84; şi</w:t>
            </w:r>
          </w:p>
          <w:p w14:paraId="2DC27B91" w14:textId="77777777" w:rsidR="00154098" w:rsidRPr="004628E0" w:rsidRDefault="00154098" w:rsidP="002B7BC6">
            <w:pPr>
              <w:ind w:firstLine="567"/>
              <w:rPr>
                <w:lang w:val="ro-RO"/>
              </w:rPr>
            </w:pPr>
            <w:r w:rsidRPr="004628E0">
              <w:rPr>
                <w:lang w:val="ro-RO"/>
              </w:rPr>
              <w:t xml:space="preserve">b) contribuţia fondului de rezoluţie bancară nu depăşeşte 5% din totalul datoriilor şi al capitalurilor </w:t>
            </w:r>
            <w:r w:rsidRPr="004628E0">
              <w:rPr>
                <w:lang w:val="ro-RO"/>
              </w:rPr>
              <w:lastRenderedPageBreak/>
              <w:t>proprii ale instituției supuse rezoluţiei, cuantificată potrivit evaluării prevăzute la art.72-84.</w:t>
            </w:r>
          </w:p>
          <w:p w14:paraId="11156D2E" w14:textId="77777777" w:rsidR="00DD3838" w:rsidRPr="004628E0" w:rsidRDefault="00DD3838" w:rsidP="002B7BC6">
            <w:pPr>
              <w:ind w:firstLine="0"/>
              <w:rPr>
                <w:lang w:val="ro-RO"/>
              </w:rPr>
            </w:pPr>
          </w:p>
        </w:tc>
      </w:tr>
      <w:tr w:rsidR="00DD3838" w:rsidRPr="004628E0" w14:paraId="1B29F13B" w14:textId="77777777" w:rsidTr="00622669">
        <w:tc>
          <w:tcPr>
            <w:tcW w:w="562" w:type="dxa"/>
          </w:tcPr>
          <w:p w14:paraId="461CCD35" w14:textId="77777777" w:rsidR="00DD3838" w:rsidRPr="004628E0" w:rsidRDefault="00DD3838" w:rsidP="00622669">
            <w:pPr>
              <w:pStyle w:val="a7"/>
              <w:numPr>
                <w:ilvl w:val="0"/>
                <w:numId w:val="40"/>
              </w:numPr>
              <w:rPr>
                <w:lang w:val="ro-RO"/>
              </w:rPr>
            </w:pPr>
          </w:p>
        </w:tc>
        <w:tc>
          <w:tcPr>
            <w:tcW w:w="4819" w:type="dxa"/>
          </w:tcPr>
          <w:p w14:paraId="1A95064F" w14:textId="77777777" w:rsidR="00DD3838" w:rsidRPr="004628E0" w:rsidRDefault="00DD3838" w:rsidP="002B7BC6">
            <w:pPr>
              <w:ind w:firstLine="0"/>
              <w:rPr>
                <w:rFonts w:eastAsiaTheme="minorEastAsia"/>
                <w:kern w:val="2"/>
                <w:lang w:val="ro-RO"/>
              </w:rPr>
            </w:pPr>
            <w:r w:rsidRPr="004628E0">
              <w:rPr>
                <w:rFonts w:eastAsiaTheme="minorEastAsia"/>
                <w:b/>
                <w:bCs/>
                <w:kern w:val="2"/>
                <w:lang w:val="ro-RO"/>
              </w:rPr>
              <w:t>Articolul 159.</w:t>
            </w:r>
            <w:r w:rsidRPr="004628E0">
              <w:rPr>
                <w:rFonts w:eastAsiaTheme="minorEastAsia"/>
                <w:kern w:val="2"/>
                <w:lang w:val="ro-RO"/>
              </w:rPr>
              <w:t> – Contribuţia fondului de rezoluţie bancară prevăzută la art. 157 poate fi finanţată prin:</w:t>
            </w:r>
          </w:p>
          <w:p w14:paraId="621FC13D" w14:textId="77777777" w:rsidR="00DD3838" w:rsidRPr="004628E0" w:rsidRDefault="00DD3838" w:rsidP="002B7BC6">
            <w:pPr>
              <w:ind w:firstLine="0"/>
              <w:rPr>
                <w:rFonts w:eastAsiaTheme="minorEastAsia"/>
                <w:kern w:val="2"/>
                <w:lang w:val="ro-RO"/>
              </w:rPr>
            </w:pPr>
            <w:r w:rsidRPr="004628E0">
              <w:rPr>
                <w:rFonts w:eastAsiaTheme="minorEastAsia"/>
                <w:kern w:val="2"/>
                <w:lang w:val="ro-RO"/>
              </w:rPr>
              <w:t>a) suma aflată la dispoziţia fondului de rezoluţie bancară care a fost atrasă prin contribuţii de la bănci, în conformitate cu prevederile art.298 şi art.306 - art. 309;</w:t>
            </w:r>
          </w:p>
          <w:p w14:paraId="7745385E" w14:textId="77777777" w:rsidR="00DD3838" w:rsidRPr="004628E0" w:rsidRDefault="00DD3838" w:rsidP="002B7BC6">
            <w:pPr>
              <w:ind w:firstLine="0"/>
              <w:rPr>
                <w:rFonts w:eastAsiaTheme="minorEastAsia"/>
                <w:kern w:val="2"/>
                <w:lang w:val="ro-RO"/>
              </w:rPr>
            </w:pPr>
            <w:r w:rsidRPr="004628E0">
              <w:rPr>
                <w:rFonts w:eastAsiaTheme="minorEastAsia"/>
                <w:kern w:val="2"/>
                <w:lang w:val="ro-RO"/>
              </w:rPr>
              <w:t>b) suma care poate fi atrasă prin contribuţii extraordinare în conformitate cu prevederile art. 310-312 într-un interval de trei ani; şi</w:t>
            </w:r>
          </w:p>
          <w:p w14:paraId="59F932C9" w14:textId="35906DFA" w:rsidR="00DD3838" w:rsidRPr="004628E0" w:rsidRDefault="00DD3838" w:rsidP="002B7BC6">
            <w:pPr>
              <w:ind w:firstLine="0"/>
              <w:rPr>
                <w:lang w:val="ro-RO"/>
              </w:rPr>
            </w:pPr>
            <w:r w:rsidRPr="004628E0">
              <w:rPr>
                <w:rFonts w:eastAsiaTheme="minorEastAsia"/>
                <w:kern w:val="2"/>
                <w:lang w:val="ro-RO"/>
              </w:rPr>
              <w:t>c) în cazul în care sumele prevăzute la lit. a) şi b) sînt insuficiente, sume atrase din surse de finanţare alternative în conformitate cu prevederile art.313.</w:t>
            </w:r>
          </w:p>
        </w:tc>
        <w:tc>
          <w:tcPr>
            <w:tcW w:w="4819" w:type="dxa"/>
          </w:tcPr>
          <w:p w14:paraId="481E1C44" w14:textId="239143C1" w:rsidR="00DD3838" w:rsidRPr="004628E0" w:rsidRDefault="00DD3838" w:rsidP="002B7BC6">
            <w:pPr>
              <w:ind w:firstLine="0"/>
              <w:rPr>
                <w:lang w:val="ro-RO"/>
              </w:rPr>
            </w:pPr>
            <w:r w:rsidRPr="004628E0">
              <w:rPr>
                <w:bCs/>
                <w:lang w:val="ro-RO"/>
              </w:rPr>
              <w:t>La articolul 159, litera a), cuvântul „bănci” se substituie cu cuvintele „instituții de credit și sucursale ale acestora din Uniunea Europeană”.</w:t>
            </w:r>
          </w:p>
        </w:tc>
        <w:tc>
          <w:tcPr>
            <w:tcW w:w="4819" w:type="dxa"/>
          </w:tcPr>
          <w:p w14:paraId="41315F3E" w14:textId="77777777" w:rsidR="00154098" w:rsidRPr="004628E0" w:rsidRDefault="00154098" w:rsidP="002B7BC6">
            <w:pPr>
              <w:ind w:firstLine="567"/>
              <w:rPr>
                <w:lang w:val="ro-RO"/>
              </w:rPr>
            </w:pPr>
            <w:r w:rsidRPr="004628E0">
              <w:rPr>
                <w:b/>
                <w:lang w:val="ro-RO"/>
              </w:rPr>
              <w:t>Articolul 159.</w:t>
            </w:r>
            <w:r w:rsidRPr="004628E0">
              <w:rPr>
                <w:lang w:val="ro-RO"/>
              </w:rPr>
              <w:t xml:space="preserve"> – Contribuţia fondului de rezoluţie bancară prevăzută la art.157 poate fi finanţată prin:</w:t>
            </w:r>
          </w:p>
          <w:p w14:paraId="1E1FB620" w14:textId="77777777" w:rsidR="00154098" w:rsidRPr="004628E0" w:rsidRDefault="00154098" w:rsidP="002B7BC6">
            <w:pPr>
              <w:ind w:firstLine="567"/>
              <w:rPr>
                <w:lang w:val="ro-RO"/>
              </w:rPr>
            </w:pPr>
            <w:r w:rsidRPr="004628E0">
              <w:rPr>
                <w:lang w:val="ro-RO"/>
              </w:rPr>
              <w:t xml:space="preserve">a) suma aflată la dispoziţia fondului de rezoluţie bancară care a fost atrasă prin contribuţii de la </w:t>
            </w:r>
            <w:bookmarkStart w:id="50" w:name="_Hlk223360846"/>
            <w:r w:rsidRPr="004628E0">
              <w:rPr>
                <w:lang w:val="ro-RO"/>
              </w:rPr>
              <w:t>instituții de credit și sucursale ale acestora din Uniunea Europeană</w:t>
            </w:r>
            <w:bookmarkEnd w:id="50"/>
            <w:r w:rsidRPr="004628E0">
              <w:rPr>
                <w:lang w:val="ro-RO"/>
              </w:rPr>
              <w:t>, în conformitate cu prevederile art.298 şi art.306 - art.309;</w:t>
            </w:r>
          </w:p>
          <w:p w14:paraId="419AB2FB" w14:textId="77777777" w:rsidR="00154098" w:rsidRPr="004628E0" w:rsidRDefault="00154098" w:rsidP="002B7BC6">
            <w:pPr>
              <w:ind w:firstLine="567"/>
              <w:rPr>
                <w:lang w:val="ro-RO"/>
              </w:rPr>
            </w:pPr>
            <w:r w:rsidRPr="004628E0">
              <w:rPr>
                <w:lang w:val="ro-RO"/>
              </w:rPr>
              <w:t>b) suma care poate fi atrasă prin contribuţii extraordinare în conformitate cu prevederile art.310-312 într-un interval de trei ani; şi</w:t>
            </w:r>
          </w:p>
          <w:p w14:paraId="66D11A5A" w14:textId="77777777" w:rsidR="00154098" w:rsidRPr="004628E0" w:rsidRDefault="00154098" w:rsidP="002B7BC6">
            <w:pPr>
              <w:ind w:firstLine="567"/>
              <w:rPr>
                <w:lang w:val="ro-RO"/>
              </w:rPr>
            </w:pPr>
            <w:r w:rsidRPr="004628E0">
              <w:rPr>
                <w:lang w:val="ro-RO"/>
              </w:rPr>
              <w:t>c) în cazul în care sumele prevăzute la lit.a) şi b) sînt insuficiente, sume atrase din surse de finanţare alternative în conformitate cu prevederile art.313.</w:t>
            </w:r>
          </w:p>
          <w:p w14:paraId="462F2EF9" w14:textId="77777777" w:rsidR="00DD3838" w:rsidRPr="004628E0" w:rsidRDefault="00DD3838" w:rsidP="002B7BC6">
            <w:pPr>
              <w:ind w:firstLine="0"/>
              <w:rPr>
                <w:lang w:val="ro-RO"/>
              </w:rPr>
            </w:pPr>
          </w:p>
        </w:tc>
      </w:tr>
      <w:tr w:rsidR="00DD3838" w:rsidRPr="004628E0" w14:paraId="6DC77C4B" w14:textId="77777777" w:rsidTr="00622669">
        <w:tc>
          <w:tcPr>
            <w:tcW w:w="562" w:type="dxa"/>
          </w:tcPr>
          <w:p w14:paraId="3318380E" w14:textId="77777777" w:rsidR="00DD3838" w:rsidRPr="004628E0" w:rsidRDefault="00DD3838" w:rsidP="00622669">
            <w:pPr>
              <w:pStyle w:val="a7"/>
              <w:numPr>
                <w:ilvl w:val="0"/>
                <w:numId w:val="40"/>
              </w:numPr>
              <w:rPr>
                <w:lang w:val="ro-RO"/>
              </w:rPr>
            </w:pPr>
          </w:p>
        </w:tc>
        <w:tc>
          <w:tcPr>
            <w:tcW w:w="4819" w:type="dxa"/>
          </w:tcPr>
          <w:p w14:paraId="00D7E52B" w14:textId="77777777" w:rsidR="00DD3838" w:rsidRPr="004628E0" w:rsidRDefault="00DD3838" w:rsidP="002B7BC6">
            <w:pPr>
              <w:ind w:firstLine="0"/>
              <w:rPr>
                <w:rFonts w:eastAsiaTheme="minorEastAsia"/>
                <w:kern w:val="2"/>
                <w:lang w:val="ro-RO"/>
              </w:rPr>
            </w:pPr>
            <w:r w:rsidRPr="004628E0">
              <w:rPr>
                <w:rFonts w:eastAsiaTheme="minorEastAsia"/>
                <w:b/>
                <w:bCs/>
                <w:kern w:val="2"/>
                <w:lang w:val="ro-RO"/>
              </w:rPr>
              <w:t>Articolul 160.</w:t>
            </w:r>
            <w:r w:rsidRPr="004628E0">
              <w:rPr>
                <w:rFonts w:eastAsiaTheme="minorEastAsia"/>
                <w:kern w:val="2"/>
                <w:lang w:val="ro-RO"/>
              </w:rPr>
              <w:t> – (1) În circumstanţe extraordinare, Banca Naţională a Moldovei, în calitate de autoritate de rezoluţie, poate urmări să obţină finanţare suplimentară din surse de finanţare alternative după ce:</w:t>
            </w:r>
          </w:p>
          <w:p w14:paraId="757F51D3" w14:textId="77777777" w:rsidR="00DD3838" w:rsidRPr="004628E0" w:rsidRDefault="00DD3838" w:rsidP="002B7BC6">
            <w:pPr>
              <w:ind w:firstLine="0"/>
              <w:rPr>
                <w:rFonts w:eastAsiaTheme="minorEastAsia"/>
                <w:kern w:val="2"/>
                <w:lang w:val="ro-RO"/>
              </w:rPr>
            </w:pPr>
            <w:r w:rsidRPr="004628E0">
              <w:rPr>
                <w:rFonts w:eastAsiaTheme="minorEastAsia"/>
                <w:kern w:val="2"/>
                <w:lang w:val="ro-RO"/>
              </w:rPr>
              <w:t>a) a fost atinsă limita de 5% prevăzută la art. 158 lit. b); şi</w:t>
            </w:r>
          </w:p>
          <w:p w14:paraId="3072F621" w14:textId="77777777" w:rsidR="00DD3838" w:rsidRPr="004628E0" w:rsidRDefault="00DD3838" w:rsidP="002B7BC6">
            <w:pPr>
              <w:ind w:firstLine="0"/>
              <w:rPr>
                <w:rFonts w:eastAsiaTheme="minorEastAsia"/>
                <w:kern w:val="2"/>
                <w:lang w:val="ro-RO"/>
              </w:rPr>
            </w:pPr>
            <w:r w:rsidRPr="004628E0">
              <w:rPr>
                <w:rFonts w:eastAsiaTheme="minorEastAsia"/>
                <w:kern w:val="2"/>
                <w:lang w:val="ro-RO"/>
              </w:rPr>
              <w:t>b) toate datoriile negarantate şi neprivilegiate, altele decât depozitele eligibile, au fost reduse sau convertite integral.</w:t>
            </w:r>
          </w:p>
          <w:p w14:paraId="432B3FD6" w14:textId="45591359" w:rsidR="00DD3838" w:rsidRPr="004628E0" w:rsidRDefault="00DD3838" w:rsidP="002B7BC6">
            <w:pPr>
              <w:ind w:firstLine="0"/>
              <w:rPr>
                <w:lang w:val="ro-RO"/>
              </w:rPr>
            </w:pPr>
            <w:r w:rsidRPr="004628E0">
              <w:rPr>
                <w:rFonts w:eastAsiaTheme="minorEastAsia"/>
                <w:kern w:val="2"/>
                <w:lang w:val="ro-RO"/>
              </w:rPr>
              <w:t>(2) Ca alternativă sau în mod suplimentar, atunci când sînt îndeplinite condiţiile de la alin. (1), fondul de rezoluţie bancară poate face o contribuţie din resursele care au fost atrase prin contribuţii anuale, în conformitate cu prevederile art.298 şi art.306-309, şi care nu au fost încă utilizate.</w:t>
            </w:r>
          </w:p>
        </w:tc>
        <w:tc>
          <w:tcPr>
            <w:tcW w:w="4819" w:type="dxa"/>
          </w:tcPr>
          <w:p w14:paraId="16E1086D" w14:textId="2E486A13" w:rsidR="00DD3838" w:rsidRPr="004628E0" w:rsidRDefault="00DD3838" w:rsidP="002B7BC6">
            <w:pPr>
              <w:ind w:firstLine="0"/>
              <w:rPr>
                <w:bCs/>
                <w:lang w:val="ro-RO"/>
              </w:rPr>
            </w:pPr>
            <w:r w:rsidRPr="004628E0">
              <w:rPr>
                <w:bCs/>
                <w:lang w:val="ro-RO"/>
              </w:rPr>
              <w:t>La articolul 160:</w:t>
            </w:r>
          </w:p>
          <w:p w14:paraId="520CF1BF" w14:textId="440CE56C" w:rsidR="00DD3838" w:rsidRPr="004628E0" w:rsidRDefault="00DD3838" w:rsidP="002B7BC6">
            <w:pPr>
              <w:ind w:firstLine="0"/>
              <w:rPr>
                <w:bCs/>
                <w:lang w:val="ro-RO"/>
              </w:rPr>
            </w:pPr>
            <w:r w:rsidRPr="004628E0">
              <w:rPr>
                <w:bCs/>
                <w:lang w:val="ro-RO"/>
              </w:rPr>
              <w:t>Alineatul (1) va avea următorul cuprins:</w:t>
            </w:r>
          </w:p>
          <w:p w14:paraId="55A31669" w14:textId="77777777" w:rsidR="00DD3838" w:rsidRPr="004628E0" w:rsidRDefault="00DD3838" w:rsidP="002B7BC6">
            <w:pPr>
              <w:ind w:firstLine="0"/>
              <w:rPr>
                <w:bCs/>
                <w:lang w:val="ro-RO"/>
              </w:rPr>
            </w:pPr>
            <w:r w:rsidRPr="004628E0">
              <w:rPr>
                <w:bCs/>
                <w:lang w:val="ro-RO"/>
              </w:rPr>
              <w:t>„(1) În circumstanţe extraordinare, Banca Naţională a Moldovei, în calitate de autoritate de rezoluţie, poate urmări să obţină finanţare suplimentară din surse de finanţare alternative după ce:</w:t>
            </w:r>
          </w:p>
          <w:p w14:paraId="6C9F94CE" w14:textId="77777777" w:rsidR="00DD3838" w:rsidRPr="004628E0" w:rsidRDefault="00DD3838" w:rsidP="002B7BC6">
            <w:pPr>
              <w:ind w:firstLine="0"/>
              <w:rPr>
                <w:bCs/>
                <w:lang w:val="ro-RO"/>
              </w:rPr>
            </w:pPr>
            <w:r w:rsidRPr="004628E0">
              <w:rPr>
                <w:bCs/>
                <w:lang w:val="ro-RO"/>
              </w:rPr>
              <w:t>a) fondul de rezoluție bancară a adus o contribuție în temeiul art. 157 și a fost atinsă limita de 5% prevăzută la art.158 lit.b); şi</w:t>
            </w:r>
          </w:p>
          <w:p w14:paraId="016B569C" w14:textId="5C32FD4B" w:rsidR="00DD3838" w:rsidRPr="004628E0" w:rsidRDefault="00DD3838" w:rsidP="002B7BC6">
            <w:pPr>
              <w:pStyle w:val="a7"/>
              <w:ind w:left="0" w:firstLine="0"/>
              <w:rPr>
                <w:bCs/>
                <w:lang w:val="ro-RO"/>
              </w:rPr>
            </w:pPr>
            <w:r w:rsidRPr="004628E0">
              <w:rPr>
                <w:bCs/>
                <w:lang w:val="ro-RO"/>
              </w:rPr>
              <w:t>b) toate datoriile care pot face obiectul recapitalizării interne și nu sunt depozite eligibile, care sunt de rang inferior depozitelor negarantate şi neprivilegiate, și nu sunt excluse de la recapitalizarea internă în temeiul art.155</w:t>
            </w:r>
            <w:r w:rsidRPr="004628E0">
              <w:rPr>
                <w:bCs/>
                <w:vertAlign w:val="superscript"/>
                <w:lang w:val="ro-RO"/>
              </w:rPr>
              <w:t>1</w:t>
            </w:r>
            <w:r w:rsidRPr="004628E0">
              <w:rPr>
                <w:bCs/>
                <w:lang w:val="ro-RO"/>
              </w:rPr>
              <w:t>-156 au fost reduse sau convertite integral.”;</w:t>
            </w:r>
          </w:p>
          <w:p w14:paraId="6D3CCAE8" w14:textId="2B2C0435" w:rsidR="00DD3838" w:rsidRPr="004628E0" w:rsidRDefault="00DD3838" w:rsidP="002B7BC6">
            <w:pPr>
              <w:ind w:firstLine="0"/>
              <w:rPr>
                <w:lang w:val="ro-RO"/>
              </w:rPr>
            </w:pPr>
            <w:r w:rsidRPr="004628E0">
              <w:rPr>
                <w:bCs/>
                <w:lang w:val="ro-RO"/>
              </w:rPr>
              <w:t>la alineatul (2) textul „art.298 și” se exclude.</w:t>
            </w:r>
          </w:p>
        </w:tc>
        <w:tc>
          <w:tcPr>
            <w:tcW w:w="4819" w:type="dxa"/>
          </w:tcPr>
          <w:p w14:paraId="77439085" w14:textId="77777777" w:rsidR="00154098" w:rsidRPr="004628E0" w:rsidRDefault="00154098" w:rsidP="002B7BC6">
            <w:pPr>
              <w:ind w:firstLine="567"/>
              <w:rPr>
                <w:lang w:val="ro-RO"/>
              </w:rPr>
            </w:pPr>
            <w:r w:rsidRPr="004628E0">
              <w:rPr>
                <w:lang w:val="ro-RO"/>
              </w:rPr>
              <w:t> </w:t>
            </w:r>
          </w:p>
          <w:p w14:paraId="760C3EF7" w14:textId="77777777" w:rsidR="00154098" w:rsidRPr="004628E0" w:rsidRDefault="00154098" w:rsidP="002B7BC6">
            <w:pPr>
              <w:ind w:firstLine="567"/>
              <w:rPr>
                <w:lang w:val="ro-RO"/>
              </w:rPr>
            </w:pPr>
            <w:r w:rsidRPr="004628E0">
              <w:rPr>
                <w:b/>
                <w:lang w:val="ro-RO"/>
              </w:rPr>
              <w:t>Articolul 160.</w:t>
            </w:r>
            <w:r w:rsidRPr="004628E0">
              <w:rPr>
                <w:lang w:val="ro-RO"/>
              </w:rPr>
              <w:t xml:space="preserve"> – (1) În circumstanţe extraordinare, Banca Naţională a Moldovei, în calitate de autoritate de rezoluţie, poate urmări să obţină finanţare suplimentară din surse de finanţare alternative după ce:</w:t>
            </w:r>
          </w:p>
          <w:p w14:paraId="4ED88549" w14:textId="77777777" w:rsidR="00154098" w:rsidRPr="004628E0" w:rsidRDefault="00154098" w:rsidP="002B7BC6">
            <w:pPr>
              <w:ind w:firstLine="567"/>
              <w:rPr>
                <w:lang w:val="ro-RO"/>
              </w:rPr>
            </w:pPr>
            <w:r w:rsidRPr="004628E0">
              <w:rPr>
                <w:lang w:val="ro-RO"/>
              </w:rPr>
              <w:t>a) fondul de rezoluție bancară a adus o contribuție în temeiul art. 157 și a fost atinsă limita de 5% prevăzută la art.158 lit.b); şi</w:t>
            </w:r>
          </w:p>
          <w:p w14:paraId="637E2F96" w14:textId="77777777" w:rsidR="00154098" w:rsidRPr="004628E0" w:rsidRDefault="00154098" w:rsidP="002B7BC6">
            <w:pPr>
              <w:ind w:firstLine="567"/>
              <w:rPr>
                <w:lang w:val="ro-RO"/>
              </w:rPr>
            </w:pPr>
            <w:r w:rsidRPr="004628E0">
              <w:rPr>
                <w:lang w:val="ro-RO"/>
              </w:rPr>
              <w:t>b) toate datoriile care pot face obiectul recapitalizării interne și nu sunt depozite eligibile, care sunt de rang inferior depozitelor negarantate şi neprivilegiate și nu sunt excluse de la recapitalizarea internă în temeiul art.155</w:t>
            </w:r>
            <w:r w:rsidRPr="004628E0">
              <w:rPr>
                <w:vertAlign w:val="superscript"/>
                <w:lang w:val="ro-RO"/>
              </w:rPr>
              <w:t>1</w:t>
            </w:r>
            <w:r w:rsidRPr="004628E0">
              <w:rPr>
                <w:lang w:val="ro-RO"/>
              </w:rPr>
              <w:t>-156 au fost reduse sau convertite integral.</w:t>
            </w:r>
          </w:p>
          <w:p w14:paraId="7AF4872C" w14:textId="77777777" w:rsidR="00154098" w:rsidRPr="004628E0" w:rsidRDefault="00154098" w:rsidP="002B7BC6">
            <w:pPr>
              <w:ind w:firstLine="567"/>
              <w:rPr>
                <w:lang w:val="ro-RO"/>
              </w:rPr>
            </w:pPr>
            <w:r w:rsidRPr="004628E0">
              <w:rPr>
                <w:lang w:val="ro-RO"/>
              </w:rPr>
              <w:t>(2) Ca alternativă sau în mod suplimentar, atunci cînd sînt îndeplinite condiţiile de la alin.(1), fondul de rezoluţie bancară poate face o contribuţie din resursele care au fost atrase prin contribuţii anuale, în conformitate cu prevederile art.306-309, şi care nu au fost încă utilizate.</w:t>
            </w:r>
          </w:p>
          <w:p w14:paraId="11F2A297" w14:textId="77777777" w:rsidR="00154098" w:rsidRPr="004628E0" w:rsidRDefault="00154098" w:rsidP="002B7BC6">
            <w:pPr>
              <w:ind w:firstLine="567"/>
              <w:rPr>
                <w:lang w:val="ro-RO"/>
              </w:rPr>
            </w:pPr>
            <w:r w:rsidRPr="004628E0">
              <w:rPr>
                <w:lang w:val="ro-RO"/>
              </w:rPr>
              <w:lastRenderedPageBreak/>
              <w:t> </w:t>
            </w:r>
          </w:p>
          <w:p w14:paraId="50412223" w14:textId="77777777" w:rsidR="00DD3838" w:rsidRPr="004628E0" w:rsidRDefault="00DD3838" w:rsidP="002B7BC6">
            <w:pPr>
              <w:ind w:firstLine="0"/>
              <w:rPr>
                <w:lang w:val="ro-RO"/>
              </w:rPr>
            </w:pPr>
          </w:p>
        </w:tc>
      </w:tr>
      <w:tr w:rsidR="00DD3838" w:rsidRPr="004628E0" w14:paraId="2593444E" w14:textId="77777777" w:rsidTr="00622669">
        <w:tc>
          <w:tcPr>
            <w:tcW w:w="562" w:type="dxa"/>
          </w:tcPr>
          <w:p w14:paraId="18F83273" w14:textId="77777777" w:rsidR="00DD3838" w:rsidRPr="004628E0" w:rsidRDefault="00DD3838" w:rsidP="00622669">
            <w:pPr>
              <w:pStyle w:val="a7"/>
              <w:numPr>
                <w:ilvl w:val="0"/>
                <w:numId w:val="40"/>
              </w:numPr>
              <w:rPr>
                <w:lang w:val="ro-RO"/>
              </w:rPr>
            </w:pPr>
          </w:p>
        </w:tc>
        <w:tc>
          <w:tcPr>
            <w:tcW w:w="4819" w:type="dxa"/>
          </w:tcPr>
          <w:p w14:paraId="0548227D" w14:textId="77777777" w:rsidR="00DD3838" w:rsidRPr="004628E0" w:rsidRDefault="00DD3838" w:rsidP="002B7BC6">
            <w:pPr>
              <w:ind w:firstLine="0"/>
              <w:rPr>
                <w:rFonts w:eastAsiaTheme="minorEastAsia"/>
                <w:kern w:val="2"/>
                <w:lang w:val="ro-RO"/>
              </w:rPr>
            </w:pPr>
            <w:r w:rsidRPr="004628E0">
              <w:rPr>
                <w:rFonts w:eastAsiaTheme="minorEastAsia"/>
                <w:b/>
                <w:bCs/>
                <w:kern w:val="2"/>
                <w:lang w:val="ro-RO"/>
              </w:rPr>
              <w:t>Articolul 161.</w:t>
            </w:r>
            <w:r w:rsidRPr="004628E0">
              <w:rPr>
                <w:rFonts w:eastAsiaTheme="minorEastAsia"/>
                <w:kern w:val="2"/>
                <w:lang w:val="ro-RO"/>
              </w:rPr>
              <w:t> – Prin exceptare de la prevederile art. 158 lit. a), fondul de rezoluţie bancară poate, de asemenea, să facă o contribuţie potrivit art. 157, în următoarele condiţii:</w:t>
            </w:r>
          </w:p>
          <w:p w14:paraId="3B5FD121" w14:textId="77777777" w:rsidR="00DD3838" w:rsidRPr="004628E0" w:rsidRDefault="00DD3838" w:rsidP="002B7BC6">
            <w:pPr>
              <w:ind w:firstLine="0"/>
              <w:rPr>
                <w:rFonts w:eastAsiaTheme="minorEastAsia"/>
                <w:kern w:val="2"/>
                <w:lang w:val="ro-RO"/>
              </w:rPr>
            </w:pPr>
            <w:r w:rsidRPr="004628E0">
              <w:rPr>
                <w:rFonts w:eastAsiaTheme="minorEastAsia"/>
                <w:kern w:val="2"/>
                <w:lang w:val="ro-RO"/>
              </w:rPr>
              <w:t>a) contribuţia la absorbţia pierderilor şi recapitalizare prevăzută la art. 158 lit. a) are o valoare de cel puţin 20% din activele ponderate la risc ale băncii în cauză;</w:t>
            </w:r>
          </w:p>
          <w:p w14:paraId="65E6AFE9" w14:textId="77777777" w:rsidR="00DD3838" w:rsidRPr="004628E0" w:rsidRDefault="00DD3838" w:rsidP="002B7BC6">
            <w:pPr>
              <w:ind w:firstLine="0"/>
              <w:rPr>
                <w:rFonts w:eastAsiaTheme="minorEastAsia"/>
                <w:kern w:val="2"/>
                <w:lang w:val="ro-RO"/>
              </w:rPr>
            </w:pPr>
            <w:r w:rsidRPr="004628E0">
              <w:rPr>
                <w:rFonts w:eastAsiaTheme="minorEastAsia"/>
                <w:kern w:val="2"/>
                <w:lang w:val="ro-RO"/>
              </w:rPr>
              <w:t>b) fondul de rezoluţie bancară are la dispoziţie, prin intermediul contribuţiilor anuale (excluzând contribuţiile către schema de garantare a depozitelor) percepute în conformitate cu prevederile art. 298 şi art.306-309, o sumă cel puţin egală cu 3% din depozitele garantate ale tuturor băncilor licențiate pe teritoriul Moldovei; şi</w:t>
            </w:r>
          </w:p>
          <w:p w14:paraId="04B41A28" w14:textId="5DF75E13" w:rsidR="00DD3838" w:rsidRPr="004628E0" w:rsidRDefault="00DD3838" w:rsidP="002B7BC6">
            <w:pPr>
              <w:ind w:firstLine="0"/>
              <w:rPr>
                <w:lang w:val="ro-RO"/>
              </w:rPr>
            </w:pPr>
            <w:r w:rsidRPr="004628E0">
              <w:rPr>
                <w:rFonts w:eastAsiaTheme="minorEastAsia"/>
                <w:kern w:val="2"/>
                <w:lang w:val="ro-RO"/>
              </w:rPr>
              <w:t>c) banca în cauză deţine active în valoarea determinată conform reglementărilor Băncii Naționale a Moldovei emise în aplicarea acestei dispoziții.</w:t>
            </w:r>
          </w:p>
        </w:tc>
        <w:tc>
          <w:tcPr>
            <w:tcW w:w="4819" w:type="dxa"/>
          </w:tcPr>
          <w:p w14:paraId="0E76B596" w14:textId="77777777" w:rsidR="00DD3838" w:rsidRPr="004628E0" w:rsidRDefault="00DD3838" w:rsidP="002B7BC6">
            <w:pPr>
              <w:ind w:firstLine="0"/>
              <w:rPr>
                <w:bCs/>
                <w:lang w:val="ro-RO"/>
              </w:rPr>
            </w:pPr>
            <w:r w:rsidRPr="004628E0">
              <w:rPr>
                <w:bCs/>
                <w:lang w:val="ro-RO"/>
              </w:rPr>
              <w:t>Articolul 161:</w:t>
            </w:r>
          </w:p>
          <w:p w14:paraId="7B210405" w14:textId="77777777" w:rsidR="00DD3838" w:rsidRPr="004628E0" w:rsidRDefault="00DD3838" w:rsidP="002B7BC6">
            <w:pPr>
              <w:pStyle w:val="a7"/>
              <w:ind w:left="0" w:firstLine="0"/>
              <w:rPr>
                <w:bCs/>
                <w:lang w:val="ro-RO"/>
              </w:rPr>
            </w:pPr>
            <w:r w:rsidRPr="004628E0">
              <w:rPr>
                <w:bCs/>
                <w:lang w:val="ro-RO"/>
              </w:rPr>
              <w:t>la litera b), textul „art.298 și” se exclude, iar cuvintele „garantate ale tuturor băncilor licențiate pe teritoriul Moldovei” se substituie cu cuvintele „acoperite ale tuturor instituțiilor de credit autorizate pe teritoriul Republicii Moldova”;</w:t>
            </w:r>
          </w:p>
          <w:p w14:paraId="0C5C22BD" w14:textId="3CA42D6D" w:rsidR="00DD3838" w:rsidRPr="004628E0" w:rsidRDefault="00DD3838" w:rsidP="002B7BC6">
            <w:pPr>
              <w:ind w:firstLine="0"/>
              <w:rPr>
                <w:lang w:val="ro-RO"/>
              </w:rPr>
            </w:pPr>
            <w:r w:rsidRPr="004628E0">
              <w:rPr>
                <w:bCs/>
                <w:lang w:val="ro-RO"/>
              </w:rPr>
              <w:t>la litera c), cuvântul „banca în cauză deţine active în valoarea determinată conform reglementărilor Băncii Naţionale a Moldovei emise în aplicarea acestei dispoziţii” se substituie cu textul „instituția de credit în cauză deţine active în valoare mai mică de 900 de miliarde EUR pe bază consolidată”.</w:t>
            </w:r>
          </w:p>
        </w:tc>
        <w:tc>
          <w:tcPr>
            <w:tcW w:w="4819" w:type="dxa"/>
          </w:tcPr>
          <w:p w14:paraId="6DD1D392" w14:textId="77777777" w:rsidR="00154098" w:rsidRPr="004628E0" w:rsidRDefault="00154098" w:rsidP="002B7BC6">
            <w:pPr>
              <w:ind w:firstLine="567"/>
              <w:rPr>
                <w:lang w:val="ro-RO"/>
              </w:rPr>
            </w:pPr>
            <w:r w:rsidRPr="004628E0">
              <w:rPr>
                <w:b/>
                <w:lang w:val="ro-RO"/>
              </w:rPr>
              <w:t>Articolul 161.</w:t>
            </w:r>
            <w:r w:rsidRPr="004628E0">
              <w:rPr>
                <w:lang w:val="ro-RO"/>
              </w:rPr>
              <w:t xml:space="preserve"> – Prin exceptare de la prevederile art.158 lit.a), fondul de rezoluţie bancară poate, de asemenea, să facă o contribuţie potrivit art.157, în următoarele condiţii:</w:t>
            </w:r>
          </w:p>
          <w:p w14:paraId="25AE7CA1" w14:textId="77777777" w:rsidR="00154098" w:rsidRPr="004628E0" w:rsidRDefault="00154098" w:rsidP="002B7BC6">
            <w:pPr>
              <w:ind w:firstLine="567"/>
              <w:rPr>
                <w:lang w:val="ro-RO"/>
              </w:rPr>
            </w:pPr>
            <w:r w:rsidRPr="004628E0">
              <w:rPr>
                <w:lang w:val="ro-RO"/>
              </w:rPr>
              <w:t>a) contribuţia la absorbţia pierderilor şi recapitalizare prevăzută la art.158 lit.a) are o valoare de cel puţin 20% din activele ponderate la risc ale instituției de credit în cauză;</w:t>
            </w:r>
          </w:p>
          <w:p w14:paraId="31EFF83E" w14:textId="77777777" w:rsidR="00154098" w:rsidRPr="004628E0" w:rsidRDefault="00154098" w:rsidP="002B7BC6">
            <w:pPr>
              <w:ind w:firstLine="567"/>
              <w:rPr>
                <w:lang w:val="ro-RO"/>
              </w:rPr>
            </w:pPr>
            <w:r w:rsidRPr="004628E0">
              <w:rPr>
                <w:lang w:val="ro-RO"/>
              </w:rPr>
              <w:t>b) fondul de rezoluţie bancară are la dispoziţie, prin intermediul contribuţiilor anuale (excluzînd contribuţiile către schema de garantare a depozitelor) percepute în conformitate cu prevederile art.306-309, o sumă cel puţin egală cu 3% din depozitele acoperite ale tuturor instituțiilor de credit autorizate pe teritoriul Republicii Moldovei; şi</w:t>
            </w:r>
          </w:p>
          <w:p w14:paraId="5E132E80" w14:textId="77777777" w:rsidR="00154098" w:rsidRPr="004628E0" w:rsidRDefault="00154098" w:rsidP="002B7BC6">
            <w:pPr>
              <w:ind w:firstLine="567"/>
              <w:rPr>
                <w:lang w:val="ro-RO"/>
              </w:rPr>
            </w:pPr>
            <w:r w:rsidRPr="004628E0">
              <w:rPr>
                <w:lang w:val="ro-RO"/>
              </w:rPr>
              <w:t xml:space="preserve">c) </w:t>
            </w:r>
            <w:bookmarkStart w:id="51" w:name="_Hlk223361193"/>
            <w:r w:rsidRPr="004628E0">
              <w:rPr>
                <w:lang w:val="ro-RO"/>
              </w:rPr>
              <w:t>instituția de credit în cauză deţine active în valoare mai mică de 900 de miliarde EUR pe bază consolidată</w:t>
            </w:r>
            <w:bookmarkEnd w:id="51"/>
            <w:r w:rsidRPr="004628E0">
              <w:rPr>
                <w:lang w:val="ro-RO"/>
              </w:rPr>
              <w:t>.</w:t>
            </w:r>
          </w:p>
          <w:p w14:paraId="45AD5499" w14:textId="77777777" w:rsidR="00DD3838" w:rsidRPr="004628E0" w:rsidRDefault="00DD3838" w:rsidP="002B7BC6">
            <w:pPr>
              <w:ind w:firstLine="0"/>
              <w:rPr>
                <w:lang w:val="ro-RO"/>
              </w:rPr>
            </w:pPr>
          </w:p>
        </w:tc>
      </w:tr>
      <w:tr w:rsidR="00DD3838" w:rsidRPr="004628E0" w14:paraId="6F4F6891" w14:textId="77777777" w:rsidTr="00622669">
        <w:tc>
          <w:tcPr>
            <w:tcW w:w="562" w:type="dxa"/>
          </w:tcPr>
          <w:p w14:paraId="0E6E03C3" w14:textId="77777777" w:rsidR="00DD3838" w:rsidRPr="004628E0" w:rsidRDefault="00DD3838" w:rsidP="00622669">
            <w:pPr>
              <w:pStyle w:val="a7"/>
              <w:numPr>
                <w:ilvl w:val="0"/>
                <w:numId w:val="40"/>
              </w:numPr>
              <w:rPr>
                <w:lang w:val="ro-RO"/>
              </w:rPr>
            </w:pPr>
          </w:p>
        </w:tc>
        <w:tc>
          <w:tcPr>
            <w:tcW w:w="4819" w:type="dxa"/>
          </w:tcPr>
          <w:p w14:paraId="1416A191" w14:textId="77777777" w:rsidR="00DD3838" w:rsidRPr="004628E0" w:rsidRDefault="00DD3838" w:rsidP="002B7BC6">
            <w:pPr>
              <w:ind w:firstLine="0"/>
              <w:rPr>
                <w:rFonts w:eastAsiaTheme="minorEastAsia"/>
                <w:kern w:val="2"/>
                <w:lang w:val="ro-RO"/>
              </w:rPr>
            </w:pPr>
            <w:r w:rsidRPr="004628E0">
              <w:rPr>
                <w:rFonts w:eastAsiaTheme="minorEastAsia"/>
                <w:b/>
                <w:bCs/>
                <w:kern w:val="2"/>
                <w:lang w:val="ro-RO"/>
              </w:rPr>
              <w:t>Articolul 162.</w:t>
            </w:r>
            <w:r w:rsidRPr="004628E0">
              <w:rPr>
                <w:rFonts w:eastAsiaTheme="minorEastAsia"/>
                <w:kern w:val="2"/>
                <w:lang w:val="ro-RO"/>
              </w:rPr>
              <w:t> – Atunci când îşi exercită competenţele de excludere prevăzute la art.156, Banca Naţională a Moldovei, în calitate de autoritate de rezoluţie, acordă atenţia cuvenită:</w:t>
            </w:r>
          </w:p>
          <w:p w14:paraId="4341054D" w14:textId="77777777" w:rsidR="00DD3838" w:rsidRPr="004628E0" w:rsidRDefault="00DD3838" w:rsidP="002B7BC6">
            <w:pPr>
              <w:ind w:firstLine="0"/>
              <w:rPr>
                <w:rFonts w:eastAsiaTheme="minorEastAsia"/>
                <w:kern w:val="2"/>
                <w:lang w:val="ro-RO"/>
              </w:rPr>
            </w:pPr>
            <w:r w:rsidRPr="004628E0">
              <w:rPr>
                <w:rFonts w:eastAsiaTheme="minorEastAsia"/>
                <w:kern w:val="2"/>
                <w:lang w:val="ro-RO"/>
              </w:rPr>
              <w:t>a) principiului conform căruia pierderile ar trebui să fie suportate, în primul rând, de acţionari şi, în al doilea rând, în general, de către creditorii băncii supuse rezoluţiei, în ordinea de preferinţă, conform Legii nr. 550/1995 cu privire la lichidarea băncilor;</w:t>
            </w:r>
          </w:p>
          <w:p w14:paraId="30753BB5" w14:textId="77777777" w:rsidR="00DD3838" w:rsidRPr="004628E0" w:rsidRDefault="00DD3838" w:rsidP="002B7BC6">
            <w:pPr>
              <w:ind w:firstLine="0"/>
              <w:rPr>
                <w:rFonts w:eastAsiaTheme="minorEastAsia"/>
                <w:kern w:val="2"/>
                <w:lang w:val="ro-RO"/>
              </w:rPr>
            </w:pPr>
            <w:r w:rsidRPr="004628E0">
              <w:rPr>
                <w:rFonts w:eastAsiaTheme="minorEastAsia"/>
                <w:kern w:val="2"/>
                <w:lang w:val="ro-RO"/>
              </w:rPr>
              <w:t>b) nivelului capacităţii de absorbţie a pierderilor de care ar mai dispune banca supusă rezoluţiei în cazul excluderii unei datorii sau a unei categorii de datorii; şi</w:t>
            </w:r>
          </w:p>
          <w:p w14:paraId="2D9316A6" w14:textId="1C805557" w:rsidR="00DD3838" w:rsidRPr="004628E0" w:rsidRDefault="00DD3838" w:rsidP="002B7BC6">
            <w:pPr>
              <w:ind w:firstLine="0"/>
              <w:rPr>
                <w:lang w:val="ro-RO"/>
              </w:rPr>
            </w:pPr>
            <w:r w:rsidRPr="004628E0">
              <w:rPr>
                <w:rFonts w:eastAsiaTheme="minorEastAsia"/>
                <w:kern w:val="2"/>
                <w:lang w:val="ro-RO"/>
              </w:rPr>
              <w:t>c) necesităţii de a păstra resurse corespunzătoare pentru finanţarea rezoluţiei.</w:t>
            </w:r>
          </w:p>
        </w:tc>
        <w:tc>
          <w:tcPr>
            <w:tcW w:w="4819" w:type="dxa"/>
          </w:tcPr>
          <w:p w14:paraId="016F80F3" w14:textId="77777777" w:rsidR="00DD3838" w:rsidRPr="004628E0" w:rsidRDefault="00DD3838" w:rsidP="002B7BC6">
            <w:pPr>
              <w:ind w:firstLine="0"/>
              <w:rPr>
                <w:bCs/>
                <w:lang w:val="ro-RO"/>
              </w:rPr>
            </w:pPr>
            <w:r w:rsidRPr="004628E0">
              <w:rPr>
                <w:bCs/>
                <w:lang w:val="ro-RO"/>
              </w:rPr>
              <w:t>Articolul 162:</w:t>
            </w:r>
          </w:p>
          <w:p w14:paraId="2DB28F4B" w14:textId="77777777" w:rsidR="00DD3838" w:rsidRPr="004628E0" w:rsidRDefault="00DD3838" w:rsidP="002B7BC6">
            <w:pPr>
              <w:pStyle w:val="a7"/>
              <w:ind w:left="0" w:firstLine="0"/>
              <w:rPr>
                <w:bCs/>
                <w:lang w:val="ro-RO"/>
              </w:rPr>
            </w:pPr>
            <w:r w:rsidRPr="004628E0">
              <w:rPr>
                <w:bCs/>
                <w:lang w:val="ro-RO"/>
              </w:rPr>
              <w:t>la litera a), cuvântul „băncii” se substituie cu cuvântul „instituției”, iar textul „conform</w:t>
            </w:r>
          </w:p>
          <w:p w14:paraId="362FFFBF" w14:textId="77777777" w:rsidR="00DD3838" w:rsidRPr="004628E0" w:rsidRDefault="00DD3838" w:rsidP="002B7BC6">
            <w:pPr>
              <w:rPr>
                <w:bCs/>
                <w:lang w:val="ro-RO"/>
              </w:rPr>
            </w:pPr>
            <w:r w:rsidRPr="004628E0">
              <w:rPr>
                <w:bCs/>
                <w:lang w:val="ro-RO"/>
              </w:rPr>
              <w:t>Legii nr.550/1995 cu privire la lichidarea băncilor” se substituie cu cuvintele „prevăzută în cadrul unei proceduri obișnuite de insolvabilitate”;</w:t>
            </w:r>
          </w:p>
          <w:p w14:paraId="7ED8AABA" w14:textId="6A731D03" w:rsidR="00DD3838" w:rsidRPr="004628E0" w:rsidRDefault="00DD3838" w:rsidP="002B7BC6">
            <w:pPr>
              <w:ind w:firstLine="0"/>
              <w:rPr>
                <w:lang w:val="ro-RO"/>
              </w:rPr>
            </w:pPr>
            <w:r w:rsidRPr="004628E0">
              <w:rPr>
                <w:bCs/>
                <w:lang w:val="ro-RO"/>
              </w:rPr>
              <w:t>la litera b), cuvântul „banca” se substituie cu cuvântul „instituția”.</w:t>
            </w:r>
          </w:p>
        </w:tc>
        <w:tc>
          <w:tcPr>
            <w:tcW w:w="4819" w:type="dxa"/>
          </w:tcPr>
          <w:p w14:paraId="40E07BF5" w14:textId="77777777" w:rsidR="00154098" w:rsidRPr="004628E0" w:rsidRDefault="00154098" w:rsidP="002B7BC6">
            <w:pPr>
              <w:ind w:firstLine="567"/>
              <w:rPr>
                <w:lang w:val="ro-RO"/>
              </w:rPr>
            </w:pPr>
            <w:r w:rsidRPr="004628E0">
              <w:rPr>
                <w:b/>
                <w:lang w:val="ro-RO"/>
              </w:rPr>
              <w:t>Articolul 162.</w:t>
            </w:r>
            <w:r w:rsidRPr="004628E0">
              <w:rPr>
                <w:lang w:val="ro-RO"/>
              </w:rPr>
              <w:t xml:space="preserve"> – Atunci cînd îşi exercită competenţele de excludere prevăzute la art.156, Banca Naţională a Moldovei, în calitate de autoritate de rezoluţie, acordă atenţia cuvenită:</w:t>
            </w:r>
          </w:p>
          <w:p w14:paraId="7F004C47" w14:textId="77777777" w:rsidR="00154098" w:rsidRPr="004628E0" w:rsidRDefault="00154098" w:rsidP="002B7BC6">
            <w:pPr>
              <w:ind w:firstLine="567"/>
              <w:rPr>
                <w:lang w:val="ro-RO"/>
              </w:rPr>
            </w:pPr>
            <w:r w:rsidRPr="004628E0">
              <w:rPr>
                <w:lang w:val="ro-RO"/>
              </w:rPr>
              <w:t>a) principiului conform căruia pierderile ar trebui să fie suportate, în primul rînd, de acţionari şi, în al doilea rînd, în general, de către creditorii instituției supuse rezoluţiei, în ordinea de preferinţă prevăzută în cadrul unei proceduri obișnuite de insolvabilitate;</w:t>
            </w:r>
          </w:p>
          <w:p w14:paraId="497B3DAC" w14:textId="77777777" w:rsidR="00154098" w:rsidRPr="004628E0" w:rsidRDefault="00154098" w:rsidP="002B7BC6">
            <w:pPr>
              <w:ind w:firstLine="567"/>
              <w:rPr>
                <w:lang w:val="ro-RO"/>
              </w:rPr>
            </w:pPr>
            <w:r w:rsidRPr="004628E0">
              <w:rPr>
                <w:lang w:val="ro-RO"/>
              </w:rPr>
              <w:t>b) nivelului capacităţii de absorbţie a pierderilor de care ar mai dispune instituția supusă rezoluţiei în cazul excluderii unei datorii sau a unei categorii de datorii; şi</w:t>
            </w:r>
          </w:p>
          <w:p w14:paraId="17F9CF52" w14:textId="77777777" w:rsidR="00154098" w:rsidRPr="004628E0" w:rsidRDefault="00154098" w:rsidP="002B7BC6">
            <w:pPr>
              <w:ind w:firstLine="567"/>
              <w:rPr>
                <w:lang w:val="ro-RO"/>
              </w:rPr>
            </w:pPr>
            <w:r w:rsidRPr="004628E0">
              <w:rPr>
                <w:lang w:val="ro-RO"/>
              </w:rPr>
              <w:t>c) necesităţii de a păstra resurse corespunzătoare pentru finanţarea rezoluţiei.</w:t>
            </w:r>
          </w:p>
          <w:p w14:paraId="591AAC43" w14:textId="77777777" w:rsidR="00DD3838" w:rsidRPr="004628E0" w:rsidRDefault="00DD3838" w:rsidP="002B7BC6">
            <w:pPr>
              <w:ind w:firstLine="0"/>
              <w:rPr>
                <w:lang w:val="ro-RO"/>
              </w:rPr>
            </w:pPr>
          </w:p>
        </w:tc>
      </w:tr>
      <w:tr w:rsidR="008172B5" w:rsidRPr="004628E0" w14:paraId="07D3FD2B" w14:textId="77777777" w:rsidTr="00622669">
        <w:tc>
          <w:tcPr>
            <w:tcW w:w="562" w:type="dxa"/>
          </w:tcPr>
          <w:p w14:paraId="2B0114DC" w14:textId="77777777" w:rsidR="008172B5" w:rsidRPr="004628E0" w:rsidRDefault="008172B5" w:rsidP="00622669">
            <w:pPr>
              <w:pStyle w:val="a7"/>
              <w:numPr>
                <w:ilvl w:val="0"/>
                <w:numId w:val="40"/>
              </w:numPr>
              <w:rPr>
                <w:lang w:val="ro-RO"/>
              </w:rPr>
            </w:pPr>
          </w:p>
        </w:tc>
        <w:tc>
          <w:tcPr>
            <w:tcW w:w="4819" w:type="dxa"/>
          </w:tcPr>
          <w:p w14:paraId="638A148F" w14:textId="0256A222" w:rsidR="008172B5" w:rsidRPr="004628E0" w:rsidRDefault="008172B5" w:rsidP="002B7BC6">
            <w:pPr>
              <w:ind w:firstLine="0"/>
              <w:rPr>
                <w:lang w:val="ro-RO"/>
              </w:rPr>
            </w:pPr>
            <w:r w:rsidRPr="004628E0">
              <w:rPr>
                <w:rFonts w:eastAsiaTheme="minorEastAsia"/>
                <w:b/>
                <w:bCs/>
                <w:kern w:val="2"/>
                <w:lang w:val="ro-RO"/>
              </w:rPr>
              <w:t>Articolul 163.</w:t>
            </w:r>
            <w:r w:rsidRPr="004628E0">
              <w:rPr>
                <w:rFonts w:eastAsiaTheme="minorEastAsia"/>
                <w:kern w:val="2"/>
                <w:lang w:val="ro-RO"/>
              </w:rPr>
              <w:t> – Excluderile prevăzute la art.156 pot fi aplicate fie pentru a exclude complet o datorie de la reducerea valorii, fie pentru a limita nivelul reducerii valorii aplicate respectivei datorii. </w:t>
            </w:r>
          </w:p>
        </w:tc>
        <w:tc>
          <w:tcPr>
            <w:tcW w:w="4819" w:type="dxa"/>
          </w:tcPr>
          <w:p w14:paraId="4343AD95" w14:textId="7D40647B" w:rsidR="008172B5" w:rsidRPr="004628E0" w:rsidRDefault="00DD3838" w:rsidP="002B7BC6">
            <w:pPr>
              <w:ind w:firstLine="0"/>
              <w:rPr>
                <w:lang w:val="ro-RO"/>
              </w:rPr>
            </w:pPr>
            <w:r w:rsidRPr="004628E0">
              <w:rPr>
                <w:bCs/>
                <w:lang w:val="ro-RO"/>
              </w:rPr>
              <w:t>La articolul 163, după textul „prevăzute la art.” se introduce textul „155</w:t>
            </w:r>
            <w:r w:rsidRPr="004628E0">
              <w:rPr>
                <w:bCs/>
                <w:vertAlign w:val="superscript"/>
                <w:lang w:val="ro-RO"/>
              </w:rPr>
              <w:t>1</w:t>
            </w:r>
            <w:r w:rsidRPr="004628E0">
              <w:rPr>
                <w:bCs/>
                <w:lang w:val="ro-RO"/>
              </w:rPr>
              <w:t>”</w:t>
            </w:r>
          </w:p>
        </w:tc>
        <w:tc>
          <w:tcPr>
            <w:tcW w:w="4819" w:type="dxa"/>
          </w:tcPr>
          <w:p w14:paraId="75390936" w14:textId="77777777" w:rsidR="00154098" w:rsidRPr="004628E0" w:rsidRDefault="00154098" w:rsidP="002B7BC6">
            <w:pPr>
              <w:ind w:firstLine="567"/>
              <w:rPr>
                <w:lang w:val="ro-RO"/>
              </w:rPr>
            </w:pPr>
            <w:r w:rsidRPr="004628E0">
              <w:rPr>
                <w:b/>
                <w:lang w:val="ro-RO"/>
              </w:rPr>
              <w:t>Articolul 163.</w:t>
            </w:r>
            <w:r w:rsidRPr="004628E0">
              <w:rPr>
                <w:lang w:val="ro-RO"/>
              </w:rPr>
              <w:t xml:space="preserve"> – Excluderile prevăzute la art.155</w:t>
            </w:r>
            <w:r w:rsidRPr="004628E0">
              <w:rPr>
                <w:vertAlign w:val="superscript"/>
                <w:lang w:val="ro-RO"/>
              </w:rPr>
              <w:t>1</w:t>
            </w:r>
            <w:r w:rsidRPr="004628E0">
              <w:rPr>
                <w:lang w:val="ro-RO"/>
              </w:rPr>
              <w:t xml:space="preserve"> - 156 pot fi aplicate fie pentru a exclude complet o datorie de la reducerea valorii, fie pentru a limita nivelul reducerii valorii aplicate respectivei datorii.</w:t>
            </w:r>
          </w:p>
          <w:p w14:paraId="1666FBBB" w14:textId="77777777" w:rsidR="008172B5" w:rsidRPr="004628E0" w:rsidRDefault="008172B5" w:rsidP="002B7BC6">
            <w:pPr>
              <w:ind w:firstLine="0"/>
              <w:rPr>
                <w:lang w:val="ro-RO"/>
              </w:rPr>
            </w:pPr>
          </w:p>
        </w:tc>
      </w:tr>
      <w:tr w:rsidR="006A2656" w:rsidRPr="004628E0" w14:paraId="6D803866" w14:textId="77777777" w:rsidTr="00622669">
        <w:tc>
          <w:tcPr>
            <w:tcW w:w="562" w:type="dxa"/>
          </w:tcPr>
          <w:p w14:paraId="70847847" w14:textId="77777777" w:rsidR="006A2656" w:rsidRPr="004628E0" w:rsidRDefault="006A2656" w:rsidP="00622669">
            <w:pPr>
              <w:pStyle w:val="a7"/>
              <w:numPr>
                <w:ilvl w:val="0"/>
                <w:numId w:val="40"/>
              </w:numPr>
              <w:rPr>
                <w:lang w:val="ro-RO"/>
              </w:rPr>
            </w:pPr>
          </w:p>
        </w:tc>
        <w:tc>
          <w:tcPr>
            <w:tcW w:w="4819" w:type="dxa"/>
          </w:tcPr>
          <w:p w14:paraId="250729DD" w14:textId="77777777" w:rsidR="006A2656" w:rsidRPr="004628E0" w:rsidRDefault="006A2656" w:rsidP="002B7BC6">
            <w:pPr>
              <w:ind w:firstLine="0"/>
              <w:rPr>
                <w:rFonts w:eastAsiaTheme="minorEastAsia"/>
                <w:b/>
                <w:bCs/>
                <w:kern w:val="2"/>
                <w:lang w:val="ro-RO"/>
              </w:rPr>
            </w:pPr>
          </w:p>
        </w:tc>
        <w:tc>
          <w:tcPr>
            <w:tcW w:w="4819" w:type="dxa"/>
          </w:tcPr>
          <w:p w14:paraId="20A88A89" w14:textId="77777777" w:rsidR="006A2656" w:rsidRPr="004628E0" w:rsidRDefault="006A2656" w:rsidP="002B7BC6">
            <w:pPr>
              <w:ind w:firstLine="0"/>
              <w:rPr>
                <w:bCs/>
                <w:lang w:val="ro-RO"/>
              </w:rPr>
            </w:pPr>
            <w:r w:rsidRPr="004628E0">
              <w:rPr>
                <w:bCs/>
                <w:lang w:val="ro-RO"/>
              </w:rPr>
              <w:t>se completează cu articolul 163</w:t>
            </w:r>
            <w:r w:rsidRPr="004628E0">
              <w:rPr>
                <w:bCs/>
                <w:vertAlign w:val="superscript"/>
                <w:lang w:val="ro-RO"/>
              </w:rPr>
              <w:t xml:space="preserve">1 </w:t>
            </w:r>
            <w:r w:rsidRPr="004628E0">
              <w:rPr>
                <w:bCs/>
                <w:lang w:val="ro-RO"/>
              </w:rPr>
              <w:t xml:space="preserve"> cu următorul cuprins:</w:t>
            </w:r>
          </w:p>
          <w:p w14:paraId="1EDDD6AF" w14:textId="2E5A2C2E" w:rsidR="006A2656" w:rsidRPr="004628E0" w:rsidRDefault="006A2656" w:rsidP="002B7BC6">
            <w:pPr>
              <w:ind w:firstLine="0"/>
              <w:rPr>
                <w:bCs/>
                <w:lang w:val="ro-RO"/>
              </w:rPr>
            </w:pPr>
            <w:r w:rsidRPr="004628E0">
              <w:rPr>
                <w:bCs/>
                <w:lang w:val="ro-RO"/>
              </w:rPr>
              <w:t>„</w:t>
            </w:r>
            <w:r w:rsidRPr="004628E0">
              <w:rPr>
                <w:b/>
                <w:lang w:val="ro-RO"/>
              </w:rPr>
              <w:t>Articolul 163</w:t>
            </w:r>
            <w:r w:rsidRPr="004628E0">
              <w:rPr>
                <w:b/>
                <w:vertAlign w:val="superscript"/>
                <w:lang w:val="ro-RO"/>
              </w:rPr>
              <w:t>1</w:t>
            </w:r>
            <w:r w:rsidRPr="004628E0">
              <w:rPr>
                <w:b/>
                <w:lang w:val="ro-RO"/>
              </w:rPr>
              <w:t>.</w:t>
            </w:r>
            <w:r w:rsidRPr="004628E0">
              <w:rPr>
                <w:bCs/>
                <w:lang w:val="ro-RO"/>
              </w:rPr>
              <w:t xml:space="preserve"> - (1) Înainte de a exercita opțiunea de a exclude o datorie în temeiul art. 155</w:t>
            </w:r>
            <w:r w:rsidRPr="004628E0">
              <w:rPr>
                <w:bCs/>
                <w:vertAlign w:val="superscript"/>
                <w:lang w:val="ro-RO"/>
              </w:rPr>
              <w:t>1</w:t>
            </w:r>
            <w:r w:rsidRPr="004628E0">
              <w:rPr>
                <w:bCs/>
                <w:lang w:val="ro-RO"/>
              </w:rPr>
              <w:t xml:space="preserve">-156, Banca Națională a Moldovei, în calitate de autoritate de rezoluție, notifică Comisia Europenă. În cazul în care excluderea ar necesita o contribuție din fondul de rezoluție bancară sau dintr-o sursă de finanțare alternativă în temeiul art.157-161, Comisia Europeană poate, în termen de 24 de ore de la primirea unei astfel de notificări sau într-un termen mai lung, cu acordul autorității de rezoluție, să interzică sau să solicite modificări la excluderea propusă, dacă nu sunt îndeplinite cerințele din art.154-163 și din reglementările adoptate pentru punerea în aplicare a acestuia, cu scopul de a proteja integritatea pieței interne. </w:t>
            </w:r>
            <w:r w:rsidRPr="004628E0">
              <w:rPr>
                <w:bCs/>
              </w:rPr>
              <w:t>Aceasta nu aduce atingere aplicării de către Comisie a cadrului Uniunii Europene privind ajutoarele de stat</w:t>
            </w:r>
            <w:r w:rsidR="00BA0D1A" w:rsidRPr="004628E0">
              <w:rPr>
                <w:bCs/>
              </w:rPr>
              <w:t>.</w:t>
            </w:r>
          </w:p>
        </w:tc>
        <w:tc>
          <w:tcPr>
            <w:tcW w:w="4819" w:type="dxa"/>
          </w:tcPr>
          <w:p w14:paraId="3F81B16B" w14:textId="566651BA" w:rsidR="006A2656" w:rsidRPr="004628E0" w:rsidRDefault="006A2656" w:rsidP="002B7BC6">
            <w:pPr>
              <w:ind w:firstLine="0"/>
              <w:rPr>
                <w:b/>
                <w:lang w:val="ro-RO"/>
              </w:rPr>
            </w:pPr>
            <w:r w:rsidRPr="004628E0">
              <w:rPr>
                <w:b/>
                <w:lang w:val="ro-RO"/>
              </w:rPr>
              <w:t>Articolul 163</w:t>
            </w:r>
            <w:r w:rsidRPr="004628E0">
              <w:rPr>
                <w:b/>
                <w:vertAlign w:val="superscript"/>
                <w:lang w:val="ro-RO"/>
              </w:rPr>
              <w:t>1</w:t>
            </w:r>
            <w:r w:rsidRPr="004628E0">
              <w:rPr>
                <w:b/>
                <w:lang w:val="ro-RO"/>
              </w:rPr>
              <w:t>.</w:t>
            </w:r>
            <w:r w:rsidRPr="004628E0">
              <w:rPr>
                <w:bCs/>
                <w:lang w:val="ro-RO"/>
              </w:rPr>
              <w:t xml:space="preserve"> - (1) Înainte de a exercita opțiunea de a exclude o datorie în temeiul art. 155</w:t>
            </w:r>
            <w:r w:rsidRPr="004628E0">
              <w:rPr>
                <w:bCs/>
                <w:vertAlign w:val="superscript"/>
                <w:lang w:val="ro-RO"/>
              </w:rPr>
              <w:t>1</w:t>
            </w:r>
            <w:r w:rsidRPr="004628E0">
              <w:rPr>
                <w:bCs/>
                <w:lang w:val="ro-RO"/>
              </w:rPr>
              <w:t xml:space="preserve">-156, Banca Națională a Moldovei, în calitate de autoritate de rezoluție, notifică Comisia Europenă. În cazul în care excluderea ar necesita o contribuție din fondul de rezoluție bancară sau dintr-o sursă de finanțare alternativă în temeiul art.157-161, Comisia Europeană poate, în termen de 24 de ore de la primirea unei astfel de notificări sau într-un termen mai lung, cu acordul autorității de rezoluție, să interzică sau să solicite modificări la excluderea propusă, dacă nu sunt îndeplinite cerințele din art.154-163 și din reglementările adoptate pentru punerea în aplicare a acestuia, cu scopul de a proteja integritatea pieței interne. </w:t>
            </w:r>
            <w:r w:rsidRPr="004628E0">
              <w:rPr>
                <w:bCs/>
              </w:rPr>
              <w:t>Aceasta nu aduce atingere aplicării de către Comisie a cadrului Uniunii Europene privind ajutoarele de stat</w:t>
            </w:r>
            <w:r w:rsidR="00BA0D1A" w:rsidRPr="004628E0">
              <w:rPr>
                <w:bCs/>
              </w:rPr>
              <w:t>.</w:t>
            </w:r>
          </w:p>
        </w:tc>
      </w:tr>
      <w:tr w:rsidR="008172B5" w:rsidRPr="004628E0" w14:paraId="239143E1" w14:textId="77777777" w:rsidTr="00622669">
        <w:trPr>
          <w:trHeight w:val="831"/>
        </w:trPr>
        <w:tc>
          <w:tcPr>
            <w:tcW w:w="562" w:type="dxa"/>
          </w:tcPr>
          <w:p w14:paraId="1DB02C32" w14:textId="77777777" w:rsidR="008172B5" w:rsidRPr="004628E0" w:rsidRDefault="008172B5" w:rsidP="00622669">
            <w:pPr>
              <w:pStyle w:val="a7"/>
              <w:numPr>
                <w:ilvl w:val="0"/>
                <w:numId w:val="40"/>
              </w:numPr>
              <w:rPr>
                <w:lang w:val="ro-RO"/>
              </w:rPr>
            </w:pPr>
          </w:p>
        </w:tc>
        <w:tc>
          <w:tcPr>
            <w:tcW w:w="4819" w:type="dxa"/>
          </w:tcPr>
          <w:p w14:paraId="3D12784D"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rStyle w:val="a9"/>
                <w:color w:val="333333"/>
                <w:sz w:val="20"/>
                <w:szCs w:val="20"/>
              </w:rPr>
              <w:t>Articolul 164.</w:t>
            </w:r>
            <w:r w:rsidRPr="004628E0">
              <w:rPr>
                <w:color w:val="333333"/>
                <w:sz w:val="20"/>
                <w:szCs w:val="20"/>
              </w:rPr>
              <w:t> – (1) Băncile îndeplinesc cerința minimă de fonduri proprii și datorii eligibile, aceasta fiind calculată ca suma fondurilor proprii și a datoriilor eligibile și fiind exprimată simultan ca procentaj din:</w:t>
            </w:r>
          </w:p>
          <w:p w14:paraId="089E03D5"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t>a) cuantumul total al expunerii la risc a băncii, astfel cum este definit de Banca Națională a Moldovei în reglementările sale;</w:t>
            </w:r>
          </w:p>
          <w:p w14:paraId="3105BE66"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t>b) indicatorul de măsurare a expunerii totale a băncii, astfel cum este definit în actele normative ale Băncii Naționale a Moldovei.</w:t>
            </w:r>
          </w:p>
          <w:p w14:paraId="4466157D"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t>(2) Banca Națională a Moldovei va stabili, prin act normativ, următoarele:</w:t>
            </w:r>
          </w:p>
          <w:p w14:paraId="1B532C5C"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t>a) modul de determinare a cerinței minime de fonduri proprii și datorii eligibile pentru bănci, în funcție de mărimea activelor și de importanța sistemică a acestora, precum și regulile de calcul, în baza prevederilor de la alin. (1);</w:t>
            </w:r>
          </w:p>
          <w:p w14:paraId="60D997FE"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t>b) determinarea categoriilor de bănci în funcție de mărimea activelor și de importanța sistemică a acestora, în vederea calculului cerinței minime de fonduri proprii și datorii eligibile potrivit lit. a);</w:t>
            </w:r>
          </w:p>
          <w:p w14:paraId="16A8CB8F"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t>c) cerințele de raportare și publicare a cerinței minime de fonduri proprii și datorii eligibile.</w:t>
            </w:r>
          </w:p>
          <w:p w14:paraId="0A9C3510" w14:textId="66D9FD17" w:rsidR="008172B5" w:rsidRPr="004628E0" w:rsidRDefault="008172B5" w:rsidP="002B7BC6">
            <w:pPr>
              <w:ind w:firstLine="0"/>
              <w:rPr>
                <w:lang w:val="ro-RO"/>
              </w:rPr>
            </w:pPr>
          </w:p>
        </w:tc>
        <w:tc>
          <w:tcPr>
            <w:tcW w:w="4819" w:type="dxa"/>
          </w:tcPr>
          <w:p w14:paraId="6D9F8574" w14:textId="7CE8249A" w:rsidR="008172B5" w:rsidRPr="004628E0" w:rsidRDefault="008172B5" w:rsidP="002B7BC6">
            <w:pPr>
              <w:ind w:firstLine="0"/>
              <w:rPr>
                <w:bCs/>
                <w:lang w:val="ro-RO"/>
              </w:rPr>
            </w:pPr>
            <w:r w:rsidRPr="004628E0">
              <w:rPr>
                <w:bCs/>
                <w:lang w:val="ro-RO"/>
              </w:rPr>
              <w:t>Articolul 164</w:t>
            </w:r>
            <w:r w:rsidR="00EC205C" w:rsidRPr="004628E0">
              <w:rPr>
                <w:bCs/>
                <w:lang w:val="ro-RO"/>
              </w:rPr>
              <w:t xml:space="preserve"> </w:t>
            </w:r>
            <w:r w:rsidRPr="004628E0">
              <w:rPr>
                <w:bCs/>
                <w:lang w:val="ro-RO"/>
              </w:rPr>
              <w:t xml:space="preserve">aliniatul (1) va avea următorul cuprins: </w:t>
            </w:r>
          </w:p>
          <w:p w14:paraId="483B3F2A" w14:textId="43C1672A" w:rsidR="008172B5" w:rsidRPr="004628E0" w:rsidRDefault="008172B5" w:rsidP="002B7BC6">
            <w:pPr>
              <w:ind w:firstLine="0"/>
              <w:rPr>
                <w:bCs/>
                <w:lang w:val="ro-RO"/>
              </w:rPr>
            </w:pPr>
            <w:r w:rsidRPr="004628E0">
              <w:rPr>
                <w:bCs/>
                <w:lang w:val="ro-RO"/>
              </w:rPr>
              <w:t>„(1) Instituțiile de credit și entitățile prevăzute la art. 1 alin.(1) lit.b), c) și d) îndeplinesc, în permanență, cerința minimă de fonduri proprii și datorii eligibile, în cazurile în care sunt impuse de Banca Națională a Moldovei în calitate de autoritatea de rezoluție și după cum sunt stabilite de aceasta în conformitate cu prezentul articol și cu art. 164</w:t>
            </w:r>
            <w:r w:rsidRPr="004628E0">
              <w:rPr>
                <w:bCs/>
                <w:vertAlign w:val="superscript"/>
                <w:lang w:val="ro-RO"/>
              </w:rPr>
              <w:t>1</w:t>
            </w:r>
            <w:r w:rsidRPr="004628E0">
              <w:rPr>
                <w:bCs/>
                <w:lang w:val="ro-RO"/>
              </w:rPr>
              <w:t>-170</w:t>
            </w:r>
            <w:r w:rsidRPr="004628E0">
              <w:rPr>
                <w:bCs/>
                <w:vertAlign w:val="superscript"/>
                <w:lang w:val="ro-RO"/>
              </w:rPr>
              <w:t>4</w:t>
            </w:r>
            <w:r w:rsidRPr="004628E0">
              <w:rPr>
                <w:bCs/>
                <w:lang w:val="ro-RO"/>
              </w:rPr>
              <w:t>, aceasta fiind calculată ca suma fondurilor proprii și a datoriilor eligibile și fiind exprimată simultan ca procentaj din:</w:t>
            </w:r>
          </w:p>
          <w:p w14:paraId="23F30D32" w14:textId="77777777" w:rsidR="008172B5" w:rsidRPr="004628E0" w:rsidRDefault="008172B5" w:rsidP="002B7BC6">
            <w:pPr>
              <w:rPr>
                <w:bCs/>
                <w:lang w:val="ro-RO"/>
              </w:rPr>
            </w:pPr>
            <w:r w:rsidRPr="004628E0">
              <w:rPr>
                <w:bCs/>
                <w:lang w:val="ro-RO"/>
              </w:rPr>
              <w:t>a) cuantumul total al expunerii la risc a entității relevante menționate la alin.(1) de la prezentul articol, calculat în conformitate cu actele normative ale Băncii Naţionale a Moldovei emise în aplicarea art.60, 61 și 62 din Legea nr.202/2017; și</w:t>
            </w:r>
          </w:p>
          <w:p w14:paraId="25AC5173" w14:textId="3E4DEFF6" w:rsidR="008172B5" w:rsidRPr="004628E0" w:rsidRDefault="008172B5" w:rsidP="002B7BC6">
            <w:pPr>
              <w:ind w:firstLine="0"/>
              <w:rPr>
                <w:lang w:val="ro-RO"/>
              </w:rPr>
            </w:pPr>
            <w:r w:rsidRPr="004628E0">
              <w:rPr>
                <w:bCs/>
                <w:lang w:val="ro-RO"/>
              </w:rPr>
              <w:t>b) indicatorul de măsurare a expunerii totale a entității relevante menționate la alin.(1) de la prezentul articol, calculat în conformitate cu actele normative ale Băncii Naţionale a Moldovei  emise în aplicarea art.77 din Legea nr.202/2017.”</w:t>
            </w:r>
          </w:p>
        </w:tc>
        <w:tc>
          <w:tcPr>
            <w:tcW w:w="4819" w:type="dxa"/>
          </w:tcPr>
          <w:p w14:paraId="4A6BC1C0" w14:textId="77777777" w:rsidR="008172B5" w:rsidRPr="004628E0" w:rsidRDefault="008172B5" w:rsidP="002B7BC6">
            <w:pPr>
              <w:ind w:firstLine="567"/>
              <w:rPr>
                <w:bCs/>
                <w:lang w:val="ro-RO"/>
              </w:rPr>
            </w:pPr>
            <w:r w:rsidRPr="004628E0">
              <w:rPr>
                <w:b/>
                <w:lang w:val="ro-RO"/>
              </w:rPr>
              <w:t xml:space="preserve">Articolul 164. – </w:t>
            </w:r>
            <w:r w:rsidRPr="004628E0">
              <w:rPr>
                <w:lang w:val="ro-RO"/>
              </w:rPr>
              <w:t xml:space="preserve">(1) </w:t>
            </w:r>
            <w:r w:rsidRPr="004628E0">
              <w:rPr>
                <w:bCs/>
                <w:lang w:val="ro-RO"/>
              </w:rPr>
              <w:t>Instituțiile de credit și entitățile prevăzute la art. 1 alin.(1) lit.b), c) și d) îndeplinesc, în permanență, cerința minimă de fonduri proprii și datorii eligibile, în cazurile în care sunt impuse de Banca Națională a Moldovei în calitate de autoritatea de rezoluție și după cum sunt stabilite de aceasta în conformitate cu prezentul articol și cu art. 164</w:t>
            </w:r>
            <w:r w:rsidRPr="004628E0">
              <w:rPr>
                <w:bCs/>
                <w:vertAlign w:val="superscript"/>
                <w:lang w:val="ro-RO"/>
              </w:rPr>
              <w:t>1</w:t>
            </w:r>
            <w:r w:rsidRPr="004628E0">
              <w:rPr>
                <w:bCs/>
                <w:lang w:val="ro-RO"/>
              </w:rPr>
              <w:t>-170</w:t>
            </w:r>
            <w:r w:rsidRPr="004628E0">
              <w:rPr>
                <w:bCs/>
                <w:vertAlign w:val="superscript"/>
                <w:lang w:val="ro-RO"/>
              </w:rPr>
              <w:t>4</w:t>
            </w:r>
            <w:r w:rsidRPr="004628E0">
              <w:rPr>
                <w:bCs/>
                <w:lang w:val="ro-RO"/>
              </w:rPr>
              <w:t>, aceasta fiind calculată ca suma fondurilor proprii și a datoriilor eligibile și fiind exprimată simultan ca procentaj din:</w:t>
            </w:r>
          </w:p>
          <w:p w14:paraId="22F4CF2C" w14:textId="77777777" w:rsidR="008172B5" w:rsidRPr="004628E0" w:rsidRDefault="008172B5" w:rsidP="002B7BC6">
            <w:pPr>
              <w:ind w:firstLine="567"/>
              <w:rPr>
                <w:bCs/>
                <w:lang w:val="ro-RO"/>
              </w:rPr>
            </w:pPr>
            <w:r w:rsidRPr="004628E0">
              <w:rPr>
                <w:bCs/>
                <w:lang w:val="ro-RO"/>
              </w:rPr>
              <w:t>a) cuantumul total al expunerii la risc a entității relevante menționate la alin.(1) de la prezentul articol, calculat în conformitate cu actele normative ale Băncii Naţionale a Moldovei emise în aplicarea art.60, 61 și 62 din Legea nr.202/2017; și</w:t>
            </w:r>
          </w:p>
          <w:p w14:paraId="24BC9E75" w14:textId="77777777" w:rsidR="008172B5" w:rsidRPr="004628E0" w:rsidRDefault="008172B5" w:rsidP="002B7BC6">
            <w:pPr>
              <w:ind w:firstLine="567"/>
              <w:rPr>
                <w:bCs/>
                <w:lang w:val="ro-RO"/>
              </w:rPr>
            </w:pPr>
            <w:bookmarkStart w:id="52" w:name="_Hlk223362902"/>
            <w:r w:rsidRPr="004628E0">
              <w:rPr>
                <w:bCs/>
                <w:lang w:val="ro-RO"/>
              </w:rPr>
              <w:t>b) indicatorul de măsurare a expunerii totale a entității relevante menționate la alin.(1) de la prezentul articol, calculat în conformitate cu actele normative ale Băncii Naţionale a Moldovei  emise în aplicarea art.77 din Legea nr.202/2017.”</w:t>
            </w:r>
          </w:p>
          <w:bookmarkEnd w:id="52"/>
          <w:p w14:paraId="5B88C155" w14:textId="77777777" w:rsidR="008172B5" w:rsidRPr="004628E0" w:rsidRDefault="008172B5" w:rsidP="002B7BC6">
            <w:pPr>
              <w:ind w:firstLine="567"/>
              <w:rPr>
                <w:lang w:val="ro-RO"/>
              </w:rPr>
            </w:pPr>
            <w:r w:rsidRPr="004628E0">
              <w:rPr>
                <w:lang w:val="ro-RO"/>
              </w:rPr>
              <w:t>(2) Banca Națională a Moldovei va stabili, prin act normativ, următoarele:</w:t>
            </w:r>
          </w:p>
          <w:p w14:paraId="286DB19F" w14:textId="77777777" w:rsidR="008172B5" w:rsidRPr="004628E0" w:rsidRDefault="008172B5" w:rsidP="002B7BC6">
            <w:pPr>
              <w:ind w:firstLine="567"/>
              <w:rPr>
                <w:lang w:val="ro-RO"/>
              </w:rPr>
            </w:pPr>
            <w:r w:rsidRPr="004628E0">
              <w:rPr>
                <w:lang w:val="ro-RO"/>
              </w:rPr>
              <w:t xml:space="preserve">a) modul de determinare a cerinței minime de fonduri proprii și datorii eligibile pentru institutiile de credit, în funcție de mărimea activelor și de importanța </w:t>
            </w:r>
            <w:r w:rsidRPr="004628E0">
              <w:rPr>
                <w:lang w:val="ro-RO"/>
              </w:rPr>
              <w:lastRenderedPageBreak/>
              <w:t>sistemică a acestora, precum și regulile de calcul, în baza prevederilor de la alin. (1);</w:t>
            </w:r>
          </w:p>
          <w:p w14:paraId="1343EF24" w14:textId="77777777" w:rsidR="008172B5" w:rsidRPr="004628E0" w:rsidRDefault="008172B5" w:rsidP="002B7BC6">
            <w:pPr>
              <w:ind w:firstLine="567"/>
              <w:rPr>
                <w:lang w:val="ro-RO"/>
              </w:rPr>
            </w:pPr>
            <w:r w:rsidRPr="004628E0">
              <w:rPr>
                <w:lang w:val="ro-RO"/>
              </w:rPr>
              <w:t>b) determinarea categoriilor de instituții de credit în funcție de mărimea activelor și de importanța sistemică a acestora, în vederea calculului cerinței minime de fonduri proprii și datorii eligibile potrivit lit. a);</w:t>
            </w:r>
          </w:p>
          <w:p w14:paraId="3039EB68" w14:textId="77777777" w:rsidR="008172B5" w:rsidRPr="004628E0" w:rsidRDefault="008172B5" w:rsidP="002B7BC6">
            <w:pPr>
              <w:ind w:firstLine="567"/>
              <w:rPr>
                <w:lang w:val="ro-RO"/>
              </w:rPr>
            </w:pPr>
            <w:r w:rsidRPr="004628E0">
              <w:rPr>
                <w:lang w:val="ro-RO"/>
              </w:rPr>
              <w:t>c) cerințele de raportare și publicare a cerinței minime de fonduri proprii și datorii eligibile.</w:t>
            </w:r>
          </w:p>
          <w:p w14:paraId="5EBD69D0" w14:textId="77777777" w:rsidR="008172B5" w:rsidRPr="004628E0" w:rsidRDefault="008172B5" w:rsidP="002B7BC6">
            <w:pPr>
              <w:ind w:firstLine="0"/>
              <w:rPr>
                <w:lang w:val="ro-RO"/>
              </w:rPr>
            </w:pPr>
          </w:p>
        </w:tc>
      </w:tr>
      <w:tr w:rsidR="008172B5" w:rsidRPr="004628E0" w14:paraId="06B6B68E" w14:textId="77777777" w:rsidTr="00622669">
        <w:tc>
          <w:tcPr>
            <w:tcW w:w="562" w:type="dxa"/>
          </w:tcPr>
          <w:p w14:paraId="16E5D71F" w14:textId="77777777" w:rsidR="008172B5" w:rsidRPr="004628E0" w:rsidRDefault="008172B5" w:rsidP="00622669">
            <w:pPr>
              <w:pStyle w:val="a7"/>
              <w:numPr>
                <w:ilvl w:val="0"/>
                <w:numId w:val="40"/>
              </w:numPr>
              <w:rPr>
                <w:lang w:val="ro-RO"/>
              </w:rPr>
            </w:pPr>
          </w:p>
        </w:tc>
        <w:tc>
          <w:tcPr>
            <w:tcW w:w="4819" w:type="dxa"/>
          </w:tcPr>
          <w:p w14:paraId="0A7A8593" w14:textId="53CF3A97" w:rsidR="008172B5" w:rsidRPr="004628E0" w:rsidRDefault="008172B5" w:rsidP="002B7BC6">
            <w:pPr>
              <w:ind w:firstLine="0"/>
              <w:rPr>
                <w:lang w:val="ro-RO"/>
              </w:rPr>
            </w:pPr>
          </w:p>
        </w:tc>
        <w:tc>
          <w:tcPr>
            <w:tcW w:w="4819" w:type="dxa"/>
          </w:tcPr>
          <w:p w14:paraId="004CCB61" w14:textId="77777777" w:rsidR="008172B5" w:rsidRPr="004628E0" w:rsidRDefault="008172B5" w:rsidP="002B7BC6">
            <w:pPr>
              <w:ind w:firstLine="0"/>
              <w:rPr>
                <w:bCs/>
                <w:lang w:val="ro-RO" w:eastAsia="ro-MD"/>
              </w:rPr>
            </w:pPr>
            <w:r w:rsidRPr="004628E0">
              <w:rPr>
                <w:bCs/>
                <w:lang w:val="ro-RO" w:eastAsia="ro-MD"/>
              </w:rPr>
              <w:t>Legea se completează cu următorul articol:</w:t>
            </w:r>
          </w:p>
          <w:p w14:paraId="1D2304DC" w14:textId="77777777" w:rsidR="008172B5" w:rsidRPr="004628E0" w:rsidRDefault="008172B5" w:rsidP="002B7BC6">
            <w:pPr>
              <w:rPr>
                <w:bCs/>
                <w:lang w:val="ro-RO"/>
              </w:rPr>
            </w:pPr>
            <w:r w:rsidRPr="004628E0">
              <w:rPr>
                <w:bCs/>
                <w:lang w:val="ro-RO" w:eastAsia="ro-MD"/>
              </w:rPr>
              <w:t>„</w:t>
            </w:r>
            <w:r w:rsidRPr="004628E0">
              <w:rPr>
                <w:bCs/>
                <w:lang w:val="ro-RO"/>
              </w:rPr>
              <w:t>Articolul 164</w:t>
            </w:r>
            <w:r w:rsidRPr="004628E0">
              <w:rPr>
                <w:bCs/>
                <w:vertAlign w:val="superscript"/>
                <w:lang w:val="ro-RO"/>
              </w:rPr>
              <w:t>1</w:t>
            </w:r>
            <w:r w:rsidRPr="004628E0">
              <w:rPr>
                <w:bCs/>
                <w:lang w:val="ro-RO"/>
              </w:rPr>
              <w:t>. – (1) Prin derogare de la prevederile art.164, Banca Naţională a Moldovei, în calitate de autoritate de rezoluţie acordă exceptare de la cerința prevăzută la art.164 alin. (1) instituțiilor de credit ipotecar finanțate prin obligațiuni garantate care nu sunt autorizate să atragă depozite, dacă sunt indeplinite cumulativ următoarele condiții:</w:t>
            </w:r>
          </w:p>
          <w:p w14:paraId="637E1D60" w14:textId="77777777" w:rsidR="008172B5" w:rsidRPr="004628E0" w:rsidRDefault="008172B5" w:rsidP="002B7BC6">
            <w:pPr>
              <w:rPr>
                <w:bCs/>
                <w:lang w:val="ro-RO"/>
              </w:rPr>
            </w:pPr>
            <w:r w:rsidRPr="004628E0">
              <w:rPr>
                <w:bCs/>
                <w:lang w:val="ro-RO"/>
              </w:rPr>
              <w:t>(a) aceste instituții vor fi lichidate prin procedura obișnuită de insolvabilitate sau prin alte tipuri de proceduri stabilite pentru acestea și puse în aplicare în conformitate cu prevederile art. 94-106, 110-121 sau 138-150; și</w:t>
            </w:r>
          </w:p>
          <w:p w14:paraId="7839CF9A" w14:textId="77777777" w:rsidR="008172B5" w:rsidRPr="004628E0" w:rsidRDefault="008172B5" w:rsidP="002B7BC6">
            <w:pPr>
              <w:rPr>
                <w:bCs/>
                <w:lang w:val="ro-RO"/>
              </w:rPr>
            </w:pPr>
            <w:r w:rsidRPr="004628E0">
              <w:rPr>
                <w:bCs/>
                <w:lang w:val="ro-RO"/>
              </w:rPr>
              <w:t>(b) procedurile menționate la lit.a) garantează faptul că creditorii acestor instituții, inclusiv deținătorii de obligațiuni garantate, după caz, suportă pierderile într-un mod care să permită atingerea obiectivelor rezoluției.</w:t>
            </w:r>
          </w:p>
          <w:p w14:paraId="19630C8E" w14:textId="5CDE3E14" w:rsidR="008172B5" w:rsidRPr="004628E0" w:rsidRDefault="008172B5" w:rsidP="002B7BC6">
            <w:pPr>
              <w:ind w:firstLine="0"/>
              <w:rPr>
                <w:lang w:val="ro-RO"/>
              </w:rPr>
            </w:pPr>
            <w:r w:rsidRPr="004628E0">
              <w:rPr>
                <w:bCs/>
                <w:lang w:val="ro-RO"/>
              </w:rPr>
              <w:t>(2) Instituțiile de credit exceptate de la cerința prevăzută la art.164 alin.(1) nu se includ în consolidarea prevăzută la art.167</w:t>
            </w:r>
            <w:r w:rsidRPr="004628E0">
              <w:rPr>
                <w:bCs/>
                <w:vertAlign w:val="superscript"/>
                <w:lang w:val="ro-RO"/>
              </w:rPr>
              <w:t>14</w:t>
            </w:r>
            <w:r w:rsidRPr="004628E0">
              <w:rPr>
                <w:bCs/>
                <w:lang w:val="ro-RO"/>
              </w:rPr>
              <w:t xml:space="preserve"> alin.(1).</w:t>
            </w:r>
            <w:r w:rsidRPr="004628E0">
              <w:rPr>
                <w:bCs/>
                <w:lang w:val="ro-RO" w:eastAsia="ro-MD"/>
              </w:rPr>
              <w:t>”</w:t>
            </w:r>
          </w:p>
        </w:tc>
        <w:tc>
          <w:tcPr>
            <w:tcW w:w="4819" w:type="dxa"/>
          </w:tcPr>
          <w:p w14:paraId="32FC6339" w14:textId="77777777" w:rsidR="008172B5" w:rsidRPr="004628E0" w:rsidRDefault="008172B5" w:rsidP="002B7BC6">
            <w:pPr>
              <w:ind w:firstLine="567"/>
              <w:rPr>
                <w:bCs/>
                <w:lang w:val="ro-RO"/>
              </w:rPr>
            </w:pPr>
            <w:r w:rsidRPr="004628E0">
              <w:rPr>
                <w:b/>
                <w:lang w:val="ro-RO"/>
              </w:rPr>
              <w:t>Articolul 164</w:t>
            </w:r>
            <w:r w:rsidRPr="004628E0">
              <w:rPr>
                <w:b/>
                <w:vertAlign w:val="superscript"/>
                <w:lang w:val="ro-RO"/>
              </w:rPr>
              <w:t>1</w:t>
            </w:r>
            <w:r w:rsidRPr="004628E0">
              <w:rPr>
                <w:lang w:val="ro-RO"/>
              </w:rPr>
              <w:t xml:space="preserve">. – </w:t>
            </w:r>
            <w:r w:rsidRPr="004628E0">
              <w:rPr>
                <w:bCs/>
                <w:lang w:val="ro-RO"/>
              </w:rPr>
              <w:t>(1) Prin derogare de la prevederile art.164, Banca Naţională a Moldovei, în calitate de autoritate de rezoluţie acordă exceptare de la cerința prevăzută la art.164 alin. (1) instituțiilor de credit ipotecar finanțate prin obligațiuni garantate care nu sunt autorizate să atragă depozite, dacă sunt indeplinite cumulativ următoarele condiții:</w:t>
            </w:r>
          </w:p>
          <w:p w14:paraId="0FC97C62" w14:textId="77777777" w:rsidR="008172B5" w:rsidRPr="004628E0" w:rsidRDefault="008172B5" w:rsidP="002B7BC6">
            <w:pPr>
              <w:ind w:firstLine="567"/>
              <w:rPr>
                <w:lang w:val="ro-RO"/>
              </w:rPr>
            </w:pPr>
            <w:r w:rsidRPr="004628E0">
              <w:rPr>
                <w:lang w:val="ro-RO"/>
              </w:rPr>
              <w:t>(a) aceste instituții vor fi lichidate prin procedura obișnuită de insolvabilitate sau prin alte tipuri de proceduri stabilite pentru acestea și puse în aplicare în conformitate cu prevederile art. 94-106, 110-121 sau 138-150; și</w:t>
            </w:r>
          </w:p>
          <w:p w14:paraId="3FB57752" w14:textId="77777777" w:rsidR="008172B5" w:rsidRPr="004628E0" w:rsidRDefault="008172B5" w:rsidP="002B7BC6">
            <w:pPr>
              <w:ind w:firstLine="567"/>
              <w:rPr>
                <w:lang w:val="ro-RO"/>
              </w:rPr>
            </w:pPr>
            <w:r w:rsidRPr="004628E0">
              <w:rPr>
                <w:lang w:val="ro-RO"/>
              </w:rPr>
              <w:t>(b) procedurile menționate la lit.a) garantează faptul că creditorii acestor instituții, inclusiv deținătorii de obligațiuni garantate, după caz, suportă pierderile într-un mod care să permită atingerea obiectivelor rezoluției.</w:t>
            </w:r>
          </w:p>
          <w:p w14:paraId="2FAF55B7" w14:textId="52FA47F3" w:rsidR="008172B5" w:rsidRPr="004628E0" w:rsidRDefault="008172B5" w:rsidP="002B7BC6">
            <w:pPr>
              <w:ind w:firstLine="567"/>
              <w:rPr>
                <w:lang w:val="ro-RO"/>
              </w:rPr>
            </w:pPr>
            <w:r w:rsidRPr="004628E0">
              <w:rPr>
                <w:lang w:val="ro-RO"/>
              </w:rPr>
              <w:t>(2) Instituțiile de credit exceptate de la cerința prevăzută la art.164 alin.(1) nu se includ în consolidarea prevăzută la art.167</w:t>
            </w:r>
            <w:r w:rsidRPr="004628E0">
              <w:rPr>
                <w:vertAlign w:val="superscript"/>
                <w:lang w:val="ro-RO"/>
              </w:rPr>
              <w:t>14</w:t>
            </w:r>
            <w:r w:rsidRPr="004628E0">
              <w:rPr>
                <w:lang w:val="ro-RO"/>
              </w:rPr>
              <w:t xml:space="preserve"> alin.(1</w:t>
            </w:r>
            <w:r w:rsidRPr="004628E0">
              <w:rPr>
                <w:bCs/>
                <w:lang w:val="ro-RO"/>
              </w:rPr>
              <w:t>).</w:t>
            </w:r>
            <w:r w:rsidRPr="004628E0">
              <w:rPr>
                <w:bCs/>
                <w:lang w:val="ro-RO" w:eastAsia="ro-MD"/>
              </w:rPr>
              <w:t>”</w:t>
            </w:r>
          </w:p>
          <w:p w14:paraId="07E56740" w14:textId="77777777" w:rsidR="008172B5" w:rsidRPr="004628E0" w:rsidRDefault="008172B5" w:rsidP="002B7BC6">
            <w:pPr>
              <w:ind w:firstLine="0"/>
              <w:rPr>
                <w:lang w:val="ro-RO"/>
              </w:rPr>
            </w:pPr>
          </w:p>
        </w:tc>
      </w:tr>
      <w:tr w:rsidR="008172B5" w:rsidRPr="004628E0" w14:paraId="1CCA8A0B" w14:textId="77777777" w:rsidTr="00622669">
        <w:tc>
          <w:tcPr>
            <w:tcW w:w="562" w:type="dxa"/>
          </w:tcPr>
          <w:p w14:paraId="2A8610D2" w14:textId="77777777" w:rsidR="008172B5" w:rsidRPr="004628E0" w:rsidRDefault="008172B5" w:rsidP="00622669">
            <w:pPr>
              <w:pStyle w:val="a7"/>
              <w:numPr>
                <w:ilvl w:val="0"/>
                <w:numId w:val="40"/>
              </w:numPr>
              <w:rPr>
                <w:lang w:val="ro-RO"/>
              </w:rPr>
            </w:pPr>
          </w:p>
        </w:tc>
        <w:tc>
          <w:tcPr>
            <w:tcW w:w="4819" w:type="dxa"/>
          </w:tcPr>
          <w:p w14:paraId="52C532AE"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rStyle w:val="a9"/>
                <w:color w:val="333333"/>
                <w:sz w:val="20"/>
                <w:szCs w:val="20"/>
              </w:rPr>
              <w:t>Articolul 165.</w:t>
            </w:r>
            <w:r w:rsidRPr="004628E0">
              <w:rPr>
                <w:color w:val="333333"/>
                <w:sz w:val="20"/>
                <w:szCs w:val="20"/>
              </w:rPr>
              <w:t> – (1) Datoriile sunt incluse în suma fondurilor proprii și a datoriilor eligibile prevăzută la art. 164 numai dacă îndeplinesc următoarele condiții:</w:t>
            </w:r>
          </w:p>
          <w:p w14:paraId="7236110E"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t>a) datoriile sunt emise direct sau, după caz, obținute direct de o bancă și sunt plătite integral;</w:t>
            </w:r>
          </w:p>
          <w:p w14:paraId="1F3929BE"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t>b) numai părțile din datorii care sunt achitate integral sunt eligibile pentru a fi calificate ca datorii care pot face obiectul recapitalizării interne;</w:t>
            </w:r>
          </w:p>
          <w:p w14:paraId="6F0327FA"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t xml:space="preserve">c) datoria nu este față de banca însăși sau față de grupul din care aceasta face parte, sau față de entitățile controlate de aceasta, de asemenea nu este garantată și nu face obiectul unei garanții acordate de bancă sau de grupul </w:t>
            </w:r>
            <w:r w:rsidRPr="004628E0">
              <w:rPr>
                <w:color w:val="333333"/>
                <w:sz w:val="20"/>
                <w:szCs w:val="20"/>
              </w:rPr>
              <w:lastRenderedPageBreak/>
              <w:t>din care aceasta face parte, sau de entitățile controlate de aceasta;</w:t>
            </w:r>
          </w:p>
          <w:p w14:paraId="6721865F"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t>d) achiziționarea instrumentului nu a fost finanțată, direct sau indirect, de bancă;</w:t>
            </w:r>
          </w:p>
          <w:p w14:paraId="0C2CE1BA"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t>e) datoria are o scadență reziduală de cel puțin un an;</w:t>
            </w:r>
          </w:p>
          <w:p w14:paraId="30DC4FAC"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t>f) datoria nu decurge dintr-un instrument financiar derivat;</w:t>
            </w:r>
          </w:p>
          <w:p w14:paraId="0EE94EAE"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t>g) datoria nu decurge dintr-un depozit care beneficiază de preferință, în conformitate cu legislația privind procedura de lichidare silită a băncii;</w:t>
            </w:r>
          </w:p>
          <w:p w14:paraId="277C30D8"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t>h) datoriile nu fac obiectul unor acorduri de compensare sau de compensare reciprocă care ar afecta capacitatea băncilor de a absorbi pierderile în caz de rezoluție;</w:t>
            </w:r>
          </w:p>
          <w:p w14:paraId="626A9AD2"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t>i) dispozițiile care reglementează datoriile nu includ niciun stimulent pentru exercitarea unei opțiuni de cumpărare (</w:t>
            </w:r>
            <w:r w:rsidRPr="004628E0">
              <w:rPr>
                <w:rStyle w:val="aa"/>
                <w:color w:val="333333"/>
                <w:sz w:val="20"/>
                <w:szCs w:val="20"/>
              </w:rPr>
              <w:t>call</w:t>
            </w:r>
            <w:r w:rsidRPr="004628E0">
              <w:rPr>
                <w:color w:val="333333"/>
                <w:sz w:val="20"/>
                <w:szCs w:val="20"/>
              </w:rPr>
              <w:t>) sau răscumpărare înainte de scadență sau, după caz, de rambursare anticipată a principalului acestora de către bancă, cu excepția cazurilor în care scadența instrumentului va fi definită ca data cea mai devreme posibilă la care banca poate exercita opțiunea de răscumpărare și poate solicita răscumpărarea sau rambursarea instrumentului;</w:t>
            </w:r>
          </w:p>
          <w:p w14:paraId="2EC247A7"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t>j) datoriile nu sunt răscumpărabile de către deținătorii instrumentelor înainte de scadență, cu excepția cazurilor în care scadența instrumentului va fi definită ca fiind cea mai apropiată dată posibilă la care titularul poate exercita opțiunea de răscumpărare și poate solicita răscumpărarea sau rambursarea instrumentului;</w:t>
            </w:r>
          </w:p>
          <w:p w14:paraId="6E439194"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t>k) opțiunile de cumpărare (</w:t>
            </w:r>
            <w:r w:rsidRPr="004628E0">
              <w:rPr>
                <w:rStyle w:val="aa"/>
                <w:color w:val="333333"/>
                <w:sz w:val="20"/>
                <w:szCs w:val="20"/>
              </w:rPr>
              <w:t>call</w:t>
            </w:r>
            <w:r w:rsidRPr="004628E0">
              <w:rPr>
                <w:color w:val="333333"/>
                <w:sz w:val="20"/>
                <w:szCs w:val="20"/>
              </w:rPr>
              <w:t>) pot fi exercitate și datoriile pot face obiectul unei răscumpărări sau rambursări anticipate numai cu acordul prealabil al Băncii Naționale a Moldovei;</w:t>
            </w:r>
          </w:p>
          <w:p w14:paraId="3134D8A5"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t>l) dispozițiile care reglementează datoriile nu indică în mod explicit sau implicit că opțiunile de cumpărare (</w:t>
            </w:r>
            <w:r w:rsidRPr="004628E0">
              <w:rPr>
                <w:rStyle w:val="aa"/>
                <w:color w:val="333333"/>
                <w:sz w:val="20"/>
                <w:szCs w:val="20"/>
              </w:rPr>
              <w:t>call</w:t>
            </w:r>
            <w:r w:rsidRPr="004628E0">
              <w:rPr>
                <w:color w:val="333333"/>
                <w:sz w:val="20"/>
                <w:szCs w:val="20"/>
              </w:rPr>
              <w:t>) ar fi exercitate sau că datoriile ar face obiectul răscumpărării sau rambursării anticipate, după caz, de către bancă în alte cazuri decât lichidarea, iar banca nu face nicio altă mențiune în acest sens;</w:t>
            </w:r>
          </w:p>
          <w:p w14:paraId="536811C6"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t xml:space="preserve">m) prevederile care reglementează pasivele respective nu conferă titularului dreptul de a accelera </w:t>
            </w:r>
            <w:r w:rsidRPr="004628E0">
              <w:rPr>
                <w:color w:val="333333"/>
                <w:sz w:val="20"/>
                <w:szCs w:val="20"/>
              </w:rPr>
              <w:lastRenderedPageBreak/>
              <w:t>viitoarele plăți programate ale dobânzii sau ale principalului, decât în caz de lichidare silită a băncii;</w:t>
            </w:r>
          </w:p>
          <w:p w14:paraId="5A7EBEFB"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t>n) nivelul plăților de dobânzi sau dividende, după caz, datorate pentru datoriile respective nu se modifică pe baza calității creditului băncii sau al societății-mamă a acesteia;</w:t>
            </w:r>
          </w:p>
          <w:p w14:paraId="4B718C28"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t>o) documentația contractuală relevantă și, după caz, prospectul aferent emiterii se referă în mod explicit la posibila exercitare a competențelor de reducere a valorii și de conversie, în conformitate cu art. 180–191;</w:t>
            </w:r>
          </w:p>
          <w:p w14:paraId="5E1AC6BA"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t>p) datoriile eligibile trebuie să facă parte din clase de creanțe cu rang de prioritate inferior claselor de creanțe din care fac parte datoriile excluse de la recapitalizare internă, conform art. 155, și clasei de creanțe prevăzute la art. 38</w:t>
            </w:r>
            <w:r w:rsidRPr="004628E0">
              <w:rPr>
                <w:color w:val="333333"/>
                <w:sz w:val="20"/>
                <w:szCs w:val="20"/>
                <w:vertAlign w:val="superscript"/>
              </w:rPr>
              <w:t>11</w:t>
            </w:r>
            <w:r w:rsidRPr="004628E0">
              <w:rPr>
                <w:color w:val="333333"/>
                <w:sz w:val="20"/>
                <w:szCs w:val="20"/>
              </w:rPr>
              <w:t> alin. (3) lit. g) din Legea nr. 550/1995 cu privire la lichidarea băncilor, până la o sumă care este decisă de Banca Națională a Moldovei, în calitate de autoritate de rezoluție;</w:t>
            </w:r>
          </w:p>
          <w:p w14:paraId="4446B280"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t>q) alte condiții ce rezultă din actele emise de Banca Națională a Moldovei, în calitate de autoritate de rezoluție, în temeiul art. 164.</w:t>
            </w:r>
          </w:p>
          <w:p w14:paraId="673AA5AD"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t>(2) În sensul alin. (1) lit. e), atunci când o datorie conferă proprietarului său un drept de rambursare anticipată, scadența datoriei este reprezentată de prima dată la care se naște acest drept.</w:t>
            </w:r>
          </w:p>
          <w:p w14:paraId="4FF2BB22"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t>(3) Condiția de la alin. (1) lit. p) se aplică băncii care îndeplinește următoarele condiții:</w:t>
            </w:r>
          </w:p>
          <w:p w14:paraId="2E01E6A9"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t>a) este de importanță sistemică; sau</w:t>
            </w:r>
          </w:p>
          <w:p w14:paraId="19FABD09"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t>b) este o filială a unei bănci din țară sau a unei bănci dintr-un stat străin și planul de rezoluție al acesteia nu prevede luarea unei măsuri de rezoluție.</w:t>
            </w:r>
          </w:p>
          <w:p w14:paraId="4332BB5D"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t>(4) Datoriile care au fost incluse anterior în fondurile proprii de nivelul 2 și corespund condițiilor expuse la alin. (1) pot fi incluse în suma fondurilor proprii și a datoriilor eligibile pentru respectarea cerinței prevăzute la art. 164 alin. (1).</w:t>
            </w:r>
          </w:p>
          <w:p w14:paraId="74401AB5" w14:textId="50078786" w:rsidR="008172B5" w:rsidRPr="004628E0" w:rsidRDefault="008172B5" w:rsidP="002B7BC6">
            <w:pPr>
              <w:ind w:firstLine="0"/>
              <w:rPr>
                <w:lang w:val="ro-RO"/>
              </w:rPr>
            </w:pPr>
          </w:p>
        </w:tc>
        <w:tc>
          <w:tcPr>
            <w:tcW w:w="4819" w:type="dxa"/>
          </w:tcPr>
          <w:p w14:paraId="49462B35" w14:textId="77777777" w:rsidR="008172B5" w:rsidRPr="004628E0" w:rsidRDefault="008172B5" w:rsidP="002B7BC6">
            <w:pPr>
              <w:ind w:firstLine="0"/>
              <w:rPr>
                <w:bCs/>
                <w:lang w:val="ro-RO" w:eastAsia="ro-MD"/>
              </w:rPr>
            </w:pPr>
            <w:r w:rsidRPr="004628E0">
              <w:rPr>
                <w:bCs/>
                <w:lang w:val="ro-RO" w:eastAsia="ro-MD"/>
              </w:rPr>
              <w:lastRenderedPageBreak/>
              <w:t xml:space="preserve">Articolul 165: </w:t>
            </w:r>
          </w:p>
          <w:p w14:paraId="23F47E8D" w14:textId="77777777" w:rsidR="008172B5" w:rsidRPr="004628E0" w:rsidRDefault="008172B5" w:rsidP="002B7BC6">
            <w:pPr>
              <w:pStyle w:val="a7"/>
              <w:ind w:left="0" w:firstLine="0"/>
              <w:rPr>
                <w:bCs/>
                <w:lang w:val="ro-RO"/>
              </w:rPr>
            </w:pPr>
            <w:bookmarkStart w:id="53" w:name="_Hlk223339812"/>
            <w:r w:rsidRPr="004628E0">
              <w:rPr>
                <w:bCs/>
                <w:lang w:val="ro-RO" w:eastAsia="ro-MD"/>
              </w:rPr>
              <w:t>aliniatul (1) va avea următorul cuprins</w:t>
            </w:r>
            <w:bookmarkEnd w:id="53"/>
            <w:r w:rsidRPr="004628E0">
              <w:rPr>
                <w:bCs/>
                <w:lang w:val="ro-RO"/>
              </w:rPr>
              <w:t xml:space="preserve">: „(1) Datoriile sunt incluse în cuantumul fondurilor proprii și a datoriilor eligibile ale unei entități de rezoluție, numai dacă îndeplinesc condițiile </w:t>
            </w:r>
            <w:bookmarkStart w:id="54" w:name="_Hlk225436991"/>
            <w:r w:rsidRPr="004628E0">
              <w:rPr>
                <w:bCs/>
                <w:lang w:val="ro-RO"/>
              </w:rPr>
              <w:t>prevăzute în reglementările emise de Banca Națională a Moldovei emise în aplicarea art.164-170</w:t>
            </w:r>
            <w:r w:rsidRPr="004628E0">
              <w:rPr>
                <w:bCs/>
                <w:vertAlign w:val="superscript"/>
                <w:lang w:val="ro-RO"/>
              </w:rPr>
              <w:t>14</w:t>
            </w:r>
            <w:r w:rsidRPr="004628E0">
              <w:rPr>
                <w:bCs/>
                <w:lang w:val="ro-RO"/>
              </w:rPr>
              <w:t xml:space="preserve"> din prezenta lege;</w:t>
            </w:r>
            <w:bookmarkEnd w:id="54"/>
            <w:r w:rsidRPr="004628E0">
              <w:rPr>
                <w:bCs/>
                <w:lang w:val="ro-RO"/>
              </w:rPr>
              <w:t>”</w:t>
            </w:r>
          </w:p>
          <w:p w14:paraId="10E6253F" w14:textId="77777777" w:rsidR="008172B5" w:rsidRPr="004628E0" w:rsidRDefault="008172B5" w:rsidP="002B7BC6">
            <w:pPr>
              <w:ind w:firstLine="0"/>
              <w:rPr>
                <w:bCs/>
                <w:lang w:val="ro-RO"/>
              </w:rPr>
            </w:pPr>
            <w:r w:rsidRPr="004628E0">
              <w:rPr>
                <w:bCs/>
                <w:lang w:val="ro-RO"/>
              </w:rPr>
              <w:t xml:space="preserve">alineatul (2) va avea următorul conținut: „(2) În cazul în care prezenta lege se referă la cerințele privind fondurile proprii și pasivele eligibile pentru G-SII și pentru G-SII din afara UE, datoriile eligibile sunt determinate în conformitate cu reglementările Băncii Naționale a </w:t>
            </w:r>
            <w:r w:rsidRPr="004628E0">
              <w:rPr>
                <w:bCs/>
                <w:lang w:val="ro-RO"/>
              </w:rPr>
              <w:lastRenderedPageBreak/>
              <w:t>Moldovei emise în aplicarea art.164-170</w:t>
            </w:r>
            <w:r w:rsidRPr="004628E0">
              <w:rPr>
                <w:bCs/>
                <w:vertAlign w:val="superscript"/>
                <w:lang w:val="ro-RO"/>
              </w:rPr>
              <w:t>14</w:t>
            </w:r>
            <w:r w:rsidRPr="004628E0">
              <w:rPr>
                <w:bCs/>
                <w:lang w:val="ro-RO"/>
              </w:rPr>
              <w:t xml:space="preserve"> din prezenta lege.”</w:t>
            </w:r>
          </w:p>
          <w:p w14:paraId="3C0E7DDF" w14:textId="585CD8CE" w:rsidR="008172B5" w:rsidRPr="004628E0" w:rsidRDefault="008172B5" w:rsidP="002B7BC6">
            <w:pPr>
              <w:ind w:firstLine="567"/>
              <w:rPr>
                <w:bCs/>
                <w:lang w:val="ro-RO"/>
              </w:rPr>
            </w:pPr>
            <w:r w:rsidRPr="004628E0">
              <w:rPr>
                <w:bCs/>
                <w:lang w:val="ro-RO"/>
              </w:rPr>
              <w:t xml:space="preserve">alineatul (3) va avea următorul conținut: „(3) Entitățile de rezoluție includ depozite în cuantumul fondurilor proprii și al datoriilor eligibile numai în cazul în care o astfel de includere a fost autorizată de autoritatea de rezoluție în conformitate cu alin.(4) și în cazul în care depozitele respective îndeplinesc toate condițiile următoare: </w:t>
            </w:r>
          </w:p>
          <w:p w14:paraId="12FF9594" w14:textId="77777777" w:rsidR="008172B5" w:rsidRPr="004628E0" w:rsidRDefault="008172B5" w:rsidP="002B7BC6">
            <w:pPr>
              <w:ind w:firstLine="567"/>
              <w:rPr>
                <w:bCs/>
                <w:lang w:val="ro-RO"/>
              </w:rPr>
            </w:pPr>
            <w:r w:rsidRPr="004628E0">
              <w:rPr>
                <w:bCs/>
                <w:lang w:val="ro-RO"/>
              </w:rPr>
              <w:t xml:space="preserve">a) depozitele îndeplinesc toate condițiile de includere conform alin.(1); </w:t>
            </w:r>
          </w:p>
          <w:p w14:paraId="7219FFC4" w14:textId="77777777" w:rsidR="008172B5" w:rsidRPr="004628E0" w:rsidRDefault="008172B5" w:rsidP="002B7BC6">
            <w:pPr>
              <w:ind w:firstLine="567"/>
              <w:rPr>
                <w:bCs/>
                <w:lang w:val="ro-RO"/>
              </w:rPr>
            </w:pPr>
            <w:r w:rsidRPr="004628E0">
              <w:rPr>
                <w:bCs/>
                <w:lang w:val="ro-RO"/>
              </w:rPr>
              <w:t xml:space="preserve">b) depozitele nu sunt deținute de persoane fizice, microîntreprinderi și întreprinderi mici și mijlocii; </w:t>
            </w:r>
          </w:p>
          <w:p w14:paraId="6A75FA76" w14:textId="77777777" w:rsidR="008172B5" w:rsidRPr="004628E0" w:rsidRDefault="008172B5" w:rsidP="002B7BC6">
            <w:pPr>
              <w:ind w:firstLine="567"/>
              <w:rPr>
                <w:bCs/>
                <w:lang w:val="ro-RO"/>
              </w:rPr>
            </w:pPr>
            <w:r w:rsidRPr="004628E0">
              <w:rPr>
                <w:bCs/>
                <w:lang w:val="ro-RO"/>
              </w:rPr>
              <w:t xml:space="preserve">c) depozitele sunt depozite la termen cu o scadență inițială de cel puțin un an și nu conferă deținătorului dreptul la rambursare anticipată, nici măcar în cazul în care rambursarea anticipată este condiționată de plata unei penalități; </w:t>
            </w:r>
          </w:p>
          <w:p w14:paraId="35A66E27" w14:textId="77777777" w:rsidR="00EC205C" w:rsidRPr="004628E0" w:rsidRDefault="008172B5" w:rsidP="002B7BC6">
            <w:pPr>
              <w:ind w:firstLine="567"/>
              <w:rPr>
                <w:bCs/>
                <w:lang w:val="ro-RO"/>
              </w:rPr>
            </w:pPr>
            <w:r w:rsidRPr="004628E0">
              <w:rPr>
                <w:bCs/>
                <w:lang w:val="ro-RO"/>
              </w:rPr>
              <w:t xml:space="preserve">d) documentația contractuală relevantă se referă în mod explicit la: </w:t>
            </w:r>
          </w:p>
          <w:p w14:paraId="37352BF8" w14:textId="77777777" w:rsidR="00EC205C" w:rsidRPr="004628E0" w:rsidRDefault="008172B5" w:rsidP="002B7BC6">
            <w:pPr>
              <w:ind w:firstLine="0"/>
              <w:rPr>
                <w:bCs/>
                <w:lang w:val="ro-RO"/>
              </w:rPr>
            </w:pPr>
            <w:r w:rsidRPr="004628E0">
              <w:rPr>
                <w:bCs/>
                <w:lang w:val="ro-RO"/>
              </w:rPr>
              <w:t xml:space="preserve">(i) intenția entității de rezoluție de a include depozitele în cuantumul fondurilor proprii și al datoriilor eligibile; </w:t>
            </w:r>
          </w:p>
          <w:p w14:paraId="08C1BC08" w14:textId="0338DAF9" w:rsidR="008172B5" w:rsidRPr="004628E0" w:rsidRDefault="008172B5" w:rsidP="002B7BC6">
            <w:pPr>
              <w:ind w:firstLine="0"/>
              <w:rPr>
                <w:bCs/>
                <w:lang w:val="ro-RO"/>
              </w:rPr>
            </w:pPr>
            <w:r w:rsidRPr="004628E0">
              <w:rPr>
                <w:bCs/>
                <w:lang w:val="ro-RO"/>
              </w:rPr>
              <w:t>(ii) excluderea depozitelor, care îndeplinesc condițiile menționate la lit.a)-d) din prezentul alineat, inclusiv depozitele cu o scadență reziduală mai mica de un an, din orice rambursare de către o Fondul de garantare a depozitelor în sistemul bancar.”</w:t>
            </w:r>
          </w:p>
          <w:p w14:paraId="39371324" w14:textId="77777777" w:rsidR="008172B5" w:rsidRPr="004628E0" w:rsidRDefault="008172B5" w:rsidP="002B7BC6">
            <w:pPr>
              <w:pStyle w:val="a7"/>
              <w:ind w:left="0"/>
              <w:rPr>
                <w:bCs/>
                <w:lang w:val="ro-RO"/>
              </w:rPr>
            </w:pPr>
          </w:p>
          <w:p w14:paraId="492EB2D0" w14:textId="77777777" w:rsidR="008172B5" w:rsidRPr="004628E0" w:rsidRDefault="008172B5" w:rsidP="002B7BC6">
            <w:pPr>
              <w:ind w:firstLine="0"/>
              <w:rPr>
                <w:bCs/>
                <w:lang w:val="ro-RO"/>
              </w:rPr>
            </w:pPr>
            <w:r w:rsidRPr="004628E0">
              <w:rPr>
                <w:bCs/>
                <w:lang w:val="ro-RO"/>
              </w:rPr>
              <w:t xml:space="preserve">Articolul se completează cu aliniatele (4) și (5) care vor avea următorul cuprins: </w:t>
            </w:r>
          </w:p>
          <w:p w14:paraId="0B5740B2" w14:textId="45DE1221" w:rsidR="008172B5" w:rsidRPr="004628E0" w:rsidRDefault="008172B5" w:rsidP="002B7BC6">
            <w:pPr>
              <w:ind w:firstLine="0"/>
              <w:rPr>
                <w:bCs/>
                <w:lang w:val="ro-RO"/>
              </w:rPr>
            </w:pPr>
            <w:r w:rsidRPr="004628E0">
              <w:rPr>
                <w:bCs/>
                <w:lang w:val="ro-RO"/>
              </w:rPr>
              <w:t xml:space="preserve">„(4) Banca Națională în calitate de autoritatea de rezoluție poate autoriza entitatea de rezoluție să includă în totalitate sau parțial depozitele în cuantumul fondurilor proprii și al datoriilor eligibile dacă constată că sunt îndeplinite cumulativ următoarele condiții: </w:t>
            </w:r>
          </w:p>
          <w:p w14:paraId="2D59B293" w14:textId="77777777" w:rsidR="008172B5" w:rsidRPr="004628E0" w:rsidRDefault="008172B5" w:rsidP="002B7BC6">
            <w:pPr>
              <w:ind w:firstLine="0"/>
              <w:rPr>
                <w:bCs/>
                <w:lang w:val="ro-RO"/>
              </w:rPr>
            </w:pPr>
            <w:r w:rsidRPr="004628E0">
              <w:rPr>
                <w:bCs/>
                <w:lang w:val="ro-RO"/>
              </w:rPr>
              <w:t>a) autoritatea de rezoluție anticipează că depozitele respective nu vor fi excluse în totalitate sau parțial de la recapitalizarea internă în temeiul art.155</w:t>
            </w:r>
            <w:r w:rsidRPr="004628E0">
              <w:rPr>
                <w:bCs/>
                <w:vertAlign w:val="superscript"/>
                <w:lang w:val="ro-RO"/>
              </w:rPr>
              <w:t>1</w:t>
            </w:r>
            <w:r w:rsidRPr="004628E0">
              <w:rPr>
                <w:bCs/>
                <w:lang w:val="ro-RO"/>
              </w:rPr>
              <w:t xml:space="preserve"> sau că nu vor fi transferate integral unui destinatar în cadrul unui transfer parțial; </w:t>
            </w:r>
          </w:p>
          <w:p w14:paraId="652476EF" w14:textId="77777777" w:rsidR="008172B5" w:rsidRPr="004628E0" w:rsidRDefault="008172B5" w:rsidP="002B7BC6">
            <w:pPr>
              <w:ind w:firstLine="0"/>
              <w:rPr>
                <w:bCs/>
                <w:lang w:val="ro-RO"/>
              </w:rPr>
            </w:pPr>
            <w:r w:rsidRPr="004628E0">
              <w:rPr>
                <w:bCs/>
                <w:lang w:val="ro-RO"/>
              </w:rPr>
              <w:t xml:space="preserve">b) autoritatea de rezoluție a concluzionat că includerea nu constituie sau este puțin probabil să constituie un obstacol </w:t>
            </w:r>
            <w:r w:rsidRPr="004628E0">
              <w:rPr>
                <w:bCs/>
                <w:lang w:val="ro-RO"/>
              </w:rPr>
              <w:lastRenderedPageBreak/>
              <w:t xml:space="preserve">semnificativ în calea posibilității de soluționare, în special din cauza impactului asupra fezabilității utilizării instrumentelor de rezoluție într-un mod care să permită îndeplinirea obiectivelor rezoluției. </w:t>
            </w:r>
          </w:p>
          <w:p w14:paraId="5A4D8A76" w14:textId="42F39E3E" w:rsidR="008172B5" w:rsidRPr="004628E0" w:rsidRDefault="008172B5" w:rsidP="002B7BC6">
            <w:pPr>
              <w:ind w:firstLine="0"/>
              <w:rPr>
                <w:lang w:val="ro-RO"/>
              </w:rPr>
            </w:pPr>
            <w:r w:rsidRPr="004628E0">
              <w:rPr>
                <w:bCs/>
                <w:lang w:val="ro-RO"/>
              </w:rPr>
              <w:t>(5) Autoritatea de rezoluție retrage autorizația în cazul în care ajunge la concluzia că oricare dintre condițiile menționate la alin.(4) nu mai este îndeplinită. În acest caz, entitatea de rezoluție încetează să includă depozitele în cuantumul fondurilor proprii și al datoriilor eligibile</w:t>
            </w:r>
          </w:p>
        </w:tc>
        <w:tc>
          <w:tcPr>
            <w:tcW w:w="4819" w:type="dxa"/>
          </w:tcPr>
          <w:p w14:paraId="121C990C" w14:textId="77777777" w:rsidR="008172B5" w:rsidRPr="004628E0" w:rsidRDefault="008172B5" w:rsidP="002B7BC6">
            <w:pPr>
              <w:ind w:firstLine="567"/>
              <w:rPr>
                <w:lang w:val="ro-RO"/>
              </w:rPr>
            </w:pPr>
            <w:r w:rsidRPr="004628E0">
              <w:rPr>
                <w:b/>
                <w:bCs/>
                <w:lang w:val="ro-RO"/>
              </w:rPr>
              <w:lastRenderedPageBreak/>
              <w:t>Articolul 165.</w:t>
            </w:r>
            <w:r w:rsidRPr="004628E0">
              <w:rPr>
                <w:lang w:val="ro-RO"/>
              </w:rPr>
              <w:t xml:space="preserve"> – (1) Datoriile sunt incluse în cuantumul fondurilor proprii și a datoriilor eligibile ale unei entități de rezoluție, numai dacă îndeplinesc condițiile prevăzute în reglementările Băncii Naționale a Moldovei </w:t>
            </w:r>
            <w:bookmarkStart w:id="55" w:name="_Hlk234927385"/>
            <w:r w:rsidRPr="004628E0">
              <w:rPr>
                <w:lang w:val="ro-RO"/>
              </w:rPr>
              <w:t>emise în aplicarea art.164-170</w:t>
            </w:r>
            <w:r w:rsidRPr="004628E0">
              <w:rPr>
                <w:vertAlign w:val="superscript"/>
                <w:lang w:val="ro-RO"/>
              </w:rPr>
              <w:t>14</w:t>
            </w:r>
            <w:r w:rsidRPr="004628E0">
              <w:rPr>
                <w:lang w:val="ro-RO"/>
              </w:rPr>
              <w:t xml:space="preserve"> din prezenta lege;</w:t>
            </w:r>
            <w:bookmarkEnd w:id="55"/>
          </w:p>
          <w:p w14:paraId="6E282192" w14:textId="44EEAD18" w:rsidR="008172B5" w:rsidRPr="004628E0" w:rsidRDefault="008172B5" w:rsidP="002B7BC6">
            <w:pPr>
              <w:ind w:firstLine="567"/>
              <w:rPr>
                <w:lang w:val="ro-RO"/>
              </w:rPr>
            </w:pPr>
            <w:bookmarkStart w:id="56" w:name="_Hlk223102397"/>
            <w:r w:rsidRPr="004628E0">
              <w:rPr>
                <w:lang w:val="ro-RO"/>
              </w:rPr>
              <w:t>(</w:t>
            </w:r>
            <w:r w:rsidR="00BA0D1A" w:rsidRPr="004628E0">
              <w:rPr>
                <w:lang w:val="ro-RO"/>
              </w:rPr>
              <w:t>5</w:t>
            </w:r>
            <w:r w:rsidRPr="004628E0">
              <w:rPr>
                <w:lang w:val="ro-RO"/>
              </w:rPr>
              <w:t xml:space="preserve">) În cazul în care prezenta lege se referă la </w:t>
            </w:r>
            <w:bookmarkStart w:id="57" w:name="_Hlk234928084"/>
            <w:r w:rsidRPr="004628E0">
              <w:rPr>
                <w:lang w:val="ro-RO"/>
              </w:rPr>
              <w:t>cerințele privind fondurile proprii și pasivele eligibile pentru G-SII și pentru G-SII din afara UE, datoriile eligibile sunt determinate în conformitate cu reglementările Băncii Naționale a Moldovei emise în aplicarea art.164-170</w:t>
            </w:r>
            <w:r w:rsidRPr="004628E0">
              <w:rPr>
                <w:vertAlign w:val="superscript"/>
                <w:lang w:val="ro-RO"/>
              </w:rPr>
              <w:t>14</w:t>
            </w:r>
            <w:r w:rsidRPr="004628E0">
              <w:rPr>
                <w:lang w:val="ro-RO"/>
              </w:rPr>
              <w:t xml:space="preserve"> din prezenta lege</w:t>
            </w:r>
            <w:bookmarkEnd w:id="57"/>
            <w:r w:rsidRPr="004628E0">
              <w:rPr>
                <w:lang w:val="ro-RO"/>
              </w:rPr>
              <w:t>.</w:t>
            </w:r>
          </w:p>
          <w:bookmarkEnd w:id="56"/>
          <w:p w14:paraId="149CD16E" w14:textId="179B09CD" w:rsidR="008172B5" w:rsidRPr="004628E0" w:rsidRDefault="008172B5" w:rsidP="002B7BC6">
            <w:pPr>
              <w:ind w:firstLine="567"/>
              <w:rPr>
                <w:lang w:val="ro-RO"/>
              </w:rPr>
            </w:pPr>
            <w:r w:rsidRPr="004628E0">
              <w:rPr>
                <w:lang w:val="ro-RO"/>
              </w:rPr>
              <w:lastRenderedPageBreak/>
              <w:t>(</w:t>
            </w:r>
            <w:r w:rsidR="00BA0D1A" w:rsidRPr="004628E0">
              <w:rPr>
                <w:lang w:val="ro-RO"/>
              </w:rPr>
              <w:t>6</w:t>
            </w:r>
            <w:r w:rsidRPr="004628E0">
              <w:rPr>
                <w:lang w:val="ro-RO"/>
              </w:rPr>
              <w:t>) Entitățile de rezoluție includ depozite în cuantumul fondurilor proprii și al datoriilor eligibile numai în cazul în care o astfel de includere a fost autorizată de autoritatea de rezoluție în conformitate cu alin.(</w:t>
            </w:r>
            <w:r w:rsidR="00BA0D1A" w:rsidRPr="004628E0">
              <w:rPr>
                <w:lang w:val="ro-RO"/>
              </w:rPr>
              <w:t>7</w:t>
            </w:r>
            <w:r w:rsidRPr="004628E0">
              <w:rPr>
                <w:lang w:val="ro-RO"/>
              </w:rPr>
              <w:t xml:space="preserve">) și în cazul în care depozitele respective îndeplinesc toate condițiile următoare: </w:t>
            </w:r>
          </w:p>
          <w:p w14:paraId="5F1B384F" w14:textId="77777777" w:rsidR="008172B5" w:rsidRPr="004628E0" w:rsidRDefault="008172B5" w:rsidP="002B7BC6">
            <w:pPr>
              <w:ind w:firstLine="567"/>
              <w:rPr>
                <w:lang w:val="ro-RO"/>
              </w:rPr>
            </w:pPr>
            <w:r w:rsidRPr="004628E0">
              <w:rPr>
                <w:lang w:val="ro-RO"/>
              </w:rPr>
              <w:t xml:space="preserve">a) depozitele îndeplinesc toate condițiile de includere conform alin.(1); </w:t>
            </w:r>
          </w:p>
          <w:p w14:paraId="324C1640" w14:textId="77777777" w:rsidR="008172B5" w:rsidRPr="004628E0" w:rsidRDefault="008172B5" w:rsidP="002B7BC6">
            <w:pPr>
              <w:ind w:firstLine="567"/>
              <w:rPr>
                <w:lang w:val="ro-RO"/>
              </w:rPr>
            </w:pPr>
            <w:r w:rsidRPr="004628E0">
              <w:rPr>
                <w:lang w:val="ro-RO"/>
              </w:rPr>
              <w:t xml:space="preserve">b) depozitele nu sunt deținute de persoane fizice, microîntreprinderi și întreprinderi mici și mijlocii; </w:t>
            </w:r>
          </w:p>
          <w:p w14:paraId="2BFE7024" w14:textId="77777777" w:rsidR="008172B5" w:rsidRPr="004628E0" w:rsidRDefault="008172B5" w:rsidP="002B7BC6">
            <w:pPr>
              <w:ind w:firstLine="567"/>
              <w:rPr>
                <w:lang w:val="ro-RO"/>
              </w:rPr>
            </w:pPr>
            <w:r w:rsidRPr="004628E0">
              <w:rPr>
                <w:lang w:val="ro-RO"/>
              </w:rPr>
              <w:t xml:space="preserve">c) depozitele sunt depozite la termen cu o scadență inițială de cel puțin un an și nu conferă deținătorului dreptul la rambursare anticipată, nici măcar în cazul în care rambursarea anticipată este condiționată de plata unei penalități; </w:t>
            </w:r>
          </w:p>
          <w:p w14:paraId="5B20D537" w14:textId="77777777" w:rsidR="008172B5" w:rsidRPr="004628E0" w:rsidRDefault="008172B5" w:rsidP="002B7BC6">
            <w:pPr>
              <w:ind w:firstLine="567"/>
              <w:rPr>
                <w:lang w:val="ro-RO"/>
              </w:rPr>
            </w:pPr>
            <w:r w:rsidRPr="004628E0">
              <w:rPr>
                <w:lang w:val="ro-RO"/>
              </w:rPr>
              <w:t xml:space="preserve">d) documentația contractuală relevantă se referă în mod explicit la: </w:t>
            </w:r>
          </w:p>
          <w:p w14:paraId="15A08B68" w14:textId="77777777" w:rsidR="008172B5" w:rsidRPr="004628E0" w:rsidRDefault="008172B5" w:rsidP="002B7BC6">
            <w:pPr>
              <w:ind w:firstLine="567"/>
              <w:rPr>
                <w:lang w:val="ro-RO"/>
              </w:rPr>
            </w:pPr>
            <w:r w:rsidRPr="004628E0">
              <w:rPr>
                <w:lang w:val="ro-RO"/>
              </w:rPr>
              <w:t xml:space="preserve">         (i) intenția entității de rezoluție de a include depozitele în cuantumul fondurilor proprii și al datoriilor eligibile; </w:t>
            </w:r>
          </w:p>
          <w:p w14:paraId="4B10C1E3" w14:textId="77777777" w:rsidR="008172B5" w:rsidRPr="004628E0" w:rsidRDefault="008172B5" w:rsidP="002B7BC6">
            <w:pPr>
              <w:ind w:firstLine="567"/>
              <w:rPr>
                <w:lang w:val="ro-RO"/>
              </w:rPr>
            </w:pPr>
            <w:r w:rsidRPr="004628E0">
              <w:rPr>
                <w:lang w:val="ro-RO"/>
              </w:rPr>
              <w:t xml:space="preserve">        (ii) excluderea depozitelor, care îndeplinesc condițiile menționate la lit.a)-d) din prezentul alineat, inclusiv depozitele cu o scadență reziduală mai mica de un an, din orice rambursare de către o Fondul de garantare a depozitelor în sistemul bancar.</w:t>
            </w:r>
          </w:p>
          <w:p w14:paraId="5CEB08A4" w14:textId="244328E7" w:rsidR="008172B5" w:rsidRPr="004628E0" w:rsidRDefault="008172B5" w:rsidP="002B7BC6">
            <w:pPr>
              <w:ind w:firstLine="567"/>
              <w:rPr>
                <w:lang w:val="ro-RO"/>
              </w:rPr>
            </w:pPr>
            <w:r w:rsidRPr="004628E0">
              <w:rPr>
                <w:lang w:val="ro-RO"/>
              </w:rPr>
              <w:t>(</w:t>
            </w:r>
            <w:r w:rsidR="00BA0D1A" w:rsidRPr="004628E0">
              <w:rPr>
                <w:lang w:val="ro-RO"/>
              </w:rPr>
              <w:t>7</w:t>
            </w:r>
            <w:r w:rsidRPr="004628E0">
              <w:rPr>
                <w:lang w:val="ro-RO"/>
              </w:rPr>
              <w:t xml:space="preserve">) Banca Națională în calitate de autoritatea de rezoluție poate autoriza entitatea de rezoluție să includă în totalitate sau parțial depozitele în cuantumul fondurilor proprii și al datoriilor eligibile dacă constată că sunt îndeplinite cumulativ următoarele condiții: </w:t>
            </w:r>
          </w:p>
          <w:p w14:paraId="3FB759FD" w14:textId="77777777" w:rsidR="008172B5" w:rsidRPr="004628E0" w:rsidRDefault="008172B5" w:rsidP="002B7BC6">
            <w:pPr>
              <w:ind w:firstLine="567"/>
              <w:rPr>
                <w:lang w:val="ro-RO"/>
              </w:rPr>
            </w:pPr>
            <w:r w:rsidRPr="004628E0">
              <w:rPr>
                <w:lang w:val="ro-RO"/>
              </w:rPr>
              <w:t>a) autoritatea de rezoluție anticipează că depozitele respective nu vor fi excluse în totalitate sau parțial de la recapitalizarea internă în temeiul art.155</w:t>
            </w:r>
            <w:r w:rsidRPr="004628E0">
              <w:rPr>
                <w:vertAlign w:val="superscript"/>
                <w:lang w:val="ro-RO"/>
              </w:rPr>
              <w:t>1</w:t>
            </w:r>
            <w:r w:rsidRPr="004628E0">
              <w:rPr>
                <w:lang w:val="ro-RO"/>
              </w:rPr>
              <w:t xml:space="preserve"> sau că nu vor fi transferate integral unui destinatar în cadrul unui transfer parțial; </w:t>
            </w:r>
          </w:p>
          <w:p w14:paraId="780413A7" w14:textId="77777777" w:rsidR="008172B5" w:rsidRPr="004628E0" w:rsidRDefault="008172B5" w:rsidP="002B7BC6">
            <w:pPr>
              <w:ind w:firstLine="567"/>
              <w:rPr>
                <w:lang w:val="ro-RO"/>
              </w:rPr>
            </w:pPr>
            <w:r w:rsidRPr="004628E0">
              <w:rPr>
                <w:lang w:val="ro-RO"/>
              </w:rPr>
              <w:t xml:space="preserve">b) autoritatea de rezoluție a concluzionat că includerea nu constituie sau este puțin probabil să constituie un obstacol semnificativ în calea posibilității de soluționare, în special din cauza impactului asupra fezabilității utilizării instrumentelor de rezoluție într-un mod care să permită îndeplinirea obiectivelor rezoluției. </w:t>
            </w:r>
          </w:p>
          <w:p w14:paraId="4F72D837" w14:textId="10B40DC5" w:rsidR="008172B5" w:rsidRPr="004628E0" w:rsidRDefault="008172B5" w:rsidP="002B7BC6">
            <w:pPr>
              <w:ind w:firstLine="567"/>
              <w:rPr>
                <w:lang w:val="ro-RO"/>
              </w:rPr>
            </w:pPr>
            <w:r w:rsidRPr="004628E0">
              <w:rPr>
                <w:lang w:val="ro-RO"/>
              </w:rPr>
              <w:lastRenderedPageBreak/>
              <w:t>(</w:t>
            </w:r>
            <w:r w:rsidR="00BA0D1A" w:rsidRPr="004628E0">
              <w:rPr>
                <w:lang w:val="ro-RO"/>
              </w:rPr>
              <w:t>8</w:t>
            </w:r>
            <w:r w:rsidRPr="004628E0">
              <w:rPr>
                <w:lang w:val="ro-RO"/>
              </w:rPr>
              <w:t>) Autoritatea de rezoluție retrage autorizația în cazul în care ajunge la concluzia că oricare dintre condițiile menționate la alin.(</w:t>
            </w:r>
            <w:r w:rsidR="00BA0D1A" w:rsidRPr="004628E0">
              <w:rPr>
                <w:lang w:val="ro-RO"/>
              </w:rPr>
              <w:t>7</w:t>
            </w:r>
            <w:r w:rsidRPr="004628E0">
              <w:rPr>
                <w:lang w:val="ro-RO"/>
              </w:rPr>
              <w:t>) nu mai este îndeplinită. În acest caz, entitatea de rezoluție încetează să includă depozitele în cuantumul fondurilor proprii și al datoriilor eligibile.</w:t>
            </w:r>
          </w:p>
          <w:p w14:paraId="6BC5C2AE" w14:textId="77777777" w:rsidR="008172B5" w:rsidRPr="004628E0" w:rsidRDefault="008172B5" w:rsidP="002B7BC6">
            <w:pPr>
              <w:ind w:firstLine="0"/>
              <w:rPr>
                <w:lang w:val="ro-RO"/>
              </w:rPr>
            </w:pPr>
          </w:p>
        </w:tc>
      </w:tr>
      <w:tr w:rsidR="008172B5" w:rsidRPr="004628E0" w14:paraId="200EA416" w14:textId="77777777" w:rsidTr="00622669">
        <w:tc>
          <w:tcPr>
            <w:tcW w:w="562" w:type="dxa"/>
          </w:tcPr>
          <w:p w14:paraId="211E9327" w14:textId="77777777" w:rsidR="008172B5" w:rsidRPr="004628E0" w:rsidRDefault="008172B5" w:rsidP="00622669">
            <w:pPr>
              <w:pStyle w:val="a7"/>
              <w:numPr>
                <w:ilvl w:val="0"/>
                <w:numId w:val="40"/>
              </w:numPr>
              <w:rPr>
                <w:lang w:val="ro-RO"/>
              </w:rPr>
            </w:pPr>
          </w:p>
        </w:tc>
        <w:tc>
          <w:tcPr>
            <w:tcW w:w="4819" w:type="dxa"/>
          </w:tcPr>
          <w:p w14:paraId="2CFFF9C3" w14:textId="4BE70342" w:rsidR="008172B5" w:rsidRPr="004628E0" w:rsidRDefault="008172B5" w:rsidP="002B7BC6">
            <w:pPr>
              <w:ind w:firstLine="0"/>
              <w:rPr>
                <w:lang w:val="ro-RO"/>
              </w:rPr>
            </w:pPr>
          </w:p>
        </w:tc>
        <w:tc>
          <w:tcPr>
            <w:tcW w:w="4819" w:type="dxa"/>
          </w:tcPr>
          <w:p w14:paraId="16A08C34" w14:textId="77777777" w:rsidR="008172B5" w:rsidRPr="004628E0" w:rsidRDefault="008172B5" w:rsidP="002B7BC6">
            <w:pPr>
              <w:ind w:firstLine="0"/>
              <w:rPr>
                <w:bCs/>
                <w:lang w:val="ro-RO" w:eastAsia="ro-MD"/>
              </w:rPr>
            </w:pPr>
            <w:r w:rsidRPr="004628E0">
              <w:rPr>
                <w:bCs/>
                <w:lang w:val="ro-RO" w:eastAsia="ro-MD"/>
              </w:rPr>
              <w:t>Legea se completează cu articolele 165</w:t>
            </w:r>
            <w:r w:rsidRPr="004628E0">
              <w:rPr>
                <w:bCs/>
                <w:vertAlign w:val="superscript"/>
                <w:lang w:val="ro-RO" w:eastAsia="ro-MD"/>
              </w:rPr>
              <w:t>1</w:t>
            </w:r>
            <w:r w:rsidRPr="004628E0">
              <w:rPr>
                <w:bCs/>
                <w:lang w:val="ro-RO" w:eastAsia="ro-MD"/>
              </w:rPr>
              <w:t xml:space="preserve"> - 165</w:t>
            </w:r>
            <w:r w:rsidRPr="004628E0">
              <w:rPr>
                <w:bCs/>
                <w:vertAlign w:val="superscript"/>
                <w:lang w:val="ro-RO" w:eastAsia="ro-MD"/>
              </w:rPr>
              <w:t>8</w:t>
            </w:r>
            <w:r w:rsidRPr="004628E0">
              <w:rPr>
                <w:bCs/>
                <w:lang w:val="ro-RO" w:eastAsia="ro-MD"/>
              </w:rPr>
              <w:t xml:space="preserve"> cu următorul conținut:</w:t>
            </w:r>
          </w:p>
          <w:p w14:paraId="3C8DAF9B" w14:textId="662922CA" w:rsidR="008172B5" w:rsidRPr="004628E0" w:rsidRDefault="008172B5" w:rsidP="002B7BC6">
            <w:pPr>
              <w:ind w:firstLine="0"/>
              <w:rPr>
                <w:bCs/>
                <w:lang w:val="ro-RO"/>
              </w:rPr>
            </w:pPr>
            <w:r w:rsidRPr="004628E0">
              <w:rPr>
                <w:bCs/>
                <w:lang w:val="ro-RO"/>
              </w:rPr>
              <w:t>„Articolul 165</w:t>
            </w:r>
            <w:r w:rsidRPr="004628E0">
              <w:rPr>
                <w:bCs/>
                <w:vertAlign w:val="superscript"/>
                <w:lang w:val="ro-RO"/>
              </w:rPr>
              <w:t>1</w:t>
            </w:r>
            <w:r w:rsidRPr="004628E0">
              <w:rPr>
                <w:bCs/>
                <w:lang w:val="ro-RO"/>
              </w:rPr>
              <w:t xml:space="preserve">. – (1) Datoriile care provin din instrumente de datorie cu instrumente financiare derivate încorporate, cum ar fi produsele structurate, care </w:t>
            </w:r>
            <w:r w:rsidRPr="004628E0">
              <w:rPr>
                <w:bCs/>
                <w:lang w:val="ro-RO"/>
              </w:rPr>
              <w:lastRenderedPageBreak/>
              <w:t>îndeplinesc condițiile prevăzute la art.165 alin.(1), se includ în suma fondurilor proprii și a datoriilor eligibile numai dacă nu sunt excluse din categoria pasivelor eligibile în conformitate cu reglementările Băncii Naționale a Moldovei emise în aplicarea art. 60, 61 și 62 din Legea nr. 202/2017 și este îndeplinită una dintre următoarele condiții:a) valoarea principalului obligației care provine din instrumentul de datorie este cunoscută la momentul emiterii, este fixă sau în creștere și nu este afectată de nicio caracteristică a instrumentului derivat încorporat, iar valoarea totală a obligației care provine din instrumentul de datorie inclusiv instrumentul derivat încorporat, poate fi evaluată zilnic prin referință la o piață bidirecțională activă și lichidă pentru un instrument echivalent fără risc de credit, în conformitate cu reglementările Băncii Naționale a Moldovei emise în aplicarea art.60 și 71 din Legea nr.202/2017; sau</w:t>
            </w:r>
          </w:p>
          <w:p w14:paraId="2296940B" w14:textId="77777777" w:rsidR="008172B5" w:rsidRPr="004628E0" w:rsidRDefault="008172B5" w:rsidP="002B7BC6">
            <w:pPr>
              <w:ind w:firstLine="0"/>
              <w:rPr>
                <w:bCs/>
                <w:lang w:val="ro-RO"/>
              </w:rPr>
            </w:pPr>
            <w:r w:rsidRPr="004628E0">
              <w:rPr>
                <w:bCs/>
                <w:lang w:val="ro-RO"/>
              </w:rPr>
              <w:t>b) instrumentul de datorie include o clauză contractuală care precizează că valoarea creanței în caz de insolvabilitate sau de rezoluție a emitentului este fixă sau în creștere și nu depășește suma plătită inițial.</w:t>
            </w:r>
          </w:p>
          <w:p w14:paraId="05BA2F75" w14:textId="77777777" w:rsidR="008172B5" w:rsidRPr="004628E0" w:rsidRDefault="008172B5" w:rsidP="002B7BC6">
            <w:pPr>
              <w:ind w:firstLine="0"/>
              <w:rPr>
                <w:bCs/>
                <w:lang w:val="ro-RO"/>
              </w:rPr>
            </w:pPr>
            <w:r w:rsidRPr="004628E0">
              <w:rPr>
                <w:bCs/>
                <w:lang w:val="ro-RO"/>
              </w:rPr>
              <w:t>(2) Instrumentele de datorie prevăzute la alin.(1), inclusiv instrumentele derivate încorporate aferente acestora, nu fac obiectul niciunui acord de compensare, iar evaluarea unor astfel de instrumente nu face obiectul art.188.</w:t>
            </w:r>
          </w:p>
          <w:p w14:paraId="52BB5D97" w14:textId="77777777" w:rsidR="008172B5" w:rsidRPr="004628E0" w:rsidRDefault="008172B5" w:rsidP="002B7BC6">
            <w:pPr>
              <w:ind w:firstLine="0"/>
              <w:rPr>
                <w:bCs/>
                <w:lang w:val="ro-RO"/>
              </w:rPr>
            </w:pPr>
            <w:r w:rsidRPr="004628E0">
              <w:rPr>
                <w:bCs/>
                <w:lang w:val="ro-RO"/>
              </w:rPr>
              <w:t>(3) Datoriile prevăzute la alin.(1) sunt incluse în suma fondurilor proprii și a datoriilor eligibile doar în ceea ce privește partea datoriei care corespunde valorii principalului prevăzut la alin.(1) lit.a) ori valorii fixe sau în creștere prevăzute la alin.(1) lit.b).</w:t>
            </w:r>
          </w:p>
          <w:p w14:paraId="79024BA2" w14:textId="5B878AA3" w:rsidR="008172B5" w:rsidRPr="004628E0" w:rsidRDefault="008172B5" w:rsidP="002B7BC6">
            <w:pPr>
              <w:ind w:firstLine="0"/>
              <w:rPr>
                <w:bCs/>
                <w:lang w:val="ro-RO"/>
              </w:rPr>
            </w:pPr>
            <w:r w:rsidRPr="004628E0">
              <w:rPr>
                <w:bCs/>
                <w:lang w:val="ro-RO"/>
              </w:rPr>
              <w:t>Articolul 165</w:t>
            </w:r>
            <w:r w:rsidRPr="004628E0">
              <w:rPr>
                <w:bCs/>
                <w:vertAlign w:val="superscript"/>
                <w:lang w:val="ro-RO"/>
              </w:rPr>
              <w:t>2</w:t>
            </w:r>
            <w:r w:rsidRPr="004628E0">
              <w:rPr>
                <w:bCs/>
                <w:lang w:val="ro-RO"/>
              </w:rPr>
              <w:t>. – (1) În cazul în care datoriile sunt emise de o filială stabilită în Uniunea Europeană către unul dintre acţionarii existenţi care nu face parte din același grup de rezoluţie și respectiva filială face parte din același grup de rezoluţie ca și entitatea de rezoluţie, datoriile respective se includ în cuantumul fondurilor proprii și al datoriilor eligibile ale respectivei entităţi de rezoluţie, cu condiţia îndeplinirii tuturor condiţiilor de mai jos:</w:t>
            </w:r>
          </w:p>
          <w:p w14:paraId="681C87A0" w14:textId="77777777" w:rsidR="008172B5" w:rsidRPr="004628E0" w:rsidRDefault="008172B5" w:rsidP="002B7BC6">
            <w:pPr>
              <w:rPr>
                <w:bCs/>
                <w:lang w:val="ro-RO"/>
              </w:rPr>
            </w:pPr>
            <w:r w:rsidRPr="004628E0">
              <w:rPr>
                <w:bCs/>
                <w:lang w:val="ro-RO"/>
              </w:rPr>
              <w:t>a) datoriile sunt emise în conformitate cu art.167</w:t>
            </w:r>
            <w:r w:rsidRPr="004628E0">
              <w:rPr>
                <w:bCs/>
                <w:vertAlign w:val="superscript"/>
                <w:lang w:val="ro-RO"/>
              </w:rPr>
              <w:t xml:space="preserve">16 </w:t>
            </w:r>
            <w:r w:rsidRPr="004628E0">
              <w:rPr>
                <w:bCs/>
                <w:lang w:val="ro-RO"/>
              </w:rPr>
              <w:t>alin.(1) lit.(a);</w:t>
            </w:r>
          </w:p>
          <w:p w14:paraId="298BF60B" w14:textId="77777777" w:rsidR="008172B5" w:rsidRPr="004628E0" w:rsidRDefault="008172B5" w:rsidP="002B7BC6">
            <w:pPr>
              <w:rPr>
                <w:bCs/>
                <w:lang w:val="ro-RO"/>
              </w:rPr>
            </w:pPr>
            <w:r w:rsidRPr="004628E0">
              <w:rPr>
                <w:bCs/>
                <w:lang w:val="ro-RO"/>
              </w:rPr>
              <w:t xml:space="preserve">b) exercitarea competenţei de reducere a valorii sau de conversie în legătură cu respectivele datorii în </w:t>
            </w:r>
            <w:r w:rsidRPr="004628E0">
              <w:rPr>
                <w:bCs/>
                <w:lang w:val="ro-RO"/>
              </w:rPr>
              <w:lastRenderedPageBreak/>
              <w:t>conformitate cu art.219-225 sau art.230</w:t>
            </w:r>
            <w:r w:rsidRPr="004628E0">
              <w:rPr>
                <w:bCs/>
                <w:vertAlign w:val="superscript"/>
                <w:lang w:val="ro-RO"/>
              </w:rPr>
              <w:t xml:space="preserve">2 </w:t>
            </w:r>
            <w:r w:rsidRPr="004628E0">
              <w:rPr>
                <w:bCs/>
                <w:lang w:val="ro-RO"/>
              </w:rPr>
              <w:t>din prezenta lege nu influenţează controlul exercitat de entitatea de rezoluţie asupra filialei;</w:t>
            </w:r>
          </w:p>
          <w:p w14:paraId="796AD391" w14:textId="77777777" w:rsidR="008172B5" w:rsidRPr="004628E0" w:rsidRDefault="008172B5" w:rsidP="002B7BC6">
            <w:pPr>
              <w:rPr>
                <w:bCs/>
                <w:lang w:val="ro-RO"/>
              </w:rPr>
            </w:pPr>
            <w:r w:rsidRPr="004628E0">
              <w:rPr>
                <w:bCs/>
                <w:lang w:val="ro-RO"/>
              </w:rPr>
              <w:t>c) datoriile respective nu depășesc o valoare determinată prin scăderea:</w:t>
            </w:r>
          </w:p>
          <w:p w14:paraId="12435E23" w14:textId="77777777" w:rsidR="008172B5" w:rsidRPr="004628E0" w:rsidRDefault="008172B5" w:rsidP="002B7BC6">
            <w:pPr>
              <w:ind w:firstLine="0"/>
              <w:rPr>
                <w:bCs/>
                <w:lang w:val="ro-RO"/>
              </w:rPr>
            </w:pPr>
            <w:r w:rsidRPr="004628E0">
              <w:rPr>
                <w:bCs/>
                <w:lang w:val="ro-RO"/>
              </w:rPr>
              <w:t>(i) sumei datoriilor emise pentru și achiziţionate de către entitatea de rezoluţie, fie direct, fie indirect, prin intermediul altor entităţi din cadrul aceluiași grup de rezoluţie și cuantumului fondurilor proprii emise în conformitate cu art.167</w:t>
            </w:r>
            <w:r w:rsidRPr="004628E0">
              <w:rPr>
                <w:bCs/>
                <w:vertAlign w:val="superscript"/>
                <w:lang w:val="ro-RO"/>
              </w:rPr>
              <w:t>16</w:t>
            </w:r>
            <w:r w:rsidRPr="004628E0">
              <w:rPr>
                <w:bCs/>
                <w:lang w:val="ro-RO"/>
              </w:rPr>
              <w:t xml:space="preserve"> alin.(2) lit.(b) din </w:t>
            </w:r>
          </w:p>
          <w:p w14:paraId="3D7F0CF4" w14:textId="77777777" w:rsidR="008172B5" w:rsidRPr="004628E0" w:rsidRDefault="008172B5" w:rsidP="002B7BC6">
            <w:pPr>
              <w:ind w:firstLine="0"/>
              <w:rPr>
                <w:bCs/>
                <w:lang w:val="ro-RO"/>
              </w:rPr>
            </w:pPr>
            <w:r w:rsidRPr="004628E0">
              <w:rPr>
                <w:bCs/>
                <w:lang w:val="ro-RO"/>
              </w:rPr>
              <w:t>(ii) cuantumul necesar în conformitate cu art.167</w:t>
            </w:r>
            <w:r w:rsidRPr="004628E0">
              <w:rPr>
                <w:bCs/>
                <w:vertAlign w:val="superscript"/>
                <w:lang w:val="ro-RO"/>
              </w:rPr>
              <w:t>15</w:t>
            </w:r>
            <w:r w:rsidRPr="004628E0">
              <w:rPr>
                <w:bCs/>
                <w:lang w:val="ro-RO"/>
              </w:rPr>
              <w:t>.</w:t>
            </w:r>
          </w:p>
          <w:p w14:paraId="3246A728" w14:textId="77777777" w:rsidR="00EC205C" w:rsidRPr="004628E0" w:rsidRDefault="00EC205C" w:rsidP="002B7BC6">
            <w:pPr>
              <w:ind w:firstLine="0"/>
              <w:rPr>
                <w:bCs/>
                <w:lang w:val="ro-RO"/>
              </w:rPr>
            </w:pPr>
          </w:p>
          <w:p w14:paraId="73B3F30E" w14:textId="77777777" w:rsidR="00EC205C" w:rsidRPr="004628E0" w:rsidRDefault="00EC205C" w:rsidP="002B7BC6">
            <w:pPr>
              <w:ind w:firstLine="0"/>
              <w:rPr>
                <w:bCs/>
                <w:lang w:val="ro-RO"/>
              </w:rPr>
            </w:pPr>
          </w:p>
          <w:p w14:paraId="4E20B4DF" w14:textId="42528B39" w:rsidR="008172B5" w:rsidRPr="004628E0" w:rsidRDefault="008172B5" w:rsidP="002B7BC6">
            <w:pPr>
              <w:ind w:firstLine="0"/>
              <w:rPr>
                <w:bCs/>
                <w:lang w:val="ro-RO"/>
              </w:rPr>
            </w:pPr>
            <w:r w:rsidRPr="004628E0">
              <w:rPr>
                <w:bCs/>
                <w:lang w:val="ro-RO"/>
              </w:rPr>
              <w:t>Articolul 165</w:t>
            </w:r>
            <w:r w:rsidRPr="004628E0">
              <w:rPr>
                <w:bCs/>
                <w:vertAlign w:val="superscript"/>
                <w:lang w:val="ro-RO"/>
              </w:rPr>
              <w:t>3</w:t>
            </w:r>
            <w:r w:rsidRPr="004628E0">
              <w:rPr>
                <w:bCs/>
                <w:lang w:val="ro-RO"/>
              </w:rPr>
              <w:t>. – (1) Fără a aduce atingere cerinței minime prevăzute la art.167</w:t>
            </w:r>
            <w:r w:rsidRPr="004628E0">
              <w:rPr>
                <w:bCs/>
                <w:vertAlign w:val="superscript"/>
                <w:lang w:val="ro-RO"/>
              </w:rPr>
              <w:t>7</w:t>
            </w:r>
            <w:r w:rsidRPr="004628E0">
              <w:rPr>
                <w:bCs/>
                <w:lang w:val="ro-RO"/>
              </w:rPr>
              <w:t xml:space="preserve"> sau art.167</w:t>
            </w:r>
            <w:r w:rsidRPr="004628E0">
              <w:rPr>
                <w:bCs/>
                <w:vertAlign w:val="superscript"/>
                <w:lang w:val="ro-RO"/>
              </w:rPr>
              <w:t>13</w:t>
            </w:r>
            <w:r w:rsidRPr="004628E0">
              <w:rPr>
                <w:bCs/>
                <w:lang w:val="ro-RO"/>
              </w:rPr>
              <w:t xml:space="preserve"> alin.(1) lit.a), după caz, Banca Națională a Moldovei în calitate de autoritate de rezoluție, se asigură că entitățile de rezoluție, care sunt entități G-SII sau entități de rezoluție care fac obiectul art.167</w:t>
            </w:r>
            <w:r w:rsidRPr="004628E0">
              <w:rPr>
                <w:bCs/>
                <w:vertAlign w:val="superscript"/>
                <w:lang w:val="ro-RO"/>
              </w:rPr>
              <w:t>7</w:t>
            </w:r>
            <w:r w:rsidRPr="004628E0">
              <w:rPr>
                <w:bCs/>
                <w:lang w:val="ro-RO"/>
              </w:rPr>
              <w:t xml:space="preserve"> sau art.167</w:t>
            </w:r>
            <w:r w:rsidRPr="004628E0">
              <w:rPr>
                <w:bCs/>
                <w:vertAlign w:val="superscript"/>
                <w:lang w:val="ro-RO"/>
              </w:rPr>
              <w:t>8</w:t>
            </w:r>
            <w:r w:rsidRPr="004628E0">
              <w:rPr>
                <w:bCs/>
                <w:lang w:val="ro-RO"/>
              </w:rPr>
              <w:t>, îndeplinesc o parte a cerinței prevăzute la art.167</w:t>
            </w:r>
            <w:r w:rsidRPr="004628E0">
              <w:rPr>
                <w:bCs/>
                <w:vertAlign w:val="superscript"/>
                <w:lang w:val="ro-RO"/>
              </w:rPr>
              <w:t>14</w:t>
            </w:r>
            <w:r w:rsidRPr="004628E0">
              <w:rPr>
                <w:bCs/>
                <w:lang w:val="ro-RO"/>
              </w:rPr>
              <w:t>, egală cu 8% din totalul datoriilor, inclusiv fonduri proprii, folosind fonduri proprii, instrumente eligibile subordonate sau datorii prevăzute la art.165</w:t>
            </w:r>
            <w:r w:rsidRPr="004628E0">
              <w:rPr>
                <w:bCs/>
                <w:vertAlign w:val="superscript"/>
                <w:lang w:val="ro-RO"/>
              </w:rPr>
              <w:t>2</w:t>
            </w:r>
            <w:r w:rsidRPr="004628E0">
              <w:rPr>
                <w:bCs/>
                <w:lang w:val="ro-RO"/>
              </w:rPr>
              <w:t>.</w:t>
            </w:r>
          </w:p>
          <w:p w14:paraId="57C7ACBF" w14:textId="77777777" w:rsidR="008172B5" w:rsidRPr="004628E0" w:rsidRDefault="008172B5" w:rsidP="002B7BC6">
            <w:pPr>
              <w:ind w:firstLine="0"/>
              <w:rPr>
                <w:bCs/>
                <w:lang w:val="ro-RO"/>
              </w:rPr>
            </w:pPr>
            <w:r w:rsidRPr="004628E0">
              <w:rPr>
                <w:bCs/>
                <w:lang w:val="ro-RO"/>
              </w:rPr>
              <w:t>(2) Banca Națională a Moldovei în calitate de autoritate de rezoluție, poate permite ca un nivel mai mic de 8% din totalul datoriilor, inclusiv fonduri proprii, dar mai mare decât valoarea rezultată din aplicarea formulei (1-(X1/X2)) x 8% din totalul datoriilor, inclusiv fonduri proprii, să fie îndeplinit de entitățile de rezoluție, care sunt entități G-SII sau entități de rezoluție care fac obiectul art.167</w:t>
            </w:r>
            <w:r w:rsidRPr="004628E0">
              <w:rPr>
                <w:bCs/>
                <w:vertAlign w:val="superscript"/>
                <w:lang w:val="ro-RO"/>
              </w:rPr>
              <w:t>7</w:t>
            </w:r>
            <w:r w:rsidRPr="004628E0">
              <w:rPr>
                <w:bCs/>
                <w:lang w:val="ro-RO"/>
              </w:rPr>
              <w:t xml:space="preserve"> sau art.167</w:t>
            </w:r>
            <w:r w:rsidRPr="004628E0">
              <w:rPr>
                <w:bCs/>
                <w:vertAlign w:val="superscript"/>
                <w:lang w:val="ro-RO"/>
              </w:rPr>
              <w:t>8</w:t>
            </w:r>
            <w:r w:rsidRPr="004628E0">
              <w:rPr>
                <w:bCs/>
                <w:lang w:val="ro-RO"/>
              </w:rPr>
              <w:t>, folosind fonduri proprii, instrumente eligibile subordonate sau datorii prevăzute la art.165</w:t>
            </w:r>
            <w:r w:rsidRPr="004628E0">
              <w:rPr>
                <w:bCs/>
                <w:vertAlign w:val="superscript"/>
                <w:lang w:val="ro-RO"/>
              </w:rPr>
              <w:t>2</w:t>
            </w:r>
            <w:r w:rsidRPr="004628E0">
              <w:rPr>
                <w:bCs/>
                <w:lang w:val="ro-RO"/>
              </w:rPr>
              <w:t>, atât timp cât sunt întrunite toate condițiile prevăzute în reglementările Băncii Naționale a Moldovei emise în aplicarea art.164-170</w:t>
            </w:r>
            <w:r w:rsidRPr="004628E0">
              <w:rPr>
                <w:bCs/>
                <w:vertAlign w:val="superscript"/>
                <w:lang w:val="ro-RO"/>
              </w:rPr>
              <w:t>14</w:t>
            </w:r>
            <w:r w:rsidRPr="004628E0">
              <w:rPr>
                <w:bCs/>
                <w:lang w:val="ro-RO"/>
              </w:rPr>
              <w:t xml:space="preserve"> din prezenta lege.</w:t>
            </w:r>
          </w:p>
          <w:p w14:paraId="223AFE25" w14:textId="77777777" w:rsidR="008172B5" w:rsidRPr="004628E0" w:rsidRDefault="008172B5" w:rsidP="002B7BC6">
            <w:pPr>
              <w:ind w:firstLine="0"/>
              <w:rPr>
                <w:bCs/>
                <w:lang w:val="ro-RO"/>
              </w:rPr>
            </w:pPr>
            <w:r w:rsidRPr="004628E0">
              <w:rPr>
                <w:bCs/>
                <w:lang w:val="ro-RO"/>
              </w:rPr>
              <w:t>(3) În cazul entităților de rezoluție, care fac obiectul prevederilor art.167</w:t>
            </w:r>
            <w:r w:rsidRPr="004628E0">
              <w:rPr>
                <w:bCs/>
                <w:vertAlign w:val="superscript"/>
                <w:lang w:val="ro-RO"/>
              </w:rPr>
              <w:t>7</w:t>
            </w:r>
            <w:r w:rsidRPr="004628E0">
              <w:rPr>
                <w:bCs/>
                <w:lang w:val="ro-RO"/>
              </w:rPr>
              <w:t>, atunci când aplicarea prevederilor alin. (1) conduce la o cerință mai mare de 27% din valoarea totală a expunerii la risc, Banca Națională a Moldovei, în calitate de autoritate de rezoluție, limitează acea parte a cerinței prevăzute la art.167</w:t>
            </w:r>
            <w:r w:rsidRPr="004628E0">
              <w:rPr>
                <w:bCs/>
                <w:vertAlign w:val="superscript"/>
                <w:lang w:val="ro-RO"/>
              </w:rPr>
              <w:t>14</w:t>
            </w:r>
            <w:r w:rsidRPr="004628E0">
              <w:rPr>
                <w:bCs/>
                <w:lang w:val="ro-RO"/>
              </w:rPr>
              <w:t xml:space="preserve"> care urmează să fie îndeplinită prin utilizarea de fonduri proprii, de </w:t>
            </w:r>
            <w:r w:rsidRPr="004628E0">
              <w:rPr>
                <w:bCs/>
                <w:lang w:val="ro-RO"/>
              </w:rPr>
              <w:lastRenderedPageBreak/>
              <w:t>instrumente eligibile subordonate sau de datorii prevăzute la art.165</w:t>
            </w:r>
            <w:r w:rsidRPr="004628E0">
              <w:rPr>
                <w:bCs/>
                <w:vertAlign w:val="superscript"/>
                <w:lang w:val="ro-RO"/>
              </w:rPr>
              <w:t>2</w:t>
            </w:r>
            <w:r w:rsidRPr="004628E0">
              <w:rPr>
                <w:bCs/>
                <w:lang w:val="ro-RO"/>
              </w:rPr>
              <w:t>, la o valoare egală cu 27% din valoarea totală a expunerii la risc, dacă aceasta a estimat că:</w:t>
            </w:r>
          </w:p>
          <w:p w14:paraId="4C34945A" w14:textId="77777777" w:rsidR="008172B5" w:rsidRPr="004628E0" w:rsidRDefault="008172B5" w:rsidP="002B7BC6">
            <w:pPr>
              <w:ind w:firstLine="0"/>
              <w:rPr>
                <w:bCs/>
                <w:lang w:val="ro-RO"/>
              </w:rPr>
            </w:pPr>
            <w:r w:rsidRPr="004628E0">
              <w:rPr>
                <w:bCs/>
                <w:lang w:val="ro-RO"/>
              </w:rPr>
              <w:t xml:space="preserve">a) accesul la mecanismul de finanţare a rezoluţiei nu este avut în vedere în planul de rezoluție ca o opțiune pentru soluționarea respectivei entități de rezoluție; și </w:t>
            </w:r>
          </w:p>
          <w:p w14:paraId="182C2268" w14:textId="77777777" w:rsidR="008172B5" w:rsidRPr="004628E0" w:rsidRDefault="008172B5" w:rsidP="002B7BC6">
            <w:pPr>
              <w:ind w:firstLine="0"/>
              <w:rPr>
                <w:bCs/>
                <w:lang w:val="ro-RO"/>
              </w:rPr>
            </w:pPr>
            <w:r w:rsidRPr="004628E0">
              <w:rPr>
                <w:bCs/>
                <w:lang w:val="ro-RO"/>
              </w:rPr>
              <w:t>b) în cazul în care lit. a) nu se aplică, cerința prevăzută la art.167</w:t>
            </w:r>
            <w:r w:rsidRPr="004628E0">
              <w:rPr>
                <w:bCs/>
                <w:vertAlign w:val="superscript"/>
                <w:lang w:val="ro-RO"/>
              </w:rPr>
              <w:t>14</w:t>
            </w:r>
            <w:r w:rsidRPr="004628E0">
              <w:rPr>
                <w:bCs/>
                <w:lang w:val="ro-RO"/>
              </w:rPr>
              <w:t xml:space="preserve"> îi permite respectivei entități de rezoluție, să îndeplinească cerințele prevăzute la art.158 sau 161 prezenta lege, după caz. </w:t>
            </w:r>
          </w:p>
          <w:p w14:paraId="70309DDC" w14:textId="77777777" w:rsidR="008172B5" w:rsidRPr="004628E0" w:rsidRDefault="008172B5" w:rsidP="002B7BC6">
            <w:pPr>
              <w:ind w:firstLine="0"/>
              <w:rPr>
                <w:bCs/>
                <w:lang w:val="ro-RO"/>
              </w:rPr>
            </w:pPr>
            <w:r w:rsidRPr="004628E0">
              <w:rPr>
                <w:bCs/>
                <w:lang w:val="ro-RO"/>
              </w:rPr>
              <w:t>(4) Atunci când efectuează analiza prevăzută la alin.(3), Banca Națională a Moldovei, în calitate de autoritate de rezoluție, ia în considerare și riscul unui impact disproporționat asupra modelului de afaceri al entității de rezoluție în cauză.</w:t>
            </w:r>
          </w:p>
          <w:p w14:paraId="1424F5F6" w14:textId="77777777" w:rsidR="008172B5" w:rsidRPr="004628E0" w:rsidRDefault="008172B5" w:rsidP="002B7BC6">
            <w:pPr>
              <w:ind w:firstLine="0"/>
              <w:rPr>
                <w:bCs/>
                <w:lang w:val="ro-RO"/>
              </w:rPr>
            </w:pPr>
            <w:r w:rsidRPr="004628E0">
              <w:rPr>
                <w:bCs/>
                <w:lang w:val="ro-RO"/>
              </w:rPr>
              <w:t>(5) Prevederile alin.(3) nu se aplică în cazul entităților de rezoluție care fac obiectul art.167</w:t>
            </w:r>
            <w:r w:rsidRPr="004628E0">
              <w:rPr>
                <w:bCs/>
                <w:vertAlign w:val="superscript"/>
                <w:lang w:val="ro-RO"/>
              </w:rPr>
              <w:t>8</w:t>
            </w:r>
            <w:r w:rsidRPr="004628E0">
              <w:rPr>
                <w:bCs/>
                <w:lang w:val="ro-RO"/>
              </w:rPr>
              <w:t>.</w:t>
            </w:r>
          </w:p>
          <w:p w14:paraId="07780C6C" w14:textId="77777777" w:rsidR="00EC205C" w:rsidRPr="004628E0" w:rsidRDefault="00EC205C" w:rsidP="002B7BC6">
            <w:pPr>
              <w:ind w:firstLine="0"/>
              <w:rPr>
                <w:bCs/>
                <w:lang w:val="ro-RO"/>
              </w:rPr>
            </w:pPr>
          </w:p>
          <w:p w14:paraId="68FCADB7" w14:textId="3FDC74C2" w:rsidR="008172B5" w:rsidRPr="004628E0" w:rsidRDefault="008172B5" w:rsidP="002B7BC6">
            <w:pPr>
              <w:ind w:firstLine="0"/>
              <w:rPr>
                <w:bCs/>
                <w:lang w:val="ro-RO"/>
              </w:rPr>
            </w:pPr>
            <w:r w:rsidRPr="004628E0">
              <w:rPr>
                <w:bCs/>
                <w:lang w:val="ro-RO"/>
              </w:rPr>
              <w:t>Articolul 165</w:t>
            </w:r>
            <w:r w:rsidRPr="004628E0">
              <w:rPr>
                <w:bCs/>
                <w:vertAlign w:val="superscript"/>
                <w:lang w:val="ro-RO"/>
              </w:rPr>
              <w:t>4</w:t>
            </w:r>
            <w:r w:rsidRPr="004628E0">
              <w:rPr>
                <w:bCs/>
                <w:lang w:val="ro-RO"/>
              </w:rPr>
              <w:t>. – (1) În cazul entităților de rezoluție, care nu sunt nici instituții de tip G-SII, nici entități de rezoluție care fac obiectul prevederilor art.167</w:t>
            </w:r>
            <w:r w:rsidRPr="004628E0">
              <w:rPr>
                <w:bCs/>
                <w:vertAlign w:val="superscript"/>
                <w:lang w:val="ro-RO"/>
              </w:rPr>
              <w:t>7</w:t>
            </w:r>
            <w:r w:rsidRPr="004628E0">
              <w:rPr>
                <w:bCs/>
                <w:lang w:val="ro-RO"/>
              </w:rPr>
              <w:t xml:space="preserve"> sau 167</w:t>
            </w:r>
            <w:r w:rsidRPr="004628E0">
              <w:rPr>
                <w:bCs/>
                <w:vertAlign w:val="superscript"/>
                <w:lang w:val="ro-RO"/>
              </w:rPr>
              <w:t>8</w:t>
            </w:r>
            <w:r w:rsidRPr="004628E0">
              <w:rPr>
                <w:bCs/>
                <w:lang w:val="ro-RO"/>
              </w:rPr>
              <w:t>, Banca Națională a Moldovei, în calitate de autoritate de rezoluție, poate decide ca o parte a cerinței prevăzute la art.167</w:t>
            </w:r>
            <w:r w:rsidRPr="004628E0">
              <w:rPr>
                <w:bCs/>
                <w:vertAlign w:val="superscript"/>
                <w:lang w:val="ro-RO"/>
              </w:rPr>
              <w:t>14</w:t>
            </w:r>
            <w:r w:rsidRPr="004628E0">
              <w:rPr>
                <w:bCs/>
                <w:lang w:val="ro-RO"/>
              </w:rPr>
              <w:t>, până la 8% din totalul datoriilor, inclusiv fonduri proprii și nivelul rezultat din aplicarea formulei prevăzute la art.165</w:t>
            </w:r>
            <w:r w:rsidRPr="004628E0">
              <w:rPr>
                <w:bCs/>
                <w:vertAlign w:val="superscript"/>
                <w:lang w:val="ro-RO"/>
              </w:rPr>
              <w:t>7</w:t>
            </w:r>
            <w:r w:rsidRPr="004628E0">
              <w:rPr>
                <w:bCs/>
                <w:lang w:val="ro-RO"/>
              </w:rPr>
              <w:t>, să fie îndeplinită folosind fonduri proprii, instrumente eligibile subordonate sau datorii prevăzute la art.165</w:t>
            </w:r>
            <w:r w:rsidRPr="004628E0">
              <w:rPr>
                <w:bCs/>
                <w:vertAlign w:val="superscript"/>
                <w:lang w:val="ro-RO"/>
              </w:rPr>
              <w:t>2</w:t>
            </w:r>
            <w:r w:rsidRPr="004628E0">
              <w:rPr>
                <w:bCs/>
                <w:lang w:val="ro-RO"/>
              </w:rPr>
              <w:t>, atunci când sunt îndeplinite următoarele condiții:</w:t>
            </w:r>
          </w:p>
          <w:p w14:paraId="7E23D62D" w14:textId="77777777" w:rsidR="00EC205C" w:rsidRPr="004628E0" w:rsidRDefault="008172B5" w:rsidP="002B7BC6">
            <w:pPr>
              <w:ind w:firstLine="0"/>
              <w:rPr>
                <w:bCs/>
                <w:lang w:val="ro-RO"/>
              </w:rPr>
            </w:pPr>
            <w:r w:rsidRPr="004628E0">
              <w:rPr>
                <w:bCs/>
                <w:lang w:val="ro-RO"/>
              </w:rPr>
              <w:t>a) datoriile nesubordonate prevăzute la art.165 și art.165</w:t>
            </w:r>
            <w:r w:rsidRPr="004628E0">
              <w:rPr>
                <w:bCs/>
                <w:vertAlign w:val="superscript"/>
                <w:lang w:val="ro-RO"/>
              </w:rPr>
              <w:t>1</w:t>
            </w:r>
            <w:r w:rsidRPr="004628E0">
              <w:rPr>
                <w:bCs/>
                <w:lang w:val="ro-RO"/>
              </w:rPr>
              <w:t xml:space="preserve"> au același rang în ordinea de plată a creanțelor conform procedurii obișnuite de insolvabilitate, ca și anumite datorii care sunt excluse de la aplicarea competențelor de reducere a valorii și de conversie în conformitate cu prevederile art.155 sau 155</w:t>
            </w:r>
            <w:r w:rsidRPr="004628E0">
              <w:rPr>
                <w:bCs/>
                <w:vertAlign w:val="superscript"/>
                <w:lang w:val="ro-RO"/>
              </w:rPr>
              <w:t>1</w:t>
            </w:r>
            <w:r w:rsidRPr="004628E0">
              <w:rPr>
                <w:bCs/>
                <w:lang w:val="ro-RO"/>
              </w:rPr>
              <w:t>;</w:t>
            </w:r>
          </w:p>
          <w:p w14:paraId="024966CC" w14:textId="5A1F4EEE" w:rsidR="008172B5" w:rsidRPr="004628E0" w:rsidRDefault="008172B5" w:rsidP="002B7BC6">
            <w:pPr>
              <w:ind w:firstLine="0"/>
              <w:rPr>
                <w:bCs/>
                <w:lang w:val="ro-RO"/>
              </w:rPr>
            </w:pPr>
            <w:r w:rsidRPr="004628E0">
              <w:rPr>
                <w:bCs/>
                <w:lang w:val="ro-RO"/>
              </w:rPr>
              <w:t xml:space="preserve">b) există riscul ca, în urma exercitării planificate a competențelor de reducere a valorii și de conversie în legătură cu datoriile nesubordonate care nu sunt excluse de la exercitarea competențelor de reducere a valorii și de conversie în conformitate cu prevederile art.155 sau 1551, creditorii ale căror creanțe rezultă din respectivele obligații să suporte pierderi mai mari decât pierderile pe </w:t>
            </w:r>
            <w:r w:rsidRPr="004628E0">
              <w:rPr>
                <w:bCs/>
                <w:lang w:val="ro-RO"/>
              </w:rPr>
              <w:lastRenderedPageBreak/>
              <w:t>care le-ar suporta în cazul unei lichidări realizate în cadrul unei proceduri obișnuite de insolvabilitate;</w:t>
            </w:r>
          </w:p>
          <w:p w14:paraId="54F9603F" w14:textId="77777777" w:rsidR="008172B5" w:rsidRPr="004628E0" w:rsidRDefault="008172B5" w:rsidP="002B7BC6">
            <w:pPr>
              <w:ind w:firstLine="0"/>
              <w:rPr>
                <w:bCs/>
                <w:lang w:val="ro-RO"/>
              </w:rPr>
            </w:pPr>
            <w:r w:rsidRPr="004628E0">
              <w:rPr>
                <w:bCs/>
                <w:lang w:val="ro-RO"/>
              </w:rPr>
              <w:t>c) cuantumul fondurilor proprii și a altor datorii subordonate nu depășește cuantumul necesară pentru a asigura că, creditorii prevăzuți la lit. b), nu suportă pierderi al căror nivel îl depășește pe cel pe care l-ar fi suportat în cazul unei lichidări realizate în cadrul unei proceduri obișnuite de insolvabilitate.</w:t>
            </w:r>
          </w:p>
          <w:p w14:paraId="7DEE3D4F" w14:textId="77777777" w:rsidR="008172B5" w:rsidRPr="004628E0" w:rsidRDefault="008172B5" w:rsidP="002B7BC6">
            <w:pPr>
              <w:ind w:firstLine="0"/>
              <w:rPr>
                <w:bCs/>
                <w:lang w:val="ro-RO"/>
              </w:rPr>
            </w:pPr>
            <w:r w:rsidRPr="004628E0">
              <w:rPr>
                <w:bCs/>
                <w:lang w:val="ro-RO"/>
              </w:rPr>
              <w:t>(2) În cazul în care Banca Națională a Moldovei, în calitate de autoritate de rezoluție, stabilește că, dintr-o categorie de datorii care include datorii eligibile, cuantumul datoriilor care sunt excluse sau prezintă o probabilitate rezonabilă de a fi excluse de la aplicarea competențelor de reducere a valorii și de conversie în conformitate cu prevederile art.155 sau art.155</w:t>
            </w:r>
            <w:r w:rsidRPr="004628E0">
              <w:rPr>
                <w:bCs/>
                <w:vertAlign w:val="superscript"/>
                <w:lang w:val="ro-RO"/>
              </w:rPr>
              <w:t>1</w:t>
            </w:r>
            <w:r w:rsidRPr="004628E0">
              <w:rPr>
                <w:bCs/>
                <w:lang w:val="ro-RO"/>
              </w:rPr>
              <w:t>, se ridică în total la peste 10% din categoria respectivă, aceasta trebuie să evalueze riscul prevăzut la alin.(1) lit.b).</w:t>
            </w:r>
          </w:p>
          <w:p w14:paraId="2974313D" w14:textId="77777777" w:rsidR="00EC205C" w:rsidRPr="004628E0" w:rsidRDefault="008172B5" w:rsidP="002B7BC6">
            <w:pPr>
              <w:ind w:firstLine="0"/>
              <w:rPr>
                <w:bCs/>
                <w:lang w:val="ro-RO"/>
              </w:rPr>
            </w:pPr>
            <w:r w:rsidRPr="004628E0">
              <w:rPr>
                <w:bCs/>
                <w:lang w:val="ro-RO"/>
              </w:rPr>
              <w:t>(3) Banca Națională a Moldovei, în calitate de autoritate de rezoluție, poate evalua riscul prevăzut de alin.(1) lit.b) și în cazul în care pragul de 10% prevăzut la alin.(2) nu este depășit.</w:t>
            </w:r>
          </w:p>
          <w:p w14:paraId="65CE782B" w14:textId="598048C2" w:rsidR="008172B5" w:rsidRPr="004628E0" w:rsidRDefault="008172B5" w:rsidP="002B7BC6">
            <w:pPr>
              <w:ind w:firstLine="0"/>
              <w:rPr>
                <w:bCs/>
                <w:lang w:val="ro-RO"/>
              </w:rPr>
            </w:pPr>
            <w:r w:rsidRPr="004628E0">
              <w:rPr>
                <w:bCs/>
                <w:lang w:val="ro-RO"/>
              </w:rPr>
              <w:t>Articolul 165</w:t>
            </w:r>
            <w:r w:rsidRPr="004628E0">
              <w:rPr>
                <w:bCs/>
                <w:vertAlign w:val="superscript"/>
                <w:lang w:val="ro-RO"/>
              </w:rPr>
              <w:t>5</w:t>
            </w:r>
            <w:r w:rsidRPr="004628E0">
              <w:rPr>
                <w:bCs/>
                <w:lang w:val="ro-RO"/>
              </w:rPr>
              <w:t>. – (1) În aplicarea prevederilor art.165</w:t>
            </w:r>
            <w:r w:rsidRPr="004628E0">
              <w:rPr>
                <w:bCs/>
                <w:vertAlign w:val="superscript"/>
                <w:lang w:val="ro-RO"/>
              </w:rPr>
              <w:t>3</w:t>
            </w:r>
            <w:r w:rsidRPr="004628E0">
              <w:rPr>
                <w:bCs/>
                <w:lang w:val="ro-RO"/>
              </w:rPr>
              <w:t>, art.165</w:t>
            </w:r>
            <w:r w:rsidRPr="004628E0">
              <w:rPr>
                <w:bCs/>
                <w:vertAlign w:val="superscript"/>
                <w:lang w:val="ro-RO"/>
              </w:rPr>
              <w:t>4</w:t>
            </w:r>
            <w:r w:rsidRPr="004628E0">
              <w:rPr>
                <w:bCs/>
                <w:lang w:val="ro-RO"/>
              </w:rPr>
              <w:t xml:space="preserve"> și art.165</w:t>
            </w:r>
            <w:r w:rsidRPr="004628E0">
              <w:rPr>
                <w:bCs/>
                <w:vertAlign w:val="superscript"/>
                <w:lang w:val="ro-RO"/>
              </w:rPr>
              <w:t>6</w:t>
            </w:r>
            <w:r w:rsidRPr="004628E0">
              <w:rPr>
                <w:bCs/>
                <w:lang w:val="ro-RO"/>
              </w:rPr>
              <w:t>, datoriile care provin din instrumente financiare derivate se includ în totalul datoriilor în condițiile recunoașterii depline a drepturilor contractuale de compensare ale contrapărții.</w:t>
            </w:r>
          </w:p>
          <w:p w14:paraId="3CE4EFD3" w14:textId="77777777" w:rsidR="008172B5" w:rsidRPr="004628E0" w:rsidRDefault="008172B5" w:rsidP="002B7BC6">
            <w:pPr>
              <w:rPr>
                <w:bCs/>
                <w:lang w:val="ro-RO"/>
              </w:rPr>
            </w:pPr>
            <w:r w:rsidRPr="004628E0">
              <w:rPr>
                <w:bCs/>
                <w:lang w:val="ro-RO"/>
              </w:rPr>
              <w:t>(2) Fondurile proprii ale unei entități de rezoluție, luate în calcul pentru îndeplinirea cerinței amortizorului combinat, sunt eligibile pentru îndeplinirea cerințelor prevăzute la art.165</w:t>
            </w:r>
            <w:r w:rsidRPr="004628E0">
              <w:rPr>
                <w:bCs/>
                <w:vertAlign w:val="superscript"/>
                <w:lang w:val="ro-RO"/>
              </w:rPr>
              <w:t>3</w:t>
            </w:r>
            <w:r w:rsidRPr="004628E0">
              <w:rPr>
                <w:bCs/>
                <w:lang w:val="ro-RO"/>
              </w:rPr>
              <w:t>, 165</w:t>
            </w:r>
            <w:r w:rsidRPr="004628E0">
              <w:rPr>
                <w:bCs/>
                <w:vertAlign w:val="superscript"/>
                <w:lang w:val="ro-RO"/>
              </w:rPr>
              <w:t>4</w:t>
            </w:r>
            <w:r w:rsidRPr="004628E0">
              <w:rPr>
                <w:bCs/>
                <w:lang w:val="ro-RO"/>
              </w:rPr>
              <w:t xml:space="preserve"> și 165</w:t>
            </w:r>
            <w:r w:rsidRPr="004628E0">
              <w:rPr>
                <w:bCs/>
                <w:vertAlign w:val="superscript"/>
                <w:lang w:val="ro-RO"/>
              </w:rPr>
              <w:t>6</w:t>
            </w:r>
            <w:r w:rsidRPr="004628E0">
              <w:rPr>
                <w:bCs/>
                <w:lang w:val="ro-RO"/>
              </w:rPr>
              <w:t>.</w:t>
            </w:r>
          </w:p>
          <w:p w14:paraId="461FCE32" w14:textId="77777777" w:rsidR="00EC205C" w:rsidRPr="004628E0" w:rsidRDefault="00EC205C" w:rsidP="002B7BC6">
            <w:pPr>
              <w:rPr>
                <w:bCs/>
                <w:lang w:val="ro-RO"/>
              </w:rPr>
            </w:pPr>
          </w:p>
          <w:p w14:paraId="35D14234" w14:textId="77777777" w:rsidR="008172B5" w:rsidRPr="004628E0" w:rsidRDefault="008172B5" w:rsidP="002B7BC6">
            <w:pPr>
              <w:ind w:firstLine="0"/>
              <w:rPr>
                <w:bCs/>
                <w:lang w:val="ro-RO"/>
              </w:rPr>
            </w:pPr>
            <w:r w:rsidRPr="004628E0">
              <w:rPr>
                <w:bCs/>
                <w:lang w:val="ro-RO"/>
              </w:rPr>
              <w:t>Articolul 165</w:t>
            </w:r>
            <w:r w:rsidRPr="004628E0">
              <w:rPr>
                <w:bCs/>
                <w:vertAlign w:val="superscript"/>
                <w:lang w:val="ro-RO"/>
              </w:rPr>
              <w:t>6</w:t>
            </w:r>
            <w:r w:rsidRPr="004628E0">
              <w:rPr>
                <w:bCs/>
                <w:lang w:val="ro-RO"/>
              </w:rPr>
              <w:t>.– (1) Prin derogare de la art.165</w:t>
            </w:r>
            <w:r w:rsidRPr="004628E0">
              <w:rPr>
                <w:bCs/>
                <w:vertAlign w:val="superscript"/>
                <w:lang w:val="ro-RO"/>
              </w:rPr>
              <w:t>3</w:t>
            </w:r>
            <w:r w:rsidRPr="004628E0">
              <w:rPr>
                <w:bCs/>
                <w:lang w:val="ro-RO"/>
              </w:rPr>
              <w:t>, Banca Națională a Moldovei, în calitate de autoritate de rezoluție, poate decide ca o entitate de rezoluție, care este o instituție de tip G-SII sau o entitate de rezoluție care face obiectul prevederilor articolului 167</w:t>
            </w:r>
            <w:r w:rsidRPr="004628E0">
              <w:rPr>
                <w:bCs/>
                <w:vertAlign w:val="superscript"/>
                <w:lang w:val="ro-RO"/>
              </w:rPr>
              <w:t>7</w:t>
            </w:r>
            <w:r w:rsidRPr="004628E0">
              <w:rPr>
                <w:bCs/>
                <w:lang w:val="ro-RO"/>
              </w:rPr>
              <w:t xml:space="preserve"> sau 167</w:t>
            </w:r>
            <w:r w:rsidRPr="004628E0">
              <w:rPr>
                <w:bCs/>
                <w:vertAlign w:val="superscript"/>
                <w:lang w:val="ro-RO"/>
              </w:rPr>
              <w:t>8</w:t>
            </w:r>
            <w:r w:rsidRPr="004628E0">
              <w:rPr>
                <w:bCs/>
                <w:lang w:val="ro-RO"/>
              </w:rPr>
              <w:t>, să îndeplinească cerința prevăzută la art.167</w:t>
            </w:r>
            <w:r w:rsidRPr="004628E0">
              <w:rPr>
                <w:bCs/>
                <w:vertAlign w:val="superscript"/>
                <w:lang w:val="ro-RO"/>
              </w:rPr>
              <w:t>14</w:t>
            </w:r>
            <w:r w:rsidRPr="004628E0">
              <w:rPr>
                <w:bCs/>
                <w:lang w:val="ro-RO"/>
              </w:rPr>
              <w:t xml:space="preserve"> folosind fonduri proprii, instrumente eligibile subordonate sau datorii prevăzute la art.165</w:t>
            </w:r>
            <w:r w:rsidRPr="004628E0">
              <w:rPr>
                <w:bCs/>
                <w:vertAlign w:val="superscript"/>
                <w:lang w:val="ro-RO"/>
              </w:rPr>
              <w:t>2</w:t>
            </w:r>
            <w:r w:rsidRPr="004628E0">
              <w:rPr>
                <w:bCs/>
                <w:lang w:val="ro-RO"/>
              </w:rPr>
              <w:t>, în măsura în care, ca urmare a obligației entității de rezoluție de a se conforma cerinței amortizorului combinat și cerinței privind fondurile proprii și pasivele eligibile pentru G-SII, la art.167</w:t>
            </w:r>
            <w:r w:rsidRPr="004628E0">
              <w:rPr>
                <w:bCs/>
                <w:vertAlign w:val="superscript"/>
                <w:lang w:val="ro-RO"/>
              </w:rPr>
              <w:t>7</w:t>
            </w:r>
            <w:r w:rsidRPr="004628E0">
              <w:rPr>
                <w:bCs/>
                <w:lang w:val="ro-RO"/>
              </w:rPr>
              <w:t xml:space="preserve"> și la </w:t>
            </w:r>
            <w:r w:rsidRPr="004628E0">
              <w:rPr>
                <w:bCs/>
                <w:lang w:val="ro-RO"/>
              </w:rPr>
              <w:lastRenderedPageBreak/>
              <w:t>art.167</w:t>
            </w:r>
            <w:r w:rsidRPr="004628E0">
              <w:rPr>
                <w:bCs/>
                <w:vertAlign w:val="superscript"/>
                <w:lang w:val="ro-RO"/>
              </w:rPr>
              <w:t>14</w:t>
            </w:r>
            <w:r w:rsidRPr="004628E0">
              <w:rPr>
                <w:bCs/>
                <w:lang w:val="ro-RO"/>
              </w:rPr>
              <w:t xml:space="preserve"> din prezenta lege, suma respectivelor fonduri proprii, instrumente și datorii nu depășește valoarea cea mai mare dintre:</w:t>
            </w:r>
          </w:p>
          <w:p w14:paraId="37E5827C" w14:textId="77777777" w:rsidR="008172B5" w:rsidRPr="004628E0" w:rsidRDefault="008172B5" w:rsidP="002B7BC6">
            <w:pPr>
              <w:rPr>
                <w:bCs/>
                <w:lang w:val="ro-RO"/>
              </w:rPr>
            </w:pPr>
            <w:r w:rsidRPr="004628E0">
              <w:rPr>
                <w:bCs/>
                <w:lang w:val="ro-RO"/>
              </w:rPr>
              <w:t>a) 8 % din totalul datoriilor, inclusiv fonduri proprii ale entității; sau</w:t>
            </w:r>
          </w:p>
          <w:p w14:paraId="7ACB8E5C" w14:textId="77777777" w:rsidR="008172B5" w:rsidRPr="004628E0" w:rsidRDefault="008172B5" w:rsidP="002B7BC6">
            <w:pPr>
              <w:rPr>
                <w:bCs/>
                <w:lang w:val="ro-RO"/>
              </w:rPr>
            </w:pPr>
            <w:r w:rsidRPr="004628E0">
              <w:rPr>
                <w:bCs/>
                <w:lang w:val="ro-RO"/>
              </w:rPr>
              <w:t>b) valoarea care rezultă din aplicarea formulei Ax2 + Bx2 + C, unde A, B și C au următoarele valori:</w:t>
            </w:r>
          </w:p>
          <w:p w14:paraId="6E214BEA" w14:textId="77777777" w:rsidR="008172B5" w:rsidRPr="004628E0" w:rsidRDefault="008172B5" w:rsidP="002B7BC6">
            <w:pPr>
              <w:rPr>
                <w:bCs/>
                <w:lang w:val="ro-RO"/>
              </w:rPr>
            </w:pPr>
            <w:r w:rsidRPr="004628E0">
              <w:rPr>
                <w:bCs/>
                <w:lang w:val="ro-RO"/>
              </w:rPr>
              <w:t>A = valoarea rezultată din cerința privind rata fondurilor proprii totale prevăzută în reglementările Băncii Naționale a Moldovei emise în aplicarea art.60, 61 și 62 din Legea nr.202/2017;</w:t>
            </w:r>
          </w:p>
          <w:p w14:paraId="0E6A50D0" w14:textId="77777777" w:rsidR="008172B5" w:rsidRPr="004628E0" w:rsidRDefault="008172B5" w:rsidP="002B7BC6">
            <w:pPr>
              <w:rPr>
                <w:bCs/>
                <w:lang w:val="ro-RO"/>
              </w:rPr>
            </w:pPr>
            <w:r w:rsidRPr="004628E0">
              <w:rPr>
                <w:bCs/>
                <w:lang w:val="ro-RO"/>
              </w:rPr>
              <w:t>B = valoarea rezultată din cerința prevăzută la art.139</w:t>
            </w:r>
            <w:r w:rsidRPr="004628E0">
              <w:rPr>
                <w:bCs/>
                <w:vertAlign w:val="superscript"/>
                <w:lang w:val="ro-RO"/>
              </w:rPr>
              <w:t>1</w:t>
            </w:r>
            <w:r w:rsidRPr="004628E0">
              <w:rPr>
                <w:bCs/>
                <w:lang w:val="ro-RO"/>
              </w:rPr>
              <w:t xml:space="preserve"> din Legea nr.202/2017;</w:t>
            </w:r>
          </w:p>
          <w:p w14:paraId="1FAAF855" w14:textId="77777777" w:rsidR="008172B5" w:rsidRPr="004628E0" w:rsidRDefault="008172B5" w:rsidP="002B7BC6">
            <w:pPr>
              <w:rPr>
                <w:bCs/>
                <w:lang w:val="ro-RO"/>
              </w:rPr>
            </w:pPr>
            <w:r w:rsidRPr="004628E0">
              <w:rPr>
                <w:bCs/>
                <w:lang w:val="ro-RO"/>
              </w:rPr>
              <w:t>C = valoarea rezultată din cerința amortizorului combinat.</w:t>
            </w:r>
          </w:p>
          <w:p w14:paraId="05B9982E" w14:textId="77777777" w:rsidR="00EC205C" w:rsidRPr="004628E0" w:rsidRDefault="00EC205C" w:rsidP="002B7BC6">
            <w:pPr>
              <w:ind w:firstLine="0"/>
              <w:rPr>
                <w:bCs/>
                <w:lang w:val="ro-RO"/>
              </w:rPr>
            </w:pPr>
          </w:p>
          <w:p w14:paraId="7D059444" w14:textId="7123CE98" w:rsidR="008172B5" w:rsidRPr="004628E0" w:rsidRDefault="008172B5" w:rsidP="002B7BC6">
            <w:pPr>
              <w:ind w:firstLine="0"/>
              <w:rPr>
                <w:bCs/>
                <w:lang w:val="ro-RO"/>
              </w:rPr>
            </w:pPr>
            <w:r w:rsidRPr="004628E0">
              <w:rPr>
                <w:bCs/>
                <w:lang w:val="ro-RO"/>
              </w:rPr>
              <w:t>Articolul 165</w:t>
            </w:r>
            <w:r w:rsidRPr="004628E0">
              <w:rPr>
                <w:bCs/>
                <w:vertAlign w:val="superscript"/>
                <w:lang w:val="ro-RO"/>
              </w:rPr>
              <w:t>7</w:t>
            </w:r>
            <w:r w:rsidRPr="004628E0">
              <w:rPr>
                <w:bCs/>
                <w:lang w:val="ro-RO"/>
              </w:rPr>
              <w:t>.– (1) Banca Națională a Moldovei, în calitate de autoritate de rezoluție, poate exercita competența prevăzută la art.165</w:t>
            </w:r>
            <w:r w:rsidRPr="004628E0">
              <w:rPr>
                <w:bCs/>
                <w:vertAlign w:val="superscript"/>
                <w:lang w:val="ro-RO"/>
              </w:rPr>
              <w:t>6</w:t>
            </w:r>
            <w:r w:rsidRPr="004628E0">
              <w:rPr>
                <w:bCs/>
                <w:lang w:val="ro-RO"/>
              </w:rPr>
              <w:t xml:space="preserve"> cu privire la toate entitățile de rezoluție, care sunt instituții de tip G-SII sau cărora li se aplică prevederile art.167</w:t>
            </w:r>
            <w:r w:rsidRPr="004628E0">
              <w:rPr>
                <w:bCs/>
                <w:vertAlign w:val="superscript"/>
                <w:lang w:val="ro-RO"/>
              </w:rPr>
              <w:t>7</w:t>
            </w:r>
            <w:r w:rsidRPr="004628E0">
              <w:rPr>
                <w:bCs/>
                <w:lang w:val="ro-RO"/>
              </w:rPr>
              <w:t xml:space="preserve"> sau art.167</w:t>
            </w:r>
            <w:r w:rsidRPr="004628E0">
              <w:rPr>
                <w:bCs/>
                <w:vertAlign w:val="superscript"/>
                <w:lang w:val="ro-RO"/>
              </w:rPr>
              <w:t>8</w:t>
            </w:r>
            <w:r w:rsidRPr="004628E0">
              <w:rPr>
                <w:bCs/>
                <w:lang w:val="ro-RO"/>
              </w:rPr>
              <w:t xml:space="preserve"> și care îndeplinesc una dintre condițiile prevăzute la alin. (2), până la o limită de 30 % din numărul total al tuturor entităților de rezoluție care sunt entități G-SII sau cărora li se aplică art.167</w:t>
            </w:r>
            <w:r w:rsidRPr="004628E0">
              <w:rPr>
                <w:bCs/>
                <w:vertAlign w:val="superscript"/>
                <w:lang w:val="ro-RO"/>
              </w:rPr>
              <w:t>7</w:t>
            </w:r>
            <w:r w:rsidRPr="004628E0">
              <w:rPr>
                <w:bCs/>
                <w:lang w:val="ro-RO"/>
              </w:rPr>
              <w:t xml:space="preserve"> sau art.167</w:t>
            </w:r>
            <w:r w:rsidRPr="004628E0">
              <w:rPr>
                <w:bCs/>
                <w:vertAlign w:val="superscript"/>
                <w:lang w:val="ro-RO"/>
              </w:rPr>
              <w:t>8</w:t>
            </w:r>
            <w:r w:rsidRPr="004628E0">
              <w:rPr>
                <w:bCs/>
                <w:lang w:val="ro-RO"/>
              </w:rPr>
              <w:t>,  pentru care Banca Națională a Moldovei, în calitate de autoritate de rezoluție, determină cerința prevăzută la art.167</w:t>
            </w:r>
            <w:r w:rsidRPr="004628E0">
              <w:rPr>
                <w:bCs/>
                <w:vertAlign w:val="superscript"/>
                <w:lang w:val="ro-RO"/>
              </w:rPr>
              <w:t>14</w:t>
            </w:r>
            <w:r w:rsidRPr="004628E0">
              <w:rPr>
                <w:bCs/>
                <w:lang w:val="ro-RO"/>
              </w:rPr>
              <w:t>.</w:t>
            </w:r>
          </w:p>
          <w:p w14:paraId="5A15E82B" w14:textId="77777777" w:rsidR="008172B5" w:rsidRPr="004628E0" w:rsidRDefault="008172B5" w:rsidP="002B7BC6">
            <w:pPr>
              <w:ind w:firstLine="0"/>
              <w:rPr>
                <w:bCs/>
                <w:lang w:val="ro-RO"/>
              </w:rPr>
            </w:pPr>
            <w:r w:rsidRPr="004628E0">
              <w:rPr>
                <w:bCs/>
                <w:lang w:val="ro-RO"/>
              </w:rPr>
              <w:t>(2) În aplicarea prevederilor alin.(1), Banca Națională a Moldovei, în calitate de autoritate de rezoluție, ia în considerare următoarele condiții:</w:t>
            </w:r>
          </w:p>
          <w:p w14:paraId="15789004" w14:textId="77777777" w:rsidR="008172B5" w:rsidRPr="004628E0" w:rsidRDefault="008172B5" w:rsidP="002B7BC6">
            <w:pPr>
              <w:ind w:firstLine="0"/>
              <w:rPr>
                <w:bCs/>
                <w:lang w:val="ro-RO"/>
              </w:rPr>
            </w:pPr>
            <w:r w:rsidRPr="004628E0">
              <w:rPr>
                <w:bCs/>
                <w:lang w:val="ro-RO"/>
              </w:rPr>
              <w:t>a) în cursul evaluării posibilității de soluționare din ciclurile anterioare de planificare au fost identificate obstacole semnificative și, fie:</w:t>
            </w:r>
          </w:p>
          <w:p w14:paraId="4D39AD7D" w14:textId="77777777" w:rsidR="008172B5" w:rsidRPr="004628E0" w:rsidRDefault="008172B5" w:rsidP="002B7BC6">
            <w:pPr>
              <w:rPr>
                <w:bCs/>
                <w:lang w:val="ro-RO"/>
              </w:rPr>
            </w:pPr>
            <w:r w:rsidRPr="004628E0">
              <w:rPr>
                <w:bCs/>
                <w:lang w:val="ro-RO"/>
              </w:rPr>
              <w:t>(i) nu a fost luată nicio măsură de remediere în urma aplicării măsurilor prevăzute la art.39, în termenul impus de Banca Națională a Moldovei, în calitate de autoritate de rezoluție; fie</w:t>
            </w:r>
          </w:p>
          <w:p w14:paraId="38C16B8D" w14:textId="77777777" w:rsidR="008172B5" w:rsidRPr="004628E0" w:rsidRDefault="008172B5" w:rsidP="002B7BC6">
            <w:pPr>
              <w:rPr>
                <w:bCs/>
                <w:lang w:val="ro-RO"/>
              </w:rPr>
            </w:pPr>
            <w:r w:rsidRPr="004628E0">
              <w:rPr>
                <w:bCs/>
                <w:lang w:val="ro-RO"/>
              </w:rPr>
              <w:t>(ii) obstacolele semnificative identificate nu pot fi abordate folosind niciuna dintre măsurile prevăzute la art.39, iar exercitarea competenței prevăzute la art.165</w:t>
            </w:r>
            <w:r w:rsidRPr="004628E0">
              <w:rPr>
                <w:bCs/>
                <w:vertAlign w:val="superscript"/>
                <w:lang w:val="ro-RO"/>
              </w:rPr>
              <w:t>6</w:t>
            </w:r>
            <w:r w:rsidRPr="004628E0">
              <w:rPr>
                <w:bCs/>
                <w:lang w:val="ro-RO"/>
              </w:rPr>
              <w:t xml:space="preserve"> ar compensa parțial sau total impactul negativ al </w:t>
            </w:r>
            <w:r w:rsidRPr="004628E0">
              <w:rPr>
                <w:bCs/>
                <w:lang w:val="ro-RO"/>
              </w:rPr>
              <w:lastRenderedPageBreak/>
              <w:t>obstacolelor semnificative asupra posibilității de soluționare;</w:t>
            </w:r>
          </w:p>
          <w:p w14:paraId="6F47E393" w14:textId="77777777" w:rsidR="008172B5" w:rsidRPr="004628E0" w:rsidRDefault="008172B5" w:rsidP="002B7BC6">
            <w:pPr>
              <w:ind w:firstLine="0"/>
              <w:rPr>
                <w:bCs/>
                <w:lang w:val="ro-RO"/>
              </w:rPr>
            </w:pPr>
            <w:r w:rsidRPr="004628E0">
              <w:rPr>
                <w:bCs/>
                <w:lang w:val="ro-RO"/>
              </w:rPr>
              <w:t>b) Banca Națională a Moldovei, în calitate de autoritate de rezoluție, apreciază că fezabilitatea și credibilitatea strategiei de rezoluție preferate aferente entității de rezoluție sunt limitate, având în vedere dimensiunea entității, gradul său de interconectare, natura, amploarea, riscurile și complexitatea activităților sale, statutul său juridic și structura acționariatului său; sau</w:t>
            </w:r>
          </w:p>
          <w:p w14:paraId="33F27910" w14:textId="77777777" w:rsidR="008172B5" w:rsidRPr="004628E0" w:rsidRDefault="008172B5" w:rsidP="002B7BC6">
            <w:pPr>
              <w:ind w:firstLine="0"/>
              <w:rPr>
                <w:bCs/>
                <w:lang w:val="ro-RO"/>
              </w:rPr>
            </w:pPr>
            <w:r w:rsidRPr="004628E0">
              <w:rPr>
                <w:bCs/>
                <w:lang w:val="ro-RO"/>
              </w:rPr>
              <w:t>c) cerința prevăzută la art.139</w:t>
            </w:r>
            <w:r w:rsidRPr="004628E0">
              <w:rPr>
                <w:bCs/>
                <w:vertAlign w:val="superscript"/>
                <w:lang w:val="ro-RO"/>
              </w:rPr>
              <w:t>1</w:t>
            </w:r>
            <w:r w:rsidRPr="004628E0">
              <w:rPr>
                <w:bCs/>
                <w:lang w:val="ro-RO"/>
              </w:rPr>
              <w:t xml:space="preserve"> din Legea nr.202/2017, reflectă faptul că entitatea de rezoluție, care este o instituție de tip G-SII sau care face obiectul cerinței prevăzute la art.167</w:t>
            </w:r>
            <w:r w:rsidRPr="004628E0">
              <w:rPr>
                <w:bCs/>
                <w:vertAlign w:val="superscript"/>
                <w:lang w:val="ro-RO"/>
              </w:rPr>
              <w:t>7</w:t>
            </w:r>
            <w:r w:rsidRPr="004628E0">
              <w:rPr>
                <w:bCs/>
                <w:lang w:val="ro-RO"/>
              </w:rPr>
              <w:t xml:space="preserve"> sau 167</w:t>
            </w:r>
            <w:r w:rsidRPr="004628E0">
              <w:rPr>
                <w:bCs/>
                <w:vertAlign w:val="superscript"/>
                <w:lang w:val="ro-RO"/>
              </w:rPr>
              <w:t>8</w:t>
            </w:r>
            <w:r w:rsidRPr="004628E0">
              <w:rPr>
                <w:bCs/>
                <w:lang w:val="ro-RO"/>
              </w:rPr>
              <w:t>, în privința riscului, se numără printre primele 20% dintre instituțiile pentru care Banca Națională a Moldovei, în calitate de autoritate de rezoluție, determină cerința prevăzută la art.164 alin.(1).</w:t>
            </w:r>
          </w:p>
          <w:p w14:paraId="781B1B9F" w14:textId="77777777" w:rsidR="008172B5" w:rsidRPr="004628E0" w:rsidRDefault="008172B5" w:rsidP="002B7BC6">
            <w:pPr>
              <w:ind w:firstLine="0"/>
              <w:rPr>
                <w:bCs/>
                <w:lang w:val="ro-RO"/>
              </w:rPr>
            </w:pPr>
            <w:r w:rsidRPr="004628E0">
              <w:rPr>
                <w:bCs/>
                <w:lang w:val="ro-RO"/>
              </w:rPr>
              <w:t>(3) În scopul stabilirii procentului prevăzut la alin.(1) și (2), Banca Națională a Moldovei, în calitate de autoritate de rezoluție, rotunjește numărul care rezultă din calcul la cel mai apropiat număr întreg.</w:t>
            </w:r>
          </w:p>
          <w:p w14:paraId="42FFA789" w14:textId="77777777" w:rsidR="008172B5" w:rsidRPr="004628E0" w:rsidRDefault="008172B5" w:rsidP="002B7BC6">
            <w:pPr>
              <w:ind w:firstLine="0"/>
              <w:rPr>
                <w:bCs/>
                <w:lang w:val="ro-RO"/>
              </w:rPr>
            </w:pPr>
            <w:r w:rsidRPr="004628E0">
              <w:rPr>
                <w:bCs/>
                <w:lang w:val="ro-RO"/>
              </w:rPr>
              <w:t>(4) Banca Naţională a Moldovei, în calitate de autoritate de rezoluţie poate, ţinând cont de caracteristicile specifice ale sectorului bancar, inclusiv, în special, de numărul entităţilor de rezoluţie care sunt entităţi din categoria G-SII sau care fac obiectul art.167</w:t>
            </w:r>
            <w:r w:rsidRPr="004628E0">
              <w:rPr>
                <w:bCs/>
                <w:vertAlign w:val="superscript"/>
                <w:lang w:val="ro-RO"/>
              </w:rPr>
              <w:t>7</w:t>
            </w:r>
            <w:r w:rsidRPr="004628E0">
              <w:rPr>
                <w:bCs/>
                <w:lang w:val="ro-RO"/>
              </w:rPr>
              <w:t xml:space="preserve"> sau 167</w:t>
            </w:r>
            <w:r w:rsidRPr="004628E0">
              <w:rPr>
                <w:bCs/>
                <w:vertAlign w:val="superscript"/>
                <w:lang w:val="ro-RO"/>
              </w:rPr>
              <w:t>8</w:t>
            </w:r>
            <w:r w:rsidRPr="004628E0">
              <w:rPr>
                <w:bCs/>
                <w:lang w:val="ro-RO"/>
              </w:rPr>
              <w:t xml:space="preserve"> pentru care autoritatea de rezoluţie stabilește cerinţa menţionată la art.167</w:t>
            </w:r>
            <w:r w:rsidRPr="004628E0">
              <w:rPr>
                <w:bCs/>
                <w:vertAlign w:val="superscript"/>
                <w:lang w:val="ro-RO"/>
              </w:rPr>
              <w:t>14</w:t>
            </w:r>
            <w:r w:rsidRPr="004628E0">
              <w:rPr>
                <w:bCs/>
                <w:lang w:val="ro-RO"/>
              </w:rPr>
              <w:t>, să stabilească procentul menţionat la alin.(1) la un nivel mai mare de 30 %.</w:t>
            </w:r>
          </w:p>
          <w:p w14:paraId="15296C13" w14:textId="77777777" w:rsidR="00EC205C" w:rsidRPr="004628E0" w:rsidRDefault="00EC205C" w:rsidP="002B7BC6">
            <w:pPr>
              <w:ind w:firstLine="0"/>
              <w:rPr>
                <w:bCs/>
                <w:lang w:val="ro-RO"/>
              </w:rPr>
            </w:pPr>
          </w:p>
          <w:p w14:paraId="64CB0783" w14:textId="0DE494B4" w:rsidR="008172B5" w:rsidRPr="004628E0" w:rsidRDefault="008172B5" w:rsidP="002B7BC6">
            <w:pPr>
              <w:ind w:firstLine="0"/>
              <w:rPr>
                <w:bCs/>
                <w:lang w:val="ro-RO"/>
              </w:rPr>
            </w:pPr>
            <w:r w:rsidRPr="004628E0">
              <w:rPr>
                <w:bCs/>
                <w:lang w:val="ro-RO"/>
              </w:rPr>
              <w:t>Articolul 165</w:t>
            </w:r>
            <w:r w:rsidRPr="004628E0">
              <w:rPr>
                <w:bCs/>
                <w:vertAlign w:val="superscript"/>
                <w:lang w:val="ro-RO"/>
              </w:rPr>
              <w:t>8</w:t>
            </w:r>
            <w:r w:rsidRPr="004628E0">
              <w:rPr>
                <w:bCs/>
                <w:lang w:val="ro-RO"/>
              </w:rPr>
              <w:t>. – (1) Banca Națională a Moldovei ia deciziile prevăzute la art.165</w:t>
            </w:r>
            <w:r w:rsidRPr="004628E0">
              <w:rPr>
                <w:bCs/>
                <w:vertAlign w:val="superscript"/>
                <w:lang w:val="ro-RO"/>
              </w:rPr>
              <w:t>4</w:t>
            </w:r>
            <w:r w:rsidRPr="004628E0">
              <w:rPr>
                <w:bCs/>
                <w:lang w:val="ro-RO"/>
              </w:rPr>
              <w:t xml:space="preserve"> și 165</w:t>
            </w:r>
            <w:r w:rsidRPr="004628E0">
              <w:rPr>
                <w:bCs/>
                <w:vertAlign w:val="superscript"/>
                <w:lang w:val="ro-RO"/>
              </w:rPr>
              <w:t>6</w:t>
            </w:r>
            <w:r w:rsidRPr="004628E0">
              <w:rPr>
                <w:bCs/>
                <w:lang w:val="ro-RO"/>
              </w:rPr>
              <w:t xml:space="preserve"> după consultarea autorității competente.</w:t>
            </w:r>
          </w:p>
          <w:p w14:paraId="5BEC1723" w14:textId="77777777" w:rsidR="008172B5" w:rsidRPr="004628E0" w:rsidRDefault="008172B5" w:rsidP="002B7BC6">
            <w:pPr>
              <w:ind w:firstLine="0"/>
              <w:rPr>
                <w:bCs/>
                <w:lang w:val="ro-RO"/>
              </w:rPr>
            </w:pPr>
            <w:r w:rsidRPr="004628E0">
              <w:rPr>
                <w:bCs/>
                <w:lang w:val="ro-RO"/>
              </w:rPr>
              <w:t xml:space="preserve">(2) În vederea luării deciziilor prevăzute la alin.(1), Banca Națională a Moldovei, în calitate de autoritate de rezoluție ia în considerare aspectele </w:t>
            </w:r>
            <w:bookmarkStart w:id="58" w:name="_Hlk234229659"/>
            <w:r w:rsidRPr="004628E0">
              <w:rPr>
                <w:bCs/>
                <w:lang w:val="ro-RO"/>
              </w:rPr>
              <w:t>menționate în reglementările  Băncii Naționale a Moldovei emise în aplicarea art.</w:t>
            </w:r>
            <w:bookmarkEnd w:id="58"/>
            <w:r w:rsidRPr="004628E0">
              <w:rPr>
                <w:bCs/>
                <w:lang w:val="ro-RO"/>
              </w:rPr>
              <w:t>164-170</w:t>
            </w:r>
            <w:r w:rsidRPr="004628E0">
              <w:rPr>
                <w:bCs/>
                <w:vertAlign w:val="superscript"/>
                <w:lang w:val="ro-RO"/>
              </w:rPr>
              <w:t>14</w:t>
            </w:r>
            <w:r w:rsidRPr="004628E0">
              <w:rPr>
                <w:bCs/>
                <w:lang w:val="ro-RO"/>
              </w:rPr>
              <w:t xml:space="preserve"> din prezenta lege. </w:t>
            </w:r>
          </w:p>
          <w:p w14:paraId="731D8953" w14:textId="0B407ECC" w:rsidR="008172B5" w:rsidRPr="004628E0" w:rsidRDefault="008172B5" w:rsidP="002B7BC6">
            <w:pPr>
              <w:ind w:firstLine="0"/>
              <w:rPr>
                <w:lang w:val="ro-RO"/>
              </w:rPr>
            </w:pPr>
            <w:r w:rsidRPr="004628E0">
              <w:rPr>
                <w:bCs/>
                <w:lang w:val="ro-RO"/>
              </w:rPr>
              <w:t>(3) Autoritatea de rezoluție poate permite entității de rezoluție să respecte cerințele menționate la art.165</w:t>
            </w:r>
            <w:r w:rsidRPr="004628E0">
              <w:rPr>
                <w:bCs/>
                <w:vertAlign w:val="superscript"/>
                <w:lang w:val="ro-RO"/>
              </w:rPr>
              <w:t>3</w:t>
            </w:r>
            <w:r w:rsidRPr="004628E0">
              <w:rPr>
                <w:bCs/>
                <w:lang w:val="ro-RO"/>
              </w:rPr>
              <w:t>, 165</w:t>
            </w:r>
            <w:r w:rsidRPr="004628E0">
              <w:rPr>
                <w:bCs/>
                <w:vertAlign w:val="superscript"/>
                <w:lang w:val="ro-RO"/>
              </w:rPr>
              <w:t>4</w:t>
            </w:r>
            <w:r w:rsidRPr="004628E0">
              <w:rPr>
                <w:bCs/>
                <w:lang w:val="ro-RO"/>
              </w:rPr>
              <w:t>, 165</w:t>
            </w:r>
            <w:r w:rsidRPr="004628E0">
              <w:rPr>
                <w:bCs/>
                <w:vertAlign w:val="superscript"/>
                <w:lang w:val="ro-RO"/>
              </w:rPr>
              <w:t>6</w:t>
            </w:r>
            <w:r w:rsidRPr="004628E0">
              <w:rPr>
                <w:bCs/>
                <w:lang w:val="ro-RO"/>
              </w:rPr>
              <w:t xml:space="preserve"> utilizând fondurile proprii sau datoriile menționate la art. 165 și 165</w:t>
            </w:r>
            <w:r w:rsidRPr="004628E0">
              <w:rPr>
                <w:bCs/>
                <w:vertAlign w:val="superscript"/>
                <w:lang w:val="ro-RO"/>
              </w:rPr>
              <w:t>2</w:t>
            </w:r>
            <w:r w:rsidRPr="004628E0">
              <w:rPr>
                <w:bCs/>
                <w:lang w:val="ro-RO"/>
              </w:rPr>
              <w:t xml:space="preserve"> atunci când sunt îndeplinite condițiile din </w:t>
            </w:r>
            <w:r w:rsidRPr="004628E0">
              <w:rPr>
                <w:bCs/>
                <w:lang w:val="ro-RO"/>
              </w:rPr>
              <w:lastRenderedPageBreak/>
              <w:t>reglementările BNM emise în aplicarea art.164-170</w:t>
            </w:r>
            <w:r w:rsidRPr="004628E0">
              <w:rPr>
                <w:bCs/>
                <w:vertAlign w:val="superscript"/>
                <w:lang w:val="ro-RO"/>
              </w:rPr>
              <w:t>14</w:t>
            </w:r>
            <w:r w:rsidRPr="004628E0">
              <w:rPr>
                <w:bCs/>
                <w:lang w:val="ro-RO"/>
              </w:rPr>
              <w:t xml:space="preserve"> din prezenta lege.</w:t>
            </w:r>
          </w:p>
        </w:tc>
        <w:tc>
          <w:tcPr>
            <w:tcW w:w="4819" w:type="dxa"/>
          </w:tcPr>
          <w:p w14:paraId="4B953C8D" w14:textId="66A70C0B" w:rsidR="008172B5" w:rsidRPr="004628E0" w:rsidRDefault="008172B5" w:rsidP="002B7BC6">
            <w:pPr>
              <w:ind w:firstLine="567"/>
              <w:rPr>
                <w:lang w:val="ro-RO"/>
              </w:rPr>
            </w:pPr>
            <w:r w:rsidRPr="004628E0">
              <w:rPr>
                <w:bCs/>
                <w:lang w:val="ro-RO"/>
              </w:rPr>
              <w:lastRenderedPageBreak/>
              <w:t>„</w:t>
            </w:r>
            <w:r w:rsidRPr="004628E0">
              <w:rPr>
                <w:b/>
                <w:bCs/>
                <w:lang w:val="ro-RO"/>
              </w:rPr>
              <w:t>Articolul 165</w:t>
            </w:r>
            <w:r w:rsidRPr="004628E0">
              <w:rPr>
                <w:b/>
                <w:bCs/>
                <w:vertAlign w:val="superscript"/>
                <w:lang w:val="ro-RO"/>
              </w:rPr>
              <w:t>1</w:t>
            </w:r>
            <w:r w:rsidRPr="004628E0">
              <w:rPr>
                <w:b/>
                <w:bCs/>
                <w:lang w:val="ro-RO"/>
              </w:rPr>
              <w:t>.</w:t>
            </w:r>
            <w:r w:rsidRPr="004628E0">
              <w:rPr>
                <w:lang w:val="ro-RO"/>
              </w:rPr>
              <w:t xml:space="preserve"> – (1) Datoriile care provin din instrumente de datorie cu instrumente financiare derivate încorporate, cum ar fi produsele structurate, care îndeplinesc condițiile prevăzute la art.165 alin.(1), se includ în suma fondurilor proprii și a datoriilor eligibile </w:t>
            </w:r>
            <w:r w:rsidRPr="004628E0">
              <w:rPr>
                <w:lang w:val="ro-RO"/>
              </w:rPr>
              <w:lastRenderedPageBreak/>
              <w:t>numai dacă nu sunt excluse din categoria pasivelor eligibile în conformitate cu reglementările Băncii Naționale a Moldovei emise în aplicarea art. 60, 61 și 62 din Legea nr. 202/2017 și este îndeplinită una dintre următoarele condiții:</w:t>
            </w:r>
          </w:p>
          <w:p w14:paraId="3740C3C4" w14:textId="3185E8E0" w:rsidR="008172B5" w:rsidRPr="004628E0" w:rsidRDefault="008172B5" w:rsidP="002B7BC6">
            <w:pPr>
              <w:ind w:firstLine="567"/>
              <w:rPr>
                <w:lang w:val="ro-RO"/>
              </w:rPr>
            </w:pPr>
            <w:r w:rsidRPr="004628E0">
              <w:rPr>
                <w:lang w:val="ro-RO"/>
              </w:rPr>
              <w:t>a) valoarea principalului obligației care provine din instrumentul de datorie este cunoscută la momentul emiterii, este fixă sau în creștere și nu este afectată de nicio caracteristică a instrumentului derivat încorporat, iar valoarea totală a obligației care provine din instrumentul de datorie inclusiv instrumentul derivat încorporat, poate fi evaluată zilnic prin referință la o piață bidirecțională activă și lichidă pentru un instrument echivalent fără risc de credit, în conformitate cu reglementările Băncii Naționale a Moldovei emise în aplicarea art.60 și 71 din Legea nr.202/2017; sau</w:t>
            </w:r>
          </w:p>
          <w:p w14:paraId="4AA3082D" w14:textId="77777777" w:rsidR="008172B5" w:rsidRPr="004628E0" w:rsidRDefault="008172B5" w:rsidP="002B7BC6">
            <w:pPr>
              <w:ind w:firstLine="567"/>
              <w:rPr>
                <w:lang w:val="ro-RO"/>
              </w:rPr>
            </w:pPr>
            <w:r w:rsidRPr="004628E0">
              <w:rPr>
                <w:lang w:val="ro-RO"/>
              </w:rPr>
              <w:t>b) instrumentul de datorie include o clauză contractuală care precizează că valoarea creanței în caz de insolvabilitate sau de rezoluție a emitentului este fixă sau în creștere și nu depășește suma plătită inițial.</w:t>
            </w:r>
          </w:p>
          <w:p w14:paraId="6B7D753F" w14:textId="77777777" w:rsidR="008172B5" w:rsidRPr="004628E0" w:rsidRDefault="008172B5" w:rsidP="002B7BC6">
            <w:pPr>
              <w:ind w:firstLine="567"/>
              <w:rPr>
                <w:lang w:val="ro-RO"/>
              </w:rPr>
            </w:pPr>
            <w:r w:rsidRPr="004628E0">
              <w:rPr>
                <w:lang w:val="ro-RO"/>
              </w:rPr>
              <w:t>(2) Instrumentele de datorie prevăzute la alin.(1), inclusiv instrumentele derivate încorporate aferente acestora, nu fac obiectul niciunui acord de compensare, iar evaluarea unor astfel de instrumente nu face obiectul art.188.</w:t>
            </w:r>
          </w:p>
          <w:p w14:paraId="4707D5FE" w14:textId="77777777" w:rsidR="008172B5" w:rsidRPr="004628E0" w:rsidRDefault="008172B5" w:rsidP="002B7BC6">
            <w:pPr>
              <w:ind w:firstLine="567"/>
              <w:rPr>
                <w:lang w:val="ro-RO"/>
              </w:rPr>
            </w:pPr>
            <w:r w:rsidRPr="004628E0">
              <w:rPr>
                <w:lang w:val="ro-RO"/>
              </w:rPr>
              <w:t>(3) Datoriile prevăzute la alin.(1) sunt incluse în suma fondurilor proprii și a datoriilor eligibile doar în ceea ce privește partea datoriei care corespunde valorii principalului prevăzut la alin.(1) lit.a) ori valorii fixe sau în creștere prevăzute la alin.(1) lit.b).</w:t>
            </w:r>
          </w:p>
          <w:p w14:paraId="54A23BA7" w14:textId="77777777" w:rsidR="00EC205C" w:rsidRPr="004628E0" w:rsidRDefault="00EC205C" w:rsidP="002B7BC6">
            <w:pPr>
              <w:ind w:firstLine="567"/>
              <w:rPr>
                <w:b/>
                <w:lang w:val="ro-RO"/>
              </w:rPr>
            </w:pPr>
          </w:p>
          <w:p w14:paraId="12A93E87" w14:textId="532885CF" w:rsidR="008172B5" w:rsidRPr="004628E0" w:rsidRDefault="008172B5" w:rsidP="002B7BC6">
            <w:pPr>
              <w:ind w:firstLine="567"/>
              <w:rPr>
                <w:lang w:val="ro-RO"/>
              </w:rPr>
            </w:pPr>
            <w:r w:rsidRPr="004628E0">
              <w:rPr>
                <w:b/>
                <w:lang w:val="ro-RO"/>
              </w:rPr>
              <w:t>Articolul 165</w:t>
            </w:r>
            <w:r w:rsidRPr="004628E0">
              <w:rPr>
                <w:b/>
                <w:vertAlign w:val="superscript"/>
                <w:lang w:val="ro-RO"/>
              </w:rPr>
              <w:t>2</w:t>
            </w:r>
            <w:r w:rsidRPr="004628E0">
              <w:rPr>
                <w:b/>
                <w:lang w:val="ro-RO"/>
              </w:rPr>
              <w:t>.</w:t>
            </w:r>
            <w:r w:rsidRPr="004628E0">
              <w:rPr>
                <w:lang w:val="ro-RO"/>
              </w:rPr>
              <w:t xml:space="preserve"> – (1) În cazul în care datoriile sunt emise de o filială stabilită în Uniunea Europeană către unul dintre acţionarii existenţi care nu face parte din același grup de rezoluţie și respectiva filială face parte din același grup de rezoluţie ca și entitatea de rezoluţie, datoriile respective se includ în cuantumul fondurilor proprii și al datoriilor eligibile ale respectivei entităţi de rezoluţie, cu condiţia îndeplinirii tuturor condiţiilor de mai jos:</w:t>
            </w:r>
          </w:p>
          <w:p w14:paraId="01D07EF0" w14:textId="79439BE8" w:rsidR="008172B5" w:rsidRPr="004628E0" w:rsidRDefault="008172B5" w:rsidP="002B7BC6">
            <w:pPr>
              <w:ind w:firstLine="567"/>
              <w:rPr>
                <w:lang w:val="ro-RO"/>
              </w:rPr>
            </w:pPr>
            <w:r w:rsidRPr="004628E0">
              <w:rPr>
                <w:lang w:val="ro-RO"/>
              </w:rPr>
              <w:t>a) datoriile sunt emise în conformitate cu art.167</w:t>
            </w:r>
            <w:r w:rsidRPr="004628E0">
              <w:rPr>
                <w:vertAlign w:val="superscript"/>
                <w:lang w:val="ro-RO"/>
              </w:rPr>
              <w:t xml:space="preserve">16 </w:t>
            </w:r>
            <w:r w:rsidRPr="004628E0">
              <w:rPr>
                <w:lang w:val="ro-RO"/>
              </w:rPr>
              <w:t>alin.(1) lit</w:t>
            </w:r>
            <w:r w:rsidRPr="004628E0">
              <w:rPr>
                <w:bCs/>
                <w:lang w:val="ro-RO"/>
              </w:rPr>
              <w:t>.(</w:t>
            </w:r>
            <w:r w:rsidRPr="004628E0">
              <w:rPr>
                <w:lang w:val="ro-RO"/>
              </w:rPr>
              <w:t>a);</w:t>
            </w:r>
          </w:p>
          <w:p w14:paraId="36A27203" w14:textId="77777777" w:rsidR="008172B5" w:rsidRPr="004628E0" w:rsidRDefault="008172B5" w:rsidP="002B7BC6">
            <w:pPr>
              <w:ind w:firstLine="567"/>
              <w:rPr>
                <w:lang w:val="ro-RO"/>
              </w:rPr>
            </w:pPr>
            <w:r w:rsidRPr="004628E0">
              <w:rPr>
                <w:lang w:val="ro-RO"/>
              </w:rPr>
              <w:lastRenderedPageBreak/>
              <w:t>b) exercitarea competenţei de reducere a valorii sau de conversie în legătură cu respectivele datorii în conformitate cu art.219-225 sau art.230</w:t>
            </w:r>
            <w:r w:rsidRPr="004628E0">
              <w:rPr>
                <w:vertAlign w:val="superscript"/>
                <w:lang w:val="ro-RO"/>
              </w:rPr>
              <w:t xml:space="preserve">2 </w:t>
            </w:r>
            <w:r w:rsidRPr="004628E0">
              <w:rPr>
                <w:lang w:val="ro-RO"/>
              </w:rPr>
              <w:t>din prezenta lege nu influenţează controlul exercitat de entitatea de rezoluţie asupra filialei;</w:t>
            </w:r>
          </w:p>
          <w:p w14:paraId="10FCB91B" w14:textId="77777777" w:rsidR="008172B5" w:rsidRPr="004628E0" w:rsidRDefault="008172B5" w:rsidP="002B7BC6">
            <w:pPr>
              <w:ind w:firstLine="567"/>
              <w:rPr>
                <w:lang w:val="ro-RO"/>
              </w:rPr>
            </w:pPr>
            <w:r w:rsidRPr="004628E0">
              <w:rPr>
                <w:lang w:val="ro-RO"/>
              </w:rPr>
              <w:t>c) datoriile respective nu depășesc o valoare determinată prin scăderea:</w:t>
            </w:r>
          </w:p>
          <w:p w14:paraId="4A560D63" w14:textId="31C11EE0" w:rsidR="008172B5" w:rsidRPr="004628E0" w:rsidRDefault="008172B5" w:rsidP="002B7BC6">
            <w:pPr>
              <w:ind w:firstLine="567"/>
              <w:rPr>
                <w:lang w:val="ro-RO"/>
              </w:rPr>
            </w:pPr>
            <w:r w:rsidRPr="004628E0">
              <w:rPr>
                <w:lang w:val="ro-RO"/>
              </w:rPr>
              <w:t>(i) sumei datoriilor emise pentru și achiziţionate de către entitatea de rezoluţie, fie direct, fie indirect, prin intermediul altor entităţi din cadrul aceluiași grup de rezoluţie și cuantumului fondurilor proprii emise în conformitate cu art.167</w:t>
            </w:r>
            <w:r w:rsidRPr="004628E0">
              <w:rPr>
                <w:vertAlign w:val="superscript"/>
                <w:lang w:val="ro-RO"/>
              </w:rPr>
              <w:t>16</w:t>
            </w:r>
            <w:r w:rsidRPr="004628E0">
              <w:rPr>
                <w:lang w:val="ro-RO"/>
              </w:rPr>
              <w:t xml:space="preserve"> alin.(2) lit</w:t>
            </w:r>
            <w:r w:rsidRPr="004628E0">
              <w:rPr>
                <w:bCs/>
                <w:lang w:val="ro-RO"/>
              </w:rPr>
              <w:t>.(</w:t>
            </w:r>
            <w:r w:rsidRPr="004628E0">
              <w:rPr>
                <w:lang w:val="ro-RO"/>
              </w:rPr>
              <w:t xml:space="preserve">b) din </w:t>
            </w:r>
          </w:p>
          <w:p w14:paraId="624C5ADE" w14:textId="77777777" w:rsidR="008172B5" w:rsidRPr="004628E0" w:rsidRDefault="008172B5" w:rsidP="002B7BC6">
            <w:pPr>
              <w:ind w:firstLine="567"/>
              <w:rPr>
                <w:lang w:val="ro-RO"/>
              </w:rPr>
            </w:pPr>
            <w:r w:rsidRPr="004628E0">
              <w:rPr>
                <w:lang w:val="ro-RO"/>
              </w:rPr>
              <w:t>(ii) cuantumul necesar în conformitate cu art.167</w:t>
            </w:r>
            <w:r w:rsidRPr="004628E0">
              <w:rPr>
                <w:vertAlign w:val="superscript"/>
                <w:lang w:val="ro-RO"/>
              </w:rPr>
              <w:t>15</w:t>
            </w:r>
            <w:r w:rsidRPr="004628E0">
              <w:rPr>
                <w:lang w:val="ro-RO"/>
              </w:rPr>
              <w:t>.</w:t>
            </w:r>
          </w:p>
          <w:p w14:paraId="2A71457E" w14:textId="77777777" w:rsidR="008172B5" w:rsidRPr="004628E0" w:rsidRDefault="008172B5" w:rsidP="002B7BC6">
            <w:pPr>
              <w:ind w:firstLine="567"/>
              <w:rPr>
                <w:bCs/>
                <w:lang w:val="ro-RO"/>
              </w:rPr>
            </w:pPr>
            <w:r w:rsidRPr="004628E0">
              <w:rPr>
                <w:b/>
                <w:lang w:val="ro-RO"/>
              </w:rPr>
              <w:t>Articolul 165</w:t>
            </w:r>
            <w:r w:rsidRPr="004628E0">
              <w:rPr>
                <w:b/>
                <w:vertAlign w:val="superscript"/>
                <w:lang w:val="ro-RO"/>
              </w:rPr>
              <w:t>3</w:t>
            </w:r>
            <w:r w:rsidRPr="004628E0">
              <w:rPr>
                <w:b/>
                <w:lang w:val="ro-RO"/>
              </w:rPr>
              <w:t>.</w:t>
            </w:r>
            <w:r w:rsidRPr="004628E0">
              <w:rPr>
                <w:bCs/>
                <w:lang w:val="ro-RO"/>
              </w:rPr>
              <w:t xml:space="preserve"> – (1) Fără a aduce atingere cerinței minime prevăzute la art.167</w:t>
            </w:r>
            <w:r w:rsidRPr="004628E0">
              <w:rPr>
                <w:bCs/>
                <w:vertAlign w:val="superscript"/>
                <w:lang w:val="ro-RO"/>
              </w:rPr>
              <w:t>7</w:t>
            </w:r>
            <w:r w:rsidRPr="004628E0">
              <w:rPr>
                <w:bCs/>
                <w:lang w:val="ro-RO"/>
              </w:rPr>
              <w:t xml:space="preserve"> sau art.167</w:t>
            </w:r>
            <w:r w:rsidRPr="004628E0">
              <w:rPr>
                <w:bCs/>
                <w:vertAlign w:val="superscript"/>
                <w:lang w:val="ro-RO"/>
              </w:rPr>
              <w:t>13</w:t>
            </w:r>
            <w:r w:rsidRPr="004628E0">
              <w:rPr>
                <w:bCs/>
                <w:lang w:val="ro-RO"/>
              </w:rPr>
              <w:t xml:space="preserve"> alin.(1) lit.a), după caz, Banca Națională a Moldovei în calitate de autoritate de rezoluție, se asigură că entitățile de rezoluție, care sunt entități G-SII sau entități de rezoluție care fac obiectul art.167</w:t>
            </w:r>
            <w:r w:rsidRPr="004628E0">
              <w:rPr>
                <w:bCs/>
                <w:vertAlign w:val="superscript"/>
                <w:lang w:val="ro-RO"/>
              </w:rPr>
              <w:t>7</w:t>
            </w:r>
            <w:r w:rsidRPr="004628E0">
              <w:rPr>
                <w:bCs/>
                <w:lang w:val="ro-RO"/>
              </w:rPr>
              <w:t xml:space="preserve"> sau art.167</w:t>
            </w:r>
            <w:r w:rsidRPr="004628E0">
              <w:rPr>
                <w:bCs/>
                <w:vertAlign w:val="superscript"/>
                <w:lang w:val="ro-RO"/>
              </w:rPr>
              <w:t>8</w:t>
            </w:r>
            <w:r w:rsidRPr="004628E0">
              <w:rPr>
                <w:bCs/>
                <w:lang w:val="ro-RO"/>
              </w:rPr>
              <w:t>, îndeplinesc o parte a cerinței prevăzute la art.167</w:t>
            </w:r>
            <w:r w:rsidRPr="004628E0">
              <w:rPr>
                <w:bCs/>
                <w:vertAlign w:val="superscript"/>
                <w:lang w:val="ro-RO"/>
              </w:rPr>
              <w:t>14</w:t>
            </w:r>
            <w:r w:rsidRPr="004628E0">
              <w:rPr>
                <w:bCs/>
                <w:lang w:val="ro-RO"/>
              </w:rPr>
              <w:t>, egală cu 8% din totalul datoriilor, inclusiv fonduri proprii, folosind fonduri proprii, instrumente eligibile subordonate sau datorii prevăzute la art.165</w:t>
            </w:r>
            <w:r w:rsidRPr="004628E0">
              <w:rPr>
                <w:bCs/>
                <w:vertAlign w:val="superscript"/>
                <w:lang w:val="ro-RO"/>
              </w:rPr>
              <w:t>2</w:t>
            </w:r>
            <w:r w:rsidRPr="004628E0">
              <w:rPr>
                <w:bCs/>
                <w:lang w:val="ro-RO"/>
              </w:rPr>
              <w:t>.</w:t>
            </w:r>
          </w:p>
          <w:p w14:paraId="17E3F1E9" w14:textId="77777777" w:rsidR="008172B5" w:rsidRPr="004628E0" w:rsidRDefault="008172B5" w:rsidP="002B7BC6">
            <w:pPr>
              <w:ind w:firstLine="567"/>
              <w:rPr>
                <w:lang w:val="ro-RO"/>
              </w:rPr>
            </w:pPr>
            <w:r w:rsidRPr="004628E0">
              <w:rPr>
                <w:lang w:val="ro-RO"/>
              </w:rPr>
              <w:t>(2) Banca Națională a Moldovei în calitate de autoritate de rezoluție, poate permite ca un nivel mai mic de 8% din totalul datoriilor, inclusiv fonduri proprii, dar mai mare decât valoarea rezultată din aplicarea formulei (1-(X1/X2)) x 8% din totalul datoriilor, inclusiv fonduri proprii, să fie îndeplinit de entitățile de rezoluție, care sunt entități G-SII sau entități de rezoluție care fac obiectul art.167</w:t>
            </w:r>
            <w:r w:rsidRPr="004628E0">
              <w:rPr>
                <w:vertAlign w:val="superscript"/>
                <w:lang w:val="ro-RO"/>
              </w:rPr>
              <w:t>7</w:t>
            </w:r>
            <w:r w:rsidRPr="004628E0">
              <w:rPr>
                <w:lang w:val="ro-RO"/>
              </w:rPr>
              <w:t xml:space="preserve"> sau art.167</w:t>
            </w:r>
            <w:r w:rsidRPr="004628E0">
              <w:rPr>
                <w:vertAlign w:val="superscript"/>
                <w:lang w:val="ro-RO"/>
              </w:rPr>
              <w:t>8</w:t>
            </w:r>
            <w:r w:rsidRPr="004628E0">
              <w:rPr>
                <w:lang w:val="ro-RO"/>
              </w:rPr>
              <w:t>, folosind fonduri proprii, instrumente eligibile subordonate sau datorii prevăzute la art.165</w:t>
            </w:r>
            <w:r w:rsidRPr="004628E0">
              <w:rPr>
                <w:vertAlign w:val="superscript"/>
                <w:lang w:val="ro-RO"/>
              </w:rPr>
              <w:t>2</w:t>
            </w:r>
            <w:r w:rsidRPr="004628E0">
              <w:rPr>
                <w:lang w:val="ro-RO"/>
              </w:rPr>
              <w:t>, atât timp cât sunt întrunite toate condițiile prevăzute în reglementările Băncii Naționale a Moldovei emise în aplicarea art.164-170</w:t>
            </w:r>
            <w:r w:rsidRPr="004628E0">
              <w:rPr>
                <w:vertAlign w:val="superscript"/>
                <w:lang w:val="ro-RO"/>
              </w:rPr>
              <w:t>14</w:t>
            </w:r>
            <w:r w:rsidRPr="004628E0">
              <w:rPr>
                <w:lang w:val="ro-RO"/>
              </w:rPr>
              <w:t xml:space="preserve"> din prezenta lege.</w:t>
            </w:r>
          </w:p>
          <w:p w14:paraId="1EC4463F" w14:textId="77777777" w:rsidR="008172B5" w:rsidRPr="004628E0" w:rsidRDefault="008172B5" w:rsidP="002B7BC6">
            <w:pPr>
              <w:ind w:firstLine="567"/>
              <w:rPr>
                <w:lang w:val="ro-RO"/>
              </w:rPr>
            </w:pPr>
            <w:r w:rsidRPr="004628E0">
              <w:rPr>
                <w:lang w:val="ro-RO"/>
              </w:rPr>
              <w:t>(3) În cazul entităților de rezoluție, care fac obiectul prevederilor art.167</w:t>
            </w:r>
            <w:r w:rsidRPr="004628E0">
              <w:rPr>
                <w:vertAlign w:val="superscript"/>
                <w:lang w:val="ro-RO"/>
              </w:rPr>
              <w:t>7</w:t>
            </w:r>
            <w:r w:rsidRPr="004628E0">
              <w:rPr>
                <w:lang w:val="ro-RO"/>
              </w:rPr>
              <w:t>, atunci când aplicarea prevederilor alin. (1) conduce la o cerință mai mare de 27% din valoarea totală a expunerii la risc, Banca Națională a Moldovei, în calitate de autoritate de rezoluție, limitează acea parte a cerinței prevăzute la art.167</w:t>
            </w:r>
            <w:r w:rsidRPr="004628E0">
              <w:rPr>
                <w:vertAlign w:val="superscript"/>
                <w:lang w:val="ro-RO"/>
              </w:rPr>
              <w:t>14</w:t>
            </w:r>
            <w:r w:rsidRPr="004628E0">
              <w:rPr>
                <w:lang w:val="ro-RO"/>
              </w:rPr>
              <w:t xml:space="preserve"> care urmează să fie îndeplinită prin utilizarea de </w:t>
            </w:r>
            <w:r w:rsidRPr="004628E0">
              <w:rPr>
                <w:lang w:val="ro-RO"/>
              </w:rPr>
              <w:lastRenderedPageBreak/>
              <w:t>fonduri proprii, de instrumente eligibile subordonate sau de datorii prevăzute la art.165</w:t>
            </w:r>
            <w:r w:rsidRPr="004628E0">
              <w:rPr>
                <w:vertAlign w:val="superscript"/>
                <w:lang w:val="ro-RO"/>
              </w:rPr>
              <w:t>2</w:t>
            </w:r>
            <w:r w:rsidRPr="004628E0">
              <w:rPr>
                <w:lang w:val="ro-RO"/>
              </w:rPr>
              <w:t>, la o valoare egală cu 27% din valoarea totală a expunerii la risc, dacă aceasta a estimat că:</w:t>
            </w:r>
          </w:p>
          <w:p w14:paraId="6AC7A71E" w14:textId="77777777" w:rsidR="008172B5" w:rsidRPr="004628E0" w:rsidRDefault="008172B5" w:rsidP="002B7BC6">
            <w:pPr>
              <w:ind w:firstLine="567"/>
              <w:rPr>
                <w:lang w:val="ro-RO"/>
              </w:rPr>
            </w:pPr>
            <w:r w:rsidRPr="004628E0">
              <w:rPr>
                <w:lang w:val="ro-RO"/>
              </w:rPr>
              <w:t xml:space="preserve">a) accesul la mecanismul de finanţare a rezoluţiei nu este avut în vedere în planul de rezoluție ca o opțiune pentru soluționarea respectivei entități de rezoluție; și </w:t>
            </w:r>
          </w:p>
          <w:p w14:paraId="086307A3" w14:textId="58CA3A23" w:rsidR="008172B5" w:rsidRPr="004628E0" w:rsidRDefault="008172B5" w:rsidP="002B7BC6">
            <w:pPr>
              <w:ind w:firstLine="567"/>
              <w:rPr>
                <w:lang w:val="ro-RO"/>
              </w:rPr>
            </w:pPr>
            <w:r w:rsidRPr="004628E0">
              <w:rPr>
                <w:lang w:val="ro-RO"/>
              </w:rPr>
              <w:t>b) în cazul în care lit. a) nu se aplică, cerința prevăzută la art.167</w:t>
            </w:r>
            <w:r w:rsidRPr="004628E0">
              <w:rPr>
                <w:vertAlign w:val="superscript"/>
                <w:lang w:val="ro-RO"/>
              </w:rPr>
              <w:t>14</w:t>
            </w:r>
            <w:r w:rsidRPr="004628E0">
              <w:rPr>
                <w:lang w:val="ro-RO"/>
              </w:rPr>
              <w:t xml:space="preserve"> îi permite respectivei entități de rezoluție, să îndeplinească cerințele prevăzute la art.158 sau 161 prezenta lege, după caz. </w:t>
            </w:r>
          </w:p>
          <w:p w14:paraId="20A850C9" w14:textId="77777777" w:rsidR="008172B5" w:rsidRPr="004628E0" w:rsidRDefault="008172B5" w:rsidP="002B7BC6">
            <w:pPr>
              <w:ind w:firstLine="567"/>
              <w:rPr>
                <w:bCs/>
                <w:lang w:val="ro-RO"/>
              </w:rPr>
            </w:pPr>
            <w:r w:rsidRPr="004628E0">
              <w:rPr>
                <w:bCs/>
                <w:lang w:val="ro-RO"/>
              </w:rPr>
              <w:t>(4) Atunci când efectuează analiza prevăzută la alin.(3), Banca Națională a Moldovei, în calitate de autoritate de rezoluție, ia în considerare și riscul unui impact disproporționat asupra modelului de afaceri al entității de rezoluție în cauză.</w:t>
            </w:r>
          </w:p>
          <w:p w14:paraId="742FF437" w14:textId="77777777" w:rsidR="008172B5" w:rsidRPr="004628E0" w:rsidRDefault="008172B5" w:rsidP="002B7BC6">
            <w:pPr>
              <w:ind w:firstLine="567"/>
              <w:rPr>
                <w:bCs/>
                <w:lang w:val="ro-RO"/>
              </w:rPr>
            </w:pPr>
            <w:r w:rsidRPr="004628E0">
              <w:rPr>
                <w:bCs/>
                <w:lang w:val="ro-RO"/>
              </w:rPr>
              <w:t>(5) Prevederile alin.(3) nu se aplică în cazul entităților de rezoluție care fac obiectul art.167</w:t>
            </w:r>
            <w:r w:rsidRPr="004628E0">
              <w:rPr>
                <w:bCs/>
                <w:vertAlign w:val="superscript"/>
                <w:lang w:val="ro-RO"/>
              </w:rPr>
              <w:t>8</w:t>
            </w:r>
            <w:r w:rsidRPr="004628E0">
              <w:rPr>
                <w:bCs/>
                <w:lang w:val="ro-RO"/>
              </w:rPr>
              <w:t>.</w:t>
            </w:r>
          </w:p>
          <w:p w14:paraId="6EB8C538" w14:textId="77777777" w:rsidR="008172B5" w:rsidRPr="004628E0" w:rsidRDefault="008172B5" w:rsidP="002B7BC6">
            <w:pPr>
              <w:ind w:firstLine="567"/>
              <w:rPr>
                <w:bCs/>
                <w:lang w:val="ro-RO"/>
              </w:rPr>
            </w:pPr>
            <w:r w:rsidRPr="004628E0">
              <w:rPr>
                <w:b/>
                <w:lang w:val="ro-RO"/>
              </w:rPr>
              <w:t>Articolul 165</w:t>
            </w:r>
            <w:r w:rsidRPr="004628E0">
              <w:rPr>
                <w:b/>
                <w:vertAlign w:val="superscript"/>
                <w:lang w:val="ro-RO"/>
              </w:rPr>
              <w:t>4</w:t>
            </w:r>
            <w:r w:rsidRPr="004628E0">
              <w:rPr>
                <w:b/>
                <w:lang w:val="ro-RO"/>
              </w:rPr>
              <w:t>.</w:t>
            </w:r>
            <w:r w:rsidRPr="004628E0">
              <w:rPr>
                <w:bCs/>
                <w:lang w:val="ro-RO"/>
              </w:rPr>
              <w:t xml:space="preserve"> – (1) În cazul entităților de rezoluție, care nu sunt nici instituții de tip G-SII, nici entități de rezoluție care fac obiectul prevederilor art.167</w:t>
            </w:r>
            <w:r w:rsidRPr="004628E0">
              <w:rPr>
                <w:bCs/>
                <w:vertAlign w:val="superscript"/>
                <w:lang w:val="ro-RO"/>
              </w:rPr>
              <w:t>7</w:t>
            </w:r>
            <w:r w:rsidRPr="004628E0">
              <w:rPr>
                <w:bCs/>
                <w:lang w:val="ro-RO"/>
              </w:rPr>
              <w:t xml:space="preserve"> sau 167</w:t>
            </w:r>
            <w:r w:rsidRPr="004628E0">
              <w:rPr>
                <w:bCs/>
                <w:vertAlign w:val="superscript"/>
                <w:lang w:val="ro-RO"/>
              </w:rPr>
              <w:t>8</w:t>
            </w:r>
            <w:r w:rsidRPr="004628E0">
              <w:rPr>
                <w:bCs/>
                <w:lang w:val="ro-RO"/>
              </w:rPr>
              <w:t>, Banca Națională a Moldovei, în calitate de autoritate de rezoluție, poate decide ca o parte a cerinței prevăzute la art.167</w:t>
            </w:r>
            <w:r w:rsidRPr="004628E0">
              <w:rPr>
                <w:bCs/>
                <w:vertAlign w:val="superscript"/>
                <w:lang w:val="ro-RO"/>
              </w:rPr>
              <w:t>14</w:t>
            </w:r>
            <w:r w:rsidRPr="004628E0">
              <w:rPr>
                <w:bCs/>
                <w:lang w:val="ro-RO"/>
              </w:rPr>
              <w:t>, până la 8% din totalul datoriilor, inclusiv fonduri proprii și nivelul rezultat din aplicarea formulei prevăzute la art.165</w:t>
            </w:r>
            <w:r w:rsidRPr="004628E0">
              <w:rPr>
                <w:bCs/>
                <w:vertAlign w:val="superscript"/>
                <w:lang w:val="ro-RO"/>
              </w:rPr>
              <w:t>7</w:t>
            </w:r>
            <w:r w:rsidRPr="004628E0">
              <w:rPr>
                <w:bCs/>
                <w:lang w:val="ro-RO"/>
              </w:rPr>
              <w:t>, să fie îndeplinită folosind fonduri proprii, instrumente eligibile subordonate sau datorii prevăzute la art.165</w:t>
            </w:r>
            <w:r w:rsidRPr="004628E0">
              <w:rPr>
                <w:bCs/>
                <w:vertAlign w:val="superscript"/>
                <w:lang w:val="ro-RO"/>
              </w:rPr>
              <w:t>2</w:t>
            </w:r>
            <w:r w:rsidRPr="004628E0">
              <w:rPr>
                <w:bCs/>
                <w:lang w:val="ro-RO"/>
              </w:rPr>
              <w:t>, atunci când sunt îndeplinite următoarele condiții:</w:t>
            </w:r>
          </w:p>
          <w:p w14:paraId="1AA1A57C" w14:textId="77777777" w:rsidR="008172B5" w:rsidRPr="004628E0" w:rsidRDefault="008172B5" w:rsidP="002B7BC6">
            <w:pPr>
              <w:ind w:firstLine="567"/>
              <w:rPr>
                <w:lang w:val="ro-RO"/>
              </w:rPr>
            </w:pPr>
            <w:r w:rsidRPr="004628E0">
              <w:rPr>
                <w:lang w:val="ro-RO"/>
              </w:rPr>
              <w:t>a) datoriile nesubordonate prevăzute la art.165 și art.165</w:t>
            </w:r>
            <w:r w:rsidRPr="004628E0">
              <w:rPr>
                <w:vertAlign w:val="superscript"/>
                <w:lang w:val="ro-RO"/>
              </w:rPr>
              <w:t>1</w:t>
            </w:r>
            <w:r w:rsidRPr="004628E0">
              <w:rPr>
                <w:lang w:val="ro-RO"/>
              </w:rPr>
              <w:t xml:space="preserve"> au același rang în ordinea de plată a creanțelor conform procedurii obișnuite de insolvabilitate, ca și anumite datorii care sunt excluse de la aplicarea competențelor de reducere a valorii și de conversie în conformitate cu prevederile art.155 sau 155</w:t>
            </w:r>
            <w:r w:rsidRPr="004628E0">
              <w:rPr>
                <w:vertAlign w:val="superscript"/>
                <w:lang w:val="ro-RO"/>
              </w:rPr>
              <w:t>1</w:t>
            </w:r>
            <w:r w:rsidRPr="004628E0">
              <w:rPr>
                <w:lang w:val="ro-RO"/>
              </w:rPr>
              <w:t>;</w:t>
            </w:r>
          </w:p>
          <w:p w14:paraId="465640A4" w14:textId="77777777" w:rsidR="008172B5" w:rsidRPr="004628E0" w:rsidRDefault="008172B5" w:rsidP="002B7BC6">
            <w:pPr>
              <w:ind w:firstLine="567"/>
              <w:rPr>
                <w:lang w:val="ro-RO"/>
              </w:rPr>
            </w:pPr>
            <w:r w:rsidRPr="004628E0">
              <w:rPr>
                <w:lang w:val="ro-RO"/>
              </w:rPr>
              <w:t xml:space="preserve">b) există riscul ca, în urma exercitării planificate a competențelor de reducere a valorii și de conversie în legătură cu datoriile nesubordonate care nu sunt excluse de la exercitarea competențelor de reducere a valorii și de conversie în conformitate cu prevederile art.155 sau 1551, creditorii ale căror creanțe rezultă din respectivele obligații să suporte pierderi mai mari decât pierderile pe </w:t>
            </w:r>
            <w:r w:rsidRPr="004628E0">
              <w:rPr>
                <w:lang w:val="ro-RO"/>
              </w:rPr>
              <w:lastRenderedPageBreak/>
              <w:t>care le-ar suporta în cazul unei lichidări realizate în cadrul unei proceduri obișnuite de insolvabilitate;</w:t>
            </w:r>
          </w:p>
          <w:p w14:paraId="75FAAF10" w14:textId="6125247C" w:rsidR="008172B5" w:rsidRPr="004628E0" w:rsidRDefault="008172B5" w:rsidP="002B7BC6">
            <w:pPr>
              <w:ind w:firstLine="567"/>
              <w:rPr>
                <w:lang w:val="ro-RO"/>
              </w:rPr>
            </w:pPr>
            <w:r w:rsidRPr="004628E0">
              <w:rPr>
                <w:lang w:val="ro-RO"/>
              </w:rPr>
              <w:t xml:space="preserve">c) cuantumul fondurilor proprii și a altor datorii subordonate nu depășește cuantumul </w:t>
            </w:r>
            <w:r w:rsidRPr="004628E0">
              <w:rPr>
                <w:bCs/>
                <w:lang w:val="ro-RO"/>
              </w:rPr>
              <w:t>necesară</w:t>
            </w:r>
            <w:r w:rsidRPr="004628E0">
              <w:rPr>
                <w:lang w:val="ro-RO"/>
              </w:rPr>
              <w:t xml:space="preserve"> pentru a asigura că, creditorii prevăzuți la lit. b), nu suportă pierderi al căror nivel îl depășește pe cel pe care l-ar fi suportat în cazul unei lichidări realizate în cadrul unei proceduri obișnuite de insolvabilitate.</w:t>
            </w:r>
          </w:p>
          <w:p w14:paraId="2D1AF0B3" w14:textId="77777777" w:rsidR="008172B5" w:rsidRPr="004628E0" w:rsidRDefault="008172B5" w:rsidP="002B7BC6">
            <w:pPr>
              <w:ind w:firstLine="567"/>
              <w:rPr>
                <w:lang w:val="ro-RO"/>
              </w:rPr>
            </w:pPr>
            <w:r w:rsidRPr="004628E0">
              <w:rPr>
                <w:lang w:val="ro-RO"/>
              </w:rPr>
              <w:t>(2) În cazul în care Banca Națională a Moldovei, în calitate de autoritate de rezoluție, stabilește că, dintr-o categorie de datorii care include datorii eligibile, cuantumul datoriilor care sunt excluse sau prezintă o probabilitate rezonabilă de a fi excluse de la aplicarea competențelor de reducere a valorii și de conversie în conformitate cu prevederile art.155 sau art.155</w:t>
            </w:r>
            <w:r w:rsidRPr="004628E0">
              <w:rPr>
                <w:vertAlign w:val="superscript"/>
                <w:lang w:val="ro-RO"/>
              </w:rPr>
              <w:t>1</w:t>
            </w:r>
            <w:r w:rsidRPr="004628E0">
              <w:rPr>
                <w:lang w:val="ro-RO"/>
              </w:rPr>
              <w:t>, se ridică în total la peste 10% din categoria respectivă, aceasta trebuie să evalueze riscul prevăzut la alin.(1) lit.b).</w:t>
            </w:r>
          </w:p>
          <w:p w14:paraId="7D90CE7A" w14:textId="77777777" w:rsidR="008172B5" w:rsidRPr="004628E0" w:rsidRDefault="008172B5" w:rsidP="002B7BC6">
            <w:pPr>
              <w:ind w:firstLine="567"/>
              <w:rPr>
                <w:lang w:val="ro-RO"/>
              </w:rPr>
            </w:pPr>
            <w:r w:rsidRPr="004628E0">
              <w:rPr>
                <w:lang w:val="ro-RO"/>
              </w:rPr>
              <w:t>(3) Banca Națională a Moldovei, în calitate de autoritate de rezoluție, poate evalua riscul prevăzut de alin.(1) lit.b) și în cazul în care pragul de 10% prevăzut la alin.(2) nu este depășit.</w:t>
            </w:r>
          </w:p>
          <w:p w14:paraId="4A747252" w14:textId="77777777" w:rsidR="008172B5" w:rsidRPr="004628E0" w:rsidRDefault="008172B5" w:rsidP="002B7BC6">
            <w:pPr>
              <w:ind w:firstLine="567"/>
              <w:rPr>
                <w:lang w:val="ro-RO"/>
              </w:rPr>
            </w:pPr>
            <w:r w:rsidRPr="004628E0">
              <w:rPr>
                <w:b/>
                <w:lang w:val="ro-RO"/>
              </w:rPr>
              <w:t>Articolul 165</w:t>
            </w:r>
            <w:r w:rsidRPr="004628E0">
              <w:rPr>
                <w:b/>
                <w:vertAlign w:val="superscript"/>
                <w:lang w:val="ro-RO"/>
              </w:rPr>
              <w:t>5</w:t>
            </w:r>
            <w:r w:rsidRPr="004628E0">
              <w:rPr>
                <w:b/>
                <w:lang w:val="ro-RO"/>
              </w:rPr>
              <w:t>.</w:t>
            </w:r>
            <w:r w:rsidRPr="004628E0">
              <w:rPr>
                <w:lang w:val="ro-RO"/>
              </w:rPr>
              <w:t xml:space="preserve"> – (1) În aplicarea prevederilor art.165</w:t>
            </w:r>
            <w:r w:rsidRPr="004628E0">
              <w:rPr>
                <w:vertAlign w:val="superscript"/>
                <w:lang w:val="ro-RO"/>
              </w:rPr>
              <w:t>3</w:t>
            </w:r>
            <w:r w:rsidRPr="004628E0">
              <w:rPr>
                <w:lang w:val="ro-RO"/>
              </w:rPr>
              <w:t>, art.165</w:t>
            </w:r>
            <w:r w:rsidRPr="004628E0">
              <w:rPr>
                <w:vertAlign w:val="superscript"/>
                <w:lang w:val="ro-RO"/>
              </w:rPr>
              <w:t>4</w:t>
            </w:r>
            <w:r w:rsidRPr="004628E0">
              <w:rPr>
                <w:lang w:val="ro-RO"/>
              </w:rPr>
              <w:t xml:space="preserve"> și art.165</w:t>
            </w:r>
            <w:r w:rsidRPr="004628E0">
              <w:rPr>
                <w:vertAlign w:val="superscript"/>
                <w:lang w:val="ro-RO"/>
              </w:rPr>
              <w:t>6</w:t>
            </w:r>
            <w:r w:rsidRPr="004628E0">
              <w:rPr>
                <w:lang w:val="ro-RO"/>
              </w:rPr>
              <w:t>, datoriile care provin din instrumente financiare derivate se includ în totalul datoriilor în condițiile recunoașterii depline a drepturilor contractuale de compensare ale contrapărții.</w:t>
            </w:r>
          </w:p>
          <w:p w14:paraId="705294BE" w14:textId="68F585BB" w:rsidR="008172B5" w:rsidRPr="004628E0" w:rsidRDefault="008172B5" w:rsidP="002B7BC6">
            <w:pPr>
              <w:ind w:firstLine="567"/>
              <w:rPr>
                <w:lang w:val="ro-RO"/>
              </w:rPr>
            </w:pPr>
            <w:r w:rsidRPr="004628E0">
              <w:rPr>
                <w:lang w:val="ro-RO"/>
              </w:rPr>
              <w:t>(2) Fondurile proprii ale unei entități de rezoluție, luate în calcul pentru îndeplinirea cerinței amortizorului combinat, sunt eligibile pentru îndeplinirea cerințelor prevăzute la art.165</w:t>
            </w:r>
            <w:r w:rsidRPr="004628E0">
              <w:rPr>
                <w:vertAlign w:val="superscript"/>
                <w:lang w:val="ro-RO"/>
              </w:rPr>
              <w:t>3</w:t>
            </w:r>
            <w:r w:rsidRPr="004628E0">
              <w:rPr>
                <w:lang w:val="ro-RO"/>
              </w:rPr>
              <w:t>, 165</w:t>
            </w:r>
            <w:r w:rsidRPr="004628E0">
              <w:rPr>
                <w:vertAlign w:val="superscript"/>
                <w:lang w:val="ro-RO"/>
              </w:rPr>
              <w:t>4</w:t>
            </w:r>
            <w:r w:rsidRPr="004628E0">
              <w:rPr>
                <w:lang w:val="ro-RO"/>
              </w:rPr>
              <w:t xml:space="preserve"> și 165</w:t>
            </w:r>
            <w:r w:rsidRPr="004628E0">
              <w:rPr>
                <w:vertAlign w:val="superscript"/>
                <w:lang w:val="ro-RO"/>
              </w:rPr>
              <w:t>6</w:t>
            </w:r>
            <w:r w:rsidRPr="004628E0">
              <w:rPr>
                <w:lang w:val="ro-RO"/>
              </w:rPr>
              <w:t>.</w:t>
            </w:r>
          </w:p>
          <w:p w14:paraId="1892F745" w14:textId="77777777" w:rsidR="00EC205C" w:rsidRPr="004628E0" w:rsidRDefault="00EC205C" w:rsidP="002B7BC6">
            <w:pPr>
              <w:ind w:firstLine="567"/>
              <w:rPr>
                <w:b/>
                <w:lang w:val="ro-RO"/>
              </w:rPr>
            </w:pPr>
          </w:p>
          <w:p w14:paraId="3575E8F9" w14:textId="6991C72D" w:rsidR="008172B5" w:rsidRPr="004628E0" w:rsidRDefault="008172B5" w:rsidP="002B7BC6">
            <w:pPr>
              <w:ind w:firstLine="567"/>
              <w:rPr>
                <w:lang w:val="ro-RO"/>
              </w:rPr>
            </w:pPr>
            <w:r w:rsidRPr="004628E0">
              <w:rPr>
                <w:b/>
                <w:lang w:val="ro-RO"/>
              </w:rPr>
              <w:t>Articolul 165</w:t>
            </w:r>
            <w:r w:rsidRPr="004628E0">
              <w:rPr>
                <w:b/>
                <w:vertAlign w:val="superscript"/>
                <w:lang w:val="ro-RO"/>
              </w:rPr>
              <w:t>6</w:t>
            </w:r>
            <w:r w:rsidRPr="004628E0">
              <w:rPr>
                <w:b/>
                <w:lang w:val="ro-RO"/>
              </w:rPr>
              <w:t>.</w:t>
            </w:r>
            <w:r w:rsidRPr="004628E0">
              <w:rPr>
                <w:lang w:val="ro-RO"/>
              </w:rPr>
              <w:t>– (1) Prin derogare de la art.165</w:t>
            </w:r>
            <w:r w:rsidRPr="004628E0">
              <w:rPr>
                <w:vertAlign w:val="superscript"/>
                <w:lang w:val="ro-RO"/>
              </w:rPr>
              <w:t>3</w:t>
            </w:r>
            <w:r w:rsidRPr="004628E0">
              <w:rPr>
                <w:lang w:val="ro-RO"/>
              </w:rPr>
              <w:t>, Banca Națională a Moldovei, în calitate de autoritate de rezoluție, poate decide ca o entitate de rezoluție, care este o instituție de tip G-SII sau o entitate de rezoluție care face obiectul prevederilor articolului 167</w:t>
            </w:r>
            <w:r w:rsidRPr="004628E0">
              <w:rPr>
                <w:vertAlign w:val="superscript"/>
                <w:lang w:val="ro-RO"/>
              </w:rPr>
              <w:t>7</w:t>
            </w:r>
            <w:r w:rsidRPr="004628E0">
              <w:rPr>
                <w:lang w:val="ro-RO"/>
              </w:rPr>
              <w:t xml:space="preserve"> sau 167</w:t>
            </w:r>
            <w:r w:rsidRPr="004628E0">
              <w:rPr>
                <w:vertAlign w:val="superscript"/>
                <w:lang w:val="ro-RO"/>
              </w:rPr>
              <w:t>8</w:t>
            </w:r>
            <w:r w:rsidRPr="004628E0">
              <w:rPr>
                <w:lang w:val="ro-RO"/>
              </w:rPr>
              <w:t>, să îndeplinească cerința prevăzută la art.167</w:t>
            </w:r>
            <w:r w:rsidRPr="004628E0">
              <w:rPr>
                <w:vertAlign w:val="superscript"/>
                <w:lang w:val="ro-RO"/>
              </w:rPr>
              <w:t>14</w:t>
            </w:r>
            <w:r w:rsidRPr="004628E0">
              <w:rPr>
                <w:lang w:val="ro-RO"/>
              </w:rPr>
              <w:t xml:space="preserve"> folosind fonduri proprii, instrumente eligibile subordonate sau datorii prevăzute la art.165</w:t>
            </w:r>
            <w:r w:rsidRPr="004628E0">
              <w:rPr>
                <w:vertAlign w:val="superscript"/>
                <w:lang w:val="ro-RO"/>
              </w:rPr>
              <w:t>2</w:t>
            </w:r>
            <w:r w:rsidRPr="004628E0">
              <w:rPr>
                <w:lang w:val="ro-RO"/>
              </w:rPr>
              <w:t>, în măsura în care, ca urmare a obligației entității de rezoluție de a se conforma cerinței amortizorului combinat și cerinței privind fondurile proprii și pasivele eligibile pentru G-SII, la art.167</w:t>
            </w:r>
            <w:r w:rsidRPr="004628E0">
              <w:rPr>
                <w:vertAlign w:val="superscript"/>
                <w:lang w:val="ro-RO"/>
              </w:rPr>
              <w:t>7</w:t>
            </w:r>
            <w:r w:rsidRPr="004628E0">
              <w:rPr>
                <w:lang w:val="ro-RO"/>
              </w:rPr>
              <w:t xml:space="preserve"> și la </w:t>
            </w:r>
            <w:r w:rsidRPr="004628E0">
              <w:rPr>
                <w:lang w:val="ro-RO"/>
              </w:rPr>
              <w:lastRenderedPageBreak/>
              <w:t>art.167</w:t>
            </w:r>
            <w:r w:rsidRPr="004628E0">
              <w:rPr>
                <w:vertAlign w:val="superscript"/>
                <w:lang w:val="ro-RO"/>
              </w:rPr>
              <w:t>14</w:t>
            </w:r>
            <w:r w:rsidRPr="004628E0">
              <w:rPr>
                <w:lang w:val="ro-RO"/>
              </w:rPr>
              <w:t xml:space="preserve"> din prezenta lege, suma respectivelor fonduri proprii, instrumente și datorii nu depășește valoarea cea mai mare dintre:</w:t>
            </w:r>
          </w:p>
          <w:p w14:paraId="07776AE2" w14:textId="77777777" w:rsidR="008172B5" w:rsidRPr="004628E0" w:rsidRDefault="008172B5" w:rsidP="002B7BC6">
            <w:pPr>
              <w:ind w:firstLine="567"/>
              <w:rPr>
                <w:lang w:val="ro-RO"/>
              </w:rPr>
            </w:pPr>
            <w:r w:rsidRPr="004628E0">
              <w:rPr>
                <w:lang w:val="ro-RO"/>
              </w:rPr>
              <w:t>a) 8 % din totalul datoriilor, inclusiv fonduri proprii ale entității; sau</w:t>
            </w:r>
          </w:p>
          <w:p w14:paraId="0B4C0C17" w14:textId="77777777" w:rsidR="008172B5" w:rsidRPr="004628E0" w:rsidRDefault="008172B5" w:rsidP="002B7BC6">
            <w:pPr>
              <w:ind w:firstLine="567"/>
              <w:rPr>
                <w:lang w:val="ro-RO"/>
              </w:rPr>
            </w:pPr>
            <w:r w:rsidRPr="004628E0">
              <w:rPr>
                <w:lang w:val="ro-RO"/>
              </w:rPr>
              <w:t>b) valoarea care rezultă din aplicarea formulei Ax2 + Bx2 + C, unde A, B și C au următoarele valori:</w:t>
            </w:r>
          </w:p>
          <w:p w14:paraId="7F78735E" w14:textId="77777777" w:rsidR="008172B5" w:rsidRPr="004628E0" w:rsidRDefault="008172B5" w:rsidP="002B7BC6">
            <w:pPr>
              <w:ind w:firstLine="567"/>
              <w:rPr>
                <w:lang w:val="ro-RO"/>
              </w:rPr>
            </w:pPr>
            <w:r w:rsidRPr="004628E0">
              <w:rPr>
                <w:lang w:val="ro-RO"/>
              </w:rPr>
              <w:t>A = valoarea rezultată din cerința privind rata fondurilor proprii totale prevăzută în reglementările</w:t>
            </w:r>
            <w:r w:rsidRPr="004628E0" w:rsidDel="00BC7885">
              <w:rPr>
                <w:lang w:val="ro-RO"/>
              </w:rPr>
              <w:t xml:space="preserve"> </w:t>
            </w:r>
            <w:r w:rsidRPr="004628E0">
              <w:rPr>
                <w:lang w:val="ro-RO"/>
              </w:rPr>
              <w:t>Băncii Naționale a Moldovei emise în aplicarea art.60, 61 și 62 din Legea nr.202/2017;</w:t>
            </w:r>
          </w:p>
          <w:p w14:paraId="4AEED303" w14:textId="750A9FF2" w:rsidR="008172B5" w:rsidRPr="004628E0" w:rsidRDefault="008172B5" w:rsidP="002B7BC6">
            <w:pPr>
              <w:ind w:firstLine="567"/>
              <w:rPr>
                <w:lang w:val="ro-RO"/>
              </w:rPr>
            </w:pPr>
            <w:r w:rsidRPr="004628E0">
              <w:rPr>
                <w:lang w:val="ro-RO"/>
              </w:rPr>
              <w:t>B = valoarea rezultată din cerința prevăzută la art.139</w:t>
            </w:r>
            <w:r w:rsidRPr="004628E0">
              <w:rPr>
                <w:vertAlign w:val="superscript"/>
                <w:lang w:val="ro-RO"/>
              </w:rPr>
              <w:t>1</w:t>
            </w:r>
            <w:r w:rsidRPr="004628E0">
              <w:rPr>
                <w:lang w:val="ro-RO"/>
              </w:rPr>
              <w:t xml:space="preserve"> din Legea nr.202/2017;</w:t>
            </w:r>
          </w:p>
          <w:p w14:paraId="4721E94A" w14:textId="77777777" w:rsidR="008172B5" w:rsidRPr="004628E0" w:rsidRDefault="008172B5" w:rsidP="002B7BC6">
            <w:pPr>
              <w:ind w:firstLine="567"/>
              <w:rPr>
                <w:lang w:val="ro-RO"/>
              </w:rPr>
            </w:pPr>
            <w:r w:rsidRPr="004628E0">
              <w:rPr>
                <w:lang w:val="ro-RO"/>
              </w:rPr>
              <w:t>C = valoarea rezultată din cerința amortizorului combinat.</w:t>
            </w:r>
          </w:p>
          <w:p w14:paraId="756A3842" w14:textId="77777777" w:rsidR="00EC205C" w:rsidRPr="004628E0" w:rsidRDefault="00EC205C" w:rsidP="002B7BC6">
            <w:pPr>
              <w:ind w:firstLine="567"/>
              <w:rPr>
                <w:b/>
                <w:lang w:val="ro-RO"/>
              </w:rPr>
            </w:pPr>
          </w:p>
          <w:p w14:paraId="38098FC7" w14:textId="77777777" w:rsidR="00EC205C" w:rsidRPr="004628E0" w:rsidRDefault="00EC205C" w:rsidP="002B7BC6">
            <w:pPr>
              <w:ind w:firstLine="567"/>
              <w:rPr>
                <w:b/>
                <w:lang w:val="ro-RO"/>
              </w:rPr>
            </w:pPr>
          </w:p>
          <w:p w14:paraId="3A170C44" w14:textId="06FD21E2" w:rsidR="008172B5" w:rsidRPr="004628E0" w:rsidRDefault="008172B5" w:rsidP="002B7BC6">
            <w:pPr>
              <w:ind w:firstLine="567"/>
              <w:rPr>
                <w:lang w:val="ro-RO"/>
              </w:rPr>
            </w:pPr>
            <w:r w:rsidRPr="004628E0">
              <w:rPr>
                <w:b/>
                <w:lang w:val="ro-RO"/>
              </w:rPr>
              <w:t>Articolul 165</w:t>
            </w:r>
            <w:r w:rsidRPr="004628E0">
              <w:rPr>
                <w:b/>
                <w:vertAlign w:val="superscript"/>
                <w:lang w:val="ro-RO"/>
              </w:rPr>
              <w:t>7</w:t>
            </w:r>
            <w:r w:rsidRPr="004628E0">
              <w:rPr>
                <w:b/>
                <w:lang w:val="ro-RO"/>
              </w:rPr>
              <w:t>.</w:t>
            </w:r>
            <w:r w:rsidRPr="004628E0">
              <w:rPr>
                <w:bCs/>
                <w:lang w:val="ro-RO"/>
              </w:rPr>
              <w:t>–</w:t>
            </w:r>
            <w:r w:rsidRPr="004628E0">
              <w:rPr>
                <w:lang w:val="ro-RO"/>
              </w:rPr>
              <w:t xml:space="preserve"> (1) Banca Națională a Moldovei, în calitate de autoritate de rezoluție, poate exercita competența prevăzută la art.165</w:t>
            </w:r>
            <w:r w:rsidRPr="004628E0">
              <w:rPr>
                <w:vertAlign w:val="superscript"/>
                <w:lang w:val="ro-RO"/>
              </w:rPr>
              <w:t>6</w:t>
            </w:r>
            <w:r w:rsidRPr="004628E0">
              <w:rPr>
                <w:lang w:val="ro-RO"/>
              </w:rPr>
              <w:t xml:space="preserve"> cu privire la toate entitățile de rezoluție, care sunt instituții de tip G-SII sau cărora li se aplică prevederile art.167</w:t>
            </w:r>
            <w:r w:rsidRPr="004628E0">
              <w:rPr>
                <w:vertAlign w:val="superscript"/>
                <w:lang w:val="ro-RO"/>
              </w:rPr>
              <w:t>7</w:t>
            </w:r>
            <w:r w:rsidRPr="004628E0">
              <w:rPr>
                <w:lang w:val="ro-RO"/>
              </w:rPr>
              <w:t xml:space="preserve"> sau art.167</w:t>
            </w:r>
            <w:r w:rsidRPr="004628E0">
              <w:rPr>
                <w:vertAlign w:val="superscript"/>
                <w:lang w:val="ro-RO"/>
              </w:rPr>
              <w:t>8</w:t>
            </w:r>
            <w:r w:rsidRPr="004628E0">
              <w:rPr>
                <w:lang w:val="ro-RO"/>
              </w:rPr>
              <w:t xml:space="preserve"> și care îndeplinesc una dintre condițiile prevăzute la alin. (2), </w:t>
            </w:r>
            <w:r w:rsidRPr="004628E0">
              <w:rPr>
                <w:bCs/>
                <w:lang w:val="ro-RO"/>
              </w:rPr>
              <w:t>până la o limită de 30 % din numărul total al tuturor entităților de rezoluție care sunt entități G-SII sau cărora li se aplică art.167</w:t>
            </w:r>
            <w:r w:rsidRPr="004628E0">
              <w:rPr>
                <w:bCs/>
                <w:vertAlign w:val="superscript"/>
                <w:lang w:val="ro-RO"/>
              </w:rPr>
              <w:t>7</w:t>
            </w:r>
            <w:r w:rsidRPr="004628E0">
              <w:rPr>
                <w:bCs/>
                <w:lang w:val="ro-RO"/>
              </w:rPr>
              <w:t xml:space="preserve"> sau art.167</w:t>
            </w:r>
            <w:r w:rsidRPr="004628E0">
              <w:rPr>
                <w:bCs/>
                <w:vertAlign w:val="superscript"/>
                <w:lang w:val="ro-RO"/>
              </w:rPr>
              <w:t>8</w:t>
            </w:r>
            <w:r w:rsidRPr="004628E0">
              <w:rPr>
                <w:bCs/>
                <w:lang w:val="ro-RO"/>
              </w:rPr>
              <w:t xml:space="preserve">, </w:t>
            </w:r>
            <w:r w:rsidRPr="004628E0">
              <w:rPr>
                <w:lang w:val="ro-RO"/>
              </w:rPr>
              <w:t xml:space="preserve"> pentru care Banca Națională a Moldovei, în calitate de autoritate de rezoluție, determină cerința prevăzută la art.167</w:t>
            </w:r>
            <w:r w:rsidRPr="004628E0">
              <w:rPr>
                <w:vertAlign w:val="superscript"/>
                <w:lang w:val="ro-RO"/>
              </w:rPr>
              <w:t>14</w:t>
            </w:r>
            <w:r w:rsidRPr="004628E0">
              <w:rPr>
                <w:lang w:val="ro-RO"/>
              </w:rPr>
              <w:t>.</w:t>
            </w:r>
          </w:p>
          <w:p w14:paraId="213E7288" w14:textId="2A2D7732" w:rsidR="008172B5" w:rsidRPr="004628E0" w:rsidRDefault="008172B5" w:rsidP="002B7BC6">
            <w:pPr>
              <w:ind w:firstLine="567"/>
              <w:rPr>
                <w:lang w:val="ro-RO"/>
              </w:rPr>
            </w:pPr>
            <w:r w:rsidRPr="004628E0">
              <w:rPr>
                <w:lang w:val="ro-RO"/>
              </w:rPr>
              <w:t>(2) În aplicarea prevederilor alin</w:t>
            </w:r>
            <w:r w:rsidRPr="004628E0">
              <w:rPr>
                <w:bCs/>
                <w:lang w:val="ro-RO"/>
              </w:rPr>
              <w:t>.(</w:t>
            </w:r>
            <w:r w:rsidRPr="004628E0">
              <w:rPr>
                <w:lang w:val="ro-RO"/>
              </w:rPr>
              <w:t>1), Banca Națională a Moldovei, în calitate de autoritate de rezoluție, ia în considerare următoarele condiții:</w:t>
            </w:r>
          </w:p>
          <w:p w14:paraId="73BC9F79" w14:textId="77777777" w:rsidR="008172B5" w:rsidRPr="004628E0" w:rsidRDefault="008172B5" w:rsidP="002B7BC6">
            <w:pPr>
              <w:ind w:firstLine="567"/>
              <w:rPr>
                <w:lang w:val="ro-RO"/>
              </w:rPr>
            </w:pPr>
            <w:r w:rsidRPr="004628E0">
              <w:rPr>
                <w:lang w:val="ro-RO"/>
              </w:rPr>
              <w:t>a) în cursul evaluării posibilității de soluționare din ciclurile anterioare de planificare au fost identificate obstacole semnificative și, fie:</w:t>
            </w:r>
          </w:p>
          <w:p w14:paraId="263EDD85" w14:textId="2D428358" w:rsidR="008172B5" w:rsidRPr="004628E0" w:rsidRDefault="008172B5" w:rsidP="002B7BC6">
            <w:pPr>
              <w:ind w:firstLine="567"/>
              <w:rPr>
                <w:lang w:val="ro-RO"/>
              </w:rPr>
            </w:pPr>
            <w:r w:rsidRPr="004628E0">
              <w:rPr>
                <w:lang w:val="ro-RO"/>
              </w:rPr>
              <w:t>(i) nu a fost luată nicio măsură de remediere în urma aplicării măsurilor prevăzute la art.39, în termenul impus de Banca Națională a Moldovei, în calitate de autoritate de rezoluție; fie</w:t>
            </w:r>
          </w:p>
          <w:p w14:paraId="54C4F4D5" w14:textId="77777777" w:rsidR="008172B5" w:rsidRPr="004628E0" w:rsidRDefault="008172B5" w:rsidP="002B7BC6">
            <w:pPr>
              <w:ind w:firstLine="567"/>
              <w:rPr>
                <w:lang w:val="ro-RO"/>
              </w:rPr>
            </w:pPr>
            <w:r w:rsidRPr="004628E0">
              <w:rPr>
                <w:lang w:val="ro-RO"/>
              </w:rPr>
              <w:t>(ii) obstacolele semnificative identificate nu pot fi abordate folosind niciuna dintre măsurile prevăzute la art.39, iar exercitarea competenței prevăzute la art.165</w:t>
            </w:r>
            <w:r w:rsidRPr="004628E0">
              <w:rPr>
                <w:vertAlign w:val="superscript"/>
                <w:lang w:val="ro-RO"/>
              </w:rPr>
              <w:t>6</w:t>
            </w:r>
            <w:r w:rsidRPr="004628E0">
              <w:rPr>
                <w:lang w:val="ro-RO"/>
              </w:rPr>
              <w:t xml:space="preserve"> ar compensa parțial sau total impactul negativ al </w:t>
            </w:r>
            <w:r w:rsidRPr="004628E0">
              <w:rPr>
                <w:lang w:val="ro-RO"/>
              </w:rPr>
              <w:lastRenderedPageBreak/>
              <w:t>obstacolelor semnificative asupra posibilității de soluționare;</w:t>
            </w:r>
          </w:p>
          <w:p w14:paraId="22F16E17" w14:textId="77777777" w:rsidR="008172B5" w:rsidRPr="004628E0" w:rsidRDefault="008172B5" w:rsidP="002B7BC6">
            <w:pPr>
              <w:ind w:firstLine="567"/>
              <w:rPr>
                <w:lang w:val="ro-RO"/>
              </w:rPr>
            </w:pPr>
            <w:r w:rsidRPr="004628E0">
              <w:rPr>
                <w:lang w:val="ro-RO"/>
              </w:rPr>
              <w:t>b) Banca Națională a Moldovei, în calitate de autoritate de rezoluție, apreciază că fezabilitatea și credibilitatea strategiei de rezoluție preferate aferente entității de rezoluție sunt limitate, având în vedere dimensiunea entității, gradul său de interconectare, natura, amploarea, riscurile și complexitatea activităților sale, statutul său juridic și structura acționariatului său; sau</w:t>
            </w:r>
          </w:p>
          <w:p w14:paraId="2319329D" w14:textId="77777777" w:rsidR="008172B5" w:rsidRPr="004628E0" w:rsidRDefault="008172B5" w:rsidP="002B7BC6">
            <w:pPr>
              <w:ind w:firstLine="567"/>
              <w:rPr>
                <w:lang w:val="ro-RO"/>
              </w:rPr>
            </w:pPr>
            <w:r w:rsidRPr="004628E0">
              <w:rPr>
                <w:lang w:val="ro-RO"/>
              </w:rPr>
              <w:t>c) cerința prevăzută la art.139</w:t>
            </w:r>
            <w:r w:rsidRPr="004628E0">
              <w:rPr>
                <w:vertAlign w:val="superscript"/>
                <w:lang w:val="ro-RO"/>
              </w:rPr>
              <w:t>1</w:t>
            </w:r>
            <w:r w:rsidRPr="004628E0">
              <w:rPr>
                <w:lang w:val="ro-RO"/>
              </w:rPr>
              <w:t xml:space="preserve"> din Legea nr.202/2017, reflectă faptul că entitatea de rezoluție, care este o instituție de tip G-SII sau care face obiectul cerinței prevăzute la art.167</w:t>
            </w:r>
            <w:r w:rsidRPr="004628E0">
              <w:rPr>
                <w:vertAlign w:val="superscript"/>
                <w:lang w:val="ro-RO"/>
              </w:rPr>
              <w:t>7</w:t>
            </w:r>
            <w:r w:rsidRPr="004628E0">
              <w:rPr>
                <w:lang w:val="ro-RO"/>
              </w:rPr>
              <w:t xml:space="preserve"> sau 167</w:t>
            </w:r>
            <w:r w:rsidRPr="004628E0">
              <w:rPr>
                <w:vertAlign w:val="superscript"/>
                <w:lang w:val="ro-RO"/>
              </w:rPr>
              <w:t>8</w:t>
            </w:r>
            <w:r w:rsidRPr="004628E0">
              <w:rPr>
                <w:lang w:val="ro-RO"/>
              </w:rPr>
              <w:t xml:space="preserve">, </w:t>
            </w:r>
            <w:r w:rsidRPr="004628E0">
              <w:rPr>
                <w:bCs/>
                <w:lang w:val="ro-RO"/>
              </w:rPr>
              <w:t>în privința riscului,</w:t>
            </w:r>
            <w:r w:rsidRPr="004628E0">
              <w:rPr>
                <w:lang w:val="ro-RO"/>
              </w:rPr>
              <w:t xml:space="preserve"> se numără printre primele 20% dintre instituțiile pentru care Banca Națională a Moldovei, în calitate de autoritate de rezoluție, determină cerința prevăzută la art.164 alin.(1).</w:t>
            </w:r>
          </w:p>
          <w:p w14:paraId="18B764BD" w14:textId="77777777" w:rsidR="008172B5" w:rsidRPr="004628E0" w:rsidRDefault="008172B5" w:rsidP="002B7BC6">
            <w:pPr>
              <w:ind w:firstLine="567"/>
              <w:rPr>
                <w:lang w:val="ro-RO"/>
              </w:rPr>
            </w:pPr>
            <w:r w:rsidRPr="004628E0">
              <w:rPr>
                <w:lang w:val="ro-RO"/>
              </w:rPr>
              <w:t>(3) În scopul stabilirii procentului prevăzut la alin.(1) și (2), Banca Națională a Moldovei, în calitate de autoritate de rezoluție, rotunjește numărul care rezultă din calcul la cel mai apropiat număr întreg.</w:t>
            </w:r>
          </w:p>
          <w:p w14:paraId="4EA066E0" w14:textId="77777777" w:rsidR="008172B5" w:rsidRPr="004628E0" w:rsidRDefault="008172B5" w:rsidP="002B7BC6">
            <w:pPr>
              <w:ind w:firstLine="567"/>
              <w:rPr>
                <w:lang w:val="ro-RO"/>
              </w:rPr>
            </w:pPr>
            <w:r w:rsidRPr="004628E0">
              <w:rPr>
                <w:lang w:val="ro-RO"/>
              </w:rPr>
              <w:t>(4) Banca Naţională a Moldovei, în calitate de autoritate de rezoluţie poate, ţinând cont de caracteristicile specifice ale sectorului bancar, inclusiv, în special, de numărul entităţilor de rezoluţie care sunt entităţi din categoria G-SII sau care fac obiectul art.167</w:t>
            </w:r>
            <w:r w:rsidRPr="004628E0">
              <w:rPr>
                <w:vertAlign w:val="superscript"/>
                <w:lang w:val="ro-RO"/>
              </w:rPr>
              <w:t>7</w:t>
            </w:r>
            <w:r w:rsidRPr="004628E0">
              <w:rPr>
                <w:lang w:val="ro-RO"/>
              </w:rPr>
              <w:t xml:space="preserve"> sau 167</w:t>
            </w:r>
            <w:r w:rsidRPr="004628E0">
              <w:rPr>
                <w:vertAlign w:val="superscript"/>
                <w:lang w:val="ro-RO"/>
              </w:rPr>
              <w:t>8</w:t>
            </w:r>
            <w:r w:rsidRPr="004628E0">
              <w:rPr>
                <w:lang w:val="ro-RO"/>
              </w:rPr>
              <w:t xml:space="preserve"> pentru care autoritatea de rezoluţie stabilește cerinţa menţionată la art.167</w:t>
            </w:r>
            <w:r w:rsidRPr="004628E0">
              <w:rPr>
                <w:vertAlign w:val="superscript"/>
                <w:lang w:val="ro-RO"/>
              </w:rPr>
              <w:t>14</w:t>
            </w:r>
            <w:r w:rsidRPr="004628E0">
              <w:rPr>
                <w:lang w:val="ro-RO"/>
              </w:rPr>
              <w:t>, să stabilească procentul menţionat la alin.(1) la un nivel mai mare de 30 %.</w:t>
            </w:r>
          </w:p>
          <w:p w14:paraId="7A976C66" w14:textId="77777777" w:rsidR="008172B5" w:rsidRPr="004628E0" w:rsidRDefault="008172B5" w:rsidP="002B7BC6">
            <w:pPr>
              <w:ind w:firstLine="567"/>
              <w:rPr>
                <w:lang w:val="ro-RO"/>
              </w:rPr>
            </w:pPr>
          </w:p>
          <w:p w14:paraId="1E267AC5" w14:textId="6BB59A10" w:rsidR="008172B5" w:rsidRPr="004628E0" w:rsidRDefault="008172B5" w:rsidP="002B7BC6">
            <w:pPr>
              <w:ind w:firstLine="567"/>
              <w:rPr>
                <w:lang w:val="ro-RO"/>
              </w:rPr>
            </w:pPr>
            <w:r w:rsidRPr="004628E0">
              <w:rPr>
                <w:b/>
                <w:bCs/>
                <w:lang w:val="ro-RO"/>
              </w:rPr>
              <w:t>Articolul 165</w:t>
            </w:r>
            <w:r w:rsidRPr="004628E0">
              <w:rPr>
                <w:b/>
                <w:bCs/>
                <w:vertAlign w:val="superscript"/>
                <w:lang w:val="ro-RO"/>
              </w:rPr>
              <w:t>8</w:t>
            </w:r>
            <w:r w:rsidRPr="004628E0">
              <w:rPr>
                <w:b/>
                <w:lang w:val="ro-RO"/>
              </w:rPr>
              <w:t>.</w:t>
            </w:r>
            <w:r w:rsidRPr="004628E0">
              <w:rPr>
                <w:lang w:val="ro-RO"/>
              </w:rPr>
              <w:t xml:space="preserve"> – (1) Banca Națională a Moldovei ia deciziile prevăzute la art.165</w:t>
            </w:r>
            <w:r w:rsidRPr="004628E0">
              <w:rPr>
                <w:vertAlign w:val="superscript"/>
                <w:lang w:val="ro-RO"/>
              </w:rPr>
              <w:t>4</w:t>
            </w:r>
            <w:r w:rsidRPr="004628E0">
              <w:rPr>
                <w:lang w:val="ro-RO"/>
              </w:rPr>
              <w:t xml:space="preserve"> și 165</w:t>
            </w:r>
            <w:r w:rsidRPr="004628E0">
              <w:rPr>
                <w:vertAlign w:val="superscript"/>
                <w:lang w:val="ro-RO"/>
              </w:rPr>
              <w:t>6</w:t>
            </w:r>
            <w:r w:rsidRPr="004628E0">
              <w:rPr>
                <w:lang w:val="ro-RO"/>
              </w:rPr>
              <w:t xml:space="preserve"> după consultarea autorității competente.</w:t>
            </w:r>
          </w:p>
          <w:p w14:paraId="454098D4" w14:textId="77777777" w:rsidR="008172B5" w:rsidRPr="004628E0" w:rsidRDefault="008172B5" w:rsidP="002B7BC6">
            <w:pPr>
              <w:ind w:firstLine="567"/>
              <w:rPr>
                <w:lang w:val="ro-RO"/>
              </w:rPr>
            </w:pPr>
            <w:r w:rsidRPr="004628E0">
              <w:rPr>
                <w:lang w:val="ro-RO"/>
              </w:rPr>
              <w:t>(2) În vederea luării deciziilor prevăzute la alin.(1), Banca Națională a Moldovei, în calitate de autoritate de rezoluție ia în considerare aspectele menționate în reglementările  Băncii Naționale a Moldovei emise în aplicarea art.164-170</w:t>
            </w:r>
            <w:r w:rsidRPr="004628E0">
              <w:rPr>
                <w:vertAlign w:val="superscript"/>
                <w:lang w:val="ro-RO"/>
              </w:rPr>
              <w:t>14</w:t>
            </w:r>
            <w:r w:rsidRPr="004628E0">
              <w:rPr>
                <w:lang w:val="ro-RO"/>
              </w:rPr>
              <w:t xml:space="preserve"> din prezenta lege. </w:t>
            </w:r>
          </w:p>
          <w:p w14:paraId="5A33DEDF" w14:textId="77777777" w:rsidR="008172B5" w:rsidRPr="004628E0" w:rsidRDefault="008172B5" w:rsidP="002B7BC6">
            <w:pPr>
              <w:ind w:firstLine="567"/>
              <w:rPr>
                <w:lang w:val="ro-RO"/>
              </w:rPr>
            </w:pPr>
            <w:r w:rsidRPr="004628E0">
              <w:rPr>
                <w:lang w:val="ro-RO"/>
              </w:rPr>
              <w:t>(3) Autoritatea de rezoluție poate permite entității de rezoluție să respecte cerințele menționate la art.165</w:t>
            </w:r>
            <w:r w:rsidRPr="004628E0">
              <w:rPr>
                <w:vertAlign w:val="superscript"/>
                <w:lang w:val="ro-RO"/>
              </w:rPr>
              <w:t>3</w:t>
            </w:r>
            <w:r w:rsidRPr="004628E0">
              <w:rPr>
                <w:lang w:val="ro-RO"/>
              </w:rPr>
              <w:t>, 165</w:t>
            </w:r>
            <w:r w:rsidRPr="004628E0">
              <w:rPr>
                <w:vertAlign w:val="superscript"/>
                <w:lang w:val="ro-RO"/>
              </w:rPr>
              <w:t>4</w:t>
            </w:r>
            <w:r w:rsidRPr="004628E0">
              <w:rPr>
                <w:lang w:val="ro-RO"/>
              </w:rPr>
              <w:t>, 165</w:t>
            </w:r>
            <w:r w:rsidRPr="004628E0">
              <w:rPr>
                <w:vertAlign w:val="superscript"/>
                <w:lang w:val="ro-RO"/>
              </w:rPr>
              <w:t>6</w:t>
            </w:r>
            <w:r w:rsidRPr="004628E0">
              <w:rPr>
                <w:lang w:val="ro-RO"/>
              </w:rPr>
              <w:t xml:space="preserve"> utilizând fondurile proprii sau datoriile menționate la art. 165 și 165</w:t>
            </w:r>
            <w:r w:rsidRPr="004628E0">
              <w:rPr>
                <w:vertAlign w:val="superscript"/>
                <w:lang w:val="ro-RO"/>
              </w:rPr>
              <w:t>2</w:t>
            </w:r>
            <w:r w:rsidRPr="004628E0">
              <w:rPr>
                <w:lang w:val="ro-RO"/>
              </w:rPr>
              <w:t xml:space="preserve"> atunci când sunt îndeplinite </w:t>
            </w:r>
            <w:r w:rsidRPr="004628E0">
              <w:rPr>
                <w:lang w:val="ro-RO"/>
              </w:rPr>
              <w:lastRenderedPageBreak/>
              <w:t>condițiile din reglementările BNM emise în aplicarea art.164-170</w:t>
            </w:r>
            <w:r w:rsidRPr="004628E0">
              <w:rPr>
                <w:vertAlign w:val="superscript"/>
                <w:lang w:val="ro-RO"/>
              </w:rPr>
              <w:t>14</w:t>
            </w:r>
            <w:r w:rsidRPr="004628E0">
              <w:rPr>
                <w:lang w:val="ro-RO"/>
              </w:rPr>
              <w:t xml:space="preserve"> din prezenta lege.</w:t>
            </w:r>
          </w:p>
          <w:p w14:paraId="4F2A2D09" w14:textId="77777777" w:rsidR="008172B5" w:rsidRPr="004628E0" w:rsidRDefault="008172B5" w:rsidP="002B7BC6">
            <w:pPr>
              <w:ind w:firstLine="0"/>
              <w:rPr>
                <w:lang w:val="ro-RO"/>
              </w:rPr>
            </w:pPr>
          </w:p>
        </w:tc>
      </w:tr>
      <w:tr w:rsidR="008172B5" w:rsidRPr="004628E0" w14:paraId="7EDA46E0" w14:textId="77777777" w:rsidTr="00622669">
        <w:tc>
          <w:tcPr>
            <w:tcW w:w="562" w:type="dxa"/>
          </w:tcPr>
          <w:p w14:paraId="6CB9B675" w14:textId="77777777" w:rsidR="008172B5" w:rsidRPr="004628E0" w:rsidRDefault="008172B5" w:rsidP="00622669">
            <w:pPr>
              <w:pStyle w:val="a7"/>
              <w:numPr>
                <w:ilvl w:val="0"/>
                <w:numId w:val="40"/>
              </w:numPr>
              <w:rPr>
                <w:lang w:val="ro-RO"/>
              </w:rPr>
            </w:pPr>
          </w:p>
        </w:tc>
        <w:tc>
          <w:tcPr>
            <w:tcW w:w="4819" w:type="dxa"/>
          </w:tcPr>
          <w:p w14:paraId="31CA8DDE"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rStyle w:val="a9"/>
                <w:color w:val="333333"/>
                <w:sz w:val="20"/>
                <w:szCs w:val="20"/>
              </w:rPr>
              <w:t>Articolul 167.</w:t>
            </w:r>
            <w:r w:rsidRPr="004628E0">
              <w:rPr>
                <w:color w:val="333333"/>
                <w:sz w:val="20"/>
                <w:szCs w:val="20"/>
              </w:rPr>
              <w:t> – (1) Banca Naţională a Moldovei se asigură că cerinţa minimă de fonduri proprii şi datorii eligibile a fiecărei bănci, în conformitate cu prevederile art.164, este determinată de către structura care exercită funcţia de rezoluţie, în urma consultării cu structura care exercită funcţia de supraveghere, în baza cel puţin a următoarelor criterii:</w:t>
            </w:r>
          </w:p>
          <w:p w14:paraId="42B13A0A"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t>a) necesitatea de a asigura faptul că soluţionarea băncii este posibilă, în sensul art. 32 alin. (3), prin aplicarea instrumentelor de rezoluţie inclusiv, după caz, a instrumentului de recapitalizare internă, într-un mod care să permită atingerea obiectivelor rezoluţiei;</w:t>
            </w:r>
          </w:p>
          <w:p w14:paraId="240C7AE9"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t>b) necesitatea de a asigura, după caz, că banca deține suficiente fonduri proprii și datorii eligibile pentru a garanta că, în cazul aplicării instrumentului de recapitalizare internă sau a competențelor de reducere a valorii ori de conversie, pierderile pot fi absorbite, iar rata fondurilor proprii totale și indicatorul efectului de levier ale băncii pot fi readuse la un nivel care să îi permită să respecte în continuare condițiile ce au stat la baza licențierii și să desfășoare activitățile pentru care a fost licențiată, în temeiul Legii nr. 202/2017 privind activitatea băncilor, precum și să mențină în continuare un grad suficient de încredere a pieței în respectiva bancă;</w:t>
            </w:r>
          </w:p>
          <w:p w14:paraId="17DD795B"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t>c) necesitatea de a asigura că, dacă, potrivit planului de rezoluție, se anticipează că anumite clase de datorii care pot face obiectul recapitalizării interne ar putea fi excluse de la recapitalizarea internă în temeiul art. 156 sau că anumite clase de datorii care pot face obiectul recapitalizării interne ar putea fi transferate integral unui destinatar în cadrul unui transfer parțial, banca deține suficiente fonduri proprii și alte datorii care pot face obiectul recapitalizării interne pentru a garanta că pierderile ar putea fi absorbite și că rata fondurilor proprii totale ale băncii ar putea fi readusă la un nivel necesar pentru a-i permite să respecte în continuare condițiile care au stat la baza licențierii și să desfășoare activitățile pentru care a fost licențiată, în temeiul Legii nr. 202/2017 privind activitatea băncilor;</w:t>
            </w:r>
          </w:p>
          <w:p w14:paraId="66C3097E"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lastRenderedPageBreak/>
              <w:t>d) dimensiunea, modelul economic, modelul de finanţare şi profilul de risc al băncii;</w:t>
            </w:r>
          </w:p>
          <w:p w14:paraId="635026C0"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t>e) măsura în care situaţia de dificultate majoră în care se află banca ar avea efecte negative asupra stabilităţii financiare, inclusiv din cauza contagiunii rezultate de pe urma interconectării sale cu alte bănci sau cu restul sistemului financiar.</w:t>
            </w:r>
          </w:p>
          <w:p w14:paraId="14EB76E2"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t>(2) În vederea punerii în aplicare a dispozițiilor alin.(1), Banca Națională a Moldovei va emite reglementări.</w:t>
            </w:r>
          </w:p>
          <w:p w14:paraId="2B9997DF" w14:textId="7874E42C" w:rsidR="008172B5" w:rsidRPr="004628E0" w:rsidRDefault="008172B5" w:rsidP="002B7BC6">
            <w:pPr>
              <w:ind w:firstLine="0"/>
              <w:rPr>
                <w:lang w:val="ro-RO"/>
              </w:rPr>
            </w:pPr>
          </w:p>
        </w:tc>
        <w:tc>
          <w:tcPr>
            <w:tcW w:w="4819" w:type="dxa"/>
          </w:tcPr>
          <w:p w14:paraId="43814256" w14:textId="77777777" w:rsidR="008172B5" w:rsidRPr="004628E0" w:rsidRDefault="008172B5" w:rsidP="002B7BC6">
            <w:pPr>
              <w:ind w:firstLine="0"/>
              <w:rPr>
                <w:bCs/>
                <w:lang w:val="ro-RO"/>
              </w:rPr>
            </w:pPr>
            <w:r w:rsidRPr="004628E0">
              <w:rPr>
                <w:bCs/>
                <w:lang w:val="ro-RO" w:eastAsia="ro-MD"/>
              </w:rPr>
              <w:lastRenderedPageBreak/>
              <w:t>Articolul 167 alin.(1) va avea următorul conținut: „</w:t>
            </w:r>
            <w:r w:rsidRPr="004628E0">
              <w:rPr>
                <w:bCs/>
                <w:lang w:val="ro-RO"/>
              </w:rPr>
              <w:t xml:space="preserve">(1) Banca Naţională a Moldovei se asigură că cerinţa prevăzută </w:t>
            </w:r>
            <w:bookmarkStart w:id="59" w:name="_Hlk223294514"/>
            <w:r w:rsidRPr="004628E0">
              <w:rPr>
                <w:bCs/>
                <w:lang w:val="ro-RO"/>
              </w:rPr>
              <w:t xml:space="preserve">la </w:t>
            </w:r>
            <w:bookmarkEnd w:id="59"/>
            <w:r w:rsidRPr="004628E0">
              <w:rPr>
                <w:bCs/>
                <w:lang w:val="ro-RO"/>
              </w:rPr>
              <w:t>art.164 alin.(1), este determinată, în urma consultării cu autoritatea competentă, în baza următoarelor criterii:</w:t>
            </w:r>
          </w:p>
          <w:p w14:paraId="50DAA3F9" w14:textId="77777777" w:rsidR="008172B5" w:rsidRPr="004628E0" w:rsidRDefault="008172B5" w:rsidP="002B7BC6">
            <w:pPr>
              <w:rPr>
                <w:bCs/>
                <w:lang w:val="ro-RO"/>
              </w:rPr>
            </w:pPr>
            <w:r w:rsidRPr="004628E0">
              <w:rPr>
                <w:bCs/>
                <w:lang w:val="ro-RO"/>
              </w:rPr>
              <w:t>a) necesitatea de a asigura faptul că grupul de rezoluție poate face obiectul rezoluției prin aplicarea instrumentelor de rezoluţie inclusiv, după caz, a instrumentului de recapitalizare internă, într-un mod care să permită atingerea obiectivelor rezoluţiei;</w:t>
            </w:r>
          </w:p>
          <w:p w14:paraId="6ED17347" w14:textId="77777777" w:rsidR="008172B5" w:rsidRPr="004628E0" w:rsidRDefault="008172B5" w:rsidP="002B7BC6">
            <w:pPr>
              <w:rPr>
                <w:bCs/>
                <w:lang w:val="ro-RO"/>
              </w:rPr>
            </w:pPr>
            <w:r w:rsidRPr="004628E0">
              <w:rPr>
                <w:bCs/>
                <w:lang w:val="ro-RO"/>
              </w:rPr>
              <w:t>b) necesitatea de a asigura, după caz, că entitatea de rezoluție și filialele sale care sunt instituții sau entități prevăzute la art.1 alin.(1) lit.b), c) și d), dar care nu sunt entități de rezoluție deține suficiente fonduri proprii și datorii eligibile pentru a garanta că, în cazul aplicării instrumentului de recapitalizare internă sau, respectiv, a competențelor de reducere a valorii ori de conversie, pierderile pot fi absorbite, iar rata fondurilor proprii totale și după caz, indicatorul efectului de levier ale entităților pot fi readuse la un nivel care să îi permită să respecte în continuare condițiile ce au stat la baza autorizării și să desfășoare activitățile pentru care a fost autorizată, în temeiul Legii nr.202/2017sau al Legii nr.171/2012 privind piața de capital;</w:t>
            </w:r>
          </w:p>
          <w:p w14:paraId="7440533D" w14:textId="77777777" w:rsidR="008172B5" w:rsidRPr="004628E0" w:rsidRDefault="008172B5" w:rsidP="002B7BC6">
            <w:pPr>
              <w:rPr>
                <w:bCs/>
                <w:lang w:val="ro-RO"/>
              </w:rPr>
            </w:pPr>
            <w:r w:rsidRPr="004628E0">
              <w:rPr>
                <w:bCs/>
                <w:lang w:val="ro-RO"/>
              </w:rPr>
              <w:t>c) necesitatea de a asigura că, dacă, planul de rezoluție anticipează că anumite categorii de datorii eligibile ar putea fi excluse de la recapitalizarea internă în temeiul art.155</w:t>
            </w:r>
            <w:r w:rsidRPr="004628E0">
              <w:rPr>
                <w:bCs/>
                <w:vertAlign w:val="superscript"/>
                <w:lang w:val="ro-RO"/>
              </w:rPr>
              <w:t>1</w:t>
            </w:r>
            <w:r w:rsidRPr="004628E0">
              <w:rPr>
                <w:bCs/>
                <w:lang w:val="ro-RO"/>
              </w:rPr>
              <w:t xml:space="preserve"> sau că ar putea fi transferate integral unui destinatar în cadrul unui transfer parțial, entitatea de rezoluție deține suficiente fonduri proprii și alte datorii eligibile pentru a absorbi pierderile și pentru a readuce  rata fondurilor proprii totale ale entității de rezoluții la un nivel necesar pentru a-i permite să respecte în continuare condițiile care au stat la baza autorizării și să desfășoare activitățile pentru care a fost autorizată, în temeiul Legii nr.202/2017 </w:t>
            </w:r>
            <w:bookmarkStart w:id="60" w:name="_Hlk223295844"/>
            <w:r w:rsidRPr="004628E0">
              <w:rPr>
                <w:bCs/>
                <w:lang w:val="ro-RO"/>
              </w:rPr>
              <w:t>sau al Legii nr.171/2012 privind piața de capital</w:t>
            </w:r>
            <w:bookmarkEnd w:id="60"/>
            <w:r w:rsidRPr="004628E0">
              <w:rPr>
                <w:bCs/>
                <w:lang w:val="ro-RO"/>
              </w:rPr>
              <w:t>;</w:t>
            </w:r>
          </w:p>
          <w:p w14:paraId="62C65374" w14:textId="77777777" w:rsidR="008172B5" w:rsidRPr="004628E0" w:rsidRDefault="008172B5" w:rsidP="002B7BC6">
            <w:pPr>
              <w:rPr>
                <w:bCs/>
                <w:lang w:val="ro-RO"/>
              </w:rPr>
            </w:pPr>
            <w:r w:rsidRPr="004628E0">
              <w:rPr>
                <w:bCs/>
                <w:lang w:val="ro-RO"/>
              </w:rPr>
              <w:t>d) dimensiunea, modelul economic, modelul de finanţare şi profilul de risc al entității;</w:t>
            </w:r>
          </w:p>
          <w:p w14:paraId="3E64191C" w14:textId="6D7C7290" w:rsidR="008172B5" w:rsidRPr="004628E0" w:rsidRDefault="008172B5" w:rsidP="002B7BC6">
            <w:pPr>
              <w:ind w:firstLine="0"/>
              <w:rPr>
                <w:lang w:val="ro-RO"/>
              </w:rPr>
            </w:pPr>
            <w:r w:rsidRPr="004628E0">
              <w:rPr>
                <w:bCs/>
                <w:lang w:val="ro-RO"/>
              </w:rPr>
              <w:lastRenderedPageBreak/>
              <w:t xml:space="preserve">e) măsura în care situaţia de dificultate în care se află </w:t>
            </w:r>
            <w:bookmarkStart w:id="61" w:name="_Hlk223295971"/>
            <w:r w:rsidRPr="004628E0">
              <w:rPr>
                <w:bCs/>
                <w:lang w:val="ro-RO"/>
              </w:rPr>
              <w:t xml:space="preserve">instituția sau entitatea </w:t>
            </w:r>
            <w:bookmarkEnd w:id="61"/>
            <w:r w:rsidRPr="004628E0">
              <w:rPr>
                <w:bCs/>
                <w:lang w:val="ro-RO"/>
              </w:rPr>
              <w:t>ar avea efecte negative asupra stabilităţii financiare, inclusiv din cauza contagiunii rezultate de pe urma interconectării sale cu alte instituții de credit sau entități ori cu restul sistemului financiar.”</w:t>
            </w:r>
          </w:p>
        </w:tc>
        <w:tc>
          <w:tcPr>
            <w:tcW w:w="4819" w:type="dxa"/>
          </w:tcPr>
          <w:p w14:paraId="10C77CD2" w14:textId="1ADE63A6" w:rsidR="008172B5" w:rsidRPr="004628E0" w:rsidRDefault="008172B5" w:rsidP="002B7BC6">
            <w:pPr>
              <w:rPr>
                <w:lang w:val="ro-RO"/>
              </w:rPr>
            </w:pPr>
            <w:r w:rsidRPr="004628E0">
              <w:rPr>
                <w:b/>
                <w:lang w:val="ro-RO"/>
              </w:rPr>
              <w:lastRenderedPageBreak/>
              <w:t>Articolul 167</w:t>
            </w:r>
            <w:r w:rsidRPr="004628E0">
              <w:rPr>
                <w:lang w:val="ro-RO"/>
              </w:rPr>
              <w:t>. – (1) Banca Naţională a Moldovei se asigură că cerinţa prevăzută la art.164 alin.(1), este determinată, în urma consultării cu autoritatea competentă, în baza următoarelor criterii:</w:t>
            </w:r>
          </w:p>
          <w:p w14:paraId="500C4E3E" w14:textId="77777777" w:rsidR="008172B5" w:rsidRPr="004628E0" w:rsidRDefault="008172B5" w:rsidP="002B7BC6">
            <w:pPr>
              <w:ind w:firstLine="567"/>
              <w:rPr>
                <w:lang w:val="ro-RO"/>
              </w:rPr>
            </w:pPr>
            <w:r w:rsidRPr="004628E0">
              <w:rPr>
                <w:lang w:val="ro-RO"/>
              </w:rPr>
              <w:t>a) necesitatea de a asigura faptul că grupul de rezoluție poate face obiectul rezoluției prin aplicarea instrumentelor de rezoluţie inclusiv, după caz, a instrumentului de recapitalizare internă, într-un mod care să permită atingerea obiectivelor rezoluţiei;</w:t>
            </w:r>
          </w:p>
          <w:p w14:paraId="03228515" w14:textId="77777777" w:rsidR="008172B5" w:rsidRPr="004628E0" w:rsidRDefault="008172B5" w:rsidP="002B7BC6">
            <w:pPr>
              <w:ind w:firstLine="567"/>
              <w:rPr>
                <w:lang w:val="ro-RO"/>
              </w:rPr>
            </w:pPr>
            <w:r w:rsidRPr="004628E0">
              <w:rPr>
                <w:lang w:val="ro-RO"/>
              </w:rPr>
              <w:t>b) necesitatea de a asigura, după caz, că entitatea de rezoluție și filialele sale care sunt instituții sau entități prevăzute la art.</w:t>
            </w:r>
            <w:r w:rsidRPr="004628E0">
              <w:rPr>
                <w:bCs/>
                <w:lang w:val="ro-RO"/>
              </w:rPr>
              <w:t>1 alin.(1) lit.b), c) și d), dar care nu sunt entități de rezoluție deține suficiente fonduri proprii și datorii eligibile pentru a garanta că, în cazul aplicării instrumentului de recapitalizare internă sau, respectiv, a competențelor de reducere a valorii ori de conversie, pierderile pot fi absorbite, iar rata fondurilor proprii totale și după caz, indicatorul efectului de levier ale entităților pot fi readuse la un nivel care să îi permită să respecte în continuare condițiile ce au stat la baza autorizării și să desfășoare activitățile pentru care a fost autorizată, în temeiul Legii nr.202/2017sau al Legii nr.171/2012 privind piața de capital</w:t>
            </w:r>
            <w:r w:rsidRPr="004628E0">
              <w:rPr>
                <w:lang w:val="ro-RO"/>
              </w:rPr>
              <w:t>;</w:t>
            </w:r>
          </w:p>
          <w:p w14:paraId="5E5820F6" w14:textId="77777777" w:rsidR="008172B5" w:rsidRPr="004628E0" w:rsidRDefault="008172B5" w:rsidP="002B7BC6">
            <w:pPr>
              <w:ind w:firstLine="567"/>
              <w:rPr>
                <w:bCs/>
                <w:lang w:val="ro-RO"/>
              </w:rPr>
            </w:pPr>
            <w:r w:rsidRPr="004628E0">
              <w:rPr>
                <w:bCs/>
                <w:lang w:val="ro-RO"/>
              </w:rPr>
              <w:t>c) necesitatea de a asigura că, dacă, planul de rezoluție anticipează că anumite categorii de datorii eligibile ar putea fi excluse de la recapitalizarea internă în temeiul art.155</w:t>
            </w:r>
            <w:r w:rsidRPr="004628E0">
              <w:rPr>
                <w:bCs/>
                <w:vertAlign w:val="superscript"/>
                <w:lang w:val="ro-RO"/>
              </w:rPr>
              <w:t>1</w:t>
            </w:r>
            <w:r w:rsidRPr="004628E0">
              <w:rPr>
                <w:bCs/>
                <w:lang w:val="ro-RO"/>
              </w:rPr>
              <w:t xml:space="preserve"> sau că ar putea fi transferate integral unui destinatar în cadrul unui transfer parțial, entitatea de rezoluție deține suficiente fonduri proprii și alte datorii eligibile pentru a absorbi pierderile și pentru a readuce  rata fondurilor proprii totale ale entității de rezoluții la un nivel necesar pentru a-i permite să respecte în continuare condițiile care au stat la baza autorizării și să desfășoare activitățile pentru care a fost autorizată, în temeiul Legii nr.202/2017 sau al Legii nr.171/2012 privind piața de capital;</w:t>
            </w:r>
          </w:p>
          <w:p w14:paraId="75F56F42" w14:textId="77777777" w:rsidR="008172B5" w:rsidRPr="004628E0" w:rsidRDefault="008172B5" w:rsidP="002B7BC6">
            <w:pPr>
              <w:ind w:firstLine="567"/>
              <w:rPr>
                <w:lang w:val="ro-RO"/>
              </w:rPr>
            </w:pPr>
            <w:r w:rsidRPr="004628E0">
              <w:rPr>
                <w:lang w:val="ro-RO"/>
              </w:rPr>
              <w:t>d) dimensiunea, modelul economic, modelul de finanţare şi profilul de risc al entității;</w:t>
            </w:r>
          </w:p>
          <w:p w14:paraId="63BA2B6A" w14:textId="77777777" w:rsidR="008172B5" w:rsidRPr="004628E0" w:rsidRDefault="008172B5" w:rsidP="002B7BC6">
            <w:pPr>
              <w:ind w:firstLine="567"/>
              <w:rPr>
                <w:lang w:val="ro-RO"/>
              </w:rPr>
            </w:pPr>
            <w:r w:rsidRPr="004628E0">
              <w:rPr>
                <w:lang w:val="ro-RO"/>
              </w:rPr>
              <w:lastRenderedPageBreak/>
              <w:t>e) măsura în care situaţia de dificultate în care se află instituția sau entitatea ar avea efecte negative asupra stabilităţii financiare, inclusiv din cauza contagiunii rezultate de pe urma interconectării sale cu alte instituții de credit sau entități ori cu restul sistemului financiar</w:t>
            </w:r>
            <w:r w:rsidRPr="004628E0">
              <w:rPr>
                <w:bCs/>
                <w:lang w:val="ro-RO"/>
              </w:rPr>
              <w:t>.”</w:t>
            </w:r>
          </w:p>
          <w:p w14:paraId="43BA50CE" w14:textId="782065D5" w:rsidR="008172B5" w:rsidRPr="004628E0" w:rsidRDefault="008172B5" w:rsidP="002B7BC6">
            <w:pPr>
              <w:ind w:firstLine="567"/>
              <w:rPr>
                <w:lang w:val="ro-RO"/>
              </w:rPr>
            </w:pPr>
            <w:r w:rsidRPr="004628E0">
              <w:rPr>
                <w:lang w:val="ro-RO"/>
              </w:rPr>
              <w:t>(2) În vederea punerii în aplicare a dispozițiilor alin.(1), Banca Națională a Moldovei va emite reglementări.</w:t>
            </w:r>
          </w:p>
          <w:p w14:paraId="21240B82" w14:textId="77777777" w:rsidR="008172B5" w:rsidRPr="004628E0" w:rsidRDefault="008172B5" w:rsidP="002B7BC6">
            <w:pPr>
              <w:ind w:firstLine="0"/>
              <w:rPr>
                <w:lang w:val="ro-RO"/>
              </w:rPr>
            </w:pPr>
          </w:p>
        </w:tc>
      </w:tr>
      <w:tr w:rsidR="008172B5" w:rsidRPr="004628E0" w14:paraId="5810E59D" w14:textId="77777777" w:rsidTr="00622669">
        <w:tc>
          <w:tcPr>
            <w:tcW w:w="562" w:type="dxa"/>
          </w:tcPr>
          <w:p w14:paraId="16DDF89D" w14:textId="77777777" w:rsidR="008172B5" w:rsidRPr="004628E0" w:rsidRDefault="008172B5" w:rsidP="00622669">
            <w:pPr>
              <w:pStyle w:val="a7"/>
              <w:numPr>
                <w:ilvl w:val="0"/>
                <w:numId w:val="40"/>
              </w:numPr>
              <w:rPr>
                <w:lang w:val="ro-RO"/>
              </w:rPr>
            </w:pPr>
          </w:p>
        </w:tc>
        <w:tc>
          <w:tcPr>
            <w:tcW w:w="4819" w:type="dxa"/>
          </w:tcPr>
          <w:p w14:paraId="5C974E9D" w14:textId="4BEEE6BC" w:rsidR="008172B5" w:rsidRPr="004628E0" w:rsidRDefault="008172B5" w:rsidP="002B7BC6">
            <w:pPr>
              <w:ind w:firstLine="0"/>
              <w:rPr>
                <w:lang w:val="ro-RO"/>
              </w:rPr>
            </w:pPr>
            <w:r w:rsidRPr="004628E0">
              <w:rPr>
                <w:rStyle w:val="a9"/>
                <w:color w:val="333333"/>
                <w:shd w:val="clear" w:color="auto" w:fill="FFFFFF"/>
                <w:lang w:val="ro-RO"/>
              </w:rPr>
              <w:t>Articolul 167</w:t>
            </w:r>
            <w:r w:rsidRPr="004628E0">
              <w:rPr>
                <w:rStyle w:val="a9"/>
                <w:color w:val="333333"/>
                <w:shd w:val="clear" w:color="auto" w:fill="FFFFFF"/>
                <w:vertAlign w:val="superscript"/>
                <w:lang w:val="ro-RO"/>
              </w:rPr>
              <w:t>1</w:t>
            </w:r>
            <w:r w:rsidRPr="004628E0">
              <w:rPr>
                <w:rStyle w:val="a9"/>
                <w:color w:val="333333"/>
                <w:shd w:val="clear" w:color="auto" w:fill="FFFFFF"/>
                <w:lang w:val="ro-RO"/>
              </w:rPr>
              <w:t>.</w:t>
            </w:r>
            <w:r w:rsidRPr="004628E0">
              <w:rPr>
                <w:color w:val="333333"/>
                <w:shd w:val="clear" w:color="auto" w:fill="FFFFFF"/>
                <w:lang w:val="ro-RO"/>
              </w:rPr>
              <w:t> – O bancă emitentă de datorii eligibile care îndeplinește toate condițiile prevăzute de reglementările emise în temeiul art. 165 sau persoana juridică care reprezintă această bancă poate vinde acele datorii unui client obișnuit, astfel cum este definit și evaluat conform Legii nr. 171/2012 privind piața de capital, numai dacă suma nominală minimă a unui asemenea instrument de creanță este de cel puțin 50 000 de euro, echivalentul în lei, calculată la cursul oficial stabilit de Banca Națională a Moldovei la data vânzării.</w:t>
            </w:r>
          </w:p>
        </w:tc>
        <w:tc>
          <w:tcPr>
            <w:tcW w:w="4819" w:type="dxa"/>
          </w:tcPr>
          <w:p w14:paraId="33AFC3FD" w14:textId="0E8975FB" w:rsidR="008172B5" w:rsidRPr="004628E0" w:rsidRDefault="008172B5" w:rsidP="002B7BC6">
            <w:pPr>
              <w:ind w:firstLine="0"/>
              <w:rPr>
                <w:lang w:val="ro-RO"/>
              </w:rPr>
            </w:pPr>
            <w:r w:rsidRPr="004628E0">
              <w:rPr>
                <w:bCs/>
                <w:lang w:val="ro-RO"/>
              </w:rPr>
              <w:t>Articolul 167</w:t>
            </w:r>
            <w:r w:rsidRPr="004628E0">
              <w:rPr>
                <w:bCs/>
                <w:vertAlign w:val="superscript"/>
                <w:lang w:val="ro-RO"/>
              </w:rPr>
              <w:t>1</w:t>
            </w:r>
            <w:r w:rsidRPr="004628E0">
              <w:rPr>
                <w:bCs/>
                <w:lang w:val="ro-RO"/>
              </w:rPr>
              <w:t>, va avea următorul conținut:  „Un vânzător de datorii eligibile care îndeplinește toate condițiile prevăzute în reglementările  Băncii Naționale a Moldovei emise în aplicarea art.60, 61 și 62 din Legea nr.202/2017 poate vinde acele datorii unui client obișnuit, astfel cum este definit și evaluat conform Legii nr. 171/2012 privind piața de capital, numai dacă suma nominală minimă a unui asemenea instrument de creanță este de cel puțin 50 000 de euro, echivalentul în lei, calculată la cursul oficial stabilit de Banca Națională a Moldovei la data vânzării”.</w:t>
            </w:r>
          </w:p>
        </w:tc>
        <w:tc>
          <w:tcPr>
            <w:tcW w:w="4819" w:type="dxa"/>
          </w:tcPr>
          <w:p w14:paraId="087B07E4" w14:textId="40B55030" w:rsidR="008172B5" w:rsidRPr="004628E0" w:rsidRDefault="008172B5" w:rsidP="002B7BC6">
            <w:pPr>
              <w:ind w:firstLine="567"/>
              <w:rPr>
                <w:lang w:val="ro-RO"/>
              </w:rPr>
            </w:pPr>
            <w:r w:rsidRPr="004628E0">
              <w:rPr>
                <w:lang w:val="ro-RO"/>
              </w:rPr>
              <w:t> </w:t>
            </w:r>
            <w:r w:rsidRPr="004628E0">
              <w:rPr>
                <w:b/>
                <w:bCs/>
                <w:lang w:val="ro-RO"/>
              </w:rPr>
              <w:t>Articolul 167</w:t>
            </w:r>
            <w:r w:rsidRPr="004628E0">
              <w:rPr>
                <w:b/>
                <w:bCs/>
                <w:vertAlign w:val="superscript"/>
                <w:lang w:val="ro-RO"/>
              </w:rPr>
              <w:t>1</w:t>
            </w:r>
            <w:r w:rsidRPr="004628E0">
              <w:rPr>
                <w:b/>
                <w:bCs/>
                <w:lang w:val="ro-RO"/>
              </w:rPr>
              <w:t>.</w:t>
            </w:r>
            <w:r w:rsidRPr="004628E0">
              <w:rPr>
                <w:lang w:val="ro-RO"/>
              </w:rPr>
              <w:t> – Un vânzător de datorii eligibile care îndeplinește toate condițiile prevăzute în reglementările  Băncii Naționale a Moldovei emise în aplicarea art.60, 61 și 62 din Legea nr.202/2017 poate vinde acele datorii unui client obișnuit, astfel cum este definit și evaluat conform Legii nr. 171/2012 privind piața de capital, numai dacă suma nominală minimă a unui asemenea instrument de creanță este de cel puțin 50</w:t>
            </w:r>
            <w:r w:rsidRPr="004628E0">
              <w:rPr>
                <w:bCs/>
                <w:lang w:val="ro-RO"/>
              </w:rPr>
              <w:t xml:space="preserve"> </w:t>
            </w:r>
            <w:r w:rsidRPr="004628E0">
              <w:rPr>
                <w:lang w:val="ro-RO"/>
              </w:rPr>
              <w:t>000 de euro, echivalentul în lei, calculată la cursul oficial stabilit de Banca Națională a Moldovei la data vânzării</w:t>
            </w:r>
            <w:r w:rsidRPr="004628E0">
              <w:rPr>
                <w:bCs/>
                <w:lang w:val="ro-RO"/>
              </w:rPr>
              <w:t>”.</w:t>
            </w:r>
          </w:p>
          <w:p w14:paraId="78FE8A69" w14:textId="77777777" w:rsidR="008172B5" w:rsidRPr="004628E0" w:rsidRDefault="008172B5" w:rsidP="002B7BC6">
            <w:pPr>
              <w:ind w:firstLine="0"/>
              <w:rPr>
                <w:lang w:val="ro-RO"/>
              </w:rPr>
            </w:pPr>
          </w:p>
        </w:tc>
      </w:tr>
      <w:tr w:rsidR="008172B5" w:rsidRPr="004628E0" w14:paraId="70808352" w14:textId="77777777" w:rsidTr="00622669">
        <w:tc>
          <w:tcPr>
            <w:tcW w:w="562" w:type="dxa"/>
          </w:tcPr>
          <w:p w14:paraId="1B45A176" w14:textId="77777777" w:rsidR="008172B5" w:rsidRPr="004628E0" w:rsidRDefault="008172B5" w:rsidP="00622669">
            <w:pPr>
              <w:pStyle w:val="a7"/>
              <w:numPr>
                <w:ilvl w:val="0"/>
                <w:numId w:val="40"/>
              </w:numPr>
              <w:rPr>
                <w:lang w:val="ro-RO"/>
              </w:rPr>
            </w:pPr>
          </w:p>
        </w:tc>
        <w:tc>
          <w:tcPr>
            <w:tcW w:w="4819" w:type="dxa"/>
          </w:tcPr>
          <w:p w14:paraId="594FF525" w14:textId="25A041E6" w:rsidR="008172B5" w:rsidRPr="004628E0" w:rsidRDefault="008172B5" w:rsidP="002B7BC6">
            <w:pPr>
              <w:ind w:firstLine="0"/>
              <w:rPr>
                <w:lang w:val="ro-RO"/>
              </w:rPr>
            </w:pPr>
            <w:r w:rsidRPr="004628E0">
              <w:rPr>
                <w:rStyle w:val="a9"/>
                <w:color w:val="333333"/>
                <w:shd w:val="clear" w:color="auto" w:fill="FFFFFF"/>
                <w:lang w:val="ro-RO"/>
              </w:rPr>
              <w:t>Articolul 167</w:t>
            </w:r>
            <w:r w:rsidRPr="004628E0">
              <w:rPr>
                <w:rStyle w:val="a9"/>
                <w:color w:val="333333"/>
                <w:shd w:val="clear" w:color="auto" w:fill="FFFFFF"/>
                <w:vertAlign w:val="superscript"/>
                <w:lang w:val="ro-RO"/>
              </w:rPr>
              <w:t>2</w:t>
            </w:r>
            <w:r w:rsidRPr="004628E0">
              <w:rPr>
                <w:rStyle w:val="a9"/>
                <w:color w:val="333333"/>
                <w:shd w:val="clear" w:color="auto" w:fill="FFFFFF"/>
                <w:lang w:val="ro-RO"/>
              </w:rPr>
              <w:t>.</w:t>
            </w:r>
            <w:r w:rsidRPr="004628E0">
              <w:rPr>
                <w:color w:val="333333"/>
                <w:shd w:val="clear" w:color="auto" w:fill="FFFFFF"/>
                <w:lang w:val="ro-RO"/>
              </w:rPr>
              <w:t> – Prevederile articolului 167</w:t>
            </w:r>
            <w:r w:rsidRPr="004628E0">
              <w:rPr>
                <w:color w:val="333333"/>
                <w:shd w:val="clear" w:color="auto" w:fill="FFFFFF"/>
                <w:vertAlign w:val="superscript"/>
                <w:lang w:val="ro-RO"/>
              </w:rPr>
              <w:t>1</w:t>
            </w:r>
            <w:r w:rsidRPr="004628E0">
              <w:rPr>
                <w:color w:val="333333"/>
                <w:shd w:val="clear" w:color="auto" w:fill="FFFFFF"/>
                <w:lang w:val="ro-RO"/>
              </w:rPr>
              <w:t> nu se aplică datoriilor emise înainte de data aplicării reglementărilor emise în temeiul art. 164.</w:t>
            </w:r>
          </w:p>
        </w:tc>
        <w:tc>
          <w:tcPr>
            <w:tcW w:w="4819" w:type="dxa"/>
          </w:tcPr>
          <w:p w14:paraId="6B7C7F01" w14:textId="77777777" w:rsidR="008172B5" w:rsidRPr="004628E0" w:rsidRDefault="008172B5" w:rsidP="002B7BC6">
            <w:pPr>
              <w:ind w:firstLine="0"/>
              <w:rPr>
                <w:lang w:val="ro-RO"/>
              </w:rPr>
            </w:pPr>
          </w:p>
        </w:tc>
        <w:tc>
          <w:tcPr>
            <w:tcW w:w="4819" w:type="dxa"/>
          </w:tcPr>
          <w:p w14:paraId="22213F27" w14:textId="77777777" w:rsidR="008172B5" w:rsidRPr="004628E0" w:rsidRDefault="008172B5" w:rsidP="002B7BC6">
            <w:pPr>
              <w:ind w:firstLine="0"/>
              <w:rPr>
                <w:lang w:val="ro-RO"/>
              </w:rPr>
            </w:pPr>
          </w:p>
        </w:tc>
      </w:tr>
      <w:tr w:rsidR="008172B5" w:rsidRPr="004628E0" w14:paraId="03825259" w14:textId="77777777" w:rsidTr="00622669">
        <w:tc>
          <w:tcPr>
            <w:tcW w:w="562" w:type="dxa"/>
          </w:tcPr>
          <w:p w14:paraId="0D3ADDEC" w14:textId="77777777" w:rsidR="008172B5" w:rsidRPr="004628E0" w:rsidRDefault="008172B5" w:rsidP="00622669">
            <w:pPr>
              <w:pStyle w:val="a7"/>
              <w:numPr>
                <w:ilvl w:val="0"/>
                <w:numId w:val="40"/>
              </w:numPr>
              <w:rPr>
                <w:lang w:val="ro-RO"/>
              </w:rPr>
            </w:pPr>
          </w:p>
        </w:tc>
        <w:tc>
          <w:tcPr>
            <w:tcW w:w="4819" w:type="dxa"/>
          </w:tcPr>
          <w:p w14:paraId="26606766" w14:textId="35CA94E6" w:rsidR="008172B5" w:rsidRPr="004628E0" w:rsidRDefault="008172B5" w:rsidP="002B7BC6">
            <w:pPr>
              <w:ind w:firstLine="0"/>
              <w:rPr>
                <w:lang w:val="ro-RO"/>
              </w:rPr>
            </w:pPr>
            <w:r w:rsidRPr="004628E0">
              <w:rPr>
                <w:rStyle w:val="a9"/>
                <w:color w:val="333333"/>
                <w:shd w:val="clear" w:color="auto" w:fill="FFFFFF"/>
                <w:lang w:val="ro-RO"/>
              </w:rPr>
              <w:t>Articolul 167</w:t>
            </w:r>
            <w:r w:rsidRPr="004628E0">
              <w:rPr>
                <w:rStyle w:val="a9"/>
                <w:color w:val="333333"/>
                <w:shd w:val="clear" w:color="auto" w:fill="FFFFFF"/>
                <w:vertAlign w:val="superscript"/>
                <w:lang w:val="ro-RO"/>
              </w:rPr>
              <w:t>3</w:t>
            </w:r>
            <w:r w:rsidRPr="004628E0">
              <w:rPr>
                <w:rStyle w:val="a9"/>
                <w:color w:val="333333"/>
                <w:shd w:val="clear" w:color="auto" w:fill="FFFFFF"/>
                <w:lang w:val="ro-RO"/>
              </w:rPr>
              <w:t>.</w:t>
            </w:r>
            <w:r w:rsidRPr="004628E0">
              <w:rPr>
                <w:color w:val="333333"/>
                <w:shd w:val="clear" w:color="auto" w:fill="FFFFFF"/>
                <w:lang w:val="ro-RO"/>
              </w:rPr>
              <w:t> – Comisia Națională a Pieței Financiare și Banca Națională a Moldovei își comunică reciproc constatările privind posibilele încălcări ale Legii nr. 171/2012 privind piața de capital, referitoare la vânzările de instrumente prevăzute la art. 167</w:t>
            </w:r>
            <w:r w:rsidRPr="004628E0">
              <w:rPr>
                <w:color w:val="333333"/>
                <w:shd w:val="clear" w:color="auto" w:fill="FFFFFF"/>
                <w:vertAlign w:val="superscript"/>
                <w:lang w:val="ro-RO"/>
              </w:rPr>
              <w:t>1</w:t>
            </w:r>
            <w:r w:rsidRPr="004628E0">
              <w:rPr>
                <w:color w:val="333333"/>
                <w:shd w:val="clear" w:color="auto" w:fill="FFFFFF"/>
                <w:lang w:val="ro-RO"/>
              </w:rPr>
              <w:t>.</w:t>
            </w:r>
          </w:p>
        </w:tc>
        <w:tc>
          <w:tcPr>
            <w:tcW w:w="4819" w:type="dxa"/>
          </w:tcPr>
          <w:p w14:paraId="5B6B8487" w14:textId="77777777" w:rsidR="008172B5" w:rsidRPr="004628E0" w:rsidRDefault="008172B5" w:rsidP="002B7BC6">
            <w:pPr>
              <w:ind w:firstLine="0"/>
              <w:rPr>
                <w:lang w:val="ro-RO"/>
              </w:rPr>
            </w:pPr>
          </w:p>
        </w:tc>
        <w:tc>
          <w:tcPr>
            <w:tcW w:w="4819" w:type="dxa"/>
          </w:tcPr>
          <w:p w14:paraId="46C80C07" w14:textId="77777777" w:rsidR="008172B5" w:rsidRPr="004628E0" w:rsidRDefault="008172B5" w:rsidP="002B7BC6">
            <w:pPr>
              <w:ind w:firstLine="0"/>
              <w:rPr>
                <w:lang w:val="ro-RO"/>
              </w:rPr>
            </w:pPr>
          </w:p>
        </w:tc>
      </w:tr>
      <w:tr w:rsidR="008172B5" w:rsidRPr="004628E0" w14:paraId="0367ECAE" w14:textId="77777777" w:rsidTr="00622669">
        <w:trPr>
          <w:trHeight w:val="973"/>
        </w:trPr>
        <w:tc>
          <w:tcPr>
            <w:tcW w:w="562" w:type="dxa"/>
          </w:tcPr>
          <w:p w14:paraId="399DBFBA" w14:textId="77777777" w:rsidR="008172B5" w:rsidRPr="004628E0" w:rsidRDefault="008172B5" w:rsidP="00622669">
            <w:pPr>
              <w:pStyle w:val="a7"/>
              <w:numPr>
                <w:ilvl w:val="0"/>
                <w:numId w:val="40"/>
              </w:numPr>
              <w:rPr>
                <w:lang w:val="ro-RO"/>
              </w:rPr>
            </w:pPr>
          </w:p>
        </w:tc>
        <w:tc>
          <w:tcPr>
            <w:tcW w:w="4819" w:type="dxa"/>
          </w:tcPr>
          <w:p w14:paraId="03F47D45"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rStyle w:val="a9"/>
                <w:color w:val="333333"/>
                <w:sz w:val="20"/>
                <w:szCs w:val="20"/>
              </w:rPr>
              <w:t>Articolul 167</w:t>
            </w:r>
            <w:r w:rsidRPr="004628E0">
              <w:rPr>
                <w:rStyle w:val="a9"/>
                <w:color w:val="333333"/>
                <w:sz w:val="20"/>
                <w:szCs w:val="20"/>
                <w:vertAlign w:val="superscript"/>
              </w:rPr>
              <w:t>4</w:t>
            </w:r>
            <w:r w:rsidRPr="004628E0">
              <w:rPr>
                <w:color w:val="333333"/>
                <w:sz w:val="20"/>
                <w:szCs w:val="20"/>
              </w:rPr>
              <w:t>. – (1) În cazul nerespectării cerinței minime de fonduri proprii și datorii eligibile, Banca Națională a Moldovei, în calitate de autoritate de rezoluție, poate aplica cel puțin una dintre următoarele:</w:t>
            </w:r>
          </w:p>
          <w:p w14:paraId="557682FA"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t>a) competența de a aborda sau de a înlătura obstacolele din calea posibilităților de soluționare, în conformitate cu prevederile art. 35–41;</w:t>
            </w:r>
          </w:p>
          <w:p w14:paraId="3E8B9287"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t>b) competența de a interzice anumite distribuiri, prevăzută la art. 34</w:t>
            </w:r>
            <w:r w:rsidRPr="004628E0">
              <w:rPr>
                <w:color w:val="333333"/>
                <w:sz w:val="20"/>
                <w:szCs w:val="20"/>
                <w:vertAlign w:val="superscript"/>
              </w:rPr>
              <w:t>1</w:t>
            </w:r>
            <w:r w:rsidRPr="004628E0">
              <w:rPr>
                <w:color w:val="333333"/>
                <w:sz w:val="20"/>
                <w:szCs w:val="20"/>
              </w:rPr>
              <w:t>;</w:t>
            </w:r>
          </w:p>
          <w:p w14:paraId="0B81197E"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t>c) măsurile de supraveghere menționate la art. 139 alin. (3) din Legea nr. 202/2017 privind activitatea băncilor;</w:t>
            </w:r>
          </w:p>
          <w:p w14:paraId="72BB9F15"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lastRenderedPageBreak/>
              <w:t>d) măsurile de intervenție timpurie în conformitate cu prevederile art. 42–44;</w:t>
            </w:r>
          </w:p>
          <w:p w14:paraId="22D2DE32"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t>e) sancțiunile și măsurile prevăzute la art. 314–316.</w:t>
            </w:r>
          </w:p>
          <w:p w14:paraId="0EA2D77E"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t>(2) Banca Națională a Moldovei poate efectua, de asemenea, o evaluare pentru a stabili dacă banca intră sau este susceptibilă de a intra într-o stare de dificultate majoră, în conformitate cu prevederile art. 58 alin. (1) lit. a) și ale art. 59.</w:t>
            </w:r>
          </w:p>
          <w:p w14:paraId="73D12087" w14:textId="30A71ED5"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t>(3) Banca Națională a Moldovei se asigură că structura care exercită funcția de rezoluție și structura care exercită funcția de supraveghere se consultă reciproc în exercitarea competențelor prevăzute la alin. (1).</w:t>
            </w:r>
          </w:p>
        </w:tc>
        <w:tc>
          <w:tcPr>
            <w:tcW w:w="4819" w:type="dxa"/>
          </w:tcPr>
          <w:p w14:paraId="1E9DC768" w14:textId="1AF56F94" w:rsidR="008172B5" w:rsidRPr="004628E0" w:rsidRDefault="008172B5" w:rsidP="002B7BC6">
            <w:pPr>
              <w:ind w:firstLine="0"/>
              <w:rPr>
                <w:bCs/>
                <w:lang w:val="ro-RO"/>
              </w:rPr>
            </w:pPr>
            <w:r w:rsidRPr="004628E0">
              <w:rPr>
                <w:bCs/>
                <w:lang w:val="ro-RO"/>
              </w:rPr>
              <w:lastRenderedPageBreak/>
              <w:t xml:space="preserve">La </w:t>
            </w:r>
            <w:r w:rsidR="00EC205C" w:rsidRPr="004628E0">
              <w:rPr>
                <w:bCs/>
                <w:lang w:val="ro-RO"/>
              </w:rPr>
              <w:t>a</w:t>
            </w:r>
            <w:r w:rsidRPr="004628E0">
              <w:rPr>
                <w:bCs/>
                <w:lang w:val="ro-RO"/>
              </w:rPr>
              <w:t>rticolul 167</w:t>
            </w:r>
            <w:r w:rsidRPr="004628E0">
              <w:rPr>
                <w:bCs/>
                <w:vertAlign w:val="superscript"/>
                <w:lang w:val="ro-RO"/>
              </w:rPr>
              <w:t>4</w:t>
            </w:r>
            <w:r w:rsidRPr="004628E0">
              <w:rPr>
                <w:bCs/>
                <w:lang w:val="ro-RO"/>
              </w:rPr>
              <w:t>:</w:t>
            </w:r>
          </w:p>
          <w:p w14:paraId="25F7B202" w14:textId="77777777" w:rsidR="008172B5" w:rsidRPr="004628E0" w:rsidRDefault="008172B5" w:rsidP="002B7BC6">
            <w:pPr>
              <w:rPr>
                <w:bCs/>
                <w:lang w:val="ro-RO"/>
              </w:rPr>
            </w:pPr>
            <w:r w:rsidRPr="004628E0">
              <w:rPr>
                <w:bCs/>
                <w:lang w:val="ro-RO" w:eastAsia="ro-MD"/>
              </w:rPr>
              <w:t>aliniatul (1) va avea următorul cuprins</w:t>
            </w:r>
            <w:r w:rsidRPr="004628E0">
              <w:rPr>
                <w:bCs/>
                <w:lang w:val="ro-RO"/>
              </w:rPr>
              <w:t>: „(1) În cazul nerespectării cerinței minime de fonduri proprii și datorii eligibile, menționate la art.167</w:t>
            </w:r>
            <w:r w:rsidRPr="004628E0">
              <w:rPr>
                <w:bCs/>
                <w:vertAlign w:val="superscript"/>
                <w:lang w:val="ro-RO"/>
              </w:rPr>
              <w:t xml:space="preserve">14 </w:t>
            </w:r>
            <w:r w:rsidRPr="004628E0">
              <w:rPr>
                <w:bCs/>
                <w:lang w:val="ro-RO"/>
              </w:rPr>
              <w:t>sau la art.167</w:t>
            </w:r>
            <w:r w:rsidRPr="004628E0">
              <w:rPr>
                <w:bCs/>
                <w:vertAlign w:val="superscript"/>
                <w:lang w:val="ro-RO"/>
              </w:rPr>
              <w:t>15</w:t>
            </w:r>
            <w:r w:rsidRPr="004628E0">
              <w:rPr>
                <w:bCs/>
                <w:lang w:val="ro-RO"/>
              </w:rPr>
              <w:t>-167</w:t>
            </w:r>
            <w:r w:rsidRPr="004628E0">
              <w:rPr>
                <w:bCs/>
                <w:vertAlign w:val="superscript"/>
                <w:lang w:val="ro-RO"/>
              </w:rPr>
              <w:t>19</w:t>
            </w:r>
            <w:r w:rsidRPr="004628E0">
              <w:rPr>
                <w:bCs/>
                <w:lang w:val="ro-RO"/>
              </w:rPr>
              <w:t>, autoritate de rezoluție, poate aplica cel puțin una dintre următoarele:</w:t>
            </w:r>
          </w:p>
          <w:p w14:paraId="2A74BD50" w14:textId="77777777" w:rsidR="008172B5" w:rsidRPr="004628E0" w:rsidRDefault="008172B5" w:rsidP="002B7BC6">
            <w:pPr>
              <w:rPr>
                <w:bCs/>
                <w:lang w:val="ro-RO"/>
              </w:rPr>
            </w:pPr>
            <w:r w:rsidRPr="004628E0">
              <w:rPr>
                <w:bCs/>
                <w:lang w:val="ro-RO"/>
              </w:rPr>
              <w:t>a) competența de a aborda sau de a înlătura obstacolele din calea posibilităților de soluționare, în conformitate cu prevederile art.35–41</w:t>
            </w:r>
            <w:r w:rsidRPr="004628E0">
              <w:rPr>
                <w:bCs/>
                <w:vertAlign w:val="superscript"/>
                <w:lang w:val="ro-RO"/>
              </w:rPr>
              <w:t>8</w:t>
            </w:r>
            <w:r w:rsidRPr="004628E0">
              <w:rPr>
                <w:bCs/>
                <w:lang w:val="ro-RO"/>
              </w:rPr>
              <w:t>;</w:t>
            </w:r>
          </w:p>
          <w:p w14:paraId="5B8F5D95" w14:textId="77777777" w:rsidR="008172B5" w:rsidRPr="004628E0" w:rsidRDefault="008172B5" w:rsidP="002B7BC6">
            <w:pPr>
              <w:rPr>
                <w:bCs/>
                <w:lang w:val="ro-RO"/>
              </w:rPr>
            </w:pPr>
            <w:r w:rsidRPr="004628E0">
              <w:rPr>
                <w:bCs/>
                <w:lang w:val="ro-RO"/>
              </w:rPr>
              <w:t>b) competența de a interzice anumite distribuiri, prevăzută la art.34</w:t>
            </w:r>
            <w:r w:rsidRPr="004628E0">
              <w:rPr>
                <w:bCs/>
                <w:vertAlign w:val="superscript"/>
                <w:lang w:val="ro-RO"/>
              </w:rPr>
              <w:t>1</w:t>
            </w:r>
            <w:r w:rsidRPr="004628E0">
              <w:rPr>
                <w:bCs/>
                <w:lang w:val="ro-RO"/>
              </w:rPr>
              <w:t>;</w:t>
            </w:r>
          </w:p>
          <w:p w14:paraId="26060DD3" w14:textId="77777777" w:rsidR="008172B5" w:rsidRPr="004628E0" w:rsidRDefault="008172B5" w:rsidP="002B7BC6">
            <w:pPr>
              <w:rPr>
                <w:bCs/>
                <w:lang w:val="ro-RO"/>
              </w:rPr>
            </w:pPr>
            <w:r w:rsidRPr="004628E0">
              <w:rPr>
                <w:bCs/>
                <w:lang w:val="ro-RO"/>
              </w:rPr>
              <w:lastRenderedPageBreak/>
              <w:t>c) măsurile de supraveghere menționate la art.139 alin.(3) și alin.(4) din Legea nr.202/2017;</w:t>
            </w:r>
          </w:p>
          <w:p w14:paraId="514D1252" w14:textId="77777777" w:rsidR="008172B5" w:rsidRPr="004628E0" w:rsidRDefault="008172B5" w:rsidP="002B7BC6">
            <w:pPr>
              <w:rPr>
                <w:bCs/>
                <w:lang w:val="ro-RO"/>
              </w:rPr>
            </w:pPr>
            <w:r w:rsidRPr="004628E0">
              <w:rPr>
                <w:bCs/>
                <w:lang w:val="ro-RO"/>
              </w:rPr>
              <w:t>d) măsurile de intervenție timpurie în conformitate cu prevederile art.42–44;</w:t>
            </w:r>
          </w:p>
          <w:p w14:paraId="14C4B63F" w14:textId="77777777" w:rsidR="008172B5" w:rsidRPr="004628E0" w:rsidRDefault="008172B5" w:rsidP="002B7BC6">
            <w:pPr>
              <w:rPr>
                <w:bCs/>
                <w:lang w:val="ro-RO"/>
              </w:rPr>
            </w:pPr>
            <w:r w:rsidRPr="004628E0">
              <w:rPr>
                <w:bCs/>
                <w:lang w:val="ro-RO"/>
              </w:rPr>
              <w:t>e) sancțiunile și măsurile prevăzute la art.314–316.”</w:t>
            </w:r>
          </w:p>
          <w:p w14:paraId="59905C49" w14:textId="77777777" w:rsidR="008172B5" w:rsidRPr="004628E0" w:rsidRDefault="008172B5" w:rsidP="002B7BC6">
            <w:pPr>
              <w:rPr>
                <w:bCs/>
                <w:lang w:val="ro-RO"/>
              </w:rPr>
            </w:pPr>
            <w:r w:rsidRPr="004628E0">
              <w:rPr>
                <w:bCs/>
                <w:vertAlign w:val="superscript"/>
                <w:lang w:val="ro-RO"/>
              </w:rPr>
              <w:t xml:space="preserve"> </w:t>
            </w:r>
            <w:r w:rsidRPr="004628E0">
              <w:rPr>
                <w:bCs/>
                <w:lang w:val="ro-RO" w:eastAsia="ro-MD"/>
              </w:rPr>
              <w:t>aliniatul (2) va avea următorul cuprins</w:t>
            </w:r>
            <w:r w:rsidRPr="004628E0">
              <w:rPr>
                <w:bCs/>
                <w:lang w:val="ro-RO"/>
              </w:rPr>
              <w:t>: „Banca Națională a Moldovei poate efectua, de asemenea, o evaluare pentru a stabili dacă instituția de credit intră sau este susceptibilă de a intra într-o stare de dificultate, în conformitate cu prevederile art.58-60 alin.(5)  sau ale art.60 alin.(10)-(14), după caz.”</w:t>
            </w:r>
          </w:p>
          <w:p w14:paraId="38D9D2B4" w14:textId="12314EB7" w:rsidR="008172B5" w:rsidRPr="004628E0" w:rsidRDefault="008172B5" w:rsidP="002B7BC6">
            <w:pPr>
              <w:ind w:firstLine="0"/>
              <w:rPr>
                <w:lang w:val="ro-RO"/>
              </w:rPr>
            </w:pPr>
            <w:r w:rsidRPr="004628E0">
              <w:rPr>
                <w:bCs/>
                <w:lang w:val="ro-RO"/>
              </w:rPr>
              <w:t>aliniatul (3) se abrogă</w:t>
            </w:r>
          </w:p>
        </w:tc>
        <w:tc>
          <w:tcPr>
            <w:tcW w:w="4819" w:type="dxa"/>
          </w:tcPr>
          <w:p w14:paraId="33F65E51" w14:textId="77777777" w:rsidR="008172B5" w:rsidRPr="004628E0" w:rsidRDefault="008172B5" w:rsidP="002B7BC6">
            <w:pPr>
              <w:ind w:firstLine="567"/>
              <w:rPr>
                <w:lang w:val="ro-RO"/>
              </w:rPr>
            </w:pPr>
            <w:r w:rsidRPr="004628E0">
              <w:rPr>
                <w:b/>
                <w:lang w:val="ro-RO"/>
              </w:rPr>
              <w:lastRenderedPageBreak/>
              <w:t>Articolul 167</w:t>
            </w:r>
            <w:r w:rsidRPr="004628E0">
              <w:rPr>
                <w:b/>
                <w:vertAlign w:val="superscript"/>
                <w:lang w:val="ro-RO"/>
              </w:rPr>
              <w:t>4</w:t>
            </w:r>
            <w:r w:rsidRPr="004628E0">
              <w:rPr>
                <w:lang w:val="ro-RO"/>
              </w:rPr>
              <w:t xml:space="preserve">. – (1) În cazul nerespectării cerinței minime de fonduri proprii și datorii eligibile, </w:t>
            </w:r>
            <w:r w:rsidRPr="004628E0">
              <w:rPr>
                <w:bCs/>
                <w:lang w:val="ro-RO"/>
              </w:rPr>
              <w:t>menționate la art.167</w:t>
            </w:r>
            <w:r w:rsidRPr="004628E0">
              <w:rPr>
                <w:bCs/>
                <w:vertAlign w:val="superscript"/>
                <w:lang w:val="ro-RO"/>
              </w:rPr>
              <w:t xml:space="preserve">14 </w:t>
            </w:r>
            <w:r w:rsidRPr="004628E0">
              <w:rPr>
                <w:bCs/>
                <w:lang w:val="ro-RO"/>
              </w:rPr>
              <w:t>sau la art.167</w:t>
            </w:r>
            <w:r w:rsidRPr="004628E0">
              <w:rPr>
                <w:bCs/>
                <w:vertAlign w:val="superscript"/>
                <w:lang w:val="ro-RO"/>
              </w:rPr>
              <w:t>15</w:t>
            </w:r>
            <w:r w:rsidRPr="004628E0">
              <w:rPr>
                <w:bCs/>
                <w:lang w:val="ro-RO"/>
              </w:rPr>
              <w:t>-167</w:t>
            </w:r>
            <w:r w:rsidRPr="004628E0">
              <w:rPr>
                <w:bCs/>
                <w:vertAlign w:val="superscript"/>
                <w:lang w:val="ro-RO"/>
              </w:rPr>
              <w:t>19</w:t>
            </w:r>
            <w:r w:rsidRPr="004628E0">
              <w:rPr>
                <w:bCs/>
                <w:lang w:val="ro-RO"/>
              </w:rPr>
              <w:t xml:space="preserve">, </w:t>
            </w:r>
            <w:r w:rsidRPr="004628E0">
              <w:rPr>
                <w:lang w:val="ro-RO"/>
              </w:rPr>
              <w:t>autoritate de rezoluție, poate aplica cel puțin una dintre următoarele:</w:t>
            </w:r>
          </w:p>
          <w:p w14:paraId="0D8D116F" w14:textId="77777777" w:rsidR="008172B5" w:rsidRPr="004628E0" w:rsidRDefault="008172B5" w:rsidP="002B7BC6">
            <w:pPr>
              <w:ind w:firstLine="567"/>
              <w:rPr>
                <w:lang w:val="ro-RO"/>
              </w:rPr>
            </w:pPr>
            <w:r w:rsidRPr="004628E0">
              <w:rPr>
                <w:lang w:val="ro-RO"/>
              </w:rPr>
              <w:t>a) competența de a aborda sau de a înlătura obstacolele din calea posibilităților de soluționare, în conformitate cu prevederile art.35–41</w:t>
            </w:r>
            <w:r w:rsidRPr="004628E0">
              <w:rPr>
                <w:vertAlign w:val="superscript"/>
                <w:lang w:val="ro-RO"/>
              </w:rPr>
              <w:t>8</w:t>
            </w:r>
            <w:r w:rsidRPr="004628E0">
              <w:rPr>
                <w:lang w:val="ro-RO"/>
              </w:rPr>
              <w:t>;</w:t>
            </w:r>
          </w:p>
          <w:p w14:paraId="77E29827" w14:textId="77777777" w:rsidR="008172B5" w:rsidRPr="004628E0" w:rsidRDefault="008172B5" w:rsidP="002B7BC6">
            <w:pPr>
              <w:ind w:firstLine="567"/>
              <w:rPr>
                <w:lang w:val="ro-RO"/>
              </w:rPr>
            </w:pPr>
            <w:r w:rsidRPr="004628E0">
              <w:rPr>
                <w:lang w:val="ro-RO"/>
              </w:rPr>
              <w:t>b) competența de a interzice anumite distribuiri, prevăzută la art. 34</w:t>
            </w:r>
            <w:r w:rsidRPr="004628E0">
              <w:rPr>
                <w:vertAlign w:val="superscript"/>
                <w:lang w:val="ro-RO"/>
              </w:rPr>
              <w:t>1</w:t>
            </w:r>
            <w:r w:rsidRPr="004628E0">
              <w:rPr>
                <w:lang w:val="ro-RO"/>
              </w:rPr>
              <w:t>;</w:t>
            </w:r>
          </w:p>
          <w:p w14:paraId="4AF3FF49" w14:textId="77777777" w:rsidR="008172B5" w:rsidRPr="004628E0" w:rsidRDefault="008172B5" w:rsidP="002B7BC6">
            <w:pPr>
              <w:ind w:firstLine="567"/>
              <w:rPr>
                <w:lang w:val="ro-RO"/>
              </w:rPr>
            </w:pPr>
            <w:r w:rsidRPr="004628E0">
              <w:rPr>
                <w:lang w:val="ro-RO"/>
              </w:rPr>
              <w:t xml:space="preserve">c) măsurile de supraveghere menționate la art.139 alin.(3) </w:t>
            </w:r>
            <w:r w:rsidRPr="004628E0">
              <w:rPr>
                <w:bCs/>
                <w:lang w:val="ro-RO"/>
              </w:rPr>
              <w:t>și alin.(4</w:t>
            </w:r>
            <w:r w:rsidRPr="004628E0">
              <w:rPr>
                <w:lang w:val="ro-RO"/>
              </w:rPr>
              <w:t>) din Legea nr. 202/2017;</w:t>
            </w:r>
          </w:p>
          <w:p w14:paraId="0D957BC0" w14:textId="77777777" w:rsidR="008172B5" w:rsidRPr="004628E0" w:rsidRDefault="008172B5" w:rsidP="002B7BC6">
            <w:pPr>
              <w:ind w:firstLine="567"/>
              <w:rPr>
                <w:lang w:val="ro-RO"/>
              </w:rPr>
            </w:pPr>
            <w:r w:rsidRPr="004628E0">
              <w:rPr>
                <w:lang w:val="ro-RO"/>
              </w:rPr>
              <w:lastRenderedPageBreak/>
              <w:t>d) măsurile de intervenție timpurie în conformitate cu prevederile art.42–44;</w:t>
            </w:r>
          </w:p>
          <w:p w14:paraId="3AB91B44" w14:textId="77777777" w:rsidR="008172B5" w:rsidRPr="004628E0" w:rsidRDefault="008172B5" w:rsidP="002B7BC6">
            <w:pPr>
              <w:ind w:firstLine="567"/>
              <w:rPr>
                <w:lang w:val="ro-RO"/>
              </w:rPr>
            </w:pPr>
            <w:r w:rsidRPr="004628E0">
              <w:rPr>
                <w:lang w:val="ro-RO"/>
              </w:rPr>
              <w:t>e) sancțiunile și măsurile prevăzute la art.314–316.</w:t>
            </w:r>
          </w:p>
          <w:p w14:paraId="6A57C11D" w14:textId="77777777" w:rsidR="008172B5" w:rsidRPr="004628E0" w:rsidRDefault="008172B5" w:rsidP="002B7BC6">
            <w:pPr>
              <w:ind w:firstLine="567"/>
              <w:rPr>
                <w:lang w:val="ro-RO"/>
              </w:rPr>
            </w:pPr>
            <w:r w:rsidRPr="004628E0">
              <w:rPr>
                <w:lang w:val="ro-RO"/>
              </w:rPr>
              <w:t>(2) Banca Națională a Moldovei poate efectua, de asemenea, o evaluare pentru a stabili dacă instituția de credit intră sau este susceptibilă de a intra într-o stare de dificultate, în conformitate cu prevederile art.58-60 alin.(5)  sau  ale art.60 alin.(10)-(14), după caz.</w:t>
            </w:r>
          </w:p>
          <w:p w14:paraId="17752061" w14:textId="77777777" w:rsidR="008172B5" w:rsidRPr="004628E0" w:rsidRDefault="008172B5" w:rsidP="002B7BC6">
            <w:pPr>
              <w:ind w:firstLine="0"/>
              <w:rPr>
                <w:lang w:val="ro-RO"/>
              </w:rPr>
            </w:pPr>
          </w:p>
        </w:tc>
      </w:tr>
      <w:tr w:rsidR="008172B5" w:rsidRPr="004628E0" w14:paraId="03115980" w14:textId="77777777" w:rsidTr="00622669">
        <w:tc>
          <w:tcPr>
            <w:tcW w:w="562" w:type="dxa"/>
          </w:tcPr>
          <w:p w14:paraId="44EF6E9B" w14:textId="77777777" w:rsidR="008172B5" w:rsidRPr="004628E0" w:rsidRDefault="008172B5" w:rsidP="00622669">
            <w:pPr>
              <w:pStyle w:val="a7"/>
              <w:numPr>
                <w:ilvl w:val="0"/>
                <w:numId w:val="40"/>
              </w:numPr>
              <w:rPr>
                <w:lang w:val="ro-RO"/>
              </w:rPr>
            </w:pPr>
          </w:p>
        </w:tc>
        <w:tc>
          <w:tcPr>
            <w:tcW w:w="4819" w:type="dxa"/>
          </w:tcPr>
          <w:p w14:paraId="30730E45" w14:textId="620C5A84" w:rsidR="008172B5" w:rsidRPr="004628E0" w:rsidRDefault="008172B5" w:rsidP="002B7BC6">
            <w:pPr>
              <w:ind w:firstLine="0"/>
              <w:rPr>
                <w:lang w:val="ro-RO"/>
              </w:rPr>
            </w:pPr>
          </w:p>
        </w:tc>
        <w:tc>
          <w:tcPr>
            <w:tcW w:w="4819" w:type="dxa"/>
          </w:tcPr>
          <w:p w14:paraId="683A42D8" w14:textId="77777777" w:rsidR="008172B5" w:rsidRPr="004628E0" w:rsidRDefault="008172B5" w:rsidP="002B7BC6">
            <w:pPr>
              <w:ind w:firstLine="0"/>
              <w:rPr>
                <w:bCs/>
                <w:lang w:val="ro-RO" w:eastAsia="ro-MD"/>
              </w:rPr>
            </w:pPr>
            <w:r w:rsidRPr="004628E0">
              <w:rPr>
                <w:bCs/>
                <w:lang w:val="ro-RO" w:eastAsia="ro-MD"/>
              </w:rPr>
              <w:t>După art.167</w:t>
            </w:r>
            <w:r w:rsidRPr="004628E0">
              <w:rPr>
                <w:bCs/>
                <w:vertAlign w:val="superscript"/>
                <w:lang w:val="ro-RO" w:eastAsia="ro-MD"/>
              </w:rPr>
              <w:t>4</w:t>
            </w:r>
            <w:r w:rsidRPr="004628E0">
              <w:rPr>
                <w:bCs/>
                <w:lang w:val="ro-RO" w:eastAsia="ro-MD"/>
              </w:rPr>
              <w:t xml:space="preserve"> legea se completează cu articolele 167</w:t>
            </w:r>
            <w:r w:rsidRPr="004628E0">
              <w:rPr>
                <w:bCs/>
                <w:vertAlign w:val="superscript"/>
                <w:lang w:val="ro-RO" w:eastAsia="ro-MD"/>
              </w:rPr>
              <w:t>5</w:t>
            </w:r>
            <w:r w:rsidRPr="004628E0">
              <w:rPr>
                <w:bCs/>
                <w:lang w:val="ro-RO" w:eastAsia="ro-MD"/>
              </w:rPr>
              <w:t xml:space="preserve"> – 167</w:t>
            </w:r>
            <w:r w:rsidRPr="004628E0">
              <w:rPr>
                <w:bCs/>
                <w:vertAlign w:val="superscript"/>
                <w:lang w:val="ro-RO" w:eastAsia="ro-MD"/>
              </w:rPr>
              <w:t>27</w:t>
            </w:r>
            <w:r w:rsidRPr="004628E0">
              <w:rPr>
                <w:bCs/>
                <w:lang w:val="ro-RO" w:eastAsia="ro-MD"/>
              </w:rPr>
              <w:t xml:space="preserve"> cu următorul conținut:</w:t>
            </w:r>
          </w:p>
          <w:p w14:paraId="1E2336F5" w14:textId="77777777" w:rsidR="008172B5" w:rsidRPr="004628E0" w:rsidRDefault="008172B5" w:rsidP="002B7BC6">
            <w:pPr>
              <w:rPr>
                <w:bCs/>
                <w:lang w:val="ro-RO"/>
              </w:rPr>
            </w:pPr>
            <w:r w:rsidRPr="004628E0">
              <w:rPr>
                <w:bCs/>
                <w:lang w:val="ro-RO"/>
              </w:rPr>
              <w:t>„Articolul 167</w:t>
            </w:r>
            <w:r w:rsidRPr="004628E0">
              <w:rPr>
                <w:bCs/>
                <w:vertAlign w:val="superscript"/>
                <w:lang w:val="ro-RO"/>
              </w:rPr>
              <w:t>5</w:t>
            </w:r>
            <w:r w:rsidRPr="004628E0">
              <w:rPr>
                <w:bCs/>
                <w:lang w:val="ro-RO"/>
              </w:rPr>
              <w:t xml:space="preserve">. – (1) Atunci când planul de rezoluție prevede soluționarea printr-o strategie de rezoluție sau prin exercitarea competenței de reducere a valorii și de conversie a instrumentelor de capital relevante și a datoriilor eligibile relevante, în conformitate cu prevederile art.219-225 din prezenta lege, potrivit scenariului relevant dintre scenariile prevăzute la art.25, cerința prevăzută la art.164 alin.(1) se ridică la un cuantum suficient pentru a se asigura următoarele: </w:t>
            </w:r>
          </w:p>
          <w:p w14:paraId="48000A5A" w14:textId="77777777" w:rsidR="008172B5" w:rsidRPr="004628E0" w:rsidRDefault="008172B5" w:rsidP="002B7BC6">
            <w:pPr>
              <w:rPr>
                <w:bCs/>
                <w:lang w:val="ro-RO"/>
              </w:rPr>
            </w:pPr>
            <w:r w:rsidRPr="004628E0">
              <w:rPr>
                <w:bCs/>
                <w:lang w:val="ro-RO"/>
              </w:rPr>
              <w:t>a) pierderile pe care le-ar putea suporta entitatea sunt acoperite în întregime («acoperirea pierderilor»);</w:t>
            </w:r>
          </w:p>
          <w:p w14:paraId="449A051F" w14:textId="77777777" w:rsidR="008172B5" w:rsidRPr="004628E0" w:rsidRDefault="008172B5" w:rsidP="002B7BC6">
            <w:pPr>
              <w:rPr>
                <w:bCs/>
                <w:lang w:val="ro-RO"/>
              </w:rPr>
            </w:pPr>
            <w:r w:rsidRPr="004628E0">
              <w:rPr>
                <w:bCs/>
                <w:lang w:val="ro-RO"/>
              </w:rPr>
              <w:t>b) recapitalizarea entității poate fi realizată prin datorii eligibile care îndeplinesc criteriile de eligibilitate stabilite prin reglementările Băncii Naționale a Moldovei emise în aplicarea art.164-170</w:t>
            </w:r>
            <w:r w:rsidRPr="004628E0">
              <w:rPr>
                <w:bCs/>
                <w:vertAlign w:val="superscript"/>
                <w:lang w:val="ro-RO"/>
              </w:rPr>
              <w:t>14</w:t>
            </w:r>
            <w:r w:rsidRPr="004628E0">
              <w:rPr>
                <w:bCs/>
                <w:lang w:val="ro-RO"/>
              </w:rPr>
              <w:t xml:space="preserve"> din prezenta lege.</w:t>
            </w:r>
          </w:p>
          <w:p w14:paraId="63C35BB6" w14:textId="77777777" w:rsidR="008172B5" w:rsidRPr="004628E0" w:rsidRDefault="008172B5" w:rsidP="002B7BC6">
            <w:pPr>
              <w:rPr>
                <w:bCs/>
                <w:lang w:val="ro-RO"/>
              </w:rPr>
            </w:pPr>
            <w:r w:rsidRPr="004628E0">
              <w:rPr>
                <w:bCs/>
                <w:lang w:val="ro-RO"/>
              </w:rPr>
              <w:t>(2) Pentru entitățile destinate lichidării, Banca Națională a Moldovei, în calitate de autoritate de rezoluție, nu determină cerința prevăzută de art.164 alin.(1).</w:t>
            </w:r>
          </w:p>
          <w:p w14:paraId="58A25312" w14:textId="77777777" w:rsidR="008172B5" w:rsidRPr="004628E0" w:rsidRDefault="008172B5" w:rsidP="002B7BC6">
            <w:pPr>
              <w:rPr>
                <w:bCs/>
                <w:lang w:val="ro-RO"/>
              </w:rPr>
            </w:pPr>
            <w:r w:rsidRPr="004628E0">
              <w:rPr>
                <w:bCs/>
                <w:lang w:val="ro-RO"/>
              </w:rPr>
              <w:t>(3) Prin derogare de la prevederile alin. (2), Banca Națională a Moldovei, în calitate de autoritate de rezoluție, poate evalua dacă este justificat să stabilească cerința prevăzută la art.164 alin.(1), pe bază individuală, pentru o entitate destinată lichidării, la un nivel care depășește valoarea necesară pentru a absorbi pierderile potrivit prevederilor alin. (1) lit. a).</w:t>
            </w:r>
          </w:p>
          <w:p w14:paraId="6659C057" w14:textId="77777777" w:rsidR="008172B5" w:rsidRPr="004628E0" w:rsidRDefault="008172B5" w:rsidP="002B7BC6">
            <w:pPr>
              <w:rPr>
                <w:bCs/>
                <w:lang w:val="ro-RO"/>
              </w:rPr>
            </w:pPr>
            <w:r w:rsidRPr="004628E0">
              <w:rPr>
                <w:bCs/>
                <w:lang w:val="ro-RO"/>
              </w:rPr>
              <w:lastRenderedPageBreak/>
              <w:t>(4) Banca Națională a Moldovei, în calitate de autoritate de rezoluție, ia în considerare în evaluarea sa, în special, orice posibil impact asupra stabilității financiare și asupra riscului de contagiune în cadrul sistemului financiar, inclusiv în ceea ce privește capacitatea de finanțare a schemei de garantare a depozitelor.</w:t>
            </w:r>
          </w:p>
          <w:p w14:paraId="1C34AB8A" w14:textId="77777777" w:rsidR="008172B5" w:rsidRPr="004628E0" w:rsidRDefault="008172B5" w:rsidP="002B7BC6">
            <w:pPr>
              <w:rPr>
                <w:bCs/>
                <w:lang w:val="ro-RO"/>
              </w:rPr>
            </w:pPr>
            <w:r w:rsidRPr="004628E0">
              <w:rPr>
                <w:bCs/>
                <w:lang w:val="ro-RO"/>
              </w:rPr>
              <w:t xml:space="preserve">(5) În cazurile în care Banca Națională a Moldovei, în calitate de autoritate de rezoluție, determină cerința prevăzută la art.164 alin.(1), entitatea destinată lichidării are obligația de a îndeplini cerința respectivă conform </w:t>
            </w:r>
            <w:bookmarkStart w:id="62" w:name="_Hlk234492101"/>
            <w:r w:rsidRPr="004628E0">
              <w:rPr>
                <w:bCs/>
                <w:lang w:val="ro-RO"/>
              </w:rPr>
              <w:t>reglementărilor Băncii Naționale a Moldovei emise în aplicarea art.164-170</w:t>
            </w:r>
            <w:r w:rsidRPr="004628E0">
              <w:rPr>
                <w:bCs/>
                <w:vertAlign w:val="superscript"/>
                <w:lang w:val="ro-RO"/>
              </w:rPr>
              <w:t>14</w:t>
            </w:r>
            <w:r w:rsidRPr="004628E0">
              <w:rPr>
                <w:bCs/>
                <w:lang w:val="ro-RO"/>
              </w:rPr>
              <w:t xml:space="preserve"> din Legea nr.232/2016</w:t>
            </w:r>
            <w:bookmarkEnd w:id="62"/>
            <w:r w:rsidRPr="004628E0">
              <w:rPr>
                <w:bCs/>
                <w:lang w:val="ro-RO"/>
              </w:rPr>
              <w:t>.</w:t>
            </w:r>
          </w:p>
          <w:p w14:paraId="2BA5901F" w14:textId="77777777" w:rsidR="008172B5" w:rsidRPr="004628E0" w:rsidRDefault="008172B5" w:rsidP="002B7BC6">
            <w:pPr>
              <w:rPr>
                <w:bCs/>
                <w:lang w:val="ro-RO"/>
              </w:rPr>
            </w:pPr>
            <w:r w:rsidRPr="004628E0">
              <w:rPr>
                <w:bCs/>
                <w:lang w:val="ro-RO"/>
              </w:rPr>
              <w:t>(6) Prevederile din reglementările  Băncii Naționale a Moldovei emise în aplicarea art.60, 61 și 62 din Legea nr.202/2017 referitoare la condițiile pentru diminuarea fondurilor proprii și aprobarea prealabilă a Băncii Naționale a Moldovei, nu se aplică entităților destinate lichidării pentru care Banca Națională a Moldovei, în calitate de autoritate de rezoluție, nu a determinat cerința prevăzută la art.164 alin.(1).</w:t>
            </w:r>
          </w:p>
          <w:p w14:paraId="0996B794" w14:textId="77777777" w:rsidR="008172B5" w:rsidRPr="004628E0" w:rsidRDefault="008172B5" w:rsidP="002B7BC6">
            <w:pPr>
              <w:rPr>
                <w:bCs/>
                <w:lang w:val="ro-RO"/>
              </w:rPr>
            </w:pPr>
            <w:r w:rsidRPr="004628E0">
              <w:rPr>
                <w:bCs/>
                <w:lang w:val="ro-RO"/>
              </w:rPr>
              <w:t>(7) Deținerile de instrumente de fonduri proprii și de instrumente de pasive eligibile emise de instituții-filiale care sunt entități destinate lichidării pentru care Banca Națională a Moldovei, în calitate de autoritate de rezoluție, sau, după caz, o autoritate de rezoluție dintr-un alt stat membru al Uniunii Europene, nu a determinat cerința prevăzută la articolul 164 alin.(1) nu se deduc potrivit sau din reglementările  interne ale Băncii Naționale a Moldovei emise în aplicarea art.60, 61 și 62 din Legea nr.202/2017 privitoare la deducerea deținerilor de instrumente de fonduri proprii și de instrumente de pasive eligibile.</w:t>
            </w:r>
          </w:p>
          <w:p w14:paraId="760D52B9" w14:textId="77777777" w:rsidR="008172B5" w:rsidRPr="004628E0" w:rsidRDefault="008172B5" w:rsidP="002B7BC6">
            <w:pPr>
              <w:rPr>
                <w:bCs/>
                <w:lang w:val="ro-RO"/>
              </w:rPr>
            </w:pPr>
            <w:r w:rsidRPr="004628E0">
              <w:rPr>
                <w:bCs/>
                <w:lang w:val="ro-RO"/>
              </w:rPr>
              <w:t xml:space="preserve">(8) Prin excepție de la prevederile alin.(7), o instituție de credit sau o entitate prevăzută la art. 1 alin. (1) lit. b)-d), care nu este ea însăși o entitate de rezoluție, dar este o filială a unei entități de rezoluție sau a unei entități dintr-o țară terță care ar fi o entitate de rezoluție dacă ar avea sediul în Uniunea Europeană, deduce deținerile sale de instrumente de fonduri proprii în filiale care aparțin aceluiași grup de rezoluție și care sunt entități destinate lichidării pentru care Banca Națională a Moldovei, în calitate de autoritate de rezoluție, sau o </w:t>
            </w:r>
            <w:r w:rsidRPr="004628E0">
              <w:rPr>
                <w:bCs/>
                <w:lang w:val="ro-RO"/>
              </w:rPr>
              <w:lastRenderedPageBreak/>
              <w:t>autoritate de rezoluție dintr-un alt stat membru al Uniunii Europene, după caz, nu a determinat cerința prevăzută de art.164 alin.(1), în cazul în care cuantumul agregat al respectivelor dețineri este egal cu sau depășește 7% din cuantumul total al fondurilor sale proprii și al datoriilor sale care îndeplinesc criteriile de eligibilitate prevăzute la art.167</w:t>
            </w:r>
            <w:r w:rsidRPr="004628E0">
              <w:rPr>
                <w:bCs/>
                <w:vertAlign w:val="superscript"/>
                <w:lang w:val="ro-RO"/>
              </w:rPr>
              <w:t>16</w:t>
            </w:r>
            <w:r w:rsidRPr="004628E0">
              <w:rPr>
                <w:bCs/>
                <w:lang w:val="ro-RO"/>
              </w:rPr>
              <w:t>, calculat anual la 31 decembrie ca medie pe ultimele 12 luni.</w:t>
            </w:r>
          </w:p>
          <w:p w14:paraId="782B789E" w14:textId="77777777" w:rsidR="008172B5" w:rsidRPr="004628E0" w:rsidRDefault="008172B5" w:rsidP="002B7BC6">
            <w:pPr>
              <w:pStyle w:val="a7"/>
              <w:ind w:left="0"/>
              <w:rPr>
                <w:bCs/>
                <w:lang w:val="ro-RO"/>
              </w:rPr>
            </w:pPr>
            <w:r w:rsidRPr="004628E0">
              <w:rPr>
                <w:bCs/>
                <w:lang w:val="ro-RO"/>
              </w:rPr>
              <w:t>Articolul 167</w:t>
            </w:r>
            <w:r w:rsidRPr="004628E0">
              <w:rPr>
                <w:bCs/>
                <w:vertAlign w:val="superscript"/>
                <w:lang w:val="ro-RO"/>
              </w:rPr>
              <w:t>6</w:t>
            </w:r>
            <w:r w:rsidRPr="004628E0">
              <w:rPr>
                <w:bCs/>
                <w:lang w:val="ro-RO"/>
              </w:rPr>
              <w:t>. – (1) În cazul entităților de rezoluție, valoarea prevăzută la art.167</w:t>
            </w:r>
            <w:r w:rsidRPr="004628E0">
              <w:rPr>
                <w:bCs/>
                <w:vertAlign w:val="superscript"/>
                <w:lang w:val="ro-RO"/>
              </w:rPr>
              <w:t>5</w:t>
            </w:r>
            <w:r w:rsidRPr="004628E0">
              <w:rPr>
                <w:bCs/>
                <w:lang w:val="ro-RO"/>
              </w:rPr>
              <w:t xml:space="preserve"> alin.(1) este:</w:t>
            </w:r>
          </w:p>
          <w:p w14:paraId="36BF3784" w14:textId="77777777" w:rsidR="008172B5" w:rsidRPr="004628E0" w:rsidRDefault="008172B5" w:rsidP="002B7BC6">
            <w:pPr>
              <w:rPr>
                <w:bCs/>
                <w:lang w:val="ro-RO"/>
              </w:rPr>
            </w:pPr>
            <w:r w:rsidRPr="004628E0">
              <w:rPr>
                <w:bCs/>
                <w:lang w:val="ro-RO"/>
              </w:rPr>
              <w:t>a) în scopul calculării cerinței prevăzute la art.164 alin.(1) în conformitate cu prevederile aceluiași articol lit. a), suma dintre:</w:t>
            </w:r>
          </w:p>
          <w:p w14:paraId="60C18F01" w14:textId="77777777" w:rsidR="008172B5" w:rsidRPr="004628E0" w:rsidRDefault="008172B5" w:rsidP="002B7BC6">
            <w:pPr>
              <w:rPr>
                <w:bCs/>
                <w:lang w:val="ro-RO"/>
              </w:rPr>
            </w:pPr>
            <w:r w:rsidRPr="004628E0">
              <w:rPr>
                <w:bCs/>
                <w:lang w:val="ro-RO"/>
              </w:rPr>
              <w:t>(i) cuantumul pierderilor care urmează să fie acoperite în rezoluție, care corespunde cerințelor ratei fondurilor proprii totale prevăzute în reglementările  Băncii Naționale a Moldovei emise în aplicarea art.60, 61 și 62 din Legea nr.202/2017, și la art.139</w:t>
            </w:r>
            <w:r w:rsidRPr="004628E0">
              <w:rPr>
                <w:bCs/>
                <w:vertAlign w:val="superscript"/>
                <w:lang w:val="ro-RO"/>
              </w:rPr>
              <w:t>1</w:t>
            </w:r>
            <w:r w:rsidRPr="004628E0">
              <w:rPr>
                <w:bCs/>
                <w:lang w:val="ro-RO"/>
              </w:rPr>
              <w:t xml:space="preserve"> din aceeași lege, aplicabile entității de rezoluție, la nivelul consolidat al grupului de rezoluție; și</w:t>
            </w:r>
          </w:p>
          <w:p w14:paraId="7C980136" w14:textId="77777777" w:rsidR="008172B5" w:rsidRPr="004628E0" w:rsidRDefault="008172B5" w:rsidP="002B7BC6">
            <w:pPr>
              <w:rPr>
                <w:bCs/>
                <w:lang w:val="ro-RO"/>
              </w:rPr>
            </w:pPr>
            <w:r w:rsidRPr="004628E0">
              <w:rPr>
                <w:bCs/>
                <w:lang w:val="ro-RO"/>
              </w:rPr>
              <w:t>(ii) cuantumul necesar recapitalizării care permite grupului de rezoluție rezultat în urma aplicării rezoluției să se conformeze din nou cu cerința privind rata fondurilor proprii totale prevăzută în reglementările  Băncii Naționale a Moldovei emise în aplicarea art.60, 61 și 62 din Legea nr.202/2017 și la art.139</w:t>
            </w:r>
            <w:r w:rsidRPr="004628E0">
              <w:rPr>
                <w:bCs/>
                <w:vertAlign w:val="superscript"/>
                <w:lang w:val="ro-RO"/>
              </w:rPr>
              <w:t>1</w:t>
            </w:r>
            <w:r w:rsidRPr="004628E0">
              <w:rPr>
                <w:bCs/>
                <w:lang w:val="ro-RO"/>
              </w:rPr>
              <w:t xml:space="preserve"> din aceeași lege, la nivelul consolidat al grupului de rezoluție, după punerea în aplicare a strategiei de rezoluție preferate; și</w:t>
            </w:r>
          </w:p>
          <w:p w14:paraId="6E736B60" w14:textId="77777777" w:rsidR="008172B5" w:rsidRPr="004628E0" w:rsidRDefault="008172B5" w:rsidP="002B7BC6">
            <w:pPr>
              <w:rPr>
                <w:bCs/>
                <w:lang w:val="ro-RO"/>
              </w:rPr>
            </w:pPr>
            <w:r w:rsidRPr="004628E0">
              <w:rPr>
                <w:bCs/>
                <w:lang w:val="ro-RO"/>
              </w:rPr>
              <w:t>b) în scopul calculării cerinței prevăzute la art.164 alin.(1), în conformitate cu prevederile aceluiași articol lit.b), suma dintre:</w:t>
            </w:r>
          </w:p>
          <w:p w14:paraId="5CEB3E54" w14:textId="77777777" w:rsidR="008172B5" w:rsidRPr="004628E0" w:rsidRDefault="008172B5" w:rsidP="002B7BC6">
            <w:pPr>
              <w:rPr>
                <w:bCs/>
                <w:lang w:val="ro-RO"/>
              </w:rPr>
            </w:pPr>
            <w:r w:rsidRPr="004628E0">
              <w:rPr>
                <w:bCs/>
                <w:lang w:val="ro-RO"/>
              </w:rPr>
              <w:t>(i) cuantumul pierderilor care urmează să fie acoperite în rezoluție, care corespunde cerinței privind indicatorul efectului de levier prevăzute în reglementările  Băncii Naționale a Moldovei emise în aplicarea art.60, 61 și 62 din Legea nr.202/2017, aplicabilă entității de rezoluție, la nivelul consolidat al grupului de rezoluție; și</w:t>
            </w:r>
          </w:p>
          <w:p w14:paraId="47C3117B" w14:textId="77777777" w:rsidR="008172B5" w:rsidRPr="004628E0" w:rsidRDefault="008172B5" w:rsidP="002B7BC6">
            <w:pPr>
              <w:rPr>
                <w:bCs/>
                <w:lang w:val="ro-RO"/>
              </w:rPr>
            </w:pPr>
            <w:r w:rsidRPr="004628E0">
              <w:rPr>
                <w:bCs/>
                <w:lang w:val="ro-RO"/>
              </w:rPr>
              <w:t xml:space="preserve">(ii) cuantumul necesar recapitalizării care permite grupului de rezoluție rezultat în urma aplicării rezoluției să se conformeze din nou cu cerința privind indicatorul efectului de levier prevăzută în reglementările Băncii Naționale a Moldovei emise în aplicarea art.60, 61 </w:t>
            </w:r>
            <w:r w:rsidRPr="004628E0">
              <w:rPr>
                <w:bCs/>
                <w:lang w:val="ro-RO"/>
              </w:rPr>
              <w:lastRenderedPageBreak/>
              <w:t>și 62 din Legea nr.202/2017, la nivelul consolidat al grupului de rezoluție, după punerea în aplicare a strategiei de rezoluție preferate.</w:t>
            </w:r>
          </w:p>
          <w:p w14:paraId="218263EB" w14:textId="77777777" w:rsidR="008172B5" w:rsidRPr="004628E0" w:rsidRDefault="008172B5" w:rsidP="002B7BC6">
            <w:pPr>
              <w:rPr>
                <w:bCs/>
                <w:lang w:val="ro-RO"/>
              </w:rPr>
            </w:pPr>
            <w:r w:rsidRPr="004628E0">
              <w:rPr>
                <w:bCs/>
                <w:lang w:val="ro-RO"/>
              </w:rPr>
              <w:t>(2) În aplicarea art.164 alin.(1) lit.a), cerința prevăzută la același articol se exprimă în termeni procentuali ca raport între valoarea calculată în conformitate cu prevederile alin.(1) lit.a) și valoarea totală a expunerii la risc.</w:t>
            </w:r>
          </w:p>
          <w:p w14:paraId="223FE5BF" w14:textId="77777777" w:rsidR="008172B5" w:rsidRPr="004628E0" w:rsidRDefault="008172B5" w:rsidP="002B7BC6">
            <w:pPr>
              <w:rPr>
                <w:bCs/>
                <w:lang w:val="ro-RO"/>
              </w:rPr>
            </w:pPr>
            <w:r w:rsidRPr="004628E0">
              <w:rPr>
                <w:bCs/>
                <w:lang w:val="ro-RO"/>
              </w:rPr>
              <w:t>(3) În aplicarea art.164 alin.(1) lit.b), cerința prevăzută la același articol se exprimă în termeni procentuali ca raport între valoarea calculată în conformitate cu prevederile alin.(1) lit.b) și indicatorul de măsurare a expunerii totale.</w:t>
            </w:r>
          </w:p>
          <w:p w14:paraId="085D8CC8" w14:textId="77777777" w:rsidR="008172B5" w:rsidRPr="004628E0" w:rsidRDefault="008172B5" w:rsidP="002B7BC6">
            <w:pPr>
              <w:rPr>
                <w:bCs/>
                <w:lang w:val="ro-RO"/>
              </w:rPr>
            </w:pPr>
            <w:r w:rsidRPr="004628E0">
              <w:rPr>
                <w:bCs/>
                <w:lang w:val="ro-RO"/>
              </w:rPr>
              <w:t>(4) La determinarea cerinței individuale prevăzute la alin. (1) lit. b), Banca Națională a Moldovei, în calitate de autoritate de rezoluție, ia în considerare cerințele prevăzute la art.92, art.158 și art.161 din prezenta lege.</w:t>
            </w:r>
          </w:p>
          <w:p w14:paraId="07EE9792" w14:textId="77777777" w:rsidR="008172B5" w:rsidRPr="004628E0" w:rsidRDefault="008172B5" w:rsidP="002B7BC6">
            <w:pPr>
              <w:pStyle w:val="a7"/>
              <w:ind w:left="0"/>
              <w:rPr>
                <w:bCs/>
                <w:lang w:val="ro-RO"/>
              </w:rPr>
            </w:pPr>
            <w:r w:rsidRPr="004628E0">
              <w:rPr>
                <w:bCs/>
                <w:lang w:val="ro-RO"/>
              </w:rPr>
              <w:t>(5) La determinarea sumelor necesare recapitalizării, Banca Națională a Moldovei, în calitate de autoritate de rezoluție:</w:t>
            </w:r>
          </w:p>
          <w:p w14:paraId="67397761" w14:textId="77777777" w:rsidR="008172B5" w:rsidRPr="004628E0" w:rsidRDefault="008172B5" w:rsidP="002B7BC6">
            <w:pPr>
              <w:rPr>
                <w:bCs/>
                <w:lang w:val="ro-RO"/>
              </w:rPr>
            </w:pPr>
            <w:r w:rsidRPr="004628E0">
              <w:rPr>
                <w:bCs/>
                <w:lang w:val="ro-RO"/>
              </w:rPr>
              <w:t>a) utilizează cele mai recente valori raportate pentru cuantumul total al expunerii la risc sau pentru indicatorul de măsurare a expunerii totale, ajustate pentru a lua în considerare eventuale modificări rezultate în urma acțiunilor de rezoluție stabilite în planul de rezoluție, luând în considerare strategia de rezoluție preferată; și</w:t>
            </w:r>
          </w:p>
          <w:p w14:paraId="22A5BF0C" w14:textId="77777777" w:rsidR="008172B5" w:rsidRPr="004628E0" w:rsidRDefault="008172B5" w:rsidP="002B7BC6">
            <w:pPr>
              <w:rPr>
                <w:bCs/>
                <w:lang w:val="ro-RO"/>
              </w:rPr>
            </w:pPr>
            <w:r w:rsidRPr="004628E0">
              <w:rPr>
                <w:bCs/>
                <w:lang w:val="ro-RO"/>
              </w:rPr>
              <w:t>b) după consultarea autorității competente, ajustează valoarea care corespunde cerinței aplicabile prevăzute la art.139</w:t>
            </w:r>
            <w:r w:rsidRPr="004628E0">
              <w:rPr>
                <w:bCs/>
                <w:vertAlign w:val="superscript"/>
                <w:lang w:val="ro-RO"/>
              </w:rPr>
              <w:t>1</w:t>
            </w:r>
            <w:r w:rsidRPr="004628E0">
              <w:rPr>
                <w:bCs/>
                <w:lang w:val="ro-RO"/>
              </w:rPr>
              <w:t xml:space="preserve"> din Legea nr.202/2017, în sensul scăderii sau creșterii, pentru a stabili cerința care ar urma să fie aplicată entității de rezoluție, după punerea în aplicare a strategiei de rezoluție preferate.</w:t>
            </w:r>
          </w:p>
          <w:p w14:paraId="4B9EFE09" w14:textId="77777777" w:rsidR="008172B5" w:rsidRPr="004628E0" w:rsidRDefault="008172B5" w:rsidP="002B7BC6">
            <w:pPr>
              <w:rPr>
                <w:bCs/>
                <w:lang w:val="ro-RO"/>
              </w:rPr>
            </w:pPr>
            <w:r w:rsidRPr="004628E0">
              <w:rPr>
                <w:bCs/>
                <w:lang w:val="ro-RO"/>
              </w:rPr>
              <w:t>(6) Banca Națională a Moldovei, în calitate de autoritate de rezoluție, poate majora cerința prevăzută la alin.(1) lit.a) subpct.(ii) cu un cuantum care să asigure că, în urma aplicării unui instrument de rezoluție, entitatea este în măsură să mențină un grad suficient de încredere a pieței pentru o perioadă considerată adecvată de către autoritatea de rezoluție dar care nu poate depăși un an.</w:t>
            </w:r>
          </w:p>
          <w:p w14:paraId="2D846E78" w14:textId="77777777" w:rsidR="008172B5" w:rsidRPr="004628E0" w:rsidRDefault="008172B5" w:rsidP="002B7BC6">
            <w:pPr>
              <w:rPr>
                <w:bCs/>
                <w:lang w:val="ro-RO"/>
              </w:rPr>
            </w:pPr>
            <w:r w:rsidRPr="004628E0">
              <w:rPr>
                <w:bCs/>
                <w:lang w:val="ro-RO"/>
              </w:rPr>
              <w:t xml:space="preserve">(7) În cazul în care se aplică prevederile alin.(6), cuantumul prevăzută la respectivul alineat este egală cu </w:t>
            </w:r>
            <w:r w:rsidRPr="004628E0">
              <w:rPr>
                <w:bCs/>
                <w:lang w:val="ro-RO"/>
              </w:rPr>
              <w:lastRenderedPageBreak/>
              <w:t>cerința amortizorului combinat care urmează să fie aplicată după aplicarea instrumentelor de rezoluție, din care se scade cuantumul aferent amortizorului anticiclic de capital specific instituției de credit.</w:t>
            </w:r>
          </w:p>
          <w:p w14:paraId="4C8ECB35" w14:textId="77777777" w:rsidR="008172B5" w:rsidRPr="004628E0" w:rsidRDefault="008172B5" w:rsidP="002B7BC6">
            <w:pPr>
              <w:rPr>
                <w:bCs/>
                <w:lang w:val="ro-RO"/>
              </w:rPr>
            </w:pPr>
            <w:r w:rsidRPr="004628E0">
              <w:rPr>
                <w:bCs/>
                <w:lang w:val="ro-RO"/>
              </w:rPr>
              <w:t>(8) Valoarea prevăzută la alin.(6) se ajustează în sensul scăderii, în cazul în care, după consultarea autorității competente, Banca Națională a Moldovei, în calitate de autoritate de rezoluție, determină că ar fi fezabil și credibil că o valoare mai mică este suficientă pentru a menține încrederea pieței și pentru a asigura atât continuarea furnizării de funcții critice de către instituția de credit sau entitatea prevăzută la art.1 alin. (1) lit. b)-d), cât și accesul la finanțare, după punerea în aplicare a strategiei de rezoluție, fără recurgerea la sprijin financiar public extraordinar, altul decât utilizarea resurselor fondului de rezoluție bancară efectuată în conformitate cu prevederile art. 158 și art.161 și art.302 alin.(1) din prezenta lege.</w:t>
            </w:r>
          </w:p>
          <w:p w14:paraId="1D169363" w14:textId="77777777" w:rsidR="008172B5" w:rsidRPr="004628E0" w:rsidRDefault="008172B5" w:rsidP="002B7BC6">
            <w:pPr>
              <w:rPr>
                <w:bCs/>
                <w:lang w:val="ro-RO"/>
              </w:rPr>
            </w:pPr>
            <w:r w:rsidRPr="004628E0">
              <w:rPr>
                <w:bCs/>
                <w:lang w:val="ro-RO"/>
              </w:rPr>
              <w:t>(9) Valoarea prevăzută la alin. (6) se ajustează în sensul creșterii, în cazul în care, după consultarea autorității competente, Banca Națională a Moldovei, în calitate de autoritate de rezoluție, determină că este necesară o valoare mai mare pentru a menține un grad suficient de încredere a pieței pentru o perioadă considerată adecvată de către autoritatea de rezoluție, dar care nu poate depăși un an și pentru a asigura atât continuarea furnizării de funcții critice de către instituția de credit sau entitatea prevăzută la art. 1 alin. (1) lit. b)-d), cât și accesul acesteia la finanțare fără recurgerea la sprijin financiar public extraordinar, altul decât utilizarea resurselor fondului de rezoluție bancară efectuată în conformitate cu prevederile art.158 și art.161 și art.302 alin.(1).</w:t>
            </w:r>
          </w:p>
          <w:p w14:paraId="0620FC5C" w14:textId="77777777" w:rsidR="008172B5" w:rsidRPr="004628E0" w:rsidRDefault="008172B5" w:rsidP="002B7BC6">
            <w:pPr>
              <w:rPr>
                <w:bCs/>
                <w:lang w:val="ro-RO"/>
              </w:rPr>
            </w:pPr>
            <w:r w:rsidRPr="004628E0">
              <w:rPr>
                <w:bCs/>
                <w:lang w:val="ro-RO"/>
              </w:rPr>
              <w:t>Articolul 167</w:t>
            </w:r>
            <w:r w:rsidRPr="004628E0">
              <w:rPr>
                <w:bCs/>
                <w:vertAlign w:val="superscript"/>
                <w:lang w:val="ro-RO"/>
              </w:rPr>
              <w:t>7</w:t>
            </w:r>
            <w:r w:rsidRPr="004628E0">
              <w:rPr>
                <w:bCs/>
                <w:lang w:val="ro-RO"/>
              </w:rPr>
              <w:t xml:space="preserve">. – (1) Pentru entitățile de rezoluție, care nu fac obiectul </w:t>
            </w:r>
            <w:bookmarkStart w:id="63" w:name="_Hlk219401738"/>
            <w:r w:rsidRPr="004628E0">
              <w:rPr>
                <w:bCs/>
                <w:lang w:val="ro-RO"/>
              </w:rPr>
              <w:t>cerinței de fonduri proprii și pasivele eligibile pentru G-SII prevăzute în reglementările Băncii Naționale a Moldovei emise în aplicarea art.60, 61 și 62 din Legea nr.202/2017</w:t>
            </w:r>
            <w:bookmarkEnd w:id="63"/>
            <w:r w:rsidRPr="004628E0">
              <w:rPr>
                <w:bCs/>
                <w:lang w:val="ro-RO"/>
              </w:rPr>
              <w:t>, și care fac parte dintr-un grup de rezoluție a cărui valoare totală a activelor depășește 100 de miliarde EUR, nivelul cerinței care trebuie respectată potrivit prevederilor art.167</w:t>
            </w:r>
            <w:r w:rsidRPr="004628E0">
              <w:rPr>
                <w:bCs/>
                <w:vertAlign w:val="superscript"/>
                <w:lang w:val="ro-RO"/>
              </w:rPr>
              <w:t xml:space="preserve">6 </w:t>
            </w:r>
            <w:r w:rsidRPr="004628E0">
              <w:rPr>
                <w:bCs/>
                <w:lang w:val="ro-RO"/>
              </w:rPr>
              <w:t>este cel puțin egal cu:</w:t>
            </w:r>
          </w:p>
          <w:p w14:paraId="3A7DFC29" w14:textId="77777777" w:rsidR="008172B5" w:rsidRPr="004628E0" w:rsidRDefault="008172B5" w:rsidP="002B7BC6">
            <w:pPr>
              <w:pStyle w:val="a7"/>
              <w:ind w:left="0"/>
              <w:rPr>
                <w:bCs/>
                <w:lang w:val="ro-RO"/>
              </w:rPr>
            </w:pPr>
            <w:r w:rsidRPr="004628E0">
              <w:rPr>
                <w:bCs/>
                <w:lang w:val="ro-RO"/>
              </w:rPr>
              <w:lastRenderedPageBreak/>
              <w:t>a) 13,5%, atunci când este calculat în conformitate cu prevederile art.164 alin.(1) lit.a); și</w:t>
            </w:r>
          </w:p>
          <w:p w14:paraId="0E3F8737" w14:textId="77777777" w:rsidR="008172B5" w:rsidRPr="004628E0" w:rsidRDefault="008172B5" w:rsidP="002B7BC6">
            <w:pPr>
              <w:pStyle w:val="a7"/>
              <w:ind w:left="0"/>
              <w:rPr>
                <w:bCs/>
                <w:lang w:val="ro-RO"/>
              </w:rPr>
            </w:pPr>
            <w:r w:rsidRPr="004628E0">
              <w:rPr>
                <w:bCs/>
                <w:lang w:val="ro-RO"/>
              </w:rPr>
              <w:t>b) 5%, atunci când este calculat în conformitate cu prevederile art.164 alin.(1) lit.b).</w:t>
            </w:r>
          </w:p>
          <w:p w14:paraId="3633060C" w14:textId="77777777" w:rsidR="008172B5" w:rsidRPr="004628E0" w:rsidRDefault="008172B5" w:rsidP="002B7BC6">
            <w:pPr>
              <w:pStyle w:val="a7"/>
              <w:ind w:left="0"/>
              <w:rPr>
                <w:bCs/>
                <w:lang w:val="ro-RO"/>
              </w:rPr>
            </w:pPr>
            <w:r w:rsidRPr="004628E0">
              <w:rPr>
                <w:bCs/>
                <w:lang w:val="ro-RO"/>
              </w:rPr>
              <w:t>(2) Prin excepție de la prevederile art.165-167</w:t>
            </w:r>
            <w:r w:rsidRPr="004628E0">
              <w:rPr>
                <w:bCs/>
                <w:vertAlign w:val="superscript"/>
                <w:lang w:val="ro-RO"/>
              </w:rPr>
              <w:t>7</w:t>
            </w:r>
            <w:r w:rsidRPr="004628E0">
              <w:rPr>
                <w:bCs/>
                <w:lang w:val="ro-RO"/>
              </w:rPr>
              <w:t xml:space="preserve"> entitățile de rezoluție prevăzute la alin. (1) îndeplinesc cerința prevăzută la alin.(1) care este egală cu 13,5%, atunci când este calculată în conformitate cu prevederile art.164 alin.(1) lit.a) și cu 5%, atunci când este calculată în conformitate cu prevederile art.164.(1) lit.b), folosind fonduri proprii, instrumente eligibile subordonate sau datorii prevăzute la art.165</w:t>
            </w:r>
            <w:r w:rsidRPr="004628E0">
              <w:rPr>
                <w:bCs/>
                <w:vertAlign w:val="superscript"/>
                <w:lang w:val="ro-RO"/>
              </w:rPr>
              <w:t>2</w:t>
            </w:r>
            <w:r w:rsidRPr="004628E0">
              <w:rPr>
                <w:bCs/>
                <w:lang w:val="ro-RO"/>
              </w:rPr>
              <w:t>.</w:t>
            </w:r>
          </w:p>
          <w:p w14:paraId="5E7BD59F" w14:textId="77777777" w:rsidR="008172B5" w:rsidRPr="004628E0" w:rsidRDefault="008172B5" w:rsidP="002B7BC6">
            <w:pPr>
              <w:rPr>
                <w:bCs/>
                <w:lang w:val="ro-RO"/>
              </w:rPr>
            </w:pPr>
            <w:r w:rsidRPr="004628E0">
              <w:rPr>
                <w:bCs/>
                <w:lang w:val="ro-RO"/>
              </w:rPr>
              <w:t>Articolul 167</w:t>
            </w:r>
            <w:r w:rsidRPr="004628E0">
              <w:rPr>
                <w:bCs/>
                <w:vertAlign w:val="superscript"/>
                <w:lang w:val="ro-RO"/>
              </w:rPr>
              <w:t>8</w:t>
            </w:r>
            <w:r w:rsidRPr="004628E0">
              <w:rPr>
                <w:bCs/>
                <w:lang w:val="ro-RO"/>
              </w:rPr>
              <w:t>. – (1) Banca Națională a Moldovei, în calitate de autoritate de rezoluție, poate decide, după consultarea autorității competente, să aplice cerințele prevăzute la art.167</w:t>
            </w:r>
            <w:r w:rsidRPr="004628E0">
              <w:rPr>
                <w:bCs/>
                <w:vertAlign w:val="superscript"/>
                <w:lang w:val="ro-RO"/>
              </w:rPr>
              <w:t>7</w:t>
            </w:r>
            <w:r w:rsidRPr="004628E0">
              <w:rPr>
                <w:bCs/>
                <w:lang w:val="ro-RO"/>
              </w:rPr>
              <w:t xml:space="preserve"> unei entități de rezoluție, care nu face obiectul cerinței de fonduri proprii și pasivele eligibile pentru G-SII prevăzute în reglementările Băncii Naționale a Moldovei emise în aplicarea art.60, 61 și 62 din Legea nr. 202/2017, și care face parte dintr-un grup de rezoluție a cărui valoare totală a activelor se situează sub 100 de miliarde EUR și pe care Banca Națională a Moldovei, în calitate de autoritate de rezoluție, a evaluat-o ca fiind în mod rezonabil susceptibilă de a prezenta un risc sistemic în cazul intrării acesteia în dificultate.</w:t>
            </w:r>
          </w:p>
          <w:p w14:paraId="4FBF17BE" w14:textId="77777777" w:rsidR="008172B5" w:rsidRPr="004628E0" w:rsidRDefault="008172B5" w:rsidP="002B7BC6">
            <w:pPr>
              <w:rPr>
                <w:bCs/>
                <w:lang w:val="ro-RO"/>
              </w:rPr>
            </w:pPr>
            <w:r w:rsidRPr="004628E0">
              <w:rPr>
                <w:bCs/>
                <w:lang w:val="ro-RO"/>
              </w:rPr>
              <w:t>(2) La adoptarea deciziei prevăzute la alin.(1), Banca Națională a Moldovei, în calitate de autoritate de rezoluție, ia în considerare:</w:t>
            </w:r>
          </w:p>
          <w:p w14:paraId="70FEABD6" w14:textId="77777777" w:rsidR="008172B5" w:rsidRPr="004628E0" w:rsidRDefault="008172B5" w:rsidP="002B7BC6">
            <w:pPr>
              <w:pStyle w:val="a7"/>
              <w:ind w:left="0"/>
              <w:rPr>
                <w:bCs/>
                <w:lang w:val="ro-RO"/>
              </w:rPr>
            </w:pPr>
            <w:r w:rsidRPr="004628E0">
              <w:rPr>
                <w:bCs/>
                <w:lang w:val="ro-RO"/>
              </w:rPr>
              <w:t>a) preponderența depozitelor și absența instrumentelor de datorie în modelul de finanțare;</w:t>
            </w:r>
          </w:p>
          <w:p w14:paraId="75132C72" w14:textId="77777777" w:rsidR="008172B5" w:rsidRPr="004628E0" w:rsidRDefault="008172B5" w:rsidP="002B7BC6">
            <w:pPr>
              <w:pStyle w:val="a7"/>
              <w:ind w:left="0"/>
              <w:rPr>
                <w:bCs/>
                <w:lang w:val="ro-RO"/>
              </w:rPr>
            </w:pPr>
            <w:r w:rsidRPr="004628E0">
              <w:rPr>
                <w:bCs/>
                <w:lang w:val="ro-RO"/>
              </w:rPr>
              <w:t>b) măsura în care accesul la piețele de capital pentru datoriile eligibile este limitat;</w:t>
            </w:r>
          </w:p>
          <w:p w14:paraId="7B9D0D6B" w14:textId="77777777" w:rsidR="008172B5" w:rsidRPr="004628E0" w:rsidRDefault="008172B5" w:rsidP="002B7BC6">
            <w:pPr>
              <w:pStyle w:val="a7"/>
              <w:ind w:left="0"/>
              <w:rPr>
                <w:bCs/>
                <w:lang w:val="ro-RO"/>
              </w:rPr>
            </w:pPr>
            <w:r w:rsidRPr="004628E0">
              <w:rPr>
                <w:bCs/>
                <w:lang w:val="ro-RO"/>
              </w:rPr>
              <w:t>c) măsura în care entitatea de rezoluție se bazează pe fondurile proprii de nivel 1 de bază pentru a îndeplini cerința prevăzută la art.167</w:t>
            </w:r>
            <w:r w:rsidRPr="004628E0">
              <w:rPr>
                <w:bCs/>
                <w:vertAlign w:val="superscript"/>
                <w:lang w:val="ro-RO"/>
              </w:rPr>
              <w:t>14</w:t>
            </w:r>
            <w:r w:rsidRPr="004628E0">
              <w:rPr>
                <w:bCs/>
                <w:lang w:val="ro-RO"/>
              </w:rPr>
              <w:t>.</w:t>
            </w:r>
          </w:p>
          <w:p w14:paraId="5318B363" w14:textId="77777777" w:rsidR="008172B5" w:rsidRPr="004628E0" w:rsidRDefault="008172B5" w:rsidP="002B7BC6">
            <w:pPr>
              <w:pStyle w:val="a7"/>
              <w:ind w:left="0"/>
              <w:rPr>
                <w:bCs/>
                <w:lang w:val="ro-RO"/>
              </w:rPr>
            </w:pPr>
            <w:r w:rsidRPr="004628E0">
              <w:rPr>
                <w:bCs/>
                <w:lang w:val="ro-RO"/>
              </w:rPr>
              <w:t>(3) Absența unei decizii în temeiul alin.(1) nu aduce atingere niciunei decizii adoptate în temeiul art.165</w:t>
            </w:r>
            <w:r w:rsidRPr="004628E0">
              <w:rPr>
                <w:bCs/>
                <w:vertAlign w:val="superscript"/>
                <w:lang w:val="ro-RO"/>
              </w:rPr>
              <w:t>4</w:t>
            </w:r>
            <w:r w:rsidRPr="004628E0">
              <w:rPr>
                <w:bCs/>
                <w:lang w:val="ro-RO"/>
              </w:rPr>
              <w:t>.</w:t>
            </w:r>
          </w:p>
          <w:p w14:paraId="75A6BDFE" w14:textId="77777777" w:rsidR="008172B5" w:rsidRPr="004628E0" w:rsidRDefault="008172B5" w:rsidP="002B7BC6">
            <w:pPr>
              <w:rPr>
                <w:bCs/>
                <w:lang w:val="ro-RO"/>
              </w:rPr>
            </w:pPr>
            <w:r w:rsidRPr="004628E0">
              <w:rPr>
                <w:bCs/>
                <w:lang w:val="ro-RO"/>
              </w:rPr>
              <w:t xml:space="preserve">(4) În cazul entităților de rezoluție care fac parte dintr-un grup de rezoluție ale cărui active totale depășesc 30 de miliarde EUR și a cărui strategie de rezoluție preferată prevede în primul rând aplicarea instrumentului </w:t>
            </w:r>
            <w:r w:rsidRPr="004628E0">
              <w:rPr>
                <w:bCs/>
                <w:lang w:val="ro-RO"/>
              </w:rPr>
              <w:lastRenderedPageBreak/>
              <w:t>de vânzare a afacerii sau a instrumentului instituției-punte și ieșirea sa de pe piață, nivelul cerinței menționate la art.167</w:t>
            </w:r>
            <w:r w:rsidRPr="004628E0">
              <w:rPr>
                <w:bCs/>
                <w:vertAlign w:val="superscript"/>
                <w:lang w:val="ro-RO"/>
              </w:rPr>
              <w:t>6</w:t>
            </w:r>
            <w:r w:rsidRPr="004628E0">
              <w:rPr>
                <w:bCs/>
                <w:lang w:val="ro-RO"/>
              </w:rPr>
              <w:t xml:space="preserve"> este cel puțin egal cu: </w:t>
            </w:r>
          </w:p>
          <w:p w14:paraId="18D3C218" w14:textId="77777777" w:rsidR="008172B5" w:rsidRPr="004628E0" w:rsidRDefault="008172B5" w:rsidP="002B7BC6">
            <w:pPr>
              <w:rPr>
                <w:bCs/>
                <w:lang w:val="ro-RO"/>
              </w:rPr>
            </w:pPr>
            <w:r w:rsidRPr="004628E0">
              <w:rPr>
                <w:bCs/>
                <w:lang w:val="ro-RO"/>
              </w:rPr>
              <w:t xml:space="preserve">a) 15 % atunci când este calculat în conformitate cu art.164 alin.(1) lit.a); și </w:t>
            </w:r>
          </w:p>
          <w:p w14:paraId="0EC9E046" w14:textId="77777777" w:rsidR="008172B5" w:rsidRPr="004628E0" w:rsidRDefault="008172B5" w:rsidP="002B7BC6">
            <w:pPr>
              <w:rPr>
                <w:bCs/>
                <w:lang w:val="ro-RO"/>
              </w:rPr>
            </w:pPr>
            <w:r w:rsidRPr="004628E0">
              <w:rPr>
                <w:bCs/>
                <w:lang w:val="ro-RO"/>
              </w:rPr>
              <w:t xml:space="preserve">b) 4,5 % atunci când este calculat în conformitate cu art.164 alin.(1) lit.b). </w:t>
            </w:r>
          </w:p>
          <w:p w14:paraId="71AD90D4" w14:textId="77777777" w:rsidR="008172B5" w:rsidRPr="004628E0" w:rsidRDefault="008172B5" w:rsidP="002B7BC6">
            <w:pPr>
              <w:rPr>
                <w:bCs/>
                <w:lang w:val="ro-RO"/>
              </w:rPr>
            </w:pPr>
            <w:r w:rsidRPr="004628E0">
              <w:rPr>
                <w:bCs/>
                <w:lang w:val="ro-RO"/>
              </w:rPr>
              <w:t>(5) Cerința de la alin.(4) nu se aplică entităților de rezoluție a căror strategie de rezoluție preferată prevede aplicarea instrumentului de recapitalizare internă în sensul art.152 lit.a), în mod independent sau în combinație cu alte instrumente de rezoluție.</w:t>
            </w:r>
          </w:p>
          <w:p w14:paraId="2A9A0616" w14:textId="77777777" w:rsidR="008172B5" w:rsidRPr="004628E0" w:rsidRDefault="008172B5" w:rsidP="002B7BC6">
            <w:pPr>
              <w:rPr>
                <w:bCs/>
                <w:lang w:val="ro-RO"/>
              </w:rPr>
            </w:pPr>
            <w:r w:rsidRPr="004628E0">
              <w:rPr>
                <w:bCs/>
                <w:lang w:val="ro-RO"/>
              </w:rPr>
              <w:t>Articolul 167</w:t>
            </w:r>
            <w:r w:rsidRPr="004628E0">
              <w:rPr>
                <w:bCs/>
                <w:vertAlign w:val="superscript"/>
                <w:lang w:val="ro-RO"/>
              </w:rPr>
              <w:t>9</w:t>
            </w:r>
            <w:r w:rsidRPr="004628E0">
              <w:rPr>
                <w:bCs/>
                <w:lang w:val="ro-RO"/>
              </w:rPr>
              <w:t xml:space="preserve"> – (1) În cazul entităților, care nu sunt ele însele entități de rezoluție, valoarea prevăzută la art.167</w:t>
            </w:r>
            <w:r w:rsidRPr="004628E0">
              <w:rPr>
                <w:bCs/>
                <w:vertAlign w:val="superscript"/>
                <w:lang w:val="ro-RO"/>
              </w:rPr>
              <w:t>5</w:t>
            </w:r>
            <w:r w:rsidRPr="004628E0">
              <w:rPr>
                <w:bCs/>
                <w:lang w:val="ro-RO"/>
              </w:rPr>
              <w:t xml:space="preserve"> alin.(1) reprezintă:</w:t>
            </w:r>
          </w:p>
          <w:p w14:paraId="71E83136" w14:textId="77777777" w:rsidR="008172B5" w:rsidRPr="004628E0" w:rsidRDefault="008172B5" w:rsidP="002B7BC6">
            <w:pPr>
              <w:rPr>
                <w:bCs/>
                <w:lang w:val="ro-RO"/>
              </w:rPr>
            </w:pPr>
            <w:r w:rsidRPr="004628E0">
              <w:rPr>
                <w:bCs/>
                <w:lang w:val="ro-RO"/>
              </w:rPr>
              <w:t xml:space="preserve">a) în scopul calculării cerinței prevăzute la art.164 alin.(1) lit.a), suma dintre: </w:t>
            </w:r>
          </w:p>
          <w:p w14:paraId="73B4DFCC" w14:textId="77777777" w:rsidR="008172B5" w:rsidRPr="004628E0" w:rsidRDefault="008172B5" w:rsidP="002B7BC6">
            <w:pPr>
              <w:rPr>
                <w:bCs/>
                <w:lang w:val="ro-RO"/>
              </w:rPr>
            </w:pPr>
            <w:r w:rsidRPr="004628E0">
              <w:rPr>
                <w:bCs/>
                <w:lang w:val="ro-RO"/>
              </w:rPr>
              <w:t>(i) valoarea pierderilor care urmează să fie absorbite, care corespunde cerinței privind rată a fondurilor proprii totale prevăzute în reglementările Băncii Naționale a Moldovei emise în aplicarea art.60, 61 și 62 din Legea nr.202/2017, și cerinței prevăzute la art.139</w:t>
            </w:r>
            <w:r w:rsidRPr="004628E0">
              <w:rPr>
                <w:bCs/>
                <w:vertAlign w:val="superscript"/>
                <w:lang w:val="ro-RO"/>
              </w:rPr>
              <w:t>1</w:t>
            </w:r>
            <w:r w:rsidRPr="004628E0">
              <w:rPr>
                <w:bCs/>
                <w:lang w:val="ro-RO"/>
              </w:rPr>
              <w:t xml:space="preserve"> din Legea nr.202/2017; și</w:t>
            </w:r>
          </w:p>
          <w:p w14:paraId="7CFA869F" w14:textId="77777777" w:rsidR="008172B5" w:rsidRPr="004628E0" w:rsidRDefault="008172B5" w:rsidP="002B7BC6">
            <w:pPr>
              <w:rPr>
                <w:bCs/>
                <w:lang w:val="ro-RO"/>
              </w:rPr>
            </w:pPr>
            <w:r w:rsidRPr="004628E0">
              <w:rPr>
                <w:bCs/>
                <w:lang w:val="ro-RO"/>
              </w:rPr>
              <w:t>(ii) valoarea necesară recapitalizării, care îi permite entității să se conformeze cu cerința privind rata fondurilor proprii totale prevăzută în reglementările  Băncii Naționale a Moldovei emise în aplicarea art.60, 61 și 62 din Legea nr.202/2017, și cu cerința prevăzută la art.139</w:t>
            </w:r>
            <w:r w:rsidRPr="004628E0">
              <w:rPr>
                <w:bCs/>
                <w:vertAlign w:val="superscript"/>
                <w:lang w:val="ro-RO"/>
              </w:rPr>
              <w:t>1</w:t>
            </w:r>
            <w:r w:rsidRPr="004628E0">
              <w:rPr>
                <w:bCs/>
                <w:lang w:val="ro-RO"/>
              </w:rPr>
              <w:t xml:space="preserve"> din Legea nr.202/2017, după exercitarea competenței de reducere a valorii sau de conversie a instrumentelor de capital relevante și a datoriilor eligibile, în conformitate cu art.219-225 din prezenta lege sau după rezoluția grupului de rezoluție; și</w:t>
            </w:r>
          </w:p>
          <w:p w14:paraId="320B8929" w14:textId="77777777" w:rsidR="008172B5" w:rsidRPr="004628E0" w:rsidRDefault="008172B5" w:rsidP="002B7BC6">
            <w:pPr>
              <w:rPr>
                <w:bCs/>
                <w:lang w:val="ro-RO"/>
              </w:rPr>
            </w:pPr>
            <w:r w:rsidRPr="004628E0">
              <w:rPr>
                <w:bCs/>
                <w:lang w:val="ro-RO"/>
              </w:rPr>
              <w:t>b) în scopul calculării cerinței prevăzute la art.164 alin.(1), suma dintre:</w:t>
            </w:r>
          </w:p>
          <w:p w14:paraId="7F99A60F" w14:textId="77777777" w:rsidR="008172B5" w:rsidRPr="004628E0" w:rsidRDefault="008172B5" w:rsidP="002B7BC6">
            <w:pPr>
              <w:rPr>
                <w:bCs/>
                <w:lang w:val="ro-RO"/>
              </w:rPr>
            </w:pPr>
            <w:r w:rsidRPr="004628E0">
              <w:rPr>
                <w:bCs/>
                <w:lang w:val="ro-RO"/>
              </w:rPr>
              <w:t>(i) valoarea pierderilor care urmează să fie absorbite, care corespunde cerinței privind indicatorul efectului de levier prevăzut în reglementările Băncii Naționale a Moldovei emise în aplicarea art.60, 61 și 62 din Legea nr.202/2017, aplicabilă entității; și</w:t>
            </w:r>
          </w:p>
          <w:p w14:paraId="4484882F" w14:textId="77777777" w:rsidR="008172B5" w:rsidRPr="004628E0" w:rsidRDefault="008172B5" w:rsidP="002B7BC6">
            <w:pPr>
              <w:rPr>
                <w:bCs/>
                <w:lang w:val="ro-RO"/>
              </w:rPr>
            </w:pPr>
            <w:r w:rsidRPr="004628E0">
              <w:rPr>
                <w:bCs/>
                <w:lang w:val="ro-RO"/>
              </w:rPr>
              <w:t xml:space="preserve">(ii) valoarea necesară recapitalizării, care permite entității să se conformeze cu cerința privind indicatorul </w:t>
            </w:r>
            <w:r w:rsidRPr="004628E0">
              <w:rPr>
                <w:bCs/>
                <w:lang w:val="ro-RO"/>
              </w:rPr>
              <w:lastRenderedPageBreak/>
              <w:t>efectului de levier prevăzută în reglementările  Băncii Naționale a Moldovei emise în aplicarea art.60, 61 și 62 din Legea nr.202/2017, după exercitarea competenței de reducere a valorii sau de conversie a instrumentelor de capital relevante și a datoriilor eligibile relevante, în conformitate cu art.219-225 din prezenta lege, sau după rezoluția grupului de rezoluție.</w:t>
            </w:r>
          </w:p>
          <w:p w14:paraId="2B693AEF" w14:textId="77777777" w:rsidR="008172B5" w:rsidRPr="004628E0" w:rsidRDefault="008172B5" w:rsidP="002B7BC6">
            <w:pPr>
              <w:rPr>
                <w:bCs/>
                <w:lang w:val="ro-RO"/>
              </w:rPr>
            </w:pPr>
            <w:r w:rsidRPr="004628E0">
              <w:rPr>
                <w:bCs/>
                <w:lang w:val="ro-RO"/>
              </w:rPr>
              <w:t>(2) În aplicarea prevederilor art.164 alin.(1) lit.a), cerința minimă de fonduri proprii și datorii eligibile se exprimă în termeni procentuali ca raport între valoarea calculată în conformitate cu prevederile alin.(1) lit. a) și valoarea totală a expunerii la risc.</w:t>
            </w:r>
          </w:p>
          <w:p w14:paraId="7F069DB7" w14:textId="77777777" w:rsidR="008172B5" w:rsidRPr="004628E0" w:rsidRDefault="008172B5" w:rsidP="002B7BC6">
            <w:pPr>
              <w:rPr>
                <w:bCs/>
                <w:lang w:val="ro-RO"/>
              </w:rPr>
            </w:pPr>
            <w:r w:rsidRPr="004628E0">
              <w:rPr>
                <w:bCs/>
                <w:lang w:val="ro-RO"/>
              </w:rPr>
              <w:t>(3) În aplicarea prevederilor art.164 alin.(1) lit.b), cerința cerința minimă de fonduri proprii și datorii eligibile se exprimă în termeni procentuali ca raport între valoarea calculată în conformitate cu prevederile alin.(1) lit.b) și indicatorul de măsurare a expunerii totale.</w:t>
            </w:r>
          </w:p>
          <w:p w14:paraId="3BDD6CD8" w14:textId="77777777" w:rsidR="008172B5" w:rsidRPr="004628E0" w:rsidRDefault="008172B5" w:rsidP="002B7BC6">
            <w:pPr>
              <w:rPr>
                <w:bCs/>
                <w:lang w:val="ro-RO"/>
              </w:rPr>
            </w:pPr>
            <w:r w:rsidRPr="004628E0">
              <w:rPr>
                <w:bCs/>
                <w:lang w:val="ro-RO"/>
              </w:rPr>
              <w:t>(4) La determinarea cerinței individuale prevăzute la alin.(1) lit.b), Banca Națională a Moldovei, în calitate de autoritate de rezoluție, ia în considerare cerințele prevăzute la art.92, art.158 și art.161 din prezenta lege.</w:t>
            </w:r>
          </w:p>
          <w:p w14:paraId="38A55B95" w14:textId="77777777" w:rsidR="008172B5" w:rsidRPr="004628E0" w:rsidRDefault="008172B5" w:rsidP="002B7BC6">
            <w:pPr>
              <w:rPr>
                <w:bCs/>
                <w:lang w:val="ro-RO"/>
              </w:rPr>
            </w:pPr>
            <w:r w:rsidRPr="004628E0">
              <w:rPr>
                <w:bCs/>
                <w:lang w:val="ro-RO"/>
              </w:rPr>
              <w:t>(5) La determinarea sumelor necesare recapitalizării, Banca Națională a Moldovei, în calitate de autoritate de rezoluție:</w:t>
            </w:r>
          </w:p>
          <w:p w14:paraId="3AB7370D" w14:textId="77777777" w:rsidR="008172B5" w:rsidRPr="004628E0" w:rsidRDefault="008172B5" w:rsidP="002B7BC6">
            <w:pPr>
              <w:rPr>
                <w:bCs/>
                <w:lang w:val="ro-RO"/>
              </w:rPr>
            </w:pPr>
            <w:r w:rsidRPr="004628E0">
              <w:rPr>
                <w:bCs/>
                <w:lang w:val="ro-RO"/>
              </w:rPr>
              <w:t>a) utilizează cele mai recente valori raportate pentru valoarea totală a expunerii la risc sau indicatorul de măsurare a expunerii totale, ajustate pentru a lua în considerare eventuale modificări rezultate în urma acțiunilor de rezoluție stabilite în planul de rezoluție; și</w:t>
            </w:r>
          </w:p>
          <w:p w14:paraId="21C7B1FC" w14:textId="77777777" w:rsidR="008172B5" w:rsidRPr="004628E0" w:rsidRDefault="008172B5" w:rsidP="002B7BC6">
            <w:pPr>
              <w:rPr>
                <w:bCs/>
                <w:lang w:val="ro-RO"/>
              </w:rPr>
            </w:pPr>
            <w:r w:rsidRPr="004628E0">
              <w:rPr>
                <w:bCs/>
                <w:lang w:val="ro-RO"/>
              </w:rPr>
              <w:t>b) după consultarea autorității competente, ajustează valoarea care corespunde cerinței aplicabile prevăzute la art.139</w:t>
            </w:r>
            <w:r w:rsidRPr="004628E0">
              <w:rPr>
                <w:bCs/>
                <w:vertAlign w:val="superscript"/>
                <w:lang w:val="ro-RO"/>
              </w:rPr>
              <w:t>1</w:t>
            </w:r>
            <w:r w:rsidRPr="004628E0">
              <w:rPr>
                <w:bCs/>
                <w:lang w:val="ro-RO"/>
              </w:rPr>
              <w:t xml:space="preserve"> din Legea nr.202/2017, în sensul scăderii sau creșterii, pentru a stabili cerința care ar urma să fie aplicată entității respective, după exercitarea competenței de reducere a valorii sau de conversie a instrumentelor de capital relevante și a datoriilor eligibile, în conformitate cu art.219-225 din prezenta lege sau după rezoluția grupului de rezoluție.</w:t>
            </w:r>
          </w:p>
          <w:p w14:paraId="0503D63C" w14:textId="77777777" w:rsidR="008172B5" w:rsidRPr="004628E0" w:rsidRDefault="008172B5" w:rsidP="002B7BC6">
            <w:pPr>
              <w:rPr>
                <w:bCs/>
                <w:lang w:val="ro-RO"/>
              </w:rPr>
            </w:pPr>
            <w:r w:rsidRPr="004628E0">
              <w:rPr>
                <w:bCs/>
                <w:lang w:val="ro-RO"/>
              </w:rPr>
              <w:t xml:space="preserve">(6) Banca Națională a Moldovei, în calitate de autoritate de rezoluție, poate majora cerința prevăzută la alin. (1) lit. a) subpct. (ii) cu o valoare care să asigure că, </w:t>
            </w:r>
            <w:r w:rsidRPr="004628E0">
              <w:rPr>
                <w:bCs/>
                <w:lang w:val="ro-RO"/>
              </w:rPr>
              <w:lastRenderedPageBreak/>
              <w:t>în urma exercitării competenței de reducere a valorii sau de conversie a instrumentelor de capital relevante și a datoriilor eligibile în conformitate cu art.219-225 din prezenta lege, entitatea este în măsură să mențină un nivel suficient de încredere a pieței pentru o perioadă considerată adecvată de către autoritatea de rezoluție care nu poate depăși un an.</w:t>
            </w:r>
          </w:p>
          <w:p w14:paraId="7F3E6C6C" w14:textId="77777777" w:rsidR="008172B5" w:rsidRPr="004628E0" w:rsidRDefault="008172B5" w:rsidP="002B7BC6">
            <w:pPr>
              <w:rPr>
                <w:bCs/>
                <w:lang w:val="ro-RO"/>
              </w:rPr>
            </w:pPr>
            <w:r w:rsidRPr="004628E0">
              <w:rPr>
                <w:bCs/>
                <w:lang w:val="ro-RO"/>
              </w:rPr>
              <w:t>(7) În cazul în care se aplică prevederile alin. (6), valoarea prevăzută la respectivul alineat este egală cu cerința amortizorului combinat care urmează să se aplice după exercitarea competenței art.219-225 din prezenta lege, sau după rezoluția grupului de rezoluție, din care se scade valoarea aferentă amortizorului anticiclic de capital specific instituției de credit.</w:t>
            </w:r>
          </w:p>
          <w:p w14:paraId="18D26705" w14:textId="77777777" w:rsidR="008172B5" w:rsidRPr="004628E0" w:rsidRDefault="008172B5" w:rsidP="002B7BC6">
            <w:pPr>
              <w:rPr>
                <w:bCs/>
                <w:lang w:val="ro-RO"/>
              </w:rPr>
            </w:pPr>
            <w:r w:rsidRPr="004628E0">
              <w:rPr>
                <w:bCs/>
                <w:lang w:val="ro-RO"/>
              </w:rPr>
              <w:t>(8) Valoarea prevăzută la alin.(6) se ajustează în sensul scăderii în cazul în care, după consultarea autorității competente, Banca Națională a Moldovei, în calitate de autoritate de rezoluție, determină că ar fi fezabil și credibil ca o valoare mai mică să fie suficientă pentru a menține încrederea pieței și a asigura atât continuarea furnizării funcțiilor critice de către instituția de credit sau de către entitatea prevăzută la art.1 alin.(1) lit.b)-d), cât și accesul la finanțare, fără a recurge la sprijin financiar public extraordinar, altul decât utilizarea resurselor fondului de rezoluție bancară, în conformitate cu prevederile art.158 și art.161 și art.302 alin.(1), după exercitarea competenței menționate la art.219-225 din prezenta lege, sau după rezoluția grupului de rezoluție.</w:t>
            </w:r>
          </w:p>
          <w:p w14:paraId="5AC6E0FD" w14:textId="77777777" w:rsidR="008172B5" w:rsidRPr="004628E0" w:rsidRDefault="008172B5" w:rsidP="002B7BC6">
            <w:pPr>
              <w:rPr>
                <w:bCs/>
                <w:lang w:val="ro-RO"/>
              </w:rPr>
            </w:pPr>
            <w:r w:rsidRPr="004628E0">
              <w:rPr>
                <w:bCs/>
                <w:lang w:val="ro-RO"/>
              </w:rPr>
              <w:t>(9) Valoarea prevăzută la alin.(6) se ajustează în sensul creșterii, după consultarea autorității competente, în cazul în care Banca Națională a Moldovei, în calitate de autoritate de rezoluție, determină că este necesară o valoare mai mare pentru a menține un grad suficient de încredere a pieței pentru o perioadă considerată adecvată de către autoritatea de rezoluție, dar care nu poate depăși un an și pentru a asigura atât continuarea furnizării funcțiilor critice de către instituția de credit sau de către entitatea prevăzută la art.1 alin.(1) lit. b)-d), cât și accesul acesteia la finanțare, fără a recurge la sprijin financiar public extraordinar, altul decât utilizarea resurselor fondului de rezoluție bancară, efectuată în conformitate cu prevederile art.158, art.161 și art.302 alin.(1).</w:t>
            </w:r>
          </w:p>
          <w:p w14:paraId="1AB23044" w14:textId="77777777" w:rsidR="008172B5" w:rsidRPr="004628E0" w:rsidRDefault="008172B5" w:rsidP="002B7BC6">
            <w:pPr>
              <w:pStyle w:val="a7"/>
              <w:ind w:left="0"/>
              <w:rPr>
                <w:bCs/>
                <w:lang w:val="ro-RO"/>
              </w:rPr>
            </w:pPr>
            <w:r w:rsidRPr="004628E0">
              <w:rPr>
                <w:bCs/>
                <w:lang w:val="ro-RO"/>
              </w:rPr>
              <w:lastRenderedPageBreak/>
              <w:t>Articolul 167</w:t>
            </w:r>
            <w:r w:rsidRPr="004628E0">
              <w:rPr>
                <w:bCs/>
                <w:vertAlign w:val="superscript"/>
                <w:lang w:val="ro-RO"/>
              </w:rPr>
              <w:t>10</w:t>
            </w:r>
            <w:r w:rsidRPr="004628E0">
              <w:rPr>
                <w:bCs/>
                <w:lang w:val="ro-RO"/>
              </w:rPr>
              <w:t>. – Atunci când Banca Națională a Moldovei, în calitate de autoritate de rezoluție, anticipează că anumite categorii de datorii eligibile prezintă o probabilitate rezonabilă de a fi excluse, în totalitate sau parțial, de la recapitalizare internă, în temeiul art.155</w:t>
            </w:r>
            <w:r w:rsidRPr="004628E0">
              <w:rPr>
                <w:bCs/>
                <w:vertAlign w:val="superscript"/>
                <w:lang w:val="ro-RO"/>
              </w:rPr>
              <w:t>1</w:t>
            </w:r>
            <w:r w:rsidRPr="004628E0">
              <w:rPr>
                <w:bCs/>
                <w:lang w:val="ro-RO"/>
              </w:rPr>
              <w:t xml:space="preserve"> sau că acestea ar putea fi transferate integral unui destinatar, în cadrul unui transfer parțial, cerința prevăzută la art.164 alin.(1) este îndeplinită folosind fonduri proprii sau alte datorii eligibile care sunt suficiente pentru:</w:t>
            </w:r>
          </w:p>
          <w:p w14:paraId="40F258D3" w14:textId="77777777" w:rsidR="008172B5" w:rsidRPr="004628E0" w:rsidRDefault="008172B5" w:rsidP="002B7BC6">
            <w:pPr>
              <w:pStyle w:val="a7"/>
              <w:ind w:left="0"/>
              <w:rPr>
                <w:bCs/>
                <w:lang w:val="ro-RO"/>
              </w:rPr>
            </w:pPr>
            <w:r w:rsidRPr="004628E0">
              <w:rPr>
                <w:bCs/>
                <w:lang w:val="ro-RO"/>
              </w:rPr>
              <w:t>a) a acoperi valoarea datoriilor excluse, identificate în conformitate cu prevederile art.155</w:t>
            </w:r>
            <w:r w:rsidRPr="004628E0">
              <w:rPr>
                <w:bCs/>
                <w:vertAlign w:val="superscript"/>
                <w:lang w:val="ro-RO"/>
              </w:rPr>
              <w:t>1</w:t>
            </w:r>
            <w:r w:rsidRPr="004628E0">
              <w:rPr>
                <w:bCs/>
                <w:lang w:val="ro-RO"/>
              </w:rPr>
              <w:t xml:space="preserve"> din prezenta lege;</w:t>
            </w:r>
          </w:p>
          <w:p w14:paraId="2C46725E" w14:textId="77777777" w:rsidR="008172B5" w:rsidRPr="004628E0" w:rsidRDefault="008172B5" w:rsidP="002B7BC6">
            <w:pPr>
              <w:pStyle w:val="a7"/>
              <w:ind w:left="0"/>
              <w:rPr>
                <w:bCs/>
                <w:lang w:val="ro-RO"/>
              </w:rPr>
            </w:pPr>
            <w:r w:rsidRPr="004628E0">
              <w:rPr>
                <w:bCs/>
                <w:lang w:val="ro-RO"/>
              </w:rPr>
              <w:t>b) a asigura îndeplinirea condițiilor prevăzute la art.167</w:t>
            </w:r>
            <w:r w:rsidRPr="004628E0">
              <w:rPr>
                <w:bCs/>
                <w:vertAlign w:val="superscript"/>
                <w:lang w:val="ro-RO"/>
              </w:rPr>
              <w:t>5</w:t>
            </w:r>
            <w:r w:rsidRPr="004628E0">
              <w:rPr>
                <w:bCs/>
                <w:lang w:val="ro-RO"/>
              </w:rPr>
              <w:t xml:space="preserve"> din prezenta lege.</w:t>
            </w:r>
          </w:p>
          <w:p w14:paraId="259E4037" w14:textId="77777777" w:rsidR="008172B5" w:rsidRPr="004628E0" w:rsidRDefault="008172B5" w:rsidP="002B7BC6">
            <w:pPr>
              <w:pStyle w:val="a7"/>
              <w:ind w:left="0"/>
              <w:rPr>
                <w:bCs/>
                <w:lang w:val="ro-RO"/>
              </w:rPr>
            </w:pPr>
            <w:r w:rsidRPr="004628E0">
              <w:rPr>
                <w:bCs/>
                <w:lang w:val="ro-RO"/>
              </w:rPr>
              <w:t>Articolul 167</w:t>
            </w:r>
            <w:r w:rsidRPr="004628E0">
              <w:rPr>
                <w:bCs/>
                <w:vertAlign w:val="superscript"/>
                <w:lang w:val="ro-RO"/>
              </w:rPr>
              <w:t>11</w:t>
            </w:r>
            <w:r w:rsidRPr="004628E0">
              <w:rPr>
                <w:bCs/>
                <w:lang w:val="ro-RO"/>
              </w:rPr>
              <w:t xml:space="preserve">. – Orice decizie a </w:t>
            </w:r>
            <w:bookmarkStart w:id="64" w:name="_Hlk225443040"/>
            <w:r w:rsidRPr="004628E0">
              <w:rPr>
                <w:bCs/>
                <w:lang w:val="ro-RO"/>
              </w:rPr>
              <w:t xml:space="preserve">Băncii Naționale a Moldovei, în calitate de autoritate de rezoluție </w:t>
            </w:r>
            <w:bookmarkEnd w:id="64"/>
            <w:r w:rsidRPr="004628E0">
              <w:rPr>
                <w:bCs/>
                <w:lang w:val="ro-RO"/>
              </w:rPr>
              <w:t>de a impune o cerință minimă de fonduri proprii și datorii eligibile în temeiul art.167 și art.167</w:t>
            </w:r>
            <w:r w:rsidRPr="004628E0">
              <w:rPr>
                <w:bCs/>
                <w:vertAlign w:val="superscript"/>
                <w:lang w:val="ro-RO"/>
              </w:rPr>
              <w:t>5</w:t>
            </w:r>
            <w:r w:rsidRPr="004628E0">
              <w:rPr>
                <w:bCs/>
                <w:lang w:val="ro-RO"/>
              </w:rPr>
              <w:t>-167</w:t>
            </w:r>
            <w:r w:rsidRPr="004628E0">
              <w:rPr>
                <w:bCs/>
                <w:vertAlign w:val="superscript"/>
                <w:lang w:val="ro-RO"/>
              </w:rPr>
              <w:t>10</w:t>
            </w:r>
            <w:r w:rsidRPr="004628E0">
              <w:rPr>
                <w:bCs/>
                <w:lang w:val="ro-RO"/>
              </w:rPr>
              <w:t xml:space="preserve"> conține motivele deciziei respective, inclusiv o evaluare completă a elementelor menționate la art.167</w:t>
            </w:r>
            <w:r w:rsidRPr="004628E0">
              <w:rPr>
                <w:bCs/>
                <w:vertAlign w:val="superscript"/>
                <w:lang w:val="ro-RO"/>
              </w:rPr>
              <w:t>5</w:t>
            </w:r>
            <w:r w:rsidRPr="004628E0">
              <w:rPr>
                <w:bCs/>
                <w:lang w:val="ro-RO"/>
              </w:rPr>
              <w:t>-167</w:t>
            </w:r>
            <w:r w:rsidRPr="004628E0">
              <w:rPr>
                <w:bCs/>
                <w:vertAlign w:val="superscript"/>
                <w:lang w:val="ro-RO"/>
              </w:rPr>
              <w:t>10</w:t>
            </w:r>
            <w:r w:rsidRPr="004628E0">
              <w:rPr>
                <w:bCs/>
                <w:lang w:val="ro-RO"/>
              </w:rPr>
              <w:t>, și este revizuită de autoritatea de rezoluție fără întârzieri nejustificate pentru a reflecta eventualele modificări ale nivelului cerinței menționate la art.139</w:t>
            </w:r>
            <w:r w:rsidRPr="004628E0">
              <w:rPr>
                <w:bCs/>
                <w:vertAlign w:val="superscript"/>
                <w:lang w:val="ro-RO"/>
              </w:rPr>
              <w:t>1</w:t>
            </w:r>
            <w:r w:rsidRPr="004628E0">
              <w:rPr>
                <w:bCs/>
                <w:lang w:val="ro-RO"/>
              </w:rPr>
              <w:t xml:space="preserve"> din Legea nr.202/2017.</w:t>
            </w:r>
          </w:p>
          <w:p w14:paraId="43123D12" w14:textId="77777777" w:rsidR="008172B5" w:rsidRPr="004628E0" w:rsidRDefault="008172B5" w:rsidP="002B7BC6">
            <w:pPr>
              <w:pStyle w:val="a7"/>
              <w:ind w:left="0"/>
              <w:rPr>
                <w:bCs/>
                <w:lang w:val="ro-RO"/>
              </w:rPr>
            </w:pPr>
            <w:r w:rsidRPr="004628E0">
              <w:rPr>
                <w:bCs/>
                <w:lang w:val="ro-RO"/>
              </w:rPr>
              <w:t>Articolul 167</w:t>
            </w:r>
            <w:r w:rsidRPr="004628E0">
              <w:rPr>
                <w:bCs/>
                <w:vertAlign w:val="superscript"/>
                <w:lang w:val="ro-RO"/>
              </w:rPr>
              <w:t>12</w:t>
            </w:r>
            <w:r w:rsidRPr="004628E0">
              <w:rPr>
                <w:bCs/>
                <w:lang w:val="ro-RO"/>
              </w:rPr>
              <w:t>. – În aplicarea prevederilor art.167</w:t>
            </w:r>
            <w:r w:rsidRPr="004628E0">
              <w:rPr>
                <w:bCs/>
                <w:vertAlign w:val="superscript"/>
                <w:lang w:val="ro-RO"/>
              </w:rPr>
              <w:t>6</w:t>
            </w:r>
            <w:r w:rsidRPr="004628E0">
              <w:rPr>
                <w:bCs/>
                <w:lang w:val="ro-RO"/>
              </w:rPr>
              <w:t xml:space="preserve"> și 167</w:t>
            </w:r>
            <w:r w:rsidRPr="004628E0">
              <w:rPr>
                <w:bCs/>
                <w:vertAlign w:val="superscript"/>
                <w:lang w:val="ro-RO"/>
              </w:rPr>
              <w:t>9</w:t>
            </w:r>
            <w:r w:rsidRPr="004628E0">
              <w:rPr>
                <w:bCs/>
                <w:lang w:val="ro-RO"/>
              </w:rPr>
              <w:t>, cerințele de capital se interpretează în conformitate cu modul în care Banca Națională a Moldovei, în calitate de autoritate competentă, aplică dispozițiile tranzitorii prevăzute în reglementările Băncii Naționale a Moldovei emise în aplicarea art.60, 61 și 62 din Legea nr.202/2017.</w:t>
            </w:r>
          </w:p>
          <w:p w14:paraId="2DBDB322" w14:textId="77777777" w:rsidR="008172B5" w:rsidRPr="004628E0" w:rsidRDefault="008172B5" w:rsidP="002B7BC6">
            <w:pPr>
              <w:rPr>
                <w:bCs/>
                <w:lang w:val="ro-RO"/>
              </w:rPr>
            </w:pPr>
            <w:r w:rsidRPr="004628E0">
              <w:rPr>
                <w:bCs/>
                <w:lang w:val="ro-RO"/>
              </w:rPr>
              <w:t>Articolul 167</w:t>
            </w:r>
            <w:r w:rsidRPr="004628E0">
              <w:rPr>
                <w:bCs/>
                <w:vertAlign w:val="superscript"/>
                <w:lang w:val="ro-RO"/>
              </w:rPr>
              <w:t>13</w:t>
            </w:r>
            <w:r w:rsidRPr="004628E0">
              <w:rPr>
                <w:bCs/>
                <w:lang w:val="ro-RO"/>
              </w:rPr>
              <w:t>. – (1) Pentru entitate de rezoluție, care este o entitate G-SII, cerința prevăzută la art.164  alin.(1) cuprinde:</w:t>
            </w:r>
          </w:p>
          <w:p w14:paraId="618DDFCA" w14:textId="77777777" w:rsidR="008172B5" w:rsidRPr="004628E0" w:rsidRDefault="008172B5" w:rsidP="002B7BC6">
            <w:pPr>
              <w:rPr>
                <w:bCs/>
                <w:lang w:val="ro-RO"/>
              </w:rPr>
            </w:pPr>
            <w:r w:rsidRPr="004628E0">
              <w:rPr>
                <w:bCs/>
                <w:lang w:val="ro-RO"/>
              </w:rPr>
              <w:t>a) cerințele privind fondurile proprii și pasivele eligibile pentru G-SII prevăzute în reglementările Băncii Naționale a Moldovei emise in aplicarea art. 60, 61 și 62 din  Legea nr.202/2017; și</w:t>
            </w:r>
          </w:p>
          <w:p w14:paraId="1ACF2A51" w14:textId="77777777" w:rsidR="008172B5" w:rsidRPr="004628E0" w:rsidRDefault="008172B5" w:rsidP="002B7BC6">
            <w:pPr>
              <w:rPr>
                <w:bCs/>
                <w:lang w:val="ro-RO"/>
              </w:rPr>
            </w:pPr>
            <w:r w:rsidRPr="004628E0">
              <w:rPr>
                <w:bCs/>
                <w:lang w:val="ro-RO"/>
              </w:rPr>
              <w:t xml:space="preserve">b) orice cerință suplimentară de fonduri proprii și datorii eligibile care a fost determinată de Banca Națională a Moldovei, în calitate de autoritate de </w:t>
            </w:r>
            <w:r w:rsidRPr="004628E0">
              <w:rPr>
                <w:bCs/>
                <w:lang w:val="ro-RO"/>
              </w:rPr>
              <w:lastRenderedPageBreak/>
              <w:t>rezoluție, cu privire la respectiva entitate, în conformitate cu prevederile alin.(3).</w:t>
            </w:r>
          </w:p>
          <w:p w14:paraId="1897286A" w14:textId="77777777" w:rsidR="008172B5" w:rsidRPr="004628E0" w:rsidRDefault="008172B5" w:rsidP="002B7BC6">
            <w:pPr>
              <w:rPr>
                <w:bCs/>
                <w:lang w:val="ro-RO"/>
              </w:rPr>
            </w:pPr>
            <w:r w:rsidRPr="004628E0">
              <w:rPr>
                <w:bCs/>
                <w:lang w:val="ro-RO"/>
              </w:rPr>
              <w:t>(2) Pentru o entitate, care este filială semnificativă din Uniunea Europeană, a unei instituții de tip G-SII din afara UE, cerința prevăzută la art. 164 alin. (1) cuprinde:</w:t>
            </w:r>
          </w:p>
          <w:p w14:paraId="79F62CD1" w14:textId="77777777" w:rsidR="008172B5" w:rsidRPr="004628E0" w:rsidRDefault="008172B5" w:rsidP="002B7BC6">
            <w:pPr>
              <w:rPr>
                <w:bCs/>
                <w:lang w:val="ro-RO"/>
              </w:rPr>
            </w:pPr>
            <w:r w:rsidRPr="004628E0">
              <w:rPr>
                <w:bCs/>
                <w:lang w:val="ro-RO"/>
              </w:rPr>
              <w:t>a) cerințele privind fondurile proprii și pasivele eligibile pentru G-SII din afara prevăzute în reglementările Băncii Naționale a Moldovei emise in aplicarea art.60, 61 și 62 din  Legea nr.202/2017; și</w:t>
            </w:r>
          </w:p>
          <w:p w14:paraId="7422449C" w14:textId="77777777" w:rsidR="008172B5" w:rsidRPr="004628E0" w:rsidRDefault="008172B5" w:rsidP="002B7BC6">
            <w:pPr>
              <w:rPr>
                <w:bCs/>
                <w:lang w:val="ro-RO"/>
              </w:rPr>
            </w:pPr>
            <w:r w:rsidRPr="004628E0">
              <w:rPr>
                <w:bCs/>
                <w:lang w:val="ro-RO"/>
              </w:rPr>
              <w:t>b) orice cerință suplimentară de fonduri proprii și datorii eligibile care a fost stabilită de Banca Națională a Moldovei, în calitate de autoritate de rezoluție, cu privire la respectiva entitate, în conformitate cu prevederile alin. (3), și care trebuie să fie îndeplinită folosind fonduri proprii și datorii care respectă condițiile prevăzute la art.167</w:t>
            </w:r>
            <w:r w:rsidRPr="004628E0">
              <w:rPr>
                <w:bCs/>
                <w:vertAlign w:val="superscript"/>
                <w:lang w:val="ro-RO"/>
              </w:rPr>
              <w:t>15</w:t>
            </w:r>
            <w:r w:rsidRPr="004628E0">
              <w:rPr>
                <w:bCs/>
                <w:lang w:val="ro-RO"/>
              </w:rPr>
              <w:t>-167</w:t>
            </w:r>
            <w:r w:rsidRPr="004628E0">
              <w:rPr>
                <w:bCs/>
                <w:vertAlign w:val="superscript"/>
                <w:lang w:val="ro-RO"/>
              </w:rPr>
              <w:t>19</w:t>
            </w:r>
            <w:r w:rsidRPr="004628E0">
              <w:rPr>
                <w:bCs/>
                <w:lang w:val="ro-RO"/>
              </w:rPr>
              <w:t xml:space="preserve"> și art.295</w:t>
            </w:r>
            <w:r w:rsidRPr="004628E0">
              <w:rPr>
                <w:bCs/>
                <w:vertAlign w:val="superscript"/>
                <w:lang w:val="ro-RO"/>
              </w:rPr>
              <w:t>9</w:t>
            </w:r>
            <w:r w:rsidRPr="004628E0">
              <w:rPr>
                <w:bCs/>
                <w:lang w:val="ro-RO"/>
              </w:rPr>
              <w:t>.</w:t>
            </w:r>
          </w:p>
          <w:p w14:paraId="61AF0A15" w14:textId="77777777" w:rsidR="008172B5" w:rsidRPr="004628E0" w:rsidRDefault="008172B5" w:rsidP="002B7BC6">
            <w:pPr>
              <w:rPr>
                <w:bCs/>
                <w:lang w:val="ro-RO"/>
              </w:rPr>
            </w:pPr>
            <w:r w:rsidRPr="004628E0">
              <w:rPr>
                <w:bCs/>
                <w:lang w:val="ro-RO"/>
              </w:rPr>
              <w:t>(3) Banca Națională a Moldovei, în calitate de autoritate de rezoluție, impune o cerință suplimentară de fonduri proprii și datorii eligibile, în baza prevederilor alin.(1) lit. b) și alin.(2) lit.b), doar:</w:t>
            </w:r>
          </w:p>
          <w:p w14:paraId="1322B9BF" w14:textId="77777777" w:rsidR="008172B5" w:rsidRPr="004628E0" w:rsidRDefault="008172B5" w:rsidP="002B7BC6">
            <w:pPr>
              <w:rPr>
                <w:bCs/>
                <w:lang w:val="ro-RO"/>
              </w:rPr>
            </w:pPr>
            <w:r w:rsidRPr="004628E0">
              <w:rPr>
                <w:bCs/>
                <w:lang w:val="ro-RO"/>
              </w:rPr>
              <w:t>a) în măsura în care cerința prevăzută la alin.(1) lit.a) sau la alin.(2) lit.a) din prezentul articol nu este suficientă pentru a îndeplini condițiile prevăzute la art.167 și art.167</w:t>
            </w:r>
            <w:r w:rsidRPr="004628E0">
              <w:rPr>
                <w:bCs/>
                <w:vertAlign w:val="superscript"/>
                <w:lang w:val="ro-RO"/>
              </w:rPr>
              <w:t>5</w:t>
            </w:r>
            <w:r w:rsidRPr="004628E0">
              <w:rPr>
                <w:bCs/>
                <w:lang w:val="ro-RO"/>
              </w:rPr>
              <w:t xml:space="preserve"> - 167</w:t>
            </w:r>
            <w:r w:rsidRPr="004628E0">
              <w:rPr>
                <w:bCs/>
                <w:vertAlign w:val="superscript"/>
                <w:lang w:val="ro-RO"/>
              </w:rPr>
              <w:t>12</w:t>
            </w:r>
            <w:r w:rsidRPr="004628E0">
              <w:rPr>
                <w:bCs/>
                <w:lang w:val="ro-RO"/>
              </w:rPr>
              <w:t>; și</w:t>
            </w:r>
          </w:p>
          <w:p w14:paraId="363CA05D" w14:textId="77777777" w:rsidR="008172B5" w:rsidRPr="004628E0" w:rsidRDefault="008172B5" w:rsidP="002B7BC6">
            <w:pPr>
              <w:rPr>
                <w:bCs/>
                <w:lang w:val="ro-RO"/>
              </w:rPr>
            </w:pPr>
            <w:r w:rsidRPr="004628E0">
              <w:rPr>
                <w:bCs/>
                <w:lang w:val="ro-RO"/>
              </w:rPr>
              <w:t>b) în limita necesară asigurării îndeplinirii condițiilor prevăzute la art.167 și art.167</w:t>
            </w:r>
            <w:r w:rsidRPr="004628E0">
              <w:rPr>
                <w:bCs/>
                <w:vertAlign w:val="superscript"/>
                <w:lang w:val="ro-RO"/>
              </w:rPr>
              <w:t>5</w:t>
            </w:r>
            <w:r w:rsidRPr="004628E0">
              <w:rPr>
                <w:bCs/>
                <w:lang w:val="ro-RO"/>
              </w:rPr>
              <w:t xml:space="preserve"> – 167</w:t>
            </w:r>
            <w:r w:rsidRPr="004628E0">
              <w:rPr>
                <w:bCs/>
                <w:vertAlign w:val="superscript"/>
                <w:lang w:val="ro-RO"/>
              </w:rPr>
              <w:t>12</w:t>
            </w:r>
            <w:r w:rsidRPr="004628E0">
              <w:rPr>
                <w:bCs/>
                <w:lang w:val="ro-RO"/>
              </w:rPr>
              <w:t>.</w:t>
            </w:r>
          </w:p>
          <w:p w14:paraId="4EE0F0AB" w14:textId="77777777" w:rsidR="008172B5" w:rsidRPr="004628E0" w:rsidRDefault="008172B5" w:rsidP="002B7BC6">
            <w:pPr>
              <w:rPr>
                <w:bCs/>
                <w:lang w:val="ro-RO"/>
              </w:rPr>
            </w:pPr>
            <w:r w:rsidRPr="004628E0">
              <w:rPr>
                <w:bCs/>
                <w:lang w:val="ro-RO"/>
              </w:rPr>
              <w:t>(4) În sensul prevederilor art.165</w:t>
            </w:r>
            <w:r w:rsidRPr="004628E0">
              <w:rPr>
                <w:bCs/>
                <w:vertAlign w:val="superscript"/>
                <w:lang w:val="ro-RO"/>
              </w:rPr>
              <w:t>22</w:t>
            </w:r>
            <w:r w:rsidRPr="004628E0">
              <w:rPr>
                <w:bCs/>
                <w:lang w:val="ro-RO"/>
              </w:rPr>
              <w:t>, în cazul în care mai multe entități G-SII, aparținând aceleiași instituții de tip G-SII, sunt entități de rezoluție, sau entități din state terțe care ar fi entități de rezoluție dacă ar fi stabilite în Uniunea Europeană, Banca Națională a Moldovei, în calitate de autoritate de rezoluție, calculează cuantumul prevăzut la alin.(3):</w:t>
            </w:r>
          </w:p>
          <w:p w14:paraId="267DA4A4" w14:textId="77777777" w:rsidR="008172B5" w:rsidRPr="004628E0" w:rsidRDefault="008172B5" w:rsidP="002B7BC6">
            <w:pPr>
              <w:rPr>
                <w:bCs/>
                <w:lang w:val="ro-RO"/>
              </w:rPr>
            </w:pPr>
            <w:r w:rsidRPr="004628E0">
              <w:rPr>
                <w:bCs/>
                <w:lang w:val="ro-RO"/>
              </w:rPr>
              <w:t>a) pentru fiecare entitate de rezoluție sau entitatea din state terțe care ar fi entități de rezoluție dacă ar fi stabilite în Uniunea Europeană;</w:t>
            </w:r>
          </w:p>
          <w:p w14:paraId="3D21FD39" w14:textId="77777777" w:rsidR="008172B5" w:rsidRPr="004628E0" w:rsidRDefault="008172B5" w:rsidP="002B7BC6">
            <w:pPr>
              <w:rPr>
                <w:bCs/>
                <w:lang w:val="ro-RO"/>
              </w:rPr>
            </w:pPr>
            <w:r w:rsidRPr="004628E0">
              <w:rPr>
                <w:bCs/>
                <w:lang w:val="ro-RO"/>
              </w:rPr>
              <w:t xml:space="preserve">b) pentru întreprinderea-mamă din Uniunea Europeană, </w:t>
            </w:r>
            <w:bookmarkStart w:id="65" w:name="_Hlk225437721"/>
            <w:r w:rsidRPr="004628E0">
              <w:rPr>
                <w:bCs/>
                <w:lang w:val="ro-RO"/>
              </w:rPr>
              <w:t xml:space="preserve">atunci când aceasta este persoană juridică înregistrată în Republica Moldova, </w:t>
            </w:r>
            <w:bookmarkEnd w:id="65"/>
            <w:r w:rsidRPr="004628E0">
              <w:rPr>
                <w:bCs/>
                <w:lang w:val="ro-RO"/>
              </w:rPr>
              <w:t>ca și cum ar fi singura entitate de rezoluție din cadrul instituției de tip G-SII.</w:t>
            </w:r>
          </w:p>
          <w:p w14:paraId="5BFC3EC9" w14:textId="77777777" w:rsidR="008172B5" w:rsidRPr="004628E0" w:rsidRDefault="008172B5" w:rsidP="002B7BC6">
            <w:pPr>
              <w:rPr>
                <w:bCs/>
                <w:lang w:val="ro-RO"/>
              </w:rPr>
            </w:pPr>
            <w:r w:rsidRPr="004628E0">
              <w:rPr>
                <w:bCs/>
                <w:lang w:val="ro-RO"/>
              </w:rPr>
              <w:lastRenderedPageBreak/>
              <w:t>(5) Orice decizie a Băncii Naționale a Moldovei, în calitate de autoritate de rezoluție, de a impune o cerință suplimentară de fonduri proprii și datorii eligibile în temeiul alin.(1) lit.b) sau alin.(2) lit.b) conține motivele deciziei respective, inclusiv o evaluare completă a elementelor prevăzute la alin.(3).</w:t>
            </w:r>
          </w:p>
          <w:p w14:paraId="77017F01" w14:textId="77777777" w:rsidR="008172B5" w:rsidRPr="004628E0" w:rsidRDefault="008172B5" w:rsidP="002B7BC6">
            <w:pPr>
              <w:rPr>
                <w:bCs/>
                <w:lang w:val="ro-RO"/>
              </w:rPr>
            </w:pPr>
            <w:r w:rsidRPr="004628E0">
              <w:rPr>
                <w:bCs/>
                <w:lang w:val="ro-RO"/>
              </w:rPr>
              <w:t>(6) Decizia prevăzută la alin.(5) se revizuiește fără întârzieri nejustificată, de către Banca Națională a Moldovei, în calitate de autoritate de rezoluție, astfel încât să reflecte orice modificări ale nivelului cerinței prevăzute de art.139</w:t>
            </w:r>
            <w:r w:rsidRPr="004628E0">
              <w:rPr>
                <w:bCs/>
                <w:vertAlign w:val="superscript"/>
                <w:lang w:val="ro-RO"/>
              </w:rPr>
              <w:t>1</w:t>
            </w:r>
            <w:r w:rsidRPr="004628E0">
              <w:rPr>
                <w:bCs/>
                <w:lang w:val="ro-RO"/>
              </w:rPr>
              <w:t xml:space="preserve"> din Legea nr.202/2017, aplicabilă entității de rezoluție, la nivelul consolidat al grupului de rezoluție sau entității, filială semnificativă din Uniune a unei instituții de tip G-SII din afara UE.</w:t>
            </w:r>
          </w:p>
          <w:p w14:paraId="0F724F57" w14:textId="77777777" w:rsidR="008172B5" w:rsidRPr="004628E0" w:rsidRDefault="008172B5" w:rsidP="002B7BC6">
            <w:pPr>
              <w:rPr>
                <w:bCs/>
                <w:lang w:val="ro-RO"/>
              </w:rPr>
            </w:pPr>
            <w:r w:rsidRPr="004628E0">
              <w:rPr>
                <w:bCs/>
                <w:lang w:val="ro-RO"/>
              </w:rPr>
              <w:t>Articolul 167</w:t>
            </w:r>
            <w:r w:rsidRPr="004628E0">
              <w:rPr>
                <w:bCs/>
                <w:vertAlign w:val="superscript"/>
                <w:lang w:val="ro-RO"/>
              </w:rPr>
              <w:t>14</w:t>
            </w:r>
            <w:r w:rsidRPr="004628E0">
              <w:rPr>
                <w:bCs/>
                <w:lang w:val="ro-RO"/>
              </w:rPr>
              <w:t>. – (1) Entitățile de rezoluție, respectă cerințele prevăzute la art.165 – 167</w:t>
            </w:r>
            <w:r w:rsidRPr="004628E0">
              <w:rPr>
                <w:bCs/>
                <w:vertAlign w:val="superscript"/>
                <w:lang w:val="ro-RO"/>
              </w:rPr>
              <w:t>13</w:t>
            </w:r>
            <w:r w:rsidRPr="004628E0">
              <w:rPr>
                <w:bCs/>
                <w:lang w:val="ro-RO"/>
              </w:rPr>
              <w:t xml:space="preserve"> pe bază consolidată la nivelul grupului de rezoluție sau.</w:t>
            </w:r>
          </w:p>
          <w:p w14:paraId="2F5A6764" w14:textId="77777777" w:rsidR="008172B5" w:rsidRPr="004628E0" w:rsidRDefault="008172B5" w:rsidP="002B7BC6">
            <w:pPr>
              <w:pStyle w:val="a7"/>
              <w:ind w:left="0"/>
              <w:rPr>
                <w:bCs/>
                <w:lang w:val="ro-RO"/>
              </w:rPr>
            </w:pPr>
            <w:r w:rsidRPr="004628E0">
              <w:rPr>
                <w:bCs/>
                <w:lang w:val="ro-RO"/>
              </w:rPr>
              <w:t>2) Banca Națională a Moldovei, în calitate de autoritate de rezoluție, determină pentru o entitate de rezoluție, la nivel individual sau la nivelul consolidat al grupului de rezoluție, în conformitate cu prevederile art.167</w:t>
            </w:r>
            <w:r w:rsidRPr="004628E0">
              <w:rPr>
                <w:bCs/>
                <w:vertAlign w:val="superscript"/>
                <w:lang w:val="ro-RO"/>
              </w:rPr>
              <w:t>21</w:t>
            </w:r>
            <w:r w:rsidRPr="004628E0">
              <w:rPr>
                <w:bCs/>
                <w:lang w:val="ro-RO"/>
              </w:rPr>
              <w:t>-170, cerința prevăzută la art.164 alin. (1), pe baza cerințelor prevăzute la art.165 – 167</w:t>
            </w:r>
            <w:r w:rsidRPr="004628E0">
              <w:rPr>
                <w:bCs/>
                <w:vertAlign w:val="superscript"/>
                <w:lang w:val="ro-RO"/>
              </w:rPr>
              <w:t>13</w:t>
            </w:r>
            <w:r w:rsidRPr="004628E0">
              <w:rPr>
                <w:bCs/>
                <w:lang w:val="ro-RO"/>
              </w:rPr>
              <w:t xml:space="preserve"> și a tratamentului filialelor grupului din state terțe, respectiv dacă acestea urmează să facă obiectul unei soluționări separate în conformitate cu planul de rezoluție.</w:t>
            </w:r>
          </w:p>
          <w:p w14:paraId="3A3D364E" w14:textId="77777777" w:rsidR="008172B5" w:rsidRPr="004628E0" w:rsidRDefault="008172B5" w:rsidP="002B7BC6">
            <w:pPr>
              <w:pStyle w:val="a7"/>
              <w:ind w:left="0"/>
              <w:rPr>
                <w:bCs/>
                <w:lang w:val="ro-RO"/>
              </w:rPr>
            </w:pPr>
            <w:r w:rsidRPr="004628E0">
              <w:rPr>
                <w:bCs/>
                <w:lang w:val="ro-RO"/>
              </w:rPr>
              <w:t>(3) Pentru grupurile de rezoluție identificate în conformitate cu prevederile art.2 pct.79 lit.b) din prezenta lege, Banca Națională a Moldovei, în calitate de autoritate de rezoluție, decide, în funcție de caracteristicile mecanismului de solidaritate și ale strategiei de rezoluție preferate, care dintre entitățile din grupul de rezoluție urmează să se conformeze cu cerințele prevăzute la art.167</w:t>
            </w:r>
            <w:r w:rsidRPr="004628E0">
              <w:rPr>
                <w:bCs/>
                <w:vertAlign w:val="superscript"/>
                <w:lang w:val="ro-RO"/>
              </w:rPr>
              <w:t>6</w:t>
            </w:r>
            <w:r w:rsidRPr="004628E0">
              <w:rPr>
                <w:bCs/>
                <w:lang w:val="ro-RO"/>
              </w:rPr>
              <w:t>, 167</w:t>
            </w:r>
            <w:r w:rsidRPr="004628E0">
              <w:rPr>
                <w:bCs/>
                <w:vertAlign w:val="superscript"/>
                <w:lang w:val="ro-RO"/>
              </w:rPr>
              <w:t>7</w:t>
            </w:r>
            <w:r w:rsidRPr="004628E0">
              <w:rPr>
                <w:bCs/>
                <w:lang w:val="ro-RO"/>
              </w:rPr>
              <w:t xml:space="preserve"> și art.167</w:t>
            </w:r>
            <w:r w:rsidRPr="004628E0">
              <w:rPr>
                <w:bCs/>
                <w:vertAlign w:val="superscript"/>
                <w:lang w:val="ro-RO"/>
              </w:rPr>
              <w:t>13</w:t>
            </w:r>
            <w:r w:rsidRPr="004628E0">
              <w:rPr>
                <w:bCs/>
                <w:lang w:val="ro-RO"/>
              </w:rPr>
              <w:t xml:space="preserve"> alin.(1), pentru a se asigura că grupul de rezoluție, în ansamblul său, respectă dispozițiile alin.(1) și (2), precum și modalitatea în care entitățile respective urmează să facă acest lucru în conformitate cu planul de rezoluție.</w:t>
            </w:r>
          </w:p>
          <w:p w14:paraId="5959130B" w14:textId="77777777" w:rsidR="008172B5" w:rsidRPr="004628E0" w:rsidRDefault="008172B5" w:rsidP="002B7BC6">
            <w:pPr>
              <w:rPr>
                <w:bCs/>
                <w:lang w:val="ro-RO"/>
              </w:rPr>
            </w:pPr>
            <w:r w:rsidRPr="004628E0">
              <w:rPr>
                <w:bCs/>
                <w:lang w:val="ro-RO"/>
              </w:rPr>
              <w:t>Articolul 167</w:t>
            </w:r>
            <w:r w:rsidRPr="004628E0">
              <w:rPr>
                <w:bCs/>
                <w:vertAlign w:val="superscript"/>
                <w:lang w:val="ro-RO"/>
              </w:rPr>
              <w:t>15</w:t>
            </w:r>
            <w:r w:rsidRPr="004628E0">
              <w:rPr>
                <w:bCs/>
                <w:lang w:val="ro-RO"/>
              </w:rPr>
              <w:t xml:space="preserve">. – (1) Instituțiile de credit, care sunt filiale ale unei entități de rezoluție sau ale unei entități dintr-un stat terț, dar care nu sunt ele însele entități de </w:t>
            </w:r>
            <w:r w:rsidRPr="004628E0">
              <w:rPr>
                <w:bCs/>
                <w:lang w:val="ro-RO"/>
              </w:rPr>
              <w:lastRenderedPageBreak/>
              <w:t>rezoluție, respectă cerințele prevăzute la art.167 și 167</w:t>
            </w:r>
            <w:r w:rsidRPr="004628E0">
              <w:rPr>
                <w:bCs/>
                <w:vertAlign w:val="superscript"/>
                <w:lang w:val="ro-RO"/>
              </w:rPr>
              <w:t>5</w:t>
            </w:r>
            <w:r w:rsidRPr="004628E0">
              <w:rPr>
                <w:bCs/>
                <w:lang w:val="ro-RO"/>
              </w:rPr>
              <w:t>-167</w:t>
            </w:r>
            <w:r w:rsidRPr="004628E0">
              <w:rPr>
                <w:bCs/>
                <w:vertAlign w:val="superscript"/>
                <w:lang w:val="ro-RO"/>
              </w:rPr>
              <w:t>12</w:t>
            </w:r>
            <w:r w:rsidRPr="004628E0">
              <w:rPr>
                <w:bCs/>
                <w:lang w:val="ro-RO"/>
              </w:rPr>
              <w:t xml:space="preserve"> pe bază individuală.</w:t>
            </w:r>
          </w:p>
          <w:p w14:paraId="493C7C7D" w14:textId="77777777" w:rsidR="008172B5" w:rsidRPr="004628E0" w:rsidRDefault="008172B5" w:rsidP="002B7BC6">
            <w:pPr>
              <w:rPr>
                <w:bCs/>
                <w:lang w:val="ro-RO"/>
              </w:rPr>
            </w:pPr>
            <w:r w:rsidRPr="004628E0">
              <w:rPr>
                <w:bCs/>
                <w:lang w:val="ro-RO"/>
              </w:rPr>
              <w:t>(2) Banca Națională a Moldovei, în calitate autoritate de rezoluție, în urma consultării autorității competente, poate decide să aplice cerința stabilită în art.167</w:t>
            </w:r>
            <w:r w:rsidRPr="004628E0">
              <w:rPr>
                <w:bCs/>
                <w:vertAlign w:val="superscript"/>
                <w:lang w:val="ro-RO"/>
              </w:rPr>
              <w:t>15</w:t>
            </w:r>
            <w:r w:rsidRPr="004628E0">
              <w:rPr>
                <w:bCs/>
                <w:lang w:val="ro-RO"/>
              </w:rPr>
              <w:t>-167</w:t>
            </w:r>
            <w:r w:rsidRPr="004628E0">
              <w:rPr>
                <w:bCs/>
                <w:vertAlign w:val="superscript"/>
                <w:lang w:val="ro-RO"/>
              </w:rPr>
              <w:t>19</w:t>
            </w:r>
            <w:r w:rsidRPr="004628E0">
              <w:rPr>
                <w:bCs/>
                <w:lang w:val="ro-RO"/>
              </w:rPr>
              <w:t xml:space="preserve"> în cazul unei entități prevăzute la art.1 alin.(1) lit.b), c) sau d), care este o filială a unei entități de rezoluție, dar nu este ea însăși o entitate de rezoluție.</w:t>
            </w:r>
          </w:p>
          <w:p w14:paraId="3080AC0A" w14:textId="77777777" w:rsidR="008172B5" w:rsidRPr="004628E0" w:rsidRDefault="008172B5" w:rsidP="002B7BC6">
            <w:pPr>
              <w:rPr>
                <w:bCs/>
                <w:lang w:val="ro-RO"/>
              </w:rPr>
            </w:pPr>
            <w:r w:rsidRPr="004628E0">
              <w:rPr>
                <w:bCs/>
                <w:lang w:val="ro-RO"/>
              </w:rPr>
              <w:t>(3) Prin derogare de la prevederile alin.(1) și (2), întreprinderile-mamă din Uniunea Europeană, persoane juridice din Republica Moldova, care nu sunt ele însele entități de rezoluție, dar sunt filiale ale unor entități din state terțe, respectă cerințele prevăzute la art.167, art.167</w:t>
            </w:r>
            <w:r w:rsidRPr="004628E0">
              <w:rPr>
                <w:bCs/>
                <w:vertAlign w:val="superscript"/>
                <w:lang w:val="ro-RO"/>
              </w:rPr>
              <w:t>5</w:t>
            </w:r>
            <w:r w:rsidRPr="004628E0">
              <w:rPr>
                <w:bCs/>
                <w:lang w:val="ro-RO"/>
              </w:rPr>
              <w:t>– 167</w:t>
            </w:r>
            <w:r w:rsidRPr="004628E0">
              <w:rPr>
                <w:bCs/>
                <w:vertAlign w:val="superscript"/>
                <w:lang w:val="ro-RO"/>
              </w:rPr>
              <w:t>12</w:t>
            </w:r>
            <w:r w:rsidRPr="004628E0">
              <w:rPr>
                <w:bCs/>
                <w:lang w:val="ro-RO"/>
              </w:rPr>
              <w:t xml:space="preserve"> și art.167</w:t>
            </w:r>
            <w:r w:rsidRPr="004628E0">
              <w:rPr>
                <w:bCs/>
                <w:vertAlign w:val="superscript"/>
                <w:lang w:val="ro-RO"/>
              </w:rPr>
              <w:t>13</w:t>
            </w:r>
            <w:r w:rsidRPr="004628E0">
              <w:rPr>
                <w:bCs/>
                <w:lang w:val="ro-RO"/>
              </w:rPr>
              <w:t>, pe bază consolidată.</w:t>
            </w:r>
          </w:p>
          <w:p w14:paraId="5354D34C" w14:textId="77777777" w:rsidR="008172B5" w:rsidRPr="004628E0" w:rsidRDefault="008172B5" w:rsidP="002B7BC6">
            <w:pPr>
              <w:rPr>
                <w:bCs/>
                <w:lang w:val="ro-RO"/>
              </w:rPr>
            </w:pPr>
            <w:r w:rsidRPr="004628E0">
              <w:rPr>
                <w:bCs/>
                <w:lang w:val="ro-RO"/>
              </w:rPr>
              <w:t>(4) Prin derogare de la prevederile alin.(1)-(2), Banca Națională a Moldovei, în calitate de autoritate de rezoluție, poate decide să stabilească cerința prevăzută la art.167  și art.167</w:t>
            </w:r>
            <w:r w:rsidRPr="004628E0">
              <w:rPr>
                <w:bCs/>
                <w:vertAlign w:val="superscript"/>
                <w:lang w:val="ro-RO"/>
              </w:rPr>
              <w:t>5</w:t>
            </w:r>
            <w:r w:rsidRPr="004628E0">
              <w:rPr>
                <w:bCs/>
                <w:lang w:val="ro-RO"/>
              </w:rPr>
              <w:t>–167</w:t>
            </w:r>
            <w:r w:rsidRPr="004628E0">
              <w:rPr>
                <w:bCs/>
                <w:vertAlign w:val="superscript"/>
                <w:lang w:val="ro-RO"/>
              </w:rPr>
              <w:t>12</w:t>
            </w:r>
            <w:r w:rsidRPr="004628E0">
              <w:rPr>
                <w:bCs/>
                <w:lang w:val="ro-RO"/>
              </w:rPr>
              <w:t xml:space="preserve"> pe bază consolidată pentru o filială, conform prezentului articol, atunci când autoritatea de rezoluție concluzionează că sunt îndeplinite cumulativ următoarele condiții:</w:t>
            </w:r>
          </w:p>
          <w:p w14:paraId="783AF860" w14:textId="77777777" w:rsidR="008172B5" w:rsidRPr="004628E0" w:rsidRDefault="008172B5" w:rsidP="002B7BC6">
            <w:pPr>
              <w:rPr>
                <w:bCs/>
                <w:lang w:val="ro-RO"/>
              </w:rPr>
            </w:pPr>
            <w:r w:rsidRPr="004628E0">
              <w:rPr>
                <w:bCs/>
                <w:lang w:val="ro-RO"/>
              </w:rPr>
              <w:t>a) filiala îndeplinește una dintre următoarele condiţii:</w:t>
            </w:r>
          </w:p>
          <w:p w14:paraId="09577F0D" w14:textId="77777777" w:rsidR="008172B5" w:rsidRPr="004628E0" w:rsidRDefault="008172B5" w:rsidP="002B7BC6">
            <w:pPr>
              <w:rPr>
                <w:bCs/>
                <w:lang w:val="ro-RO"/>
              </w:rPr>
            </w:pPr>
            <w:r w:rsidRPr="004628E0">
              <w:rPr>
                <w:bCs/>
                <w:lang w:val="ro-RO"/>
              </w:rPr>
              <w:t>(i) filiala este deţinută direct de entitatea de rezoluţie și:</w:t>
            </w:r>
          </w:p>
          <w:p w14:paraId="7CB1D914" w14:textId="77777777" w:rsidR="008172B5" w:rsidRPr="004628E0" w:rsidRDefault="008172B5" w:rsidP="002B7BC6">
            <w:pPr>
              <w:rPr>
                <w:bCs/>
                <w:lang w:val="ro-RO"/>
              </w:rPr>
            </w:pPr>
            <w:r w:rsidRPr="004628E0">
              <w:rPr>
                <w:bCs/>
                <w:lang w:val="ro-RO"/>
              </w:rPr>
              <w:t>— entitatea de rezoluţie este o societate financiară holding-mamă din Uniune sau o societate financiară holding mixtă-mamă din Uniune;</w:t>
            </w:r>
          </w:p>
          <w:p w14:paraId="4DE1DFC8" w14:textId="77777777" w:rsidR="008172B5" w:rsidRPr="004628E0" w:rsidRDefault="008172B5" w:rsidP="002B7BC6">
            <w:pPr>
              <w:rPr>
                <w:bCs/>
                <w:lang w:val="ro-RO"/>
              </w:rPr>
            </w:pPr>
            <w:r w:rsidRPr="004628E0">
              <w:rPr>
                <w:bCs/>
                <w:lang w:val="ro-RO"/>
              </w:rPr>
              <w:t>— atât filiala, cât și entitatea de rezoluţie sunt stabilite în același stat membru al Uniunii Europene și fac parte din același grup de rezoluţie;</w:t>
            </w:r>
          </w:p>
          <w:p w14:paraId="6D52DDE3" w14:textId="77777777" w:rsidR="008172B5" w:rsidRPr="004628E0" w:rsidRDefault="008172B5" w:rsidP="002B7BC6">
            <w:pPr>
              <w:pStyle w:val="a7"/>
              <w:ind w:left="0"/>
              <w:rPr>
                <w:bCs/>
                <w:lang w:val="ro-RO"/>
              </w:rPr>
            </w:pPr>
            <w:r w:rsidRPr="004628E0">
              <w:rPr>
                <w:bCs/>
                <w:lang w:val="ro-RO"/>
              </w:rPr>
              <w:t>— entitatea de rezoluţie nu deţine în mod direct nicio instituţie-filială și nicio entitate-filială menţionată la art.1 alin.(1) lit.b), c) sau d), în cazul în care entitatea respectivă face obiectul cerinţelor prevăzute la.167 și art.167</w:t>
            </w:r>
            <w:r w:rsidRPr="004628E0">
              <w:rPr>
                <w:bCs/>
                <w:vertAlign w:val="superscript"/>
                <w:lang w:val="ro-RO"/>
              </w:rPr>
              <w:t>5</w:t>
            </w:r>
            <w:r w:rsidRPr="004628E0">
              <w:rPr>
                <w:bCs/>
                <w:lang w:val="ro-RO"/>
              </w:rPr>
              <w:t>-167</w:t>
            </w:r>
            <w:r w:rsidRPr="004628E0">
              <w:rPr>
                <w:bCs/>
                <w:vertAlign w:val="superscript"/>
                <w:lang w:val="ro-RO"/>
              </w:rPr>
              <w:t>12</w:t>
            </w:r>
            <w:r w:rsidRPr="004628E0">
              <w:rPr>
                <w:bCs/>
                <w:lang w:val="ro-RO"/>
              </w:rPr>
              <w:t>,alta decât filiala în cauză;</w:t>
            </w:r>
          </w:p>
          <w:p w14:paraId="1F172C54" w14:textId="77777777" w:rsidR="008172B5" w:rsidRPr="004628E0" w:rsidRDefault="008172B5" w:rsidP="002B7BC6">
            <w:pPr>
              <w:pStyle w:val="a7"/>
              <w:ind w:left="0"/>
              <w:rPr>
                <w:bCs/>
                <w:lang w:val="ro-RO"/>
              </w:rPr>
            </w:pPr>
            <w:r w:rsidRPr="004628E0">
              <w:rPr>
                <w:bCs/>
                <w:lang w:val="ro-RO"/>
              </w:rPr>
              <w:t xml:space="preserve">— filiala ar fi afectată în mod disproporţionat de deducerile obligatorii </w:t>
            </w:r>
            <w:r w:rsidRPr="004628E0">
              <w:rPr>
                <w:bCs/>
                <w:lang w:val="ro-RO" w:eastAsia="ro-MD"/>
              </w:rPr>
              <w:t xml:space="preserve">din elementele de pasive eligibile a instrumentelor de fonduri proprii și de instrumente de pasive eligibile </w:t>
            </w:r>
            <w:r w:rsidRPr="004628E0">
              <w:rPr>
                <w:bCs/>
                <w:lang w:val="ro-RO"/>
              </w:rPr>
              <w:t>în temeiul reglementărilor Băncii Naționale a Moldovei emise în aplicarea art.60, 61 și 62 din Legea nr.202/2017;</w:t>
            </w:r>
          </w:p>
          <w:p w14:paraId="570C447E" w14:textId="77777777" w:rsidR="008172B5" w:rsidRPr="004628E0" w:rsidRDefault="008172B5" w:rsidP="002B7BC6">
            <w:pPr>
              <w:rPr>
                <w:bCs/>
                <w:lang w:val="ro-RO"/>
              </w:rPr>
            </w:pPr>
            <w:r w:rsidRPr="004628E0">
              <w:rPr>
                <w:bCs/>
                <w:lang w:val="ro-RO"/>
              </w:rPr>
              <w:lastRenderedPageBreak/>
              <w:t>(ii) filiala face obiectul cerinţei menţionate la art.139</w:t>
            </w:r>
            <w:r w:rsidRPr="004628E0">
              <w:rPr>
                <w:bCs/>
                <w:vertAlign w:val="superscript"/>
                <w:lang w:val="ro-RO"/>
              </w:rPr>
              <w:t>1</w:t>
            </w:r>
            <w:r w:rsidRPr="004628E0">
              <w:rPr>
                <w:bCs/>
                <w:lang w:val="ro-RO"/>
              </w:rPr>
              <w:t xml:space="preserve"> din Legea nr.202/2017, numai pe bază consolidată, iar stabilirea cerinţei prevăzute la art.167 și art.167</w:t>
            </w:r>
            <w:r w:rsidRPr="004628E0">
              <w:rPr>
                <w:bCs/>
                <w:vertAlign w:val="superscript"/>
                <w:lang w:val="ro-RO"/>
              </w:rPr>
              <w:t>5</w:t>
            </w:r>
            <w:r w:rsidRPr="004628E0">
              <w:rPr>
                <w:bCs/>
                <w:lang w:val="ro-RO"/>
              </w:rPr>
              <w:t>-167</w:t>
            </w:r>
            <w:r w:rsidRPr="004628E0">
              <w:rPr>
                <w:bCs/>
                <w:vertAlign w:val="superscript"/>
                <w:lang w:val="ro-RO"/>
              </w:rPr>
              <w:t>12</w:t>
            </w:r>
            <w:r w:rsidRPr="004628E0">
              <w:rPr>
                <w:bCs/>
                <w:lang w:val="ro-RO"/>
              </w:rPr>
              <w:t xml:space="preserve"> din prezenta lege pe bază consolidată nu ar conduce la supraestimarea nevoilor de recapitalizare, în sensul art.167 lit.b) din prezenta lege, ale subgrupului format din entităţi din perimetrul de consolidare în cauză, în special în cazul în care există o prevalenţă a entităţilor destinate lichidării în cadrul aceluiași perimetru de consolidare;</w:t>
            </w:r>
          </w:p>
          <w:p w14:paraId="0CAC7589" w14:textId="77777777" w:rsidR="008172B5" w:rsidRPr="004628E0" w:rsidRDefault="008172B5" w:rsidP="002B7BC6">
            <w:pPr>
              <w:rPr>
                <w:bCs/>
                <w:lang w:val="ro-RO"/>
              </w:rPr>
            </w:pPr>
            <w:r w:rsidRPr="004628E0">
              <w:rPr>
                <w:bCs/>
                <w:lang w:val="ro-RO"/>
              </w:rPr>
              <w:t>b) respectarea cerinţei prevăzute la art.167 și art.167</w:t>
            </w:r>
            <w:r w:rsidRPr="004628E0">
              <w:rPr>
                <w:bCs/>
                <w:vertAlign w:val="superscript"/>
                <w:lang w:val="ro-RO"/>
              </w:rPr>
              <w:t>5</w:t>
            </w:r>
            <w:r w:rsidRPr="004628E0">
              <w:rPr>
                <w:bCs/>
                <w:lang w:val="ro-RO"/>
              </w:rPr>
              <w:t>-167</w:t>
            </w:r>
            <w:r w:rsidRPr="004628E0">
              <w:rPr>
                <w:bCs/>
                <w:vertAlign w:val="superscript"/>
                <w:lang w:val="ro-RO"/>
              </w:rPr>
              <w:t>12</w:t>
            </w:r>
            <w:r w:rsidRPr="004628E0">
              <w:rPr>
                <w:bCs/>
                <w:lang w:val="ro-RO"/>
              </w:rPr>
              <w:t xml:space="preserve"> pe bază consolidată ca substitut pentru respectarea acestei cerinţe pe bază individuală nu afectează în mod semnificativ niciuna dintre următoarele:</w:t>
            </w:r>
          </w:p>
          <w:p w14:paraId="4F25C17D" w14:textId="77777777" w:rsidR="008172B5" w:rsidRPr="004628E0" w:rsidRDefault="008172B5" w:rsidP="002B7BC6">
            <w:pPr>
              <w:rPr>
                <w:bCs/>
                <w:lang w:val="ro-RO"/>
              </w:rPr>
            </w:pPr>
            <w:r w:rsidRPr="004628E0">
              <w:rPr>
                <w:bCs/>
                <w:lang w:val="ro-RO"/>
              </w:rPr>
              <w:t>(i) credibilitatea și fezabilitatea strategiei de rezoluţie a grupului;</w:t>
            </w:r>
          </w:p>
          <w:p w14:paraId="767CC581" w14:textId="77777777" w:rsidR="008172B5" w:rsidRPr="004628E0" w:rsidRDefault="008172B5" w:rsidP="002B7BC6">
            <w:pPr>
              <w:rPr>
                <w:bCs/>
                <w:lang w:val="ro-RO"/>
              </w:rPr>
            </w:pPr>
            <w:r w:rsidRPr="004628E0">
              <w:rPr>
                <w:bCs/>
                <w:lang w:val="ro-RO"/>
              </w:rPr>
              <w:t>(ii) capacitatea filialei de a-și respecta cerinţa de fonduri proprii după exercitarea competenţelor de reducere a valorii contabile și de conversie; și</w:t>
            </w:r>
          </w:p>
          <w:p w14:paraId="2BB1D1B0" w14:textId="77777777" w:rsidR="008172B5" w:rsidRPr="004628E0" w:rsidRDefault="008172B5" w:rsidP="002B7BC6">
            <w:pPr>
              <w:rPr>
                <w:bCs/>
                <w:lang w:val="ro-RO"/>
              </w:rPr>
            </w:pPr>
            <w:r w:rsidRPr="004628E0">
              <w:rPr>
                <w:bCs/>
                <w:lang w:val="ro-RO"/>
              </w:rPr>
              <w:t>(iii) caracterul adecvat al mecanismului de transfer intern al pierderilor și de recapitalizare, inclusiv reducerea valorii contabile sau conversia, în conformitate cu art.219-225 din prezenta lege, a instrumentelor de capital și a datoriilor eligibile relevante ale filialei în cauză sau ale altor entități din grupul de rezoluție. .</w:t>
            </w:r>
          </w:p>
          <w:p w14:paraId="5FC60F19" w14:textId="77777777" w:rsidR="008172B5" w:rsidRPr="004628E0" w:rsidRDefault="008172B5" w:rsidP="002B7BC6">
            <w:pPr>
              <w:rPr>
                <w:bCs/>
                <w:lang w:val="ro-RO"/>
              </w:rPr>
            </w:pPr>
            <w:r w:rsidRPr="004628E0">
              <w:rPr>
                <w:bCs/>
                <w:lang w:val="ro-RO"/>
              </w:rPr>
              <w:t>(5) În cazul grupurilor de rezoluţie identificate în conformitate cu art.2 pct.79 lit.(b), respectivele instituţii de credit sau instituții financiare care sunt afiliate în mod permanent unui organism central, dar care nu sunt ele însele entităţi de rezoluţie, un organism central, care nu este el însuși o entitate de rezoluţie, precum și toate entităţile de rezoluţie care nu fac obiectul unei cerinţe prevăzute la art.167</w:t>
            </w:r>
            <w:r w:rsidRPr="004628E0">
              <w:rPr>
                <w:bCs/>
                <w:vertAlign w:val="superscript"/>
                <w:lang w:val="ro-RO"/>
              </w:rPr>
              <w:t>14</w:t>
            </w:r>
            <w:r w:rsidRPr="004628E0">
              <w:rPr>
                <w:bCs/>
                <w:lang w:val="ro-RO"/>
              </w:rPr>
              <w:t xml:space="preserve"> alin.(3) respectă dispoziţiile art. 167</w:t>
            </w:r>
            <w:r w:rsidRPr="004628E0">
              <w:rPr>
                <w:bCs/>
                <w:vertAlign w:val="superscript"/>
                <w:lang w:val="ro-RO"/>
              </w:rPr>
              <w:t>9</w:t>
            </w:r>
            <w:r w:rsidRPr="004628E0">
              <w:rPr>
                <w:bCs/>
                <w:lang w:val="ro-RO"/>
              </w:rPr>
              <w:t xml:space="preserve"> pe bază individuală.</w:t>
            </w:r>
          </w:p>
          <w:p w14:paraId="4C3E1AD5" w14:textId="77777777" w:rsidR="008172B5" w:rsidRPr="004628E0" w:rsidRDefault="008172B5" w:rsidP="002B7BC6">
            <w:pPr>
              <w:rPr>
                <w:bCs/>
                <w:lang w:val="ro-RO"/>
              </w:rPr>
            </w:pPr>
            <w:r w:rsidRPr="004628E0">
              <w:rPr>
                <w:bCs/>
                <w:lang w:val="ro-RO"/>
              </w:rPr>
              <w:t>(6) În cazul unei entităţi menţionate în prezentul articolcerinţa menţionată la art.164 alin.(1) se stabilește în conformitate cu art.167</w:t>
            </w:r>
            <w:r w:rsidRPr="004628E0">
              <w:rPr>
                <w:bCs/>
                <w:vertAlign w:val="superscript"/>
                <w:lang w:val="ro-RO"/>
              </w:rPr>
              <w:t>21</w:t>
            </w:r>
            <w:r w:rsidRPr="004628E0">
              <w:rPr>
                <w:bCs/>
                <w:lang w:val="ro-RO"/>
              </w:rPr>
              <w:t>-170 și 295</w:t>
            </w:r>
            <w:r w:rsidRPr="004628E0">
              <w:rPr>
                <w:bCs/>
                <w:vertAlign w:val="superscript"/>
                <w:lang w:val="ro-RO"/>
              </w:rPr>
              <w:t>8</w:t>
            </w:r>
            <w:r w:rsidRPr="004628E0">
              <w:rPr>
                <w:bCs/>
                <w:lang w:val="ro-RO"/>
              </w:rPr>
              <w:t>–295</w:t>
            </w:r>
            <w:r w:rsidRPr="004628E0">
              <w:rPr>
                <w:bCs/>
                <w:vertAlign w:val="superscript"/>
                <w:lang w:val="ro-RO"/>
              </w:rPr>
              <w:t>12</w:t>
            </w:r>
            <w:r w:rsidRPr="004628E0">
              <w:rPr>
                <w:bCs/>
                <w:lang w:val="ro-RO"/>
              </w:rPr>
              <w:t>, după caz, și pe baza cerinţelor prevăzute la art.167 și art. 167</w:t>
            </w:r>
            <w:r w:rsidRPr="004628E0">
              <w:rPr>
                <w:bCs/>
                <w:vertAlign w:val="superscript"/>
                <w:lang w:val="ro-RO"/>
              </w:rPr>
              <w:t>5</w:t>
            </w:r>
            <w:r w:rsidRPr="004628E0">
              <w:rPr>
                <w:bCs/>
                <w:lang w:val="ro-RO"/>
              </w:rPr>
              <w:t>-167</w:t>
            </w:r>
            <w:r w:rsidRPr="004628E0">
              <w:rPr>
                <w:bCs/>
                <w:vertAlign w:val="superscript"/>
                <w:lang w:val="ro-RO"/>
              </w:rPr>
              <w:t>12</w:t>
            </w:r>
            <w:r w:rsidRPr="004628E0">
              <w:rPr>
                <w:bCs/>
                <w:lang w:val="ro-RO"/>
              </w:rPr>
              <w:t>.</w:t>
            </w:r>
          </w:p>
          <w:p w14:paraId="059834AD" w14:textId="77777777" w:rsidR="008172B5" w:rsidRPr="004628E0" w:rsidRDefault="008172B5" w:rsidP="002B7BC6">
            <w:pPr>
              <w:rPr>
                <w:bCs/>
                <w:lang w:val="ro-RO"/>
              </w:rPr>
            </w:pPr>
            <w:r w:rsidRPr="004628E0">
              <w:rPr>
                <w:bCs/>
                <w:lang w:val="ro-RO"/>
              </w:rPr>
              <w:t>Articolul 167</w:t>
            </w:r>
            <w:r w:rsidRPr="004628E0">
              <w:rPr>
                <w:bCs/>
                <w:vertAlign w:val="superscript"/>
                <w:lang w:val="ro-RO"/>
              </w:rPr>
              <w:t>16</w:t>
            </w:r>
            <w:r w:rsidRPr="004628E0">
              <w:rPr>
                <w:bCs/>
                <w:lang w:val="ro-RO"/>
              </w:rPr>
              <w:t>. – (1) În cazul entităților menționate la art.167</w:t>
            </w:r>
            <w:r w:rsidRPr="004628E0">
              <w:rPr>
                <w:bCs/>
                <w:vertAlign w:val="superscript"/>
                <w:lang w:val="ro-RO"/>
              </w:rPr>
              <w:t>15</w:t>
            </w:r>
            <w:r w:rsidRPr="004628E0">
              <w:rPr>
                <w:bCs/>
                <w:lang w:val="ro-RO"/>
              </w:rPr>
              <w:t>, cerința menționată la art.164 alin.(1) este îndeplinită folosind unul sau mai multe dintre următoarele elemente:</w:t>
            </w:r>
          </w:p>
          <w:p w14:paraId="3B29756A" w14:textId="77777777" w:rsidR="008172B5" w:rsidRPr="004628E0" w:rsidRDefault="008172B5" w:rsidP="002B7BC6">
            <w:pPr>
              <w:rPr>
                <w:bCs/>
                <w:lang w:val="ro-RO"/>
              </w:rPr>
            </w:pPr>
            <w:r w:rsidRPr="004628E0">
              <w:rPr>
                <w:bCs/>
                <w:lang w:val="ro-RO"/>
              </w:rPr>
              <w:lastRenderedPageBreak/>
              <w:t>a) datorii:</w:t>
            </w:r>
          </w:p>
          <w:p w14:paraId="408A2F8F" w14:textId="77777777" w:rsidR="008172B5" w:rsidRPr="004628E0" w:rsidRDefault="008172B5" w:rsidP="002B7BC6">
            <w:pPr>
              <w:rPr>
                <w:bCs/>
                <w:lang w:val="ro-RO"/>
              </w:rPr>
            </w:pPr>
            <w:r w:rsidRPr="004628E0">
              <w:rPr>
                <w:bCs/>
                <w:lang w:val="ro-RO"/>
              </w:rPr>
              <w:t>(i) care sunt emise pentru entitatea de rezoluție și sunt achiziționate de către aceasta, direct sau indirect, prin intermediul altor entități din același grup de rezoluție care au achiziționat instrumentele de datorie de la entitatea care face obiectul prezentului articol sau sunt emise pentru un acționar existent care nu face parte din același grup de rezoluție și sunt achiziționate de către acesta, în măsura în care exercitarea competențelor de reducere a valorii sau de conversie în conformitate cu articolele art. 219 – 230</w:t>
            </w:r>
            <w:r w:rsidRPr="004628E0">
              <w:rPr>
                <w:bCs/>
                <w:vertAlign w:val="superscript"/>
                <w:lang w:val="ro-RO"/>
              </w:rPr>
              <w:t>2</w:t>
            </w:r>
            <w:r w:rsidRPr="004628E0">
              <w:rPr>
                <w:bCs/>
                <w:lang w:val="ro-RO"/>
              </w:rPr>
              <w:t xml:space="preserve"> nu afectează controlul exercitat de entitatea de rezoluție asupra filialei;</w:t>
            </w:r>
          </w:p>
          <w:p w14:paraId="104F68CE" w14:textId="77777777" w:rsidR="008172B5" w:rsidRPr="004628E0" w:rsidRDefault="008172B5" w:rsidP="002B7BC6">
            <w:pPr>
              <w:rPr>
                <w:bCs/>
                <w:lang w:val="ro-RO"/>
              </w:rPr>
            </w:pPr>
            <w:r w:rsidRPr="004628E0">
              <w:rPr>
                <w:bCs/>
                <w:lang w:val="ro-RO"/>
              </w:rPr>
              <w:t>(ii) care îndeplinesc criteriile de eligibilitate prevăzute în reglementările Băncii Naționale a Moldovei emise în aplicarea art.164-170</w:t>
            </w:r>
            <w:r w:rsidRPr="004628E0">
              <w:rPr>
                <w:bCs/>
                <w:vertAlign w:val="superscript"/>
                <w:lang w:val="ro-RO"/>
              </w:rPr>
              <w:t>14</w:t>
            </w:r>
            <w:r w:rsidRPr="004628E0">
              <w:rPr>
                <w:bCs/>
                <w:lang w:val="ro-RO"/>
              </w:rPr>
              <w:t xml:space="preserve"> din prezenta lege;</w:t>
            </w:r>
          </w:p>
          <w:p w14:paraId="517450DF" w14:textId="77777777" w:rsidR="008172B5" w:rsidRPr="004628E0" w:rsidRDefault="008172B5" w:rsidP="002B7BC6">
            <w:pPr>
              <w:rPr>
                <w:bCs/>
                <w:lang w:val="ro-RO"/>
              </w:rPr>
            </w:pPr>
            <w:r w:rsidRPr="004628E0">
              <w:rPr>
                <w:bCs/>
                <w:lang w:val="ro-RO"/>
              </w:rPr>
              <w:t>(iii) care se situează, în procedura obișnuită de insolvabilitate, sub instrumentele de datorie care nu îndeplinesc condiția menționată la punctul (i) și care nu sunt eligibile pentru cerințele de fonduri proprii;</w:t>
            </w:r>
          </w:p>
          <w:p w14:paraId="764F5107" w14:textId="77777777" w:rsidR="008172B5" w:rsidRPr="004628E0" w:rsidRDefault="008172B5" w:rsidP="002B7BC6">
            <w:pPr>
              <w:rPr>
                <w:bCs/>
                <w:lang w:val="ro-RO"/>
              </w:rPr>
            </w:pPr>
            <w:r w:rsidRPr="004628E0">
              <w:rPr>
                <w:bCs/>
                <w:lang w:val="ro-RO"/>
              </w:rPr>
              <w:t>(iv) care fac obiectul competențelor de reducere a valorii sau de conversie în conformitate cu articolele art. 219 – 230</w:t>
            </w:r>
            <w:r w:rsidRPr="004628E0">
              <w:rPr>
                <w:bCs/>
                <w:vertAlign w:val="superscript"/>
                <w:lang w:val="ro-RO"/>
              </w:rPr>
              <w:t>2</w:t>
            </w:r>
            <w:r w:rsidRPr="004628E0">
              <w:rPr>
                <w:bCs/>
                <w:lang w:val="ro-RO"/>
              </w:rPr>
              <w:t xml:space="preserve"> într-o manieră care este în concordanță cu strategia de rezoluție a grupului de rezoluție, în special prin faptul că nu afectează controlul exercitat de entitatea de rezoluție asupra filialei;</w:t>
            </w:r>
          </w:p>
          <w:p w14:paraId="5BE46776" w14:textId="77777777" w:rsidR="008172B5" w:rsidRPr="004628E0" w:rsidRDefault="008172B5" w:rsidP="002B7BC6">
            <w:pPr>
              <w:rPr>
                <w:bCs/>
                <w:lang w:val="ro-RO"/>
              </w:rPr>
            </w:pPr>
            <w:r w:rsidRPr="004628E0">
              <w:rPr>
                <w:bCs/>
                <w:lang w:val="ro-RO"/>
              </w:rPr>
              <w:t xml:space="preserve">(v) a căror dobândire în proprietate nu este finanțată în mod direct sau indirect de entitatea </w:t>
            </w:r>
            <w:bookmarkStart w:id="66" w:name="_Hlk234248503"/>
            <w:r w:rsidRPr="004628E0">
              <w:rPr>
                <w:bCs/>
                <w:lang w:val="ro-RO"/>
              </w:rPr>
              <w:t>menționată la art.167</w:t>
            </w:r>
            <w:r w:rsidRPr="004628E0">
              <w:rPr>
                <w:bCs/>
                <w:vertAlign w:val="superscript"/>
                <w:lang w:val="ro-RO"/>
              </w:rPr>
              <w:t xml:space="preserve">15 </w:t>
            </w:r>
            <w:r w:rsidRPr="004628E0">
              <w:rPr>
                <w:bCs/>
                <w:lang w:val="ro-RO"/>
              </w:rPr>
              <w:t>alin.(1)</w:t>
            </w:r>
            <w:bookmarkEnd w:id="66"/>
            <w:r w:rsidRPr="004628E0">
              <w:rPr>
                <w:bCs/>
                <w:lang w:val="ro-RO"/>
              </w:rPr>
              <w:t>;</w:t>
            </w:r>
          </w:p>
          <w:p w14:paraId="646205B0" w14:textId="77777777" w:rsidR="008172B5" w:rsidRPr="004628E0" w:rsidRDefault="008172B5" w:rsidP="002B7BC6">
            <w:pPr>
              <w:rPr>
                <w:bCs/>
                <w:lang w:val="ro-RO"/>
              </w:rPr>
            </w:pPr>
            <w:r w:rsidRPr="004628E0">
              <w:rPr>
                <w:bCs/>
                <w:lang w:val="ro-RO"/>
              </w:rPr>
              <w:t>(vi) ale căror dispoziții de reglementare nu indică în mod explicit sau implicit că datoriile urmează să fie exercitate, rambursate, restituite sau răscumpărate, anticipat, după caz, de către entitatea care face obiectul art.167</w:t>
            </w:r>
            <w:r w:rsidRPr="004628E0">
              <w:rPr>
                <w:bCs/>
                <w:vertAlign w:val="superscript"/>
                <w:lang w:val="ro-RO"/>
              </w:rPr>
              <w:t>15</w:t>
            </w:r>
            <w:r w:rsidRPr="004628E0">
              <w:rPr>
                <w:bCs/>
                <w:lang w:val="ro-RO"/>
              </w:rPr>
              <w:t xml:space="preserve"> alin.(1), în alte cazuri decât insolvența sau lichidarea respectivei entității, iar entitatea respectivă nu oferă în alt mod astfel de indicații;</w:t>
            </w:r>
          </w:p>
          <w:p w14:paraId="1F811964" w14:textId="77777777" w:rsidR="008172B5" w:rsidRPr="004628E0" w:rsidRDefault="008172B5" w:rsidP="002B7BC6">
            <w:pPr>
              <w:rPr>
                <w:bCs/>
                <w:lang w:val="ro-RO"/>
              </w:rPr>
            </w:pPr>
            <w:r w:rsidRPr="004628E0">
              <w:rPr>
                <w:bCs/>
                <w:lang w:val="ro-RO"/>
              </w:rPr>
              <w:t>(vii) ale căror dispoziții de reglementare nu dau deținătorului dreptul de a accelera viitoarele plăți programate ale dobânzii sau ale principalului, decât în caz de insolvabilitate sau de lichidare a entității care face obiectul art.167</w:t>
            </w:r>
            <w:r w:rsidRPr="004628E0">
              <w:rPr>
                <w:bCs/>
                <w:vertAlign w:val="superscript"/>
                <w:lang w:val="ro-RO"/>
              </w:rPr>
              <w:t>15</w:t>
            </w:r>
            <w:r w:rsidRPr="004628E0">
              <w:rPr>
                <w:bCs/>
                <w:lang w:val="ro-RO"/>
              </w:rPr>
              <w:t xml:space="preserve"> alin.(1);</w:t>
            </w:r>
          </w:p>
          <w:p w14:paraId="36B7CCBF" w14:textId="77777777" w:rsidR="008172B5" w:rsidRPr="004628E0" w:rsidRDefault="008172B5" w:rsidP="002B7BC6">
            <w:pPr>
              <w:rPr>
                <w:bCs/>
                <w:lang w:val="ro-RO"/>
              </w:rPr>
            </w:pPr>
            <w:r w:rsidRPr="004628E0">
              <w:rPr>
                <w:bCs/>
                <w:lang w:val="ro-RO"/>
              </w:rPr>
              <w:t xml:space="preserve">(viii) al căror nivel al plăților de dobânzi sau dividende, după caz, nu este modificat pe baza calității </w:t>
            </w:r>
            <w:r w:rsidRPr="004628E0">
              <w:rPr>
                <w:bCs/>
                <w:lang w:val="ro-RO"/>
              </w:rPr>
              <w:lastRenderedPageBreak/>
              <w:t>creditului entității care face obiectul art.167</w:t>
            </w:r>
            <w:r w:rsidRPr="004628E0">
              <w:rPr>
                <w:bCs/>
                <w:vertAlign w:val="superscript"/>
                <w:lang w:val="ro-RO"/>
              </w:rPr>
              <w:t>15</w:t>
            </w:r>
            <w:r w:rsidRPr="004628E0">
              <w:rPr>
                <w:bCs/>
                <w:lang w:val="ro-RO"/>
              </w:rPr>
              <w:t xml:space="preserve"> alin.(1), sau al întreprinderii-mamă a acesteia;</w:t>
            </w:r>
          </w:p>
          <w:p w14:paraId="443696CD" w14:textId="77777777" w:rsidR="008172B5" w:rsidRPr="004628E0" w:rsidRDefault="008172B5" w:rsidP="002B7BC6">
            <w:pPr>
              <w:rPr>
                <w:bCs/>
                <w:lang w:val="ro-RO"/>
              </w:rPr>
            </w:pPr>
            <w:r w:rsidRPr="004628E0">
              <w:rPr>
                <w:bCs/>
                <w:lang w:val="ro-RO"/>
              </w:rPr>
              <w:t>b) fonduri proprii, după cum urmează:</w:t>
            </w:r>
          </w:p>
          <w:p w14:paraId="7D440106" w14:textId="77777777" w:rsidR="008172B5" w:rsidRPr="004628E0" w:rsidRDefault="008172B5" w:rsidP="002B7BC6">
            <w:pPr>
              <w:rPr>
                <w:bCs/>
                <w:lang w:val="ro-RO"/>
              </w:rPr>
            </w:pPr>
            <w:r w:rsidRPr="004628E0">
              <w:rPr>
                <w:bCs/>
                <w:lang w:val="ro-RO"/>
              </w:rPr>
              <w:t>(i) fonduri proprii de nivel 1 de bază; și</w:t>
            </w:r>
          </w:p>
          <w:p w14:paraId="34E8391E" w14:textId="77777777" w:rsidR="008172B5" w:rsidRPr="004628E0" w:rsidRDefault="008172B5" w:rsidP="002B7BC6">
            <w:pPr>
              <w:rPr>
                <w:bCs/>
                <w:lang w:val="ro-RO"/>
              </w:rPr>
            </w:pPr>
            <w:r w:rsidRPr="004628E0">
              <w:rPr>
                <w:bCs/>
                <w:lang w:val="ro-RO"/>
              </w:rPr>
              <w:t>(ii) alte fonduri proprii, care:</w:t>
            </w:r>
          </w:p>
          <w:p w14:paraId="4BE40A24" w14:textId="77777777" w:rsidR="008172B5" w:rsidRPr="004628E0" w:rsidRDefault="008172B5" w:rsidP="002B7BC6">
            <w:pPr>
              <w:rPr>
                <w:bCs/>
                <w:lang w:val="ro-RO"/>
              </w:rPr>
            </w:pPr>
            <w:r w:rsidRPr="004628E0">
              <w:rPr>
                <w:bCs/>
                <w:lang w:val="ro-RO"/>
              </w:rPr>
              <w:t>1) sunt emise pentru entități incluse în același grup de rezoluție și sunt achiziționate de către acestea sau</w:t>
            </w:r>
          </w:p>
          <w:p w14:paraId="0665E38B" w14:textId="77777777" w:rsidR="008172B5" w:rsidRPr="004628E0" w:rsidRDefault="008172B5" w:rsidP="002B7BC6">
            <w:pPr>
              <w:rPr>
                <w:bCs/>
                <w:lang w:val="ro-RO"/>
              </w:rPr>
            </w:pPr>
            <w:r w:rsidRPr="004628E0">
              <w:rPr>
                <w:bCs/>
                <w:lang w:val="ro-RO"/>
              </w:rPr>
              <w:t>2) sunt emise pentru entități neincluse în același grup de rezoluție și sunt achiziționate de către acestea, în măsura în care exercitarea competențelor de reducere a valorii sau de conversie în conformitate cu art.219 – 230</w:t>
            </w:r>
            <w:r w:rsidRPr="004628E0">
              <w:rPr>
                <w:bCs/>
                <w:vertAlign w:val="superscript"/>
                <w:lang w:val="ro-RO"/>
              </w:rPr>
              <w:t>2</w:t>
            </w:r>
            <w:r w:rsidRPr="004628E0">
              <w:rPr>
                <w:bCs/>
                <w:lang w:val="ro-RO"/>
              </w:rPr>
              <w:t xml:space="preserve"> nu afectează controlul exercitat de entitatea de rezoluție asupra filialei.</w:t>
            </w:r>
          </w:p>
          <w:p w14:paraId="0DD70485" w14:textId="77777777" w:rsidR="008172B5" w:rsidRPr="004628E0" w:rsidRDefault="008172B5" w:rsidP="002B7BC6">
            <w:pPr>
              <w:rPr>
                <w:bCs/>
                <w:lang w:val="ro-RO"/>
              </w:rPr>
            </w:pPr>
            <w:r w:rsidRPr="004628E0">
              <w:rPr>
                <w:bCs/>
                <w:lang w:val="ro-RO"/>
              </w:rPr>
              <w:t>(2) Atunci când o entitate prevăzută la art.167</w:t>
            </w:r>
            <w:r w:rsidRPr="004628E0">
              <w:rPr>
                <w:bCs/>
                <w:vertAlign w:val="superscript"/>
                <w:lang w:val="ro-RO"/>
              </w:rPr>
              <w:t>15</w:t>
            </w:r>
            <w:r w:rsidRPr="004628E0">
              <w:rPr>
                <w:bCs/>
                <w:lang w:val="ro-RO"/>
              </w:rPr>
              <w:t xml:space="preserve"> alin.(1) îndeplinește cerința prevăzută la art.164 alin.(1) pe bază consolidată, valoarea fondurilor proprii și datoriilor eligibile ale acesteia includ următoarele datorii emise în conformitate cu prevederile art.167</w:t>
            </w:r>
            <w:r w:rsidRPr="004628E0">
              <w:rPr>
                <w:bCs/>
                <w:vertAlign w:val="superscript"/>
                <w:lang w:val="ro-RO"/>
              </w:rPr>
              <w:t>16</w:t>
            </w:r>
            <w:r w:rsidRPr="004628E0">
              <w:rPr>
                <w:bCs/>
                <w:lang w:val="ro-RO"/>
              </w:rPr>
              <w:t xml:space="preserve"> lit.a)de către o filială stabilită în Uniunea Europeană, inclusă în perimetrul de consolidare prudențială al entității respective:</w:t>
            </w:r>
          </w:p>
          <w:p w14:paraId="0CD51E90" w14:textId="77777777" w:rsidR="008172B5" w:rsidRPr="004628E0" w:rsidRDefault="008172B5" w:rsidP="002B7BC6">
            <w:pPr>
              <w:rPr>
                <w:bCs/>
                <w:lang w:val="ro-RO"/>
              </w:rPr>
            </w:pPr>
            <w:r w:rsidRPr="004628E0">
              <w:rPr>
                <w:bCs/>
                <w:lang w:val="ro-RO"/>
              </w:rPr>
              <w:t>a) datorii față de entitatea de rezoluție și care sunt achiziționate de către aceasta fie direct, fie indirect prin intermediul altor entități din același grup de rezoluție care nu sunt incluse în perimetrul de consolidare prudențială al entității care respectă cerința prevăzută la art. 164 alin. (1) pe bază consolidată;</w:t>
            </w:r>
          </w:p>
          <w:p w14:paraId="67022F49" w14:textId="77777777" w:rsidR="008172B5" w:rsidRPr="004628E0" w:rsidRDefault="008172B5" w:rsidP="002B7BC6">
            <w:pPr>
              <w:rPr>
                <w:bCs/>
                <w:lang w:val="ro-RO"/>
              </w:rPr>
            </w:pPr>
            <w:r w:rsidRPr="004628E0">
              <w:rPr>
                <w:bCs/>
                <w:lang w:val="ro-RO"/>
              </w:rPr>
              <w:t>b) datorii către un acționar existent care nu face parte din același grup de rezoluție.</w:t>
            </w:r>
          </w:p>
          <w:p w14:paraId="59DCED78" w14:textId="77777777" w:rsidR="008172B5" w:rsidRPr="004628E0" w:rsidRDefault="008172B5" w:rsidP="002B7BC6">
            <w:pPr>
              <w:rPr>
                <w:bCs/>
                <w:lang w:val="ro-RO"/>
              </w:rPr>
            </w:pPr>
            <w:r w:rsidRPr="004628E0">
              <w:rPr>
                <w:bCs/>
                <w:lang w:val="ro-RO"/>
              </w:rPr>
              <w:t>(3) Datoriile prevăzute la alin. (2) nu vor depăși valoarea determinată prin scăderea din nivelul cerinței prevăzute de art.164 alin.(1), aplicabilă filialei incluse în consolidare, a sumei următoarelor elemente:</w:t>
            </w:r>
          </w:p>
          <w:p w14:paraId="0B8EE84B" w14:textId="77777777" w:rsidR="008172B5" w:rsidRPr="004628E0" w:rsidRDefault="008172B5" w:rsidP="002B7BC6">
            <w:pPr>
              <w:rPr>
                <w:bCs/>
                <w:lang w:val="ro-RO"/>
              </w:rPr>
            </w:pPr>
            <w:r w:rsidRPr="004628E0">
              <w:rPr>
                <w:bCs/>
                <w:lang w:val="ro-RO"/>
              </w:rPr>
              <w:t>a) datoriile față de entitatea care se conformează cu cerința prevăzută de art.164  alin.(1) pe bază consolidată și care sunt achiziționate de către aceasta, fie direct, fie indirect prin intermediul altor entități din același grup de rezoluție care sunt incluse în perimetrul de consolidare prudențială al entității respective;</w:t>
            </w:r>
          </w:p>
          <w:p w14:paraId="0472349B" w14:textId="77777777" w:rsidR="008172B5" w:rsidRPr="004628E0" w:rsidRDefault="008172B5" w:rsidP="002B7BC6">
            <w:pPr>
              <w:rPr>
                <w:bCs/>
                <w:lang w:val="ro-RO"/>
              </w:rPr>
            </w:pPr>
            <w:r w:rsidRPr="004628E0">
              <w:rPr>
                <w:bCs/>
                <w:lang w:val="ro-RO"/>
              </w:rPr>
              <w:t>b) cuantumul instrumentelor de fonduri proprii care sunt emise în conformitate cu alin.(2) lit.b).</w:t>
            </w:r>
          </w:p>
          <w:p w14:paraId="2C58C9FE" w14:textId="77777777" w:rsidR="008172B5" w:rsidRPr="004628E0" w:rsidRDefault="008172B5" w:rsidP="002B7BC6">
            <w:pPr>
              <w:rPr>
                <w:bCs/>
                <w:lang w:val="ro-RO"/>
              </w:rPr>
            </w:pPr>
            <w:r w:rsidRPr="004628E0">
              <w:rPr>
                <w:bCs/>
                <w:lang w:val="ro-RO"/>
              </w:rPr>
              <w:lastRenderedPageBreak/>
              <w:t>Articolul 167</w:t>
            </w:r>
            <w:r w:rsidRPr="004628E0">
              <w:rPr>
                <w:bCs/>
                <w:vertAlign w:val="superscript"/>
                <w:lang w:val="ro-RO"/>
              </w:rPr>
              <w:t>17</w:t>
            </w:r>
            <w:r w:rsidRPr="004628E0">
              <w:rPr>
                <w:bCs/>
                <w:lang w:val="ro-RO"/>
              </w:rPr>
              <w:t>. – Banca Națională a Moldovei, în calitate de autoritate de rezoluție a unei filiale, care nu este o entitate de rezoluție, poate acorda respectivei filiale o derogare de la aplicarea prevederilor art.167</w:t>
            </w:r>
            <w:r w:rsidRPr="004628E0">
              <w:rPr>
                <w:bCs/>
                <w:vertAlign w:val="superscript"/>
                <w:lang w:val="ro-RO"/>
              </w:rPr>
              <w:t>15</w:t>
            </w:r>
            <w:r w:rsidRPr="004628E0">
              <w:rPr>
                <w:bCs/>
                <w:lang w:val="ro-RO"/>
              </w:rPr>
              <w:t>-167</w:t>
            </w:r>
            <w:r w:rsidRPr="004628E0">
              <w:rPr>
                <w:bCs/>
                <w:vertAlign w:val="superscript"/>
                <w:lang w:val="ro-RO"/>
              </w:rPr>
              <w:t>19</w:t>
            </w:r>
            <w:r w:rsidRPr="004628E0">
              <w:rPr>
                <w:bCs/>
                <w:lang w:val="ro-RO"/>
              </w:rPr>
              <w:t>, în cazul în care:</w:t>
            </w:r>
          </w:p>
          <w:p w14:paraId="6549EB24" w14:textId="77777777" w:rsidR="008172B5" w:rsidRPr="004628E0" w:rsidRDefault="008172B5" w:rsidP="002B7BC6">
            <w:pPr>
              <w:rPr>
                <w:bCs/>
                <w:lang w:val="ro-RO"/>
              </w:rPr>
            </w:pPr>
            <w:r w:rsidRPr="004628E0">
              <w:rPr>
                <w:bCs/>
                <w:lang w:val="ro-RO"/>
              </w:rPr>
              <w:t>a) atât filiala, cât și entitatea de rezoluție sunt stabilite în Republica Moldova și fac parte din același grup de rezoluție;</w:t>
            </w:r>
          </w:p>
          <w:p w14:paraId="5FCEA40F" w14:textId="77777777" w:rsidR="008172B5" w:rsidRPr="004628E0" w:rsidRDefault="008172B5" w:rsidP="002B7BC6">
            <w:pPr>
              <w:rPr>
                <w:bCs/>
                <w:lang w:val="ro-RO"/>
              </w:rPr>
            </w:pPr>
            <w:r w:rsidRPr="004628E0">
              <w:rPr>
                <w:bCs/>
                <w:lang w:val="ro-RO"/>
              </w:rPr>
              <w:t>b) entitatea de rezoluție, respectă cerința prevăzută la art.167</w:t>
            </w:r>
            <w:r w:rsidRPr="004628E0">
              <w:rPr>
                <w:bCs/>
                <w:vertAlign w:val="superscript"/>
                <w:lang w:val="ro-RO"/>
              </w:rPr>
              <w:t>14</w:t>
            </w:r>
            <w:r w:rsidRPr="004628E0">
              <w:rPr>
                <w:bCs/>
                <w:lang w:val="ro-RO"/>
              </w:rPr>
              <w:t>;</w:t>
            </w:r>
          </w:p>
          <w:p w14:paraId="1578C771" w14:textId="77777777" w:rsidR="008172B5" w:rsidRPr="004628E0" w:rsidRDefault="008172B5" w:rsidP="002B7BC6">
            <w:pPr>
              <w:rPr>
                <w:bCs/>
                <w:lang w:val="ro-RO"/>
              </w:rPr>
            </w:pPr>
            <w:r w:rsidRPr="004628E0">
              <w:rPr>
                <w:bCs/>
                <w:lang w:val="ro-RO"/>
              </w:rPr>
              <w:t>c) nu există niciun obstacol major actual sau preconizat, de natură practică sau juridică, în calea transferului prompt de fonduri proprii sau a rambursării rapide a datoriilor de către entitatea de rezoluție către filiala cu privire la care s-a efectuat determinarea prevăzută la art.221, în special în situația în care entitatea de rezoluție ar face obiectul unei acțiuni de rezoluție;</w:t>
            </w:r>
          </w:p>
          <w:p w14:paraId="5587F46B" w14:textId="77777777" w:rsidR="008172B5" w:rsidRPr="004628E0" w:rsidRDefault="008172B5" w:rsidP="002B7BC6">
            <w:pPr>
              <w:rPr>
                <w:bCs/>
                <w:lang w:val="ro-RO"/>
              </w:rPr>
            </w:pPr>
            <w:r w:rsidRPr="004628E0">
              <w:rPr>
                <w:bCs/>
                <w:lang w:val="ro-RO"/>
              </w:rPr>
              <w:t>d) fie entitatea de rezoluție îndeplinește cerințele Băncii Naționale a Moldovei, în calitate de autoritate competentă, cu privire la gestionarea prudentă a filialei și declară, cu consimțământul prealabil al autorității competente că garantează angajamentele asumate de filială, fie riscurile filialei sunt nesemnificative;</w:t>
            </w:r>
          </w:p>
          <w:p w14:paraId="5BB899D1" w14:textId="77777777" w:rsidR="008172B5" w:rsidRPr="004628E0" w:rsidRDefault="008172B5" w:rsidP="002B7BC6">
            <w:pPr>
              <w:rPr>
                <w:bCs/>
                <w:lang w:val="ro-RO"/>
              </w:rPr>
            </w:pPr>
            <w:r w:rsidRPr="004628E0">
              <w:rPr>
                <w:bCs/>
                <w:lang w:val="ro-RO"/>
              </w:rPr>
              <w:t>e) procedurile de evaluare, măsurare și control al riscurilor aplicate de entitatea de rezoluție includ filiala; și</w:t>
            </w:r>
          </w:p>
          <w:p w14:paraId="53F1C4CF" w14:textId="77777777" w:rsidR="008172B5" w:rsidRPr="004628E0" w:rsidRDefault="008172B5" w:rsidP="002B7BC6">
            <w:pPr>
              <w:rPr>
                <w:bCs/>
                <w:lang w:val="ro-RO"/>
              </w:rPr>
            </w:pPr>
            <w:r w:rsidRPr="004628E0">
              <w:rPr>
                <w:bCs/>
                <w:lang w:val="ro-RO"/>
              </w:rPr>
              <w:t>f) entitatea de rezoluție deține mai mult de 50% din drepturile de vot atașate acțiunilor în capitalul filialei sau are dreptul de a numi sau de a revoca majoritatea membrilor organului de conducere al filialei.</w:t>
            </w:r>
          </w:p>
          <w:p w14:paraId="7D1829E3" w14:textId="77777777" w:rsidR="008172B5" w:rsidRPr="004628E0" w:rsidRDefault="008172B5" w:rsidP="002B7BC6">
            <w:pPr>
              <w:rPr>
                <w:bCs/>
                <w:lang w:val="ro-RO"/>
              </w:rPr>
            </w:pPr>
            <w:r w:rsidRPr="004628E0">
              <w:rPr>
                <w:bCs/>
                <w:lang w:val="ro-RO"/>
              </w:rPr>
              <w:t>Articolul 167</w:t>
            </w:r>
            <w:r w:rsidRPr="004628E0">
              <w:rPr>
                <w:bCs/>
                <w:vertAlign w:val="superscript"/>
                <w:lang w:val="ro-RO"/>
              </w:rPr>
              <w:t>18</w:t>
            </w:r>
            <w:r w:rsidRPr="004628E0">
              <w:rPr>
                <w:bCs/>
                <w:lang w:val="ro-RO"/>
              </w:rPr>
              <w:t>. – (1) Banca Națională a Moldovei, în calitate de autoritate de rezoluție a unei filiale, care nu este o entitate de rezoluție, poate de asemenea acorda respectivei filiale o derogare de la aplicarea art.167</w:t>
            </w:r>
            <w:r w:rsidRPr="004628E0">
              <w:rPr>
                <w:bCs/>
                <w:vertAlign w:val="superscript"/>
                <w:lang w:val="ro-RO"/>
              </w:rPr>
              <w:t>15</w:t>
            </w:r>
            <w:r w:rsidRPr="004628E0">
              <w:rPr>
                <w:bCs/>
                <w:lang w:val="ro-RO"/>
              </w:rPr>
              <w:t>-167</w:t>
            </w:r>
            <w:r w:rsidRPr="004628E0">
              <w:rPr>
                <w:bCs/>
                <w:vertAlign w:val="superscript"/>
                <w:lang w:val="ro-RO"/>
              </w:rPr>
              <w:t>19</w:t>
            </w:r>
            <w:r w:rsidRPr="004628E0">
              <w:rPr>
                <w:bCs/>
                <w:lang w:val="ro-RO"/>
              </w:rPr>
              <w:t>, în cazul în care:</w:t>
            </w:r>
          </w:p>
          <w:p w14:paraId="230BF0DD" w14:textId="77777777" w:rsidR="008172B5" w:rsidRPr="004628E0" w:rsidRDefault="008172B5" w:rsidP="002B7BC6">
            <w:pPr>
              <w:rPr>
                <w:bCs/>
                <w:lang w:val="ro-RO"/>
              </w:rPr>
            </w:pPr>
            <w:r w:rsidRPr="004628E0">
              <w:rPr>
                <w:bCs/>
                <w:lang w:val="ro-RO"/>
              </w:rPr>
              <w:t>a) atât filiala, cât și întreprinderea-mamă sunt stabilite în Republica Moldova și fac parte din același grup de rezoluție;</w:t>
            </w:r>
          </w:p>
          <w:p w14:paraId="1C240A75" w14:textId="77777777" w:rsidR="008172B5" w:rsidRPr="004628E0" w:rsidRDefault="008172B5" w:rsidP="002B7BC6">
            <w:pPr>
              <w:rPr>
                <w:bCs/>
                <w:lang w:val="ro-RO"/>
              </w:rPr>
            </w:pPr>
            <w:r w:rsidRPr="004628E0">
              <w:rPr>
                <w:bCs/>
                <w:lang w:val="ro-RO"/>
              </w:rPr>
              <w:t>b) întreprinderea-mamă, respectă, pe bază consolidată, la nivelul Republicii Moldova, cerința prevăzută la art.164 alin.(1);</w:t>
            </w:r>
          </w:p>
          <w:p w14:paraId="2DB1D883" w14:textId="77777777" w:rsidR="008172B5" w:rsidRPr="004628E0" w:rsidRDefault="008172B5" w:rsidP="002B7BC6">
            <w:pPr>
              <w:rPr>
                <w:bCs/>
                <w:lang w:val="ro-RO"/>
              </w:rPr>
            </w:pPr>
            <w:r w:rsidRPr="004628E0">
              <w:rPr>
                <w:bCs/>
                <w:lang w:val="ro-RO"/>
              </w:rPr>
              <w:t xml:space="preserve">c) nu există niciun obstacol major, actual sau preconizat, de natură practică sau juridică, în calea </w:t>
            </w:r>
            <w:r w:rsidRPr="004628E0">
              <w:rPr>
                <w:bCs/>
                <w:lang w:val="ro-RO"/>
              </w:rPr>
              <w:lastRenderedPageBreak/>
              <w:t>transferului prompt de fonduri proprii sau a rambursării rapide a datoriilor de către întreprinderea-mamă către filiala cu privire la care s-a efectuat determinarea prevăzută la art.221, în special în situația în care s-ar adopta o acțiune de rezoluție sau s-ar exercita competențele prevăzute la art.219 în ceea ce privește întreprinderea-mamă;</w:t>
            </w:r>
          </w:p>
          <w:p w14:paraId="1ACBE14C" w14:textId="77777777" w:rsidR="008172B5" w:rsidRPr="004628E0" w:rsidRDefault="008172B5" w:rsidP="002B7BC6">
            <w:pPr>
              <w:rPr>
                <w:bCs/>
                <w:lang w:val="ro-RO"/>
              </w:rPr>
            </w:pPr>
            <w:r w:rsidRPr="004628E0">
              <w:rPr>
                <w:bCs/>
                <w:lang w:val="ro-RO"/>
              </w:rPr>
              <w:t>d) fie întreprinderea-mamă îndeplinește cerințele Băncii Naționale a Moldovei, în calitate de autoritate competentă, cu privire la gestionarea prudentă a filialei și declară, cu consimțământul prealabil al autorității competente, că garantează angajamentele asumate de filială, fie riscurile filialei sunt nesemnificative;</w:t>
            </w:r>
          </w:p>
          <w:p w14:paraId="1A8EF3EF" w14:textId="77777777" w:rsidR="008172B5" w:rsidRPr="004628E0" w:rsidRDefault="008172B5" w:rsidP="002B7BC6">
            <w:pPr>
              <w:rPr>
                <w:bCs/>
                <w:lang w:val="ro-RO"/>
              </w:rPr>
            </w:pPr>
            <w:r w:rsidRPr="004628E0">
              <w:rPr>
                <w:bCs/>
                <w:lang w:val="ro-RO"/>
              </w:rPr>
              <w:t>e) procedurile de evaluare, măsurare și control al riscurilor, aplicate de întreprinderea-mamă, includ filiala; și</w:t>
            </w:r>
          </w:p>
          <w:p w14:paraId="7930CAB3" w14:textId="77777777" w:rsidR="008172B5" w:rsidRPr="004628E0" w:rsidRDefault="008172B5" w:rsidP="002B7BC6">
            <w:pPr>
              <w:rPr>
                <w:bCs/>
                <w:lang w:val="ro-RO"/>
              </w:rPr>
            </w:pPr>
            <w:r w:rsidRPr="004628E0">
              <w:rPr>
                <w:bCs/>
                <w:lang w:val="ro-RO"/>
              </w:rPr>
              <w:t>f) întreprinderea-mamă deține mai mult de 50% din drepturile de vot atașate acțiunilor în capitalul filialei sau are dreptul de a numi sau de a revoca majoritatea membrilor organului de conducere al filialei.</w:t>
            </w:r>
          </w:p>
          <w:p w14:paraId="5FDD1BAD" w14:textId="77777777" w:rsidR="008172B5" w:rsidRPr="004628E0" w:rsidRDefault="008172B5" w:rsidP="002B7BC6">
            <w:pPr>
              <w:rPr>
                <w:bCs/>
                <w:lang w:val="ro-RO"/>
              </w:rPr>
            </w:pPr>
            <w:r w:rsidRPr="004628E0">
              <w:rPr>
                <w:bCs/>
                <w:lang w:val="ro-RO"/>
              </w:rPr>
              <w:t>Articolul 167</w:t>
            </w:r>
            <w:r w:rsidRPr="004628E0">
              <w:rPr>
                <w:bCs/>
                <w:vertAlign w:val="superscript"/>
                <w:lang w:val="ro-RO"/>
              </w:rPr>
              <w:t>19</w:t>
            </w:r>
            <w:r w:rsidRPr="004628E0">
              <w:rPr>
                <w:bCs/>
                <w:lang w:val="ro-RO"/>
              </w:rPr>
              <w:t>. – (1) Atunci când sunt îndeplinite condițiile prevăzute la art.167</w:t>
            </w:r>
            <w:r w:rsidRPr="004628E0">
              <w:rPr>
                <w:bCs/>
                <w:vertAlign w:val="superscript"/>
                <w:lang w:val="ro-RO"/>
              </w:rPr>
              <w:t>17</w:t>
            </w:r>
            <w:r w:rsidRPr="004628E0">
              <w:rPr>
                <w:bCs/>
                <w:lang w:val="ro-RO"/>
              </w:rPr>
              <w:t xml:space="preserve"> lit. a) și b), Banca Națională a Moldovei, în calitate de autoritate de rezoluție a unei filiale, poate permite ca cerința prevăzută la art.164 alin.(1) să fie îndeplinită integral sau parțial cu o garanție constituită de entitatea de rezoluție, care îndeplinește următoarele condiții:</w:t>
            </w:r>
          </w:p>
          <w:p w14:paraId="407BB65B" w14:textId="77777777" w:rsidR="008172B5" w:rsidRPr="004628E0" w:rsidRDefault="008172B5" w:rsidP="002B7BC6">
            <w:pPr>
              <w:rPr>
                <w:bCs/>
                <w:lang w:val="ro-RO"/>
              </w:rPr>
            </w:pPr>
            <w:r w:rsidRPr="004628E0">
              <w:rPr>
                <w:bCs/>
                <w:lang w:val="ro-RO"/>
              </w:rPr>
              <w:t>a) valoarea garanției se constituie cel puțin la o valoare egală cu cea a cerinței pe care o substituie;</w:t>
            </w:r>
          </w:p>
          <w:p w14:paraId="650F9A39" w14:textId="77777777" w:rsidR="008172B5" w:rsidRPr="004628E0" w:rsidRDefault="008172B5" w:rsidP="002B7BC6">
            <w:pPr>
              <w:rPr>
                <w:bCs/>
                <w:lang w:val="ro-RO"/>
              </w:rPr>
            </w:pPr>
            <w:r w:rsidRPr="004628E0">
              <w:rPr>
                <w:bCs/>
                <w:lang w:val="ro-RO"/>
              </w:rPr>
              <w:t>b) garanția se execută atunci când filiala este în imposibilitatea de a-și achita datoriile exigibile sau alte obligații care au ajuns la scadență sau atunci când s-a efectuat o determinare, în conformitate cu prevederile art.221, în ceea ce privește filiala, oricare dintre aceste evenimente intervine mai întâi;</w:t>
            </w:r>
          </w:p>
          <w:p w14:paraId="229C5C65" w14:textId="77777777" w:rsidR="008172B5" w:rsidRPr="004628E0" w:rsidRDefault="008172B5" w:rsidP="002B7BC6">
            <w:pPr>
              <w:rPr>
                <w:bCs/>
                <w:lang w:val="ro-RO"/>
              </w:rPr>
            </w:pPr>
            <w:r w:rsidRPr="004628E0">
              <w:rPr>
                <w:bCs/>
                <w:lang w:val="ro-RO"/>
              </w:rPr>
              <w:t>c) garanția este colateralizată printr-un contract de garanție financiară, astfel cum este definit la art.4 pct.4) din Legea nr.184/2016 cu privire la contractele de garanţie financiară, pentru un cuantum de cel puțin 50% din valoarea sa;</w:t>
            </w:r>
          </w:p>
          <w:p w14:paraId="63914071" w14:textId="77777777" w:rsidR="008172B5" w:rsidRPr="004628E0" w:rsidRDefault="008172B5" w:rsidP="002B7BC6">
            <w:pPr>
              <w:rPr>
                <w:bCs/>
                <w:lang w:val="ro-RO"/>
              </w:rPr>
            </w:pPr>
            <w:r w:rsidRPr="004628E0">
              <w:rPr>
                <w:bCs/>
                <w:lang w:val="ro-RO"/>
              </w:rPr>
              <w:t xml:space="preserve">d) colateralul care acoperă garanția îndeplinește cerințele cu privire la eligibilitatea garanțiilor reale în </w:t>
            </w:r>
            <w:r w:rsidRPr="004628E0">
              <w:rPr>
                <w:bCs/>
                <w:lang w:val="ro-RO"/>
              </w:rPr>
              <w:lastRenderedPageBreak/>
              <w:t>cadrul tuturor abordărilor și metodelor prevăzute în reglementările Băncii Naţionale a Moldovei emise în aplicarea art.67 din Legea nr.202/2017, care, în urma unor marje de ajustare prudente, sunt suficiente pentru a acoperi cuantumul colaterizat prevăzut la lit.c);</w:t>
            </w:r>
          </w:p>
          <w:p w14:paraId="56622044" w14:textId="77777777" w:rsidR="008172B5" w:rsidRPr="004628E0" w:rsidRDefault="008172B5" w:rsidP="002B7BC6">
            <w:pPr>
              <w:rPr>
                <w:bCs/>
                <w:lang w:val="ro-RO"/>
              </w:rPr>
            </w:pPr>
            <w:r w:rsidRPr="004628E0">
              <w:rPr>
                <w:bCs/>
                <w:lang w:val="ro-RO"/>
              </w:rPr>
              <w:t>e) colateralul care acoperă garanția este negrevat de sarcini și nu este utilizat drept colateral pentru a acoperi orice altă garanție;</w:t>
            </w:r>
          </w:p>
          <w:p w14:paraId="0D7CBC27" w14:textId="77777777" w:rsidR="008172B5" w:rsidRPr="004628E0" w:rsidRDefault="008172B5" w:rsidP="002B7BC6">
            <w:pPr>
              <w:rPr>
                <w:bCs/>
                <w:lang w:val="ro-RO"/>
              </w:rPr>
            </w:pPr>
            <w:r w:rsidRPr="004628E0">
              <w:rPr>
                <w:bCs/>
                <w:lang w:val="ro-RO"/>
              </w:rPr>
              <w:t>f) colateralul are o scadență efectivă care îndeplinește aceeași condiție referitoare la scadență și anume: instrumentele de pasive eligibile sunt considerate în întregime drept elemente de pasive eligibile doar dacă au o scadență reziduală de cel puțin un an, în timp ce instrumentele cu o scadență reziduală mai mică de un an nu sunt considerate elemente de pasive eligibile; și</w:t>
            </w:r>
          </w:p>
          <w:p w14:paraId="054AE9C8" w14:textId="77777777" w:rsidR="008172B5" w:rsidRPr="004628E0" w:rsidRDefault="008172B5" w:rsidP="002B7BC6">
            <w:pPr>
              <w:rPr>
                <w:bCs/>
                <w:lang w:val="ro-RO"/>
              </w:rPr>
            </w:pPr>
            <w:r w:rsidRPr="004628E0">
              <w:rPr>
                <w:bCs/>
                <w:lang w:val="ro-RO"/>
              </w:rPr>
              <w:t>g) nu există obstacole juridice, de reglementare sau operaționale în calea transferului colateralului de la entitatea de rezoluție către filiala respectivă, inclusiv în cazul în care entitatea de rezoluție ar face obiectul unei acțiuni de rezoluție.</w:t>
            </w:r>
          </w:p>
          <w:p w14:paraId="25F74751" w14:textId="77777777" w:rsidR="008172B5" w:rsidRPr="004628E0" w:rsidRDefault="008172B5" w:rsidP="002B7BC6">
            <w:pPr>
              <w:rPr>
                <w:bCs/>
                <w:lang w:val="ro-RO"/>
              </w:rPr>
            </w:pPr>
            <w:r w:rsidRPr="004628E0">
              <w:rPr>
                <w:bCs/>
                <w:lang w:val="ro-RO"/>
              </w:rPr>
              <w:t>(2) În aplicarea prevederilor alin.(1) lit.g), la cererea Băncii Naționale a Moldovei, în calitate de autoritate de rezoluție, entitatea de rezoluție furnizează în scris o opinie juridică independentă și fundamentată sau demonstrează în mod satisfăcător într-un alt fel că nu există obstacole juridice, de reglementare sau operaționale în calea transferului de colateral de la entitatea de rezoluție către filiala respectivă.</w:t>
            </w:r>
          </w:p>
          <w:p w14:paraId="1A77C7F8" w14:textId="77777777" w:rsidR="008172B5" w:rsidRPr="004628E0" w:rsidRDefault="008172B5" w:rsidP="002B7BC6">
            <w:pPr>
              <w:rPr>
                <w:bCs/>
                <w:lang w:val="ro-RO"/>
              </w:rPr>
            </w:pPr>
            <w:r w:rsidRPr="004628E0">
              <w:rPr>
                <w:bCs/>
                <w:lang w:val="ro-RO"/>
              </w:rPr>
              <w:t>Articolul 167</w:t>
            </w:r>
            <w:r w:rsidRPr="004628E0">
              <w:rPr>
                <w:bCs/>
                <w:vertAlign w:val="superscript"/>
                <w:lang w:val="ro-RO"/>
              </w:rPr>
              <w:t>20</w:t>
            </w:r>
            <w:r w:rsidRPr="004628E0">
              <w:rPr>
                <w:bCs/>
                <w:lang w:val="ro-RO"/>
              </w:rPr>
              <w:t>. – Banca Naţională a Moldovei, în calitate de autoritate de rezoluţie poate acorda parțial sau total o derogare de la aplicarea art.167</w:t>
            </w:r>
            <w:r w:rsidRPr="004628E0">
              <w:rPr>
                <w:bCs/>
                <w:vertAlign w:val="superscript"/>
                <w:lang w:val="ro-RO"/>
              </w:rPr>
              <w:t>15</w:t>
            </w:r>
            <w:r w:rsidRPr="004628E0">
              <w:rPr>
                <w:bCs/>
                <w:lang w:val="ro-RO"/>
              </w:rPr>
              <w:t>-167</w:t>
            </w:r>
            <w:r w:rsidRPr="004628E0">
              <w:rPr>
                <w:bCs/>
                <w:vertAlign w:val="superscript"/>
                <w:lang w:val="ro-RO"/>
              </w:rPr>
              <w:t>19</w:t>
            </w:r>
            <w:r w:rsidRPr="004628E0">
              <w:rPr>
                <w:bCs/>
                <w:lang w:val="ro-RO"/>
              </w:rPr>
              <w:t xml:space="preserve"> în ceea ce privește un organism central sau o instituție de credit sau instituție financiară care este afiliată în mod permanent unui organism central, în cazul în care sunt îndeplinite cumulativ următoarele condiții:</w:t>
            </w:r>
          </w:p>
          <w:p w14:paraId="003F2AE6" w14:textId="77777777" w:rsidR="008172B5" w:rsidRPr="004628E0" w:rsidRDefault="008172B5" w:rsidP="002B7BC6">
            <w:pPr>
              <w:rPr>
                <w:bCs/>
                <w:lang w:val="ro-RO"/>
              </w:rPr>
            </w:pPr>
            <w:r w:rsidRPr="004628E0">
              <w:rPr>
                <w:bCs/>
                <w:lang w:val="ro-RO"/>
              </w:rPr>
              <w:t>a) instituția de credit sau instituția financiară și organismul central fac obiectul supravegherii de către aceeași autoritate competentă, sunt stabilite în același stat membru al Uniunii Europene și fac parte din același grup de rezoluție;</w:t>
            </w:r>
          </w:p>
          <w:p w14:paraId="125D56B4" w14:textId="77777777" w:rsidR="008172B5" w:rsidRPr="004628E0" w:rsidRDefault="008172B5" w:rsidP="002B7BC6">
            <w:pPr>
              <w:rPr>
                <w:bCs/>
                <w:lang w:val="ro-RO"/>
              </w:rPr>
            </w:pPr>
            <w:r w:rsidRPr="004628E0">
              <w:rPr>
                <w:bCs/>
                <w:lang w:val="ro-RO"/>
              </w:rPr>
              <w:t xml:space="preserve">b) angajamentele organismului central și ale instituțiilor sale de credit sau instituțiilor sale financiare </w:t>
            </w:r>
            <w:r w:rsidRPr="004628E0">
              <w:rPr>
                <w:bCs/>
                <w:lang w:val="ro-RO"/>
              </w:rPr>
              <w:lastRenderedPageBreak/>
              <w:t>afiliate în mod permanent constituie angajamente solidare sau angajamentele instituțiilor sale de credit sau instituțiilor financiare afiliate în mod permanent sunt garantate în întregime de organismul central;</w:t>
            </w:r>
          </w:p>
          <w:p w14:paraId="21D4041F" w14:textId="77777777" w:rsidR="008172B5" w:rsidRPr="004628E0" w:rsidRDefault="008172B5" w:rsidP="002B7BC6">
            <w:pPr>
              <w:rPr>
                <w:bCs/>
                <w:lang w:val="ro-RO"/>
              </w:rPr>
            </w:pPr>
            <w:r w:rsidRPr="004628E0">
              <w:rPr>
                <w:bCs/>
                <w:lang w:val="ro-RO"/>
              </w:rPr>
              <w:t>c) cerința minimă de fonduri proprii și datorii eligibile și solvabilitatea și lichiditatea organismului central și ale tuturor instituțiilor de credit sau instituțiilor financiare afiliate în mod permanent sunt supravegheate în ansamblul lor, pe baza situațiilor financiare consolidate ale respectivelor instituții;</w:t>
            </w:r>
          </w:p>
          <w:p w14:paraId="5DAEDB1A" w14:textId="77777777" w:rsidR="008172B5" w:rsidRPr="004628E0" w:rsidRDefault="008172B5" w:rsidP="002B7BC6">
            <w:pPr>
              <w:rPr>
                <w:bCs/>
                <w:lang w:val="ro-RO"/>
              </w:rPr>
            </w:pPr>
            <w:r w:rsidRPr="004628E0">
              <w:rPr>
                <w:bCs/>
                <w:lang w:val="ro-RO"/>
              </w:rPr>
              <w:t>d) în cazul unei derogări pentru o instituție de credit sau o instituția financiară care este afiliată în mod permanent unui organism central, conducerea organismului central este abilitată să emită instrucțiuni către conducerea instituțiilor afiliate în mod permanent;</w:t>
            </w:r>
          </w:p>
          <w:p w14:paraId="18186F8E" w14:textId="77777777" w:rsidR="008172B5" w:rsidRPr="004628E0" w:rsidRDefault="008172B5" w:rsidP="002B7BC6">
            <w:pPr>
              <w:rPr>
                <w:bCs/>
                <w:lang w:val="ro-RO"/>
              </w:rPr>
            </w:pPr>
            <w:r w:rsidRPr="004628E0">
              <w:rPr>
                <w:bCs/>
                <w:lang w:val="ro-RO"/>
              </w:rPr>
              <w:t>e) grupul relevant de rezoluție respectă cerința menționată la art.167</w:t>
            </w:r>
            <w:r w:rsidRPr="004628E0">
              <w:rPr>
                <w:bCs/>
                <w:vertAlign w:val="superscript"/>
                <w:lang w:val="ro-RO"/>
              </w:rPr>
              <w:t xml:space="preserve">14 </w:t>
            </w:r>
            <w:r w:rsidRPr="004628E0">
              <w:rPr>
                <w:bCs/>
                <w:lang w:val="ro-RO"/>
              </w:rPr>
              <w:t>alin.(3); și</w:t>
            </w:r>
          </w:p>
          <w:p w14:paraId="7C7C5EC4" w14:textId="77777777" w:rsidR="008172B5" w:rsidRPr="004628E0" w:rsidRDefault="008172B5" w:rsidP="002B7BC6">
            <w:pPr>
              <w:rPr>
                <w:bCs/>
                <w:lang w:val="ro-RO"/>
              </w:rPr>
            </w:pPr>
            <w:r w:rsidRPr="004628E0">
              <w:rPr>
                <w:bCs/>
                <w:lang w:val="ro-RO"/>
              </w:rPr>
              <w:t>f) nu există niciun obstacol major actual sau preconizat, de natură practică sau juridică, în calea transferului prompt de fonduri proprii sau a rambursării rapide a datoriilor între organismul central și instituțiile de credit sau instituțiile financiare afiliate în mod permanent, în caz de rezoluție.</w:t>
            </w:r>
          </w:p>
          <w:p w14:paraId="4A4C90A5" w14:textId="77777777" w:rsidR="008172B5" w:rsidRPr="004628E0" w:rsidRDefault="008172B5" w:rsidP="002B7BC6">
            <w:pPr>
              <w:rPr>
                <w:bCs/>
                <w:lang w:val="ro-RO"/>
              </w:rPr>
            </w:pPr>
            <w:r w:rsidRPr="004628E0">
              <w:rPr>
                <w:bCs/>
                <w:lang w:val="ro-RO"/>
              </w:rPr>
              <w:t>Articolul 167</w:t>
            </w:r>
            <w:r w:rsidRPr="004628E0">
              <w:rPr>
                <w:bCs/>
                <w:vertAlign w:val="superscript"/>
                <w:lang w:val="ro-RO"/>
              </w:rPr>
              <w:t>21</w:t>
            </w:r>
            <w:r w:rsidRPr="004628E0">
              <w:rPr>
                <w:bCs/>
                <w:lang w:val="ro-RO"/>
              </w:rPr>
              <w:t>. – (1) Autoritatea de rezoluție a entității de rezoluție, autoritatea de rezoluție a grupului, în cazul în care este diferită de cea dintâi, și autoritățile de rezoluție responsabile pentru filialele unui grup de rezoluție care face obiectul cerinței menționate la art.167</w:t>
            </w:r>
            <w:r w:rsidRPr="004628E0">
              <w:rPr>
                <w:bCs/>
                <w:vertAlign w:val="superscript"/>
                <w:lang w:val="ro-RO"/>
              </w:rPr>
              <w:t>15</w:t>
            </w:r>
            <w:r w:rsidRPr="004628E0">
              <w:rPr>
                <w:bCs/>
                <w:lang w:val="ro-RO"/>
              </w:rPr>
              <w:t xml:space="preserve"> – art.167</w:t>
            </w:r>
            <w:r w:rsidRPr="004628E0">
              <w:rPr>
                <w:bCs/>
                <w:vertAlign w:val="superscript"/>
                <w:lang w:val="ro-RO"/>
              </w:rPr>
              <w:t>19</w:t>
            </w:r>
            <w:r w:rsidRPr="004628E0">
              <w:rPr>
                <w:bCs/>
                <w:lang w:val="ro-RO"/>
              </w:rPr>
              <w:t xml:space="preserve"> la nivel individual fac tot posibilul pentru a ajunge la o decizie comună cu privire la:</w:t>
            </w:r>
          </w:p>
          <w:p w14:paraId="7655E520" w14:textId="77777777" w:rsidR="008172B5" w:rsidRPr="004628E0" w:rsidRDefault="008172B5" w:rsidP="002B7BC6">
            <w:pPr>
              <w:rPr>
                <w:bCs/>
                <w:lang w:val="ro-RO"/>
              </w:rPr>
            </w:pPr>
            <w:r w:rsidRPr="004628E0">
              <w:rPr>
                <w:bCs/>
                <w:lang w:val="ro-RO"/>
              </w:rPr>
              <w:t>a) cuantumul cerinței aplicate la nivelul consolidat al grupului de rezoluție pentru fiecare entitate de rezoluție; și</w:t>
            </w:r>
          </w:p>
          <w:p w14:paraId="5843FF00" w14:textId="77777777" w:rsidR="008172B5" w:rsidRPr="004628E0" w:rsidRDefault="008172B5" w:rsidP="002B7BC6">
            <w:pPr>
              <w:rPr>
                <w:bCs/>
                <w:lang w:val="ro-RO"/>
              </w:rPr>
            </w:pPr>
            <w:r w:rsidRPr="004628E0">
              <w:rPr>
                <w:bCs/>
                <w:lang w:val="ro-RO"/>
              </w:rPr>
              <w:t>b) cuantumul cerinței aplicate la nivel individual fiecărei entități a unui grup de rezoluție care nu este o entitate de rezoluție.</w:t>
            </w:r>
          </w:p>
          <w:p w14:paraId="439A7EF0" w14:textId="77777777" w:rsidR="008172B5" w:rsidRPr="004628E0" w:rsidRDefault="008172B5" w:rsidP="002B7BC6">
            <w:pPr>
              <w:rPr>
                <w:bCs/>
                <w:lang w:val="ro-RO"/>
              </w:rPr>
            </w:pPr>
            <w:r w:rsidRPr="004628E0">
              <w:rPr>
                <w:bCs/>
                <w:lang w:val="ro-RO"/>
              </w:rPr>
              <w:t>(2) Decizia comună asigură respectarea art.167</w:t>
            </w:r>
            <w:r w:rsidRPr="004628E0">
              <w:rPr>
                <w:bCs/>
                <w:vertAlign w:val="superscript"/>
                <w:lang w:val="ro-RO"/>
              </w:rPr>
              <w:t>14</w:t>
            </w:r>
            <w:r w:rsidRPr="004628E0">
              <w:rPr>
                <w:bCs/>
                <w:lang w:val="ro-RO"/>
              </w:rPr>
              <w:t xml:space="preserve"> și art.167</w:t>
            </w:r>
            <w:r w:rsidRPr="004628E0">
              <w:rPr>
                <w:bCs/>
                <w:vertAlign w:val="superscript"/>
                <w:lang w:val="ro-RO"/>
              </w:rPr>
              <w:t>15</w:t>
            </w:r>
            <w:r w:rsidRPr="004628E0">
              <w:rPr>
                <w:bCs/>
                <w:lang w:val="ro-RO"/>
              </w:rPr>
              <w:t xml:space="preserve"> – art.167</w:t>
            </w:r>
            <w:r w:rsidRPr="004628E0">
              <w:rPr>
                <w:bCs/>
                <w:vertAlign w:val="superscript"/>
                <w:lang w:val="ro-RO"/>
              </w:rPr>
              <w:t>19</w:t>
            </w:r>
            <w:r w:rsidRPr="004628E0">
              <w:rPr>
                <w:bCs/>
                <w:lang w:val="ro-RO"/>
              </w:rPr>
              <w:t xml:space="preserve"> și este motivată temeinic și se transmite:</w:t>
            </w:r>
          </w:p>
          <w:p w14:paraId="19049229" w14:textId="77777777" w:rsidR="008172B5" w:rsidRPr="004628E0" w:rsidRDefault="008172B5" w:rsidP="002B7BC6">
            <w:pPr>
              <w:rPr>
                <w:bCs/>
                <w:lang w:val="ro-RO"/>
              </w:rPr>
            </w:pPr>
            <w:r w:rsidRPr="004628E0">
              <w:rPr>
                <w:bCs/>
                <w:lang w:val="ro-RO"/>
              </w:rPr>
              <w:t>a) entității de rezoluție de către autoritatea sa de rezoluție;</w:t>
            </w:r>
          </w:p>
          <w:p w14:paraId="5F67E19F" w14:textId="77777777" w:rsidR="008172B5" w:rsidRPr="004628E0" w:rsidRDefault="008172B5" w:rsidP="002B7BC6">
            <w:pPr>
              <w:rPr>
                <w:bCs/>
                <w:lang w:val="ro-RO"/>
              </w:rPr>
            </w:pPr>
            <w:r w:rsidRPr="004628E0">
              <w:rPr>
                <w:bCs/>
                <w:lang w:val="ro-RO"/>
              </w:rPr>
              <w:lastRenderedPageBreak/>
              <w:t>b) entităților unui grup de rezoluție care nu sunt entități de rezoluție de către autoritățile de rezoluție ale entităților respective;</w:t>
            </w:r>
          </w:p>
          <w:p w14:paraId="2F47697A" w14:textId="77777777" w:rsidR="008172B5" w:rsidRPr="004628E0" w:rsidRDefault="008172B5" w:rsidP="002B7BC6">
            <w:pPr>
              <w:rPr>
                <w:bCs/>
                <w:lang w:val="ro-RO"/>
              </w:rPr>
            </w:pPr>
            <w:r w:rsidRPr="004628E0">
              <w:rPr>
                <w:bCs/>
                <w:lang w:val="ro-RO"/>
              </w:rPr>
              <w:t>c) întreprinderii-mamă din Uniunea Europeana aparținând grupului de către autoritatea de rezoluție a entității de rezoluție, în cazul în care întreprinderea-mamă din Uniunea Europeana nu este ea însăși o entitate de rezoluție din același grup de rezoluție.</w:t>
            </w:r>
          </w:p>
          <w:p w14:paraId="61A6498E" w14:textId="77777777" w:rsidR="008172B5" w:rsidRPr="004628E0" w:rsidRDefault="008172B5" w:rsidP="002B7BC6">
            <w:pPr>
              <w:rPr>
                <w:bCs/>
                <w:lang w:val="ro-RO"/>
              </w:rPr>
            </w:pPr>
            <w:r w:rsidRPr="004628E0">
              <w:rPr>
                <w:bCs/>
                <w:lang w:val="ro-RO"/>
              </w:rPr>
              <w:t>(2) Decizia comună luată în conformitate cu prezentul articol poate prevedea ca, în cazul în care sunt în concordanță cu strategia de rezoluție, iar entitatea de rezoluție nu a achiziționat direct sau indirect suficiente instrumente care respectă art.167</w:t>
            </w:r>
            <w:r w:rsidRPr="004628E0">
              <w:rPr>
                <w:bCs/>
                <w:vertAlign w:val="superscript"/>
                <w:lang w:val="ro-RO"/>
              </w:rPr>
              <w:t>16</w:t>
            </w:r>
            <w:r w:rsidRPr="004628E0">
              <w:rPr>
                <w:bCs/>
                <w:lang w:val="ro-RO"/>
              </w:rPr>
              <w:t>, cerințele menționate la art.167</w:t>
            </w:r>
            <w:r w:rsidRPr="004628E0">
              <w:rPr>
                <w:bCs/>
                <w:vertAlign w:val="superscript"/>
                <w:lang w:val="ro-RO"/>
              </w:rPr>
              <w:t>9</w:t>
            </w:r>
            <w:r w:rsidRPr="004628E0">
              <w:rPr>
                <w:bCs/>
                <w:lang w:val="ro-RO"/>
              </w:rPr>
              <w:t xml:space="preserve"> să fie îndeplinite parțial de către filială în conformitate cu art.167</w:t>
            </w:r>
            <w:r w:rsidRPr="004628E0">
              <w:rPr>
                <w:bCs/>
                <w:vertAlign w:val="superscript"/>
                <w:lang w:val="ro-RO"/>
              </w:rPr>
              <w:t>16</w:t>
            </w:r>
            <w:r w:rsidRPr="004628E0">
              <w:rPr>
                <w:bCs/>
                <w:lang w:val="ro-RO"/>
              </w:rPr>
              <w:t>, cu instrumente emise pentru și achiziționate de către entități care nu aparțin grupului de rezoluție.</w:t>
            </w:r>
          </w:p>
          <w:p w14:paraId="4360BD6E" w14:textId="77777777" w:rsidR="008172B5" w:rsidRPr="004628E0" w:rsidRDefault="008172B5" w:rsidP="002B7BC6">
            <w:pPr>
              <w:rPr>
                <w:bCs/>
                <w:lang w:val="ro-RO"/>
              </w:rPr>
            </w:pPr>
            <w:r w:rsidRPr="004628E0">
              <w:rPr>
                <w:bCs/>
                <w:lang w:val="ro-RO"/>
              </w:rPr>
              <w:t>Articolul 167</w:t>
            </w:r>
            <w:r w:rsidRPr="004628E0">
              <w:rPr>
                <w:bCs/>
                <w:vertAlign w:val="superscript"/>
                <w:lang w:val="ro-RO"/>
              </w:rPr>
              <w:t>22</w:t>
            </w:r>
            <w:r w:rsidRPr="004628E0">
              <w:rPr>
                <w:bCs/>
                <w:lang w:val="ro-RO"/>
              </w:rPr>
              <w:t>. – (1) În cazul în care mai multe entități G-SII aparținând aceleiași instituții de tip G-SII sunt entități de rezoluție sau entități din state terțe care ar fi entități de rezoluție dacă ar fi stabilite în Uniunea Europeană, autoritățile de rezoluție prevăzute la art.167</w:t>
            </w:r>
            <w:r w:rsidRPr="004628E0">
              <w:rPr>
                <w:bCs/>
                <w:vertAlign w:val="superscript"/>
                <w:lang w:val="ro-RO"/>
              </w:rPr>
              <w:t>21</w:t>
            </w:r>
            <w:r w:rsidRPr="004628E0">
              <w:rPr>
                <w:bCs/>
                <w:lang w:val="ro-RO"/>
              </w:rPr>
              <w:t xml:space="preserve"> alin.(1) discută și, atunci când este cazul și în concordanță cu strategia de rezoluție a instituției de tip G-SII, convin asupra aplicării reglementărilor Băncii Naţionale a Moldovei emise în aplicarea art.60, 61 şi 62 din Legea nr.202/2017 privind deducerea deținerilor de instrumente de fonduri proprii și de instrumente de pasive eligibile, precum și asupra oricărei ajustări menite să reducă la minimum sau să elimine diferența dintre suma cuantumurilor prevăzute la art.167</w:t>
            </w:r>
            <w:r w:rsidRPr="004628E0">
              <w:rPr>
                <w:bCs/>
                <w:vertAlign w:val="superscript"/>
                <w:lang w:val="ro-RO"/>
              </w:rPr>
              <w:t>13</w:t>
            </w:r>
            <w:r w:rsidRPr="004628E0">
              <w:rPr>
                <w:bCs/>
                <w:lang w:val="ro-RO"/>
              </w:rPr>
              <w:t xml:space="preserve"> alin.(4) lit. a) din prezenta lege, împreună cu sumele determinate pentru fiecare entitate individuală de rezoluție sau entitate dintr-un stat terț care ar fi o entitate de rezoluție dacă ar fi stabilită în Uniunea Europeană, și suma cuantumurilor prevăzute la art.167¹³ alin.(4) lit.b), împreună cu suma determinată pentru instituția-mamă din Uniunea Europeană, considerată drept singura entitate de rezoluție a G-SII.</w:t>
            </w:r>
          </w:p>
          <w:p w14:paraId="714FED90" w14:textId="77777777" w:rsidR="008172B5" w:rsidRPr="004628E0" w:rsidRDefault="008172B5" w:rsidP="002B7BC6">
            <w:pPr>
              <w:rPr>
                <w:bCs/>
                <w:lang w:val="ro-RO"/>
              </w:rPr>
            </w:pPr>
            <w:r w:rsidRPr="004628E0">
              <w:rPr>
                <w:bCs/>
                <w:lang w:val="ro-RO"/>
              </w:rPr>
              <w:t>(2) Ajustarea prevăzută la alin. (1) se poate aplica în următoarele condiții:</w:t>
            </w:r>
          </w:p>
          <w:p w14:paraId="2259ADE4" w14:textId="77777777" w:rsidR="008172B5" w:rsidRPr="004628E0" w:rsidRDefault="008172B5" w:rsidP="002B7BC6">
            <w:pPr>
              <w:rPr>
                <w:bCs/>
                <w:lang w:val="ro-RO"/>
              </w:rPr>
            </w:pPr>
            <w:r w:rsidRPr="004628E0">
              <w:rPr>
                <w:bCs/>
                <w:lang w:val="ro-RO"/>
              </w:rPr>
              <w:lastRenderedPageBreak/>
              <w:t>a) ajustarea se poate aplica în ceea ce privește diferențele de calcul al valorii totale a expunerii la risc, între statele membre sau statele terțe relevante, ajustând nivelul cerinței;</w:t>
            </w:r>
          </w:p>
          <w:p w14:paraId="6570D1FA" w14:textId="77777777" w:rsidR="008172B5" w:rsidRPr="004628E0" w:rsidRDefault="008172B5" w:rsidP="002B7BC6">
            <w:pPr>
              <w:rPr>
                <w:bCs/>
                <w:lang w:val="ro-RO"/>
              </w:rPr>
            </w:pPr>
            <w:r w:rsidRPr="004628E0">
              <w:rPr>
                <w:bCs/>
                <w:lang w:val="ro-RO"/>
              </w:rPr>
              <w:t>b) ajustarea nu se aplică pentru a elimina diferențele care rezultă din expunerile între grupuri de rezoluție.</w:t>
            </w:r>
          </w:p>
          <w:p w14:paraId="34344EF8" w14:textId="77777777" w:rsidR="008172B5" w:rsidRPr="004628E0" w:rsidRDefault="008172B5" w:rsidP="002B7BC6">
            <w:pPr>
              <w:rPr>
                <w:bCs/>
                <w:lang w:val="ro-RO"/>
              </w:rPr>
            </w:pPr>
            <w:r w:rsidRPr="004628E0">
              <w:rPr>
                <w:bCs/>
                <w:lang w:val="ro-RO"/>
              </w:rPr>
              <w:t>(3) Suma cuantumurilor prevăzute la art.167</w:t>
            </w:r>
            <w:r w:rsidRPr="004628E0">
              <w:rPr>
                <w:bCs/>
                <w:vertAlign w:val="superscript"/>
                <w:lang w:val="ro-RO"/>
              </w:rPr>
              <w:t>13</w:t>
            </w:r>
            <w:r w:rsidRPr="004628E0">
              <w:rPr>
                <w:bCs/>
                <w:lang w:val="ro-RO"/>
              </w:rPr>
              <w:t xml:space="preserve"> alin.(4) lit.a) din prezenta lege, și sumele determinate pentru entitățile de rezoluție individuale sau entitățile din state terțe care ar fi entități de rezoluție dacă ar fi stabilite în Uniunea Europeană, trebuie să nu fie mai mică decât suma cuantumurilor prevăzute la art.167</w:t>
            </w:r>
            <w:r w:rsidRPr="004628E0">
              <w:rPr>
                <w:bCs/>
                <w:vertAlign w:val="superscript"/>
                <w:lang w:val="ro-RO"/>
              </w:rPr>
              <w:t>13</w:t>
            </w:r>
            <w:r w:rsidRPr="004628E0">
              <w:rPr>
                <w:bCs/>
                <w:lang w:val="ro-RO"/>
              </w:rPr>
              <w:t xml:space="preserve"> alin.(4) lit.b) din prezenta lege, și suma determinată pentru instituția-mamă din Uniunea Europeană, considerată drept singura entitate de rezoluție a G-SII.</w:t>
            </w:r>
          </w:p>
          <w:p w14:paraId="55C65031" w14:textId="77777777" w:rsidR="008172B5" w:rsidRPr="004628E0" w:rsidRDefault="008172B5" w:rsidP="002B7BC6">
            <w:pPr>
              <w:pStyle w:val="a7"/>
              <w:ind w:left="0"/>
              <w:rPr>
                <w:bCs/>
                <w:lang w:val="ro-RO"/>
              </w:rPr>
            </w:pPr>
            <w:r w:rsidRPr="004628E0">
              <w:rPr>
                <w:bCs/>
                <w:lang w:val="ro-RO"/>
              </w:rPr>
              <w:t>Articolul 167</w:t>
            </w:r>
            <w:r w:rsidRPr="004628E0">
              <w:rPr>
                <w:bCs/>
                <w:vertAlign w:val="superscript"/>
                <w:lang w:val="ro-RO"/>
              </w:rPr>
              <w:t>23</w:t>
            </w:r>
            <w:r w:rsidRPr="004628E0">
              <w:rPr>
                <w:bCs/>
                <w:lang w:val="ro-RO"/>
              </w:rPr>
              <w:t>. – Dacă decizia comună sus-menționată nu este luată în termen de patru luni, se adoptă o decizie în conformitate cu art.167</w:t>
            </w:r>
            <w:r w:rsidRPr="004628E0">
              <w:rPr>
                <w:bCs/>
                <w:vertAlign w:val="superscript"/>
                <w:lang w:val="ro-RO"/>
              </w:rPr>
              <w:t>24</w:t>
            </w:r>
            <w:r w:rsidRPr="004628E0">
              <w:rPr>
                <w:bCs/>
                <w:lang w:val="ro-RO"/>
              </w:rPr>
              <w:t>-167</w:t>
            </w:r>
            <w:r w:rsidRPr="004628E0">
              <w:rPr>
                <w:bCs/>
                <w:vertAlign w:val="superscript"/>
                <w:lang w:val="ro-RO"/>
              </w:rPr>
              <w:t>26</w:t>
            </w:r>
            <w:r w:rsidRPr="004628E0">
              <w:rPr>
                <w:bCs/>
                <w:lang w:val="ro-RO"/>
              </w:rPr>
              <w:t>.</w:t>
            </w:r>
          </w:p>
          <w:p w14:paraId="33FF484F" w14:textId="77777777" w:rsidR="008172B5" w:rsidRPr="004628E0" w:rsidRDefault="008172B5" w:rsidP="002B7BC6">
            <w:pPr>
              <w:rPr>
                <w:bCs/>
                <w:lang w:val="ro-RO"/>
              </w:rPr>
            </w:pPr>
            <w:r w:rsidRPr="004628E0">
              <w:rPr>
                <w:bCs/>
                <w:lang w:val="ro-RO"/>
              </w:rPr>
              <w:t>Articolul 167</w:t>
            </w:r>
            <w:r w:rsidRPr="004628E0">
              <w:rPr>
                <w:bCs/>
                <w:vertAlign w:val="superscript"/>
                <w:lang w:val="ro-RO"/>
              </w:rPr>
              <w:t>24</w:t>
            </w:r>
            <w:r w:rsidRPr="004628E0">
              <w:rPr>
                <w:bCs/>
                <w:lang w:val="ro-RO"/>
              </w:rPr>
              <w:t>. – (1) În cazul în care nu se ia o decizie comună în termen de patru luni ca urmare a unui dezacord privind o cerință consolidată care se aplică grupului de rezoluție menționată la art.167</w:t>
            </w:r>
            <w:r w:rsidRPr="004628E0">
              <w:rPr>
                <w:bCs/>
                <w:vertAlign w:val="superscript"/>
                <w:lang w:val="ro-RO"/>
              </w:rPr>
              <w:t>14</w:t>
            </w:r>
            <w:r w:rsidRPr="004628E0">
              <w:rPr>
                <w:bCs/>
                <w:lang w:val="ro-RO"/>
              </w:rPr>
              <w:t>, Banca Naţională a Moldovei, în calitate de autoritate de rezoluţie ia o decizie privind respectiva cerință după ce a ținut cont în mod corespunzător de:</w:t>
            </w:r>
          </w:p>
          <w:p w14:paraId="6385D6BD" w14:textId="77777777" w:rsidR="008172B5" w:rsidRPr="004628E0" w:rsidRDefault="008172B5" w:rsidP="002B7BC6">
            <w:pPr>
              <w:rPr>
                <w:bCs/>
                <w:lang w:val="ro-RO"/>
              </w:rPr>
            </w:pPr>
            <w:r w:rsidRPr="004628E0">
              <w:rPr>
                <w:bCs/>
                <w:lang w:val="ro-RO"/>
              </w:rPr>
              <w:t>a) evaluarea entităților din grupul de rezoluție care nu sunt entități de rezoluție, efectuată de către autoritățile de rezoluție relevante;</w:t>
            </w:r>
          </w:p>
          <w:p w14:paraId="208BFAE9" w14:textId="77777777" w:rsidR="008172B5" w:rsidRPr="004628E0" w:rsidRDefault="008172B5" w:rsidP="002B7BC6">
            <w:pPr>
              <w:rPr>
                <w:bCs/>
                <w:lang w:val="ro-RO"/>
              </w:rPr>
            </w:pPr>
            <w:r w:rsidRPr="004628E0">
              <w:rPr>
                <w:bCs/>
                <w:lang w:val="ro-RO"/>
              </w:rPr>
              <w:t>b) avizul autorității de rezoluție a grupului, în cazul în care această autoritate este diferită de Banca Națională a Moldovei.</w:t>
            </w:r>
          </w:p>
          <w:p w14:paraId="352585DA" w14:textId="77777777" w:rsidR="008172B5" w:rsidRPr="004628E0" w:rsidRDefault="008172B5" w:rsidP="002B7BC6">
            <w:pPr>
              <w:rPr>
                <w:bCs/>
                <w:lang w:val="ro-RO"/>
              </w:rPr>
            </w:pPr>
            <w:r w:rsidRPr="004628E0">
              <w:rPr>
                <w:bCs/>
                <w:lang w:val="ro-RO"/>
              </w:rPr>
              <w:t>(2) În cazul în care, până la finalul perioadei de patru luni, oricare dintre autoritățile de rezoluție vizate aduce problema în atenția Autorității Bancare Europene în conformitate cu art.19 din Regulamentul (UE) nr.1093/2010, Banca Naţională a Moldovei, în calitate de autoritate de rezoluție a entității de rezoluție își amână decizia și așteaptă orice decizie pe care o poate lua Autorității Bancare Europene în conformitate cu art.19 alin.(3) din Regulamentul (UE) nr.1093/2010.</w:t>
            </w:r>
          </w:p>
          <w:p w14:paraId="7B8CC16D" w14:textId="77777777" w:rsidR="008172B5" w:rsidRPr="004628E0" w:rsidRDefault="008172B5" w:rsidP="002B7BC6">
            <w:pPr>
              <w:rPr>
                <w:bCs/>
                <w:lang w:val="ro-RO"/>
              </w:rPr>
            </w:pPr>
            <w:r w:rsidRPr="004628E0">
              <w:rPr>
                <w:bCs/>
                <w:lang w:val="ro-RO"/>
              </w:rPr>
              <w:lastRenderedPageBreak/>
              <w:t>(3) Banca Națională a Moldovei, în calitate de autoritate de rezoluție a entității de rezoluție, adoptă propria decizie în conformitate cu decizia Autorității Bancare Europene.</w:t>
            </w:r>
          </w:p>
          <w:p w14:paraId="61E56C81" w14:textId="77777777" w:rsidR="008172B5" w:rsidRPr="004628E0" w:rsidRDefault="008172B5" w:rsidP="002B7BC6">
            <w:pPr>
              <w:rPr>
                <w:bCs/>
                <w:lang w:val="ro-RO"/>
              </w:rPr>
            </w:pPr>
            <w:r w:rsidRPr="004628E0">
              <w:rPr>
                <w:bCs/>
                <w:lang w:val="ro-RO"/>
              </w:rPr>
              <w:t xml:space="preserve">(4) Perioada de patru luni se consideră perioadă de conciliere în sensul Regulamentului (UE) nr.1093/2010. </w:t>
            </w:r>
          </w:p>
          <w:p w14:paraId="39807F15" w14:textId="77777777" w:rsidR="008172B5" w:rsidRPr="004628E0" w:rsidRDefault="008172B5" w:rsidP="002B7BC6">
            <w:pPr>
              <w:rPr>
                <w:bCs/>
                <w:lang w:val="ro-RO"/>
              </w:rPr>
            </w:pPr>
            <w:r w:rsidRPr="004628E0">
              <w:rPr>
                <w:bCs/>
                <w:lang w:val="ro-RO"/>
              </w:rPr>
              <w:t>(5) Problema nu poate fi adusă în atenția Autorității Bancare Europene după expirarea termenului de 4 luni sau după ce s-a ajuns la o decizie comună.</w:t>
            </w:r>
          </w:p>
          <w:p w14:paraId="119829E4" w14:textId="77777777" w:rsidR="008172B5" w:rsidRPr="004628E0" w:rsidRDefault="008172B5" w:rsidP="002B7BC6">
            <w:pPr>
              <w:rPr>
                <w:bCs/>
                <w:lang w:val="ro-RO"/>
              </w:rPr>
            </w:pPr>
            <w:r w:rsidRPr="004628E0">
              <w:rPr>
                <w:bCs/>
                <w:lang w:val="ro-RO"/>
              </w:rPr>
              <w:t>(6) În absența unei decizii a Autorității bancare europene în termen de o lună de la sesizarea problemei, se aplică decizia Băncii Naționale a Moldovei, în calitate de autoritate de rezoluție a entității de rezoluție.</w:t>
            </w:r>
          </w:p>
          <w:p w14:paraId="158BBA77" w14:textId="77777777" w:rsidR="008172B5" w:rsidRPr="004628E0" w:rsidRDefault="008172B5" w:rsidP="002B7BC6">
            <w:pPr>
              <w:rPr>
                <w:bCs/>
                <w:lang w:val="ro-RO"/>
              </w:rPr>
            </w:pPr>
            <w:r w:rsidRPr="004628E0">
              <w:rPr>
                <w:bCs/>
                <w:lang w:val="ro-RO"/>
              </w:rPr>
              <w:t>Articolul 167</w:t>
            </w:r>
            <w:r w:rsidRPr="004628E0">
              <w:rPr>
                <w:bCs/>
                <w:vertAlign w:val="superscript"/>
                <w:lang w:val="ro-RO"/>
              </w:rPr>
              <w:t>25</w:t>
            </w:r>
            <w:r w:rsidRPr="004628E0">
              <w:rPr>
                <w:bCs/>
                <w:lang w:val="ro-RO"/>
              </w:rPr>
              <w:t>. – (1)  În cazul în care nu se ia o decizie comună în termen de patru luni ca urmare a unui dezacord privind nivelul cerinței menționate la art. 167</w:t>
            </w:r>
            <w:r w:rsidRPr="004628E0">
              <w:rPr>
                <w:bCs/>
                <w:vertAlign w:val="superscript"/>
                <w:lang w:val="ro-RO"/>
              </w:rPr>
              <w:t>15</w:t>
            </w:r>
            <w:r w:rsidRPr="004628E0">
              <w:rPr>
                <w:bCs/>
                <w:lang w:val="ro-RO"/>
              </w:rPr>
              <w:t xml:space="preserve"> - 167</w:t>
            </w:r>
            <w:r w:rsidRPr="004628E0">
              <w:rPr>
                <w:bCs/>
                <w:vertAlign w:val="superscript"/>
                <w:lang w:val="ro-RO"/>
              </w:rPr>
              <w:t>19</w:t>
            </w:r>
            <w:r w:rsidRPr="004628E0">
              <w:rPr>
                <w:bCs/>
                <w:lang w:val="ro-RO"/>
              </w:rPr>
              <w:t xml:space="preserve"> care urmează să se aplice în mod individual oricărei entități a unui grup de rezoluție, Banca Naţională a Moldovei, în calitate de autoritate de rezoluţie ia decizia dacă sunt îndeplinite toate condițiile de mai jos:</w:t>
            </w:r>
          </w:p>
          <w:p w14:paraId="2C7D2845" w14:textId="77777777" w:rsidR="008172B5" w:rsidRPr="004628E0" w:rsidRDefault="008172B5" w:rsidP="002B7BC6">
            <w:pPr>
              <w:rPr>
                <w:bCs/>
                <w:lang w:val="ro-RO"/>
              </w:rPr>
            </w:pPr>
            <w:r w:rsidRPr="004628E0">
              <w:rPr>
                <w:bCs/>
                <w:lang w:val="ro-RO"/>
              </w:rPr>
              <w:t>(a) opiniile și rezervele exprimate în scris de autoritatea de rezoluție a entității de rezoluție au fost luate în considerare în mod corespunzător; și</w:t>
            </w:r>
          </w:p>
          <w:p w14:paraId="587EAC04" w14:textId="77777777" w:rsidR="008172B5" w:rsidRPr="004628E0" w:rsidRDefault="008172B5" w:rsidP="002B7BC6">
            <w:pPr>
              <w:rPr>
                <w:bCs/>
                <w:lang w:val="ro-RO"/>
              </w:rPr>
            </w:pPr>
            <w:r w:rsidRPr="004628E0">
              <w:rPr>
                <w:bCs/>
                <w:lang w:val="ro-RO"/>
              </w:rPr>
              <w:t>(b) în cazul în care autoritatea de rezoluție a grupului este diferită de autoritatea de rezoluție a entității de rezoluție, opiniile și rezervele exprimate în scris de autoritatea de rezoluție a grupului au fost luate în considerare în mod corespunzător.</w:t>
            </w:r>
          </w:p>
          <w:p w14:paraId="0E9A0433" w14:textId="77777777" w:rsidR="008172B5" w:rsidRPr="004628E0" w:rsidRDefault="008172B5" w:rsidP="002B7BC6">
            <w:pPr>
              <w:rPr>
                <w:bCs/>
                <w:lang w:val="ro-RO"/>
              </w:rPr>
            </w:pPr>
            <w:r w:rsidRPr="004628E0">
              <w:rPr>
                <w:bCs/>
                <w:lang w:val="ro-RO"/>
              </w:rPr>
              <w:t xml:space="preserve">2) În cazul în care, până la finalul perioadei de patru luni, autoritatea de rezoluție a entității de rezoluție sau autoritatea de rezoluție a grupului aduce problema în atenția Autorității Bancare Europene în conformitate cu art.19 din Regulamentul (UE) nr.1093/2010, autoritățile de rezoluție responsabile pentru filiale la nivel individual își amână deciziile și așteaptă orice decizie pe care o poate lua Autoritatea Bancară Europenă în conformitate cu art.19 alin.(3) din Regulamentul (UE) nr.1093/2010, adoptând propriile lor decizii în conformitate cu decizia Autorității Bancare Europene. Decizia </w:t>
            </w:r>
            <w:bookmarkStart w:id="67" w:name="_Hlk225494870"/>
            <w:r w:rsidRPr="004628E0">
              <w:rPr>
                <w:bCs/>
                <w:lang w:val="ro-RO"/>
              </w:rPr>
              <w:t xml:space="preserve">Autorității Bancare Europene </w:t>
            </w:r>
            <w:bookmarkEnd w:id="67"/>
            <w:r w:rsidRPr="004628E0">
              <w:rPr>
                <w:bCs/>
                <w:lang w:val="ro-RO"/>
              </w:rPr>
              <w:t>ține cont de alin.(1) lit.a) și b).</w:t>
            </w:r>
          </w:p>
          <w:p w14:paraId="459FDDD6" w14:textId="77777777" w:rsidR="008172B5" w:rsidRPr="004628E0" w:rsidRDefault="008172B5" w:rsidP="002B7BC6">
            <w:pPr>
              <w:rPr>
                <w:bCs/>
                <w:lang w:val="ro-RO"/>
              </w:rPr>
            </w:pPr>
            <w:r w:rsidRPr="004628E0">
              <w:rPr>
                <w:bCs/>
                <w:lang w:val="ro-RO"/>
              </w:rPr>
              <w:lastRenderedPageBreak/>
              <w:t>(3) Perioada de 4 luni se consideră perioadă de conciliere în sensul Regulamentului (UE) nr.1093/2010.</w:t>
            </w:r>
          </w:p>
          <w:p w14:paraId="210E3542" w14:textId="77777777" w:rsidR="008172B5" w:rsidRPr="004628E0" w:rsidRDefault="008172B5" w:rsidP="002B7BC6">
            <w:pPr>
              <w:rPr>
                <w:bCs/>
                <w:lang w:val="ro-RO"/>
              </w:rPr>
            </w:pPr>
            <w:r w:rsidRPr="004628E0">
              <w:rPr>
                <w:bCs/>
                <w:lang w:val="ro-RO"/>
              </w:rPr>
              <w:t>(4) Problema nu poate fi adusă în atenția Autorității Bancare Europene după expirarea termenului de 4 luni sau după ce s-a ajuns la o decizie comună.</w:t>
            </w:r>
          </w:p>
          <w:p w14:paraId="391DE8A3" w14:textId="77777777" w:rsidR="008172B5" w:rsidRPr="004628E0" w:rsidRDefault="008172B5" w:rsidP="002B7BC6">
            <w:pPr>
              <w:rPr>
                <w:bCs/>
                <w:lang w:val="ro-RO"/>
              </w:rPr>
            </w:pPr>
            <w:r w:rsidRPr="004628E0">
              <w:rPr>
                <w:bCs/>
                <w:lang w:val="ro-RO"/>
              </w:rPr>
              <w:t>(5) Nivelul stabilit de Banca Națională a Moldovei, în calitate de autoritate de rezoluție, pentru cerința aplicabilă unei filiale, persoană juridică din Republica Moldova, care nu este entitate de rezoluție, nu poate fi adus în atenția Autorității Bancare Europene, în vederea medierii cu caracter obligatoriu, de către autoritatea de rezoluție a entității de rezoluție sau autoritatea de rezoluție a grupului, atunci când acesta:</w:t>
            </w:r>
          </w:p>
          <w:p w14:paraId="4B728FE1" w14:textId="77777777" w:rsidR="008172B5" w:rsidRPr="004628E0" w:rsidRDefault="008172B5" w:rsidP="002B7BC6">
            <w:pPr>
              <w:rPr>
                <w:bCs/>
                <w:lang w:val="ro-RO"/>
              </w:rPr>
            </w:pPr>
            <w:r w:rsidRPr="004628E0">
              <w:rPr>
                <w:bCs/>
                <w:lang w:val="ro-RO"/>
              </w:rPr>
              <w:t>a) se încadrează în limita a 2% din cuantumul total al expunerii la risc calculată în conformitate cu reglementările Băncii Naționale a Moldovei  emise în aplicarea prevederilor art.60, 61 și 62 din Legea nr.202/2017, aferentă cerinței prevăzute la art.167</w:t>
            </w:r>
            <w:r w:rsidRPr="004628E0">
              <w:rPr>
                <w:bCs/>
                <w:vertAlign w:val="superscript"/>
                <w:lang w:val="ro-RO"/>
              </w:rPr>
              <w:t>14</w:t>
            </w:r>
            <w:r w:rsidRPr="004628E0">
              <w:rPr>
                <w:bCs/>
                <w:lang w:val="ro-RO"/>
              </w:rPr>
              <w:t>; și</w:t>
            </w:r>
          </w:p>
          <w:p w14:paraId="05067C57" w14:textId="77777777" w:rsidR="008172B5" w:rsidRPr="004628E0" w:rsidRDefault="008172B5" w:rsidP="002B7BC6">
            <w:pPr>
              <w:rPr>
                <w:bCs/>
                <w:lang w:val="ro-RO"/>
              </w:rPr>
            </w:pPr>
            <w:r w:rsidRPr="004628E0">
              <w:rPr>
                <w:bCs/>
                <w:lang w:val="ro-RO"/>
              </w:rPr>
              <w:t>b) respectă prevederile art.167</w:t>
            </w:r>
            <w:r w:rsidRPr="004628E0">
              <w:rPr>
                <w:bCs/>
                <w:vertAlign w:val="superscript"/>
                <w:lang w:val="ro-RO"/>
              </w:rPr>
              <w:t>9</w:t>
            </w:r>
            <w:r w:rsidRPr="004628E0">
              <w:rPr>
                <w:bCs/>
                <w:lang w:val="ro-RO"/>
              </w:rPr>
              <w:t>.</w:t>
            </w:r>
          </w:p>
          <w:p w14:paraId="64DCC1A9" w14:textId="77777777" w:rsidR="008172B5" w:rsidRPr="004628E0" w:rsidRDefault="008172B5" w:rsidP="002B7BC6">
            <w:pPr>
              <w:rPr>
                <w:bCs/>
                <w:lang w:val="ro-RO"/>
              </w:rPr>
            </w:pPr>
            <w:r w:rsidRPr="004628E0">
              <w:rPr>
                <w:bCs/>
                <w:lang w:val="ro-RO"/>
              </w:rPr>
              <w:t>(6) Dacă Autoritatea Bancară Europeană nu își adoptă decizia în termen de o lună, se aplică decizia Băncii Naționale a Moldovei, în calitate de autoritate de rezoluție a filialei.</w:t>
            </w:r>
          </w:p>
          <w:p w14:paraId="03FE691C" w14:textId="77777777" w:rsidR="008172B5" w:rsidRPr="004628E0" w:rsidRDefault="008172B5" w:rsidP="002B7BC6">
            <w:pPr>
              <w:rPr>
                <w:bCs/>
                <w:lang w:val="ro-RO"/>
              </w:rPr>
            </w:pPr>
            <w:r w:rsidRPr="004628E0">
              <w:rPr>
                <w:bCs/>
                <w:lang w:val="ro-RO"/>
              </w:rPr>
              <w:t>(7) Decizia comună și orice decizie luată în lipsa unei decizii comune sunt revizuite și, în cazurile în care este relevant, actualizate periodic.</w:t>
            </w:r>
          </w:p>
          <w:p w14:paraId="5212FC30" w14:textId="77777777" w:rsidR="008172B5" w:rsidRPr="004628E0" w:rsidRDefault="008172B5" w:rsidP="002B7BC6">
            <w:pPr>
              <w:rPr>
                <w:bCs/>
                <w:lang w:val="ro-RO"/>
              </w:rPr>
            </w:pPr>
            <w:r w:rsidRPr="004628E0">
              <w:rPr>
                <w:bCs/>
                <w:lang w:val="ro-RO"/>
              </w:rPr>
              <w:t>Articolul 167</w:t>
            </w:r>
            <w:r w:rsidRPr="004628E0">
              <w:rPr>
                <w:bCs/>
                <w:vertAlign w:val="superscript"/>
                <w:lang w:val="ro-RO"/>
              </w:rPr>
              <w:t>26</w:t>
            </w:r>
            <w:r w:rsidRPr="004628E0">
              <w:rPr>
                <w:bCs/>
                <w:lang w:val="ro-RO"/>
              </w:rPr>
              <w:t>.</w:t>
            </w:r>
            <w:r w:rsidRPr="004628E0">
              <w:rPr>
                <w:bCs/>
                <w:vertAlign w:val="superscript"/>
                <w:lang w:val="ro-RO"/>
              </w:rPr>
              <w:t xml:space="preserve"> </w:t>
            </w:r>
            <w:r w:rsidRPr="004628E0">
              <w:rPr>
                <w:bCs/>
                <w:lang w:val="ro-RO"/>
              </w:rPr>
              <w:t>– În cazul în care nu se ajunge la o decizie comună în termen de 4 luni ca urmare a unui dezacord privind nivelul cerinței consolidate care se aplică grupului de rezoluție și nivelul cerinței care urmează să se aplice la nivel individual entităților grupului de rezoluție, se aplică următoarele dispoziții:</w:t>
            </w:r>
          </w:p>
          <w:p w14:paraId="3D618CF0" w14:textId="77777777" w:rsidR="008172B5" w:rsidRPr="004628E0" w:rsidRDefault="008172B5" w:rsidP="002B7BC6">
            <w:pPr>
              <w:rPr>
                <w:bCs/>
                <w:lang w:val="ro-RO"/>
              </w:rPr>
            </w:pPr>
            <w:r w:rsidRPr="004628E0">
              <w:rPr>
                <w:bCs/>
                <w:lang w:val="ro-RO"/>
              </w:rPr>
              <w:t>a) Banca Națională a Moldovei, în calitate de autoritate de rezoluție, ia o decizie cu privire la nivelul cerinței care urmează să se aplice la nivel individual unei filiale a grupului de rezoluție, în conformitate cu prevederile art.167</w:t>
            </w:r>
            <w:r w:rsidRPr="004628E0">
              <w:rPr>
                <w:bCs/>
                <w:vertAlign w:val="superscript"/>
                <w:lang w:val="ro-RO"/>
              </w:rPr>
              <w:t>25</w:t>
            </w:r>
            <w:r w:rsidRPr="004628E0">
              <w:rPr>
                <w:bCs/>
                <w:lang w:val="ro-RO"/>
              </w:rPr>
              <w:t>;</w:t>
            </w:r>
          </w:p>
          <w:p w14:paraId="6268A24F" w14:textId="77777777" w:rsidR="008172B5" w:rsidRPr="004628E0" w:rsidRDefault="008172B5" w:rsidP="002B7BC6">
            <w:pPr>
              <w:rPr>
                <w:bCs/>
                <w:lang w:val="ro-RO"/>
              </w:rPr>
            </w:pPr>
            <w:r w:rsidRPr="004628E0">
              <w:rPr>
                <w:bCs/>
                <w:lang w:val="ro-RO"/>
              </w:rPr>
              <w:t>b) Banca Națională a Moldovei, în calitate de autoritate de rezoluție, ia o decizie privind nivelul cerinței consolidate care se aplică grupului de rezoluție, în conformitate cu prevederile art.167</w:t>
            </w:r>
            <w:r w:rsidRPr="004628E0">
              <w:rPr>
                <w:bCs/>
                <w:vertAlign w:val="superscript"/>
                <w:lang w:val="ro-RO"/>
              </w:rPr>
              <w:t>24</w:t>
            </w:r>
            <w:r w:rsidRPr="004628E0">
              <w:rPr>
                <w:bCs/>
                <w:lang w:val="ro-RO"/>
              </w:rPr>
              <w:t>.</w:t>
            </w:r>
          </w:p>
          <w:p w14:paraId="6327A9B5" w14:textId="77777777" w:rsidR="008172B5" w:rsidRPr="004628E0" w:rsidRDefault="008172B5" w:rsidP="002B7BC6">
            <w:pPr>
              <w:rPr>
                <w:bCs/>
                <w:lang w:val="ro-RO"/>
              </w:rPr>
            </w:pPr>
            <w:r w:rsidRPr="004628E0">
              <w:rPr>
                <w:bCs/>
                <w:lang w:val="ro-RO"/>
              </w:rPr>
              <w:lastRenderedPageBreak/>
              <w:t>Articolul 167</w:t>
            </w:r>
            <w:r w:rsidRPr="004628E0">
              <w:rPr>
                <w:bCs/>
                <w:vertAlign w:val="superscript"/>
                <w:lang w:val="ro-RO"/>
              </w:rPr>
              <w:t>27</w:t>
            </w:r>
            <w:r w:rsidRPr="004628E0">
              <w:rPr>
                <w:bCs/>
                <w:lang w:val="ro-RO"/>
              </w:rPr>
              <w:t>. – (1) Decizia comună prevăzută la art.167</w:t>
            </w:r>
            <w:r w:rsidRPr="004628E0">
              <w:rPr>
                <w:bCs/>
                <w:vertAlign w:val="superscript"/>
                <w:lang w:val="ro-RO"/>
              </w:rPr>
              <w:t>21</w:t>
            </w:r>
            <w:r w:rsidRPr="004628E0">
              <w:rPr>
                <w:bCs/>
                <w:lang w:val="ro-RO"/>
              </w:rPr>
              <w:t xml:space="preserve"> și orice decizie luată în lipsa unei decizii comune, potrivit prevederilor art.167</w:t>
            </w:r>
            <w:r w:rsidRPr="004628E0">
              <w:rPr>
                <w:bCs/>
                <w:vertAlign w:val="superscript"/>
                <w:lang w:val="ro-RO"/>
              </w:rPr>
              <w:t>24</w:t>
            </w:r>
            <w:r w:rsidRPr="004628E0">
              <w:rPr>
                <w:bCs/>
                <w:lang w:val="ro-RO"/>
              </w:rPr>
              <w:t>-167</w:t>
            </w:r>
            <w:r w:rsidRPr="004628E0">
              <w:rPr>
                <w:bCs/>
                <w:vertAlign w:val="superscript"/>
                <w:lang w:val="ro-RO"/>
              </w:rPr>
              <w:t>26</w:t>
            </w:r>
            <w:r w:rsidRPr="004628E0">
              <w:rPr>
                <w:bCs/>
                <w:lang w:val="ro-RO"/>
              </w:rPr>
              <w:t>, este obligatorie pentru Banca Națională a Moldovei, în calitate de autoritate de rezoluție, și este aplicată în mod corespunzător de către aceasta.</w:t>
            </w:r>
          </w:p>
          <w:p w14:paraId="48F73E5D" w14:textId="03A66C02" w:rsidR="008172B5" w:rsidRPr="004628E0" w:rsidRDefault="008172B5" w:rsidP="002B7BC6">
            <w:pPr>
              <w:ind w:firstLine="0"/>
              <w:rPr>
                <w:lang w:val="ro-RO"/>
              </w:rPr>
            </w:pPr>
            <w:r w:rsidRPr="004628E0">
              <w:rPr>
                <w:bCs/>
                <w:lang w:val="ro-RO"/>
              </w:rPr>
              <w:t>(2) Decizia comună și orice decizie luată în lipsa unei decizii comune sunt revizuite și, după caz, actualizate periodic.”</w:t>
            </w:r>
          </w:p>
        </w:tc>
        <w:tc>
          <w:tcPr>
            <w:tcW w:w="4819" w:type="dxa"/>
          </w:tcPr>
          <w:p w14:paraId="5D2E61C5" w14:textId="77777777" w:rsidR="008172B5" w:rsidRPr="004628E0" w:rsidRDefault="008172B5" w:rsidP="002B7BC6">
            <w:pPr>
              <w:ind w:firstLine="567"/>
              <w:rPr>
                <w:bCs/>
                <w:lang w:val="ro-RO"/>
              </w:rPr>
            </w:pPr>
            <w:r w:rsidRPr="004628E0">
              <w:rPr>
                <w:b/>
                <w:lang w:val="ro-RO"/>
              </w:rPr>
              <w:lastRenderedPageBreak/>
              <w:t>Articolul 167</w:t>
            </w:r>
            <w:r w:rsidRPr="004628E0">
              <w:rPr>
                <w:b/>
                <w:vertAlign w:val="superscript"/>
                <w:lang w:val="ro-RO"/>
              </w:rPr>
              <w:t>5</w:t>
            </w:r>
            <w:r w:rsidRPr="004628E0">
              <w:rPr>
                <w:b/>
                <w:lang w:val="ro-RO"/>
              </w:rPr>
              <w:t>.</w:t>
            </w:r>
            <w:r w:rsidRPr="004628E0">
              <w:rPr>
                <w:bCs/>
                <w:lang w:val="ro-RO"/>
              </w:rPr>
              <w:t xml:space="preserve"> – (1) Atunci când planul de rezoluție prevede soluționarea printr-o strategie de rezoluție sau prin exercitarea competenței de reducere a valorii și de conversie a instrumentelor de capital relevante și a datoriilor eligibile relevante, în conformitate cu prevederile art.219-225 din prezenta lege, potrivit scenariului relevant dintre scenariile prevăzute la art.25, cerința prevăzută la art.164 alin.(1) se ridică la un cuantum suficient pentru a se asigura următoarele: </w:t>
            </w:r>
          </w:p>
          <w:p w14:paraId="5769AE9D" w14:textId="77777777" w:rsidR="008172B5" w:rsidRPr="004628E0" w:rsidRDefault="008172B5" w:rsidP="002B7BC6">
            <w:pPr>
              <w:ind w:firstLine="567"/>
              <w:rPr>
                <w:bCs/>
                <w:lang w:val="ro-RO"/>
              </w:rPr>
            </w:pPr>
            <w:r w:rsidRPr="004628E0">
              <w:rPr>
                <w:bCs/>
                <w:lang w:val="ro-RO"/>
              </w:rPr>
              <w:t>a) pierderile pe care le-ar putea suporta entitatea sunt acoperite în întregime («acoperirea pierderilor»);</w:t>
            </w:r>
          </w:p>
          <w:p w14:paraId="0C5C9408" w14:textId="77777777" w:rsidR="008172B5" w:rsidRPr="004628E0" w:rsidRDefault="008172B5" w:rsidP="002B7BC6">
            <w:pPr>
              <w:ind w:firstLine="567"/>
              <w:rPr>
                <w:bCs/>
                <w:lang w:val="ro-RO"/>
              </w:rPr>
            </w:pPr>
            <w:r w:rsidRPr="004628E0">
              <w:rPr>
                <w:bCs/>
                <w:lang w:val="ro-RO"/>
              </w:rPr>
              <w:t>b) recapitalizarea entității poate fi realizată prin datorii eligibile care îndeplinesc criteriile de eligibilitate stabilite prin reglementările Băncii Naționale a Moldovei emise în aplicarea art.164-170</w:t>
            </w:r>
            <w:r w:rsidRPr="004628E0">
              <w:rPr>
                <w:bCs/>
                <w:vertAlign w:val="superscript"/>
                <w:lang w:val="ro-RO"/>
              </w:rPr>
              <w:t>14</w:t>
            </w:r>
            <w:r w:rsidRPr="004628E0">
              <w:rPr>
                <w:bCs/>
                <w:lang w:val="ro-RO"/>
              </w:rPr>
              <w:t xml:space="preserve"> din prezenta lege.</w:t>
            </w:r>
          </w:p>
          <w:p w14:paraId="56A7A5F6" w14:textId="77777777" w:rsidR="008172B5" w:rsidRPr="004628E0" w:rsidRDefault="008172B5" w:rsidP="002B7BC6">
            <w:pPr>
              <w:ind w:firstLine="567"/>
              <w:rPr>
                <w:bCs/>
                <w:lang w:val="ro-RO"/>
              </w:rPr>
            </w:pPr>
            <w:r w:rsidRPr="004628E0">
              <w:rPr>
                <w:bCs/>
                <w:lang w:val="ro-RO"/>
              </w:rPr>
              <w:t>(2) Pentru entitățile destinate lichidării, Banca Națională a Moldovei, în calitate de autoritate de rezoluție, nu determină cerința prevăzută de art.164 alin.(1).</w:t>
            </w:r>
          </w:p>
          <w:p w14:paraId="7896AAE7" w14:textId="77777777" w:rsidR="008172B5" w:rsidRPr="004628E0" w:rsidRDefault="008172B5" w:rsidP="002B7BC6">
            <w:pPr>
              <w:ind w:firstLine="567"/>
              <w:rPr>
                <w:bCs/>
                <w:lang w:val="ro-RO"/>
              </w:rPr>
            </w:pPr>
            <w:r w:rsidRPr="004628E0">
              <w:rPr>
                <w:bCs/>
                <w:lang w:val="ro-RO"/>
              </w:rPr>
              <w:t>(3) Prin derogare de la prevederile alin. (2), Banca Națională a Moldovei, în calitate de autoritate de rezoluție, poate evalua dacă este justificat să stabilească cerința prevăzută la art.164 alin.(1), pe bază individuală, pentru o entitate destinată lichidării, la un nivel care depășește valoarea necesară pentru a absorbi pierderile potrivit prevederilor alin. (1) lit. a).</w:t>
            </w:r>
          </w:p>
          <w:p w14:paraId="47274645" w14:textId="77777777" w:rsidR="008172B5" w:rsidRPr="004628E0" w:rsidRDefault="008172B5" w:rsidP="002B7BC6">
            <w:pPr>
              <w:ind w:firstLine="567"/>
              <w:rPr>
                <w:bCs/>
                <w:lang w:val="ro-RO"/>
              </w:rPr>
            </w:pPr>
            <w:r w:rsidRPr="004628E0">
              <w:rPr>
                <w:bCs/>
                <w:lang w:val="ro-RO"/>
              </w:rPr>
              <w:t xml:space="preserve">(4) Banca Națională a Moldovei, în calitate de autoritate de rezoluție, ia în considerare în evaluarea sa, în special, orice posibil impact asupra stabilității financiare </w:t>
            </w:r>
            <w:r w:rsidRPr="004628E0">
              <w:rPr>
                <w:bCs/>
                <w:lang w:val="ro-RO"/>
              </w:rPr>
              <w:lastRenderedPageBreak/>
              <w:t>și asupra riscului de contagiune în cadrul sistemului financiar, inclusiv în ceea ce privește capacitatea de finanțare a schemei de garantare a depozitelor.</w:t>
            </w:r>
          </w:p>
          <w:p w14:paraId="48BFA3B3" w14:textId="77777777" w:rsidR="008172B5" w:rsidRPr="004628E0" w:rsidRDefault="008172B5" w:rsidP="002B7BC6">
            <w:pPr>
              <w:ind w:firstLine="567"/>
              <w:rPr>
                <w:bCs/>
                <w:lang w:val="ro-RO"/>
              </w:rPr>
            </w:pPr>
            <w:r w:rsidRPr="004628E0">
              <w:rPr>
                <w:bCs/>
                <w:lang w:val="ro-RO"/>
              </w:rPr>
              <w:t>(5) În cazurile în care Banca Națională a Moldovei, în calitate de autoritate de rezoluție, determină cerința prevăzută la art.164 alin.(1), entitatea destinată lichidării are obligația de a îndeplini cerința respectivă conform reglementărilor Băncii Naționale a Moldovei emise în aplicarea art.164-170</w:t>
            </w:r>
            <w:r w:rsidRPr="004628E0">
              <w:rPr>
                <w:bCs/>
                <w:vertAlign w:val="superscript"/>
                <w:lang w:val="ro-RO"/>
              </w:rPr>
              <w:t>14</w:t>
            </w:r>
            <w:r w:rsidRPr="004628E0">
              <w:rPr>
                <w:bCs/>
                <w:lang w:val="ro-RO"/>
              </w:rPr>
              <w:t xml:space="preserve"> din Legea nr.232/2016.</w:t>
            </w:r>
          </w:p>
          <w:p w14:paraId="7AF7F3AC" w14:textId="77777777" w:rsidR="008172B5" w:rsidRPr="004628E0" w:rsidRDefault="008172B5" w:rsidP="002B7BC6">
            <w:pPr>
              <w:ind w:firstLine="567"/>
              <w:rPr>
                <w:bCs/>
                <w:lang w:val="ro-RO"/>
              </w:rPr>
            </w:pPr>
            <w:r w:rsidRPr="004628E0">
              <w:rPr>
                <w:bCs/>
                <w:lang w:val="ro-RO"/>
              </w:rPr>
              <w:t>(6) Prevederile din reglementările  Băncii Naționale a Moldovei emise în aplicarea art.60, 61 și 62 din Legea nr.202/2017 referitoare la condițiile pentru diminuarea fondurilor proprii și aprobarea prealabilă a Băncii Naționale a Moldovei, nu se aplică entităților destinate lichidării pentru care Banca Națională a Moldovei, în calitate de autoritate de rezoluție, nu a determinat cerința prevăzută la art.164 alin.(1).</w:t>
            </w:r>
          </w:p>
          <w:p w14:paraId="154C1209" w14:textId="77777777" w:rsidR="008172B5" w:rsidRPr="004628E0" w:rsidRDefault="008172B5" w:rsidP="002B7BC6">
            <w:pPr>
              <w:ind w:firstLine="567"/>
              <w:rPr>
                <w:bCs/>
                <w:lang w:val="ro-RO"/>
              </w:rPr>
            </w:pPr>
            <w:r w:rsidRPr="004628E0">
              <w:rPr>
                <w:bCs/>
                <w:lang w:val="ro-RO"/>
              </w:rPr>
              <w:t>(7) Deținerile de instrumente de fonduri proprii și de instrumente de pasive eligibile emise de instituții-filiale care sunt entități destinate lichidării pentru care Banca Națională a Moldovei, în calitate de autoritate de rezoluție, sau, după caz, o autoritate de rezoluție dintr-un alt stat membru al Uniunii Europene, nu a determinat cerința prevăzută la articolul 164 alin.(1) nu se deduc potrivit sau din reglementările  interne ale Băncii Naționale a Moldovei emise în aplicarea art.60, 61 și 62 din Legea nr.202/2017 privitoare la deducerea deținerilor de instrumente de fonduri proprii și de instrumente de pasive eligibile.</w:t>
            </w:r>
          </w:p>
          <w:p w14:paraId="225CA32F" w14:textId="77777777" w:rsidR="008172B5" w:rsidRPr="004628E0" w:rsidRDefault="008172B5" w:rsidP="002B7BC6">
            <w:pPr>
              <w:ind w:firstLine="567"/>
              <w:rPr>
                <w:bCs/>
                <w:lang w:val="ro-RO"/>
              </w:rPr>
            </w:pPr>
            <w:r w:rsidRPr="004628E0">
              <w:rPr>
                <w:bCs/>
                <w:lang w:val="ro-RO"/>
              </w:rPr>
              <w:t xml:space="preserve">(8) Prin excepție de la prevederile alin.(7), o instituție de credit sau o entitate prevăzută la art. 1 alin. (1) lit. b)-d), care nu este ea însăși o entitate de rezoluție, dar este o filială a unei entități de rezoluție sau a unei entități dintr-o țară terță care ar fi o entitate de rezoluție dacă ar avea sediul în Uniunea Europeană, deduce deținerile sale de instrumente de fonduri proprii în filiale care aparțin aceluiași grup de rezoluție și care sunt entități destinate lichidării pentru care Banca Națională a Moldovei, în calitate de autoritate de rezoluție, sau o autoritate de rezoluție dintr-un alt stat membru al Uniunii Europene, după caz, nu a determinat cerința prevăzută de art.164 alin.(1), în cazul în care cuantumul agregat al </w:t>
            </w:r>
            <w:r w:rsidRPr="004628E0">
              <w:rPr>
                <w:bCs/>
                <w:lang w:val="ro-RO"/>
              </w:rPr>
              <w:lastRenderedPageBreak/>
              <w:t>respectivelor dețineri este egal cu sau depășește 7% din cuantumul total al fondurilor sale proprii și al datoriilor sale care îndeplinesc criteriile de eligibilitate prevăzute la art.167</w:t>
            </w:r>
            <w:r w:rsidRPr="004628E0">
              <w:rPr>
                <w:bCs/>
                <w:vertAlign w:val="superscript"/>
                <w:lang w:val="ro-RO"/>
              </w:rPr>
              <w:t>16</w:t>
            </w:r>
            <w:r w:rsidRPr="004628E0">
              <w:rPr>
                <w:bCs/>
                <w:lang w:val="ro-RO"/>
              </w:rPr>
              <w:t>, calculat anual la 31 decembrie ca medie pe ultimele 12 luni.</w:t>
            </w:r>
          </w:p>
          <w:p w14:paraId="56ED1997" w14:textId="77777777" w:rsidR="008172B5" w:rsidRPr="004628E0" w:rsidRDefault="008172B5" w:rsidP="002B7BC6">
            <w:pPr>
              <w:pStyle w:val="a7"/>
              <w:ind w:left="0" w:firstLine="567"/>
              <w:rPr>
                <w:bCs/>
                <w:lang w:val="ro-RO"/>
              </w:rPr>
            </w:pPr>
            <w:r w:rsidRPr="004628E0">
              <w:rPr>
                <w:b/>
                <w:lang w:val="ro-RO"/>
              </w:rPr>
              <w:t>Articolul 167</w:t>
            </w:r>
            <w:r w:rsidRPr="004628E0">
              <w:rPr>
                <w:b/>
                <w:vertAlign w:val="superscript"/>
                <w:lang w:val="ro-RO"/>
              </w:rPr>
              <w:t>6</w:t>
            </w:r>
            <w:r w:rsidRPr="004628E0">
              <w:rPr>
                <w:b/>
                <w:lang w:val="ro-RO"/>
              </w:rPr>
              <w:t>.</w:t>
            </w:r>
            <w:r w:rsidRPr="004628E0">
              <w:rPr>
                <w:bCs/>
                <w:lang w:val="ro-RO"/>
              </w:rPr>
              <w:t xml:space="preserve"> – (1) În cazul entităților de rezoluție, valoarea prevăzută la art.167</w:t>
            </w:r>
            <w:r w:rsidRPr="004628E0">
              <w:rPr>
                <w:bCs/>
                <w:vertAlign w:val="superscript"/>
                <w:lang w:val="ro-RO"/>
              </w:rPr>
              <w:t>5</w:t>
            </w:r>
            <w:r w:rsidRPr="004628E0">
              <w:rPr>
                <w:bCs/>
                <w:lang w:val="ro-RO"/>
              </w:rPr>
              <w:t xml:space="preserve"> alin.(1) este:</w:t>
            </w:r>
          </w:p>
          <w:p w14:paraId="60FB95B0" w14:textId="77777777" w:rsidR="008172B5" w:rsidRPr="004628E0" w:rsidRDefault="008172B5" w:rsidP="002B7BC6">
            <w:pPr>
              <w:ind w:firstLine="567"/>
              <w:rPr>
                <w:bCs/>
                <w:lang w:val="ro-RO"/>
              </w:rPr>
            </w:pPr>
            <w:r w:rsidRPr="004628E0">
              <w:rPr>
                <w:bCs/>
                <w:lang w:val="ro-RO"/>
              </w:rPr>
              <w:t>a) în scopul calculării cerinței prevăzute la art.164 alin.(1) în conformitate cu prevederile aceluiași articol lit. a), suma dintre:</w:t>
            </w:r>
          </w:p>
          <w:p w14:paraId="2EAA66FE" w14:textId="77777777" w:rsidR="008172B5" w:rsidRPr="004628E0" w:rsidRDefault="008172B5" w:rsidP="002B7BC6">
            <w:pPr>
              <w:ind w:firstLine="851"/>
              <w:rPr>
                <w:bCs/>
                <w:lang w:val="ro-RO"/>
              </w:rPr>
            </w:pPr>
            <w:r w:rsidRPr="004628E0">
              <w:rPr>
                <w:bCs/>
                <w:lang w:val="ro-RO"/>
              </w:rPr>
              <w:t>(i) cuantumul pierderilor care urmează să fie acoperite în rezoluție, care corespunde cerințelor ratei fondurilor proprii totale prevăzute în reglementările  Băncii Naționale a Moldovei emise în aplicarea art.60, 61 și 62 din Legea nr.202/2017, și la art.139</w:t>
            </w:r>
            <w:r w:rsidRPr="004628E0">
              <w:rPr>
                <w:bCs/>
                <w:vertAlign w:val="superscript"/>
                <w:lang w:val="ro-RO"/>
              </w:rPr>
              <w:t>1</w:t>
            </w:r>
            <w:r w:rsidRPr="004628E0">
              <w:rPr>
                <w:bCs/>
                <w:lang w:val="ro-RO"/>
              </w:rPr>
              <w:t xml:space="preserve"> din aceeași lege, aplicabile entității de rezoluție, la nivelul consolidat al grupului de rezoluție; și</w:t>
            </w:r>
          </w:p>
          <w:p w14:paraId="5A3DE0E2" w14:textId="77777777" w:rsidR="008172B5" w:rsidRPr="004628E0" w:rsidRDefault="008172B5" w:rsidP="002B7BC6">
            <w:pPr>
              <w:ind w:firstLine="851"/>
              <w:rPr>
                <w:bCs/>
                <w:lang w:val="ro-RO"/>
              </w:rPr>
            </w:pPr>
            <w:r w:rsidRPr="004628E0">
              <w:rPr>
                <w:bCs/>
                <w:lang w:val="ro-RO"/>
              </w:rPr>
              <w:t>(ii) cuantumul necesar recapitalizării care permite grupului de rezoluție rezultat în urma aplicării rezoluției să se conformeze din nou cu cerința privind rata fondurilor proprii totale prevăzută în reglementările  Băncii Naționale a Moldovei emise în aplicarea art.60, 61 și 62 din Legea nr.202/2017 și la art.139</w:t>
            </w:r>
            <w:r w:rsidRPr="004628E0">
              <w:rPr>
                <w:bCs/>
                <w:vertAlign w:val="superscript"/>
                <w:lang w:val="ro-RO"/>
              </w:rPr>
              <w:t>1</w:t>
            </w:r>
            <w:r w:rsidRPr="004628E0">
              <w:rPr>
                <w:bCs/>
                <w:lang w:val="ro-RO"/>
              </w:rPr>
              <w:t xml:space="preserve"> din aceeași lege, la nivelul consolidat al grupului de rezoluție, după punerea în aplicare a strategiei de rezoluție preferate; și</w:t>
            </w:r>
          </w:p>
          <w:p w14:paraId="12E92A4D" w14:textId="77777777" w:rsidR="008172B5" w:rsidRPr="004628E0" w:rsidRDefault="008172B5" w:rsidP="002B7BC6">
            <w:pPr>
              <w:ind w:firstLine="567"/>
              <w:rPr>
                <w:bCs/>
                <w:lang w:val="ro-RO"/>
              </w:rPr>
            </w:pPr>
            <w:r w:rsidRPr="004628E0">
              <w:rPr>
                <w:bCs/>
                <w:lang w:val="ro-RO"/>
              </w:rPr>
              <w:t>b) în scopul calculării cerinței prevăzute la art.164 alin.(1), în conformitate cu prevederile aceluiași articol lit.b), suma dintre:</w:t>
            </w:r>
          </w:p>
          <w:p w14:paraId="16088A8A" w14:textId="77777777" w:rsidR="008172B5" w:rsidRPr="004628E0" w:rsidRDefault="008172B5" w:rsidP="002B7BC6">
            <w:pPr>
              <w:ind w:firstLine="851"/>
              <w:rPr>
                <w:bCs/>
                <w:lang w:val="ro-RO"/>
              </w:rPr>
            </w:pPr>
            <w:r w:rsidRPr="004628E0">
              <w:rPr>
                <w:bCs/>
                <w:lang w:val="ro-RO"/>
              </w:rPr>
              <w:t>(i) cuantumul pierderilor care urmează să fie acoperite în rezoluție, care corespunde cerinței privind indicatorul efectului de levier prevăzute în reglementările  Băncii Naționale a Moldovei emise în aplicarea art.60, 61 și 62 din Legea nr.202/2017, aplicabilă entității de rezoluție, la nivelul consolidat al grupului de rezoluție; și</w:t>
            </w:r>
          </w:p>
          <w:p w14:paraId="60B79D4F" w14:textId="77777777" w:rsidR="008172B5" w:rsidRPr="004628E0" w:rsidRDefault="008172B5" w:rsidP="002B7BC6">
            <w:pPr>
              <w:ind w:firstLine="851"/>
              <w:rPr>
                <w:bCs/>
                <w:lang w:val="ro-RO"/>
              </w:rPr>
            </w:pPr>
            <w:r w:rsidRPr="004628E0">
              <w:rPr>
                <w:bCs/>
                <w:lang w:val="ro-RO"/>
              </w:rPr>
              <w:t>(ii) cuantumul necesar recapitalizării care permite grupului de rezoluție rezultat în urma aplicării rezoluției să se conformeze din nou cu cerința privind indicatorul efectului de levier prevăzută în reglementările Băncii Naționale a Moldovei emise în aplicarea art.60, 61 și 62 din Legea nr.202/2017, la nivelul consolidat al grupului de rezoluție, după punerea în aplicare a strategiei de rezoluție preferate.</w:t>
            </w:r>
          </w:p>
          <w:p w14:paraId="7F1ABCFB" w14:textId="77777777" w:rsidR="008172B5" w:rsidRPr="004628E0" w:rsidRDefault="008172B5" w:rsidP="002B7BC6">
            <w:pPr>
              <w:ind w:firstLine="567"/>
              <w:rPr>
                <w:bCs/>
                <w:lang w:val="ro-RO"/>
              </w:rPr>
            </w:pPr>
            <w:r w:rsidRPr="004628E0">
              <w:rPr>
                <w:bCs/>
                <w:lang w:val="ro-RO"/>
              </w:rPr>
              <w:lastRenderedPageBreak/>
              <w:t>(2) În aplicarea art.164 alin.(1) lit.a), cerința prevăzută la același articol se exprimă în termeni procentuali ca raport între valoarea calculată în conformitate cu prevederile alin.(1) lit.a) și valoarea totală a expunerii la risc.</w:t>
            </w:r>
          </w:p>
          <w:p w14:paraId="3FD0EEDB" w14:textId="77777777" w:rsidR="008172B5" w:rsidRPr="004628E0" w:rsidRDefault="008172B5" w:rsidP="002B7BC6">
            <w:pPr>
              <w:ind w:firstLine="567"/>
              <w:rPr>
                <w:bCs/>
                <w:lang w:val="ro-RO"/>
              </w:rPr>
            </w:pPr>
            <w:r w:rsidRPr="004628E0">
              <w:rPr>
                <w:bCs/>
                <w:lang w:val="ro-RO"/>
              </w:rPr>
              <w:t>(3) În aplicarea art.164 alin.(1) lit.b), cerința prevăzută la același articol se exprimă în termeni procentuali ca raport între valoarea calculată în conformitate cu prevederile alin.(1) lit.b) și indicatorul de măsurare a expunerii totale.</w:t>
            </w:r>
          </w:p>
          <w:p w14:paraId="4D682332" w14:textId="77777777" w:rsidR="008172B5" w:rsidRPr="004628E0" w:rsidRDefault="008172B5" w:rsidP="002B7BC6">
            <w:pPr>
              <w:ind w:firstLine="567"/>
              <w:rPr>
                <w:bCs/>
                <w:lang w:val="ro-RO"/>
              </w:rPr>
            </w:pPr>
            <w:r w:rsidRPr="004628E0">
              <w:rPr>
                <w:bCs/>
                <w:lang w:val="ro-RO"/>
              </w:rPr>
              <w:t>(4) La determinarea cerinței individuale prevăzute la alin. (1) lit. b), Banca Națională a Moldovei, în calitate de autoritate de rezoluție, ia în considerare cerințele prevăzute la art.92, art.158 și art.161 din prezenta lege.</w:t>
            </w:r>
          </w:p>
          <w:p w14:paraId="2F1B14A0" w14:textId="77777777" w:rsidR="008172B5" w:rsidRPr="004628E0" w:rsidRDefault="008172B5" w:rsidP="002B7BC6">
            <w:pPr>
              <w:pStyle w:val="a7"/>
              <w:ind w:left="0" w:firstLine="567"/>
              <w:rPr>
                <w:bCs/>
                <w:lang w:val="ro-RO"/>
              </w:rPr>
            </w:pPr>
            <w:r w:rsidRPr="004628E0">
              <w:rPr>
                <w:bCs/>
                <w:lang w:val="ro-RO"/>
              </w:rPr>
              <w:t>(5) La determinarea sumelor necesare recapitalizării, Banca Națională a Moldovei, în calitate de autoritate de rezoluție:</w:t>
            </w:r>
          </w:p>
          <w:p w14:paraId="3CF30156" w14:textId="77777777" w:rsidR="008172B5" w:rsidRPr="004628E0" w:rsidRDefault="008172B5" w:rsidP="002B7BC6">
            <w:pPr>
              <w:ind w:firstLine="567"/>
              <w:rPr>
                <w:bCs/>
                <w:lang w:val="ro-RO"/>
              </w:rPr>
            </w:pPr>
            <w:r w:rsidRPr="004628E0">
              <w:rPr>
                <w:bCs/>
                <w:lang w:val="ro-RO"/>
              </w:rPr>
              <w:t>a) utilizează cele mai recente valori raportate pentru cuantumul total al expunerii la risc sau pentru indicatorul de măsurare a expunerii totale, ajustate pentru a lua în considerare eventuale modificări rezultate în urma acțiunilor de rezoluție stabilite în planul de rezoluție, luând în considerare strategia de rezoluție preferată; și</w:t>
            </w:r>
          </w:p>
          <w:p w14:paraId="51871775" w14:textId="77777777" w:rsidR="008172B5" w:rsidRPr="004628E0" w:rsidRDefault="008172B5" w:rsidP="002B7BC6">
            <w:pPr>
              <w:ind w:firstLine="567"/>
              <w:rPr>
                <w:bCs/>
                <w:lang w:val="ro-RO"/>
              </w:rPr>
            </w:pPr>
            <w:r w:rsidRPr="004628E0">
              <w:rPr>
                <w:bCs/>
                <w:lang w:val="ro-RO"/>
              </w:rPr>
              <w:t>b) după consultarea autorității competente, ajustează valoarea care corespunde cerinței aplicabile prevăzute la art.139</w:t>
            </w:r>
            <w:r w:rsidRPr="004628E0">
              <w:rPr>
                <w:bCs/>
                <w:vertAlign w:val="superscript"/>
                <w:lang w:val="ro-RO"/>
              </w:rPr>
              <w:t>1</w:t>
            </w:r>
            <w:r w:rsidRPr="004628E0">
              <w:rPr>
                <w:bCs/>
                <w:lang w:val="ro-RO"/>
              </w:rPr>
              <w:t xml:space="preserve"> din Legea nr.202/2017, în sensul scăderii sau creșterii, pentru a stabili cerința care ar urma să fie aplicată entității de rezoluție, după punerea în aplicare a strategiei de rezoluție preferate.</w:t>
            </w:r>
          </w:p>
          <w:p w14:paraId="469BCDD4" w14:textId="77777777" w:rsidR="008172B5" w:rsidRPr="004628E0" w:rsidRDefault="008172B5" w:rsidP="002B7BC6">
            <w:pPr>
              <w:ind w:firstLine="567"/>
              <w:rPr>
                <w:bCs/>
                <w:lang w:val="ro-RO"/>
              </w:rPr>
            </w:pPr>
            <w:r w:rsidRPr="004628E0">
              <w:rPr>
                <w:bCs/>
                <w:lang w:val="ro-RO"/>
              </w:rPr>
              <w:t>(6) Banca Națională a Moldovei, în calitate de autoritate de rezoluție, poate majora cerința prevăzută la alin.(1) lit.a) subpct.(ii) cu un cuantum care să asigure că, în urma aplicării unui instrument de rezoluție, entitatea este în măsură să mențină un grad suficient de încredere a pieței pentru o perioadă considerată adecvată de către autoritatea de rezoluție dar care nu poate depăși un an.</w:t>
            </w:r>
          </w:p>
          <w:p w14:paraId="62340E30" w14:textId="77777777" w:rsidR="008172B5" w:rsidRPr="004628E0" w:rsidRDefault="008172B5" w:rsidP="002B7BC6">
            <w:pPr>
              <w:ind w:firstLine="567"/>
              <w:rPr>
                <w:bCs/>
                <w:lang w:val="ro-RO"/>
              </w:rPr>
            </w:pPr>
            <w:r w:rsidRPr="004628E0">
              <w:rPr>
                <w:bCs/>
                <w:lang w:val="ro-RO"/>
              </w:rPr>
              <w:t>(7) În cazul în care se aplică prevederile alin.(6), cuantumul prevăzută la respectivul alineat este egală cu cerința amortizorului combinat care urmează să fie aplicată după aplicarea instrumentelor de rezoluție, din care se scade cuantumul aferent amortizorului anticiclic de capital specific instituției de credit.</w:t>
            </w:r>
          </w:p>
          <w:p w14:paraId="02112EEB" w14:textId="77777777" w:rsidR="008172B5" w:rsidRPr="004628E0" w:rsidRDefault="008172B5" w:rsidP="002B7BC6">
            <w:pPr>
              <w:ind w:firstLine="567"/>
              <w:rPr>
                <w:bCs/>
                <w:lang w:val="ro-RO"/>
              </w:rPr>
            </w:pPr>
            <w:r w:rsidRPr="004628E0">
              <w:rPr>
                <w:bCs/>
                <w:lang w:val="ro-RO"/>
              </w:rPr>
              <w:lastRenderedPageBreak/>
              <w:t>(8) Valoarea prevăzută la alin.(6) se ajustează în sensul scăderii, în cazul în care, după consultarea autorității competente, Banca Națională a Moldovei, în calitate de autoritate de rezoluție, determină că ar fi fezabil și credibil că o valoare mai mică este suficientă pentru a menține încrederea pieței și pentru a asigura atât continuarea furnizării de funcții critice de către instituția de credit sau entitatea prevăzută la art.1 alin. (1) lit. b)-d), cât și accesul la finanțare, după punerea în aplicare a strategiei de rezoluție, fără recurgerea la sprijin financiar public extraordinar, altul decât utilizarea resurselor fondului de rezoluție bancară efectuată în conformitate cu prevederile art. 158 și art.161 și art.302 alin.(1) din prezenta lege.</w:t>
            </w:r>
          </w:p>
          <w:p w14:paraId="68419AED" w14:textId="77777777" w:rsidR="008172B5" w:rsidRPr="004628E0" w:rsidRDefault="008172B5" w:rsidP="002B7BC6">
            <w:pPr>
              <w:ind w:firstLine="567"/>
              <w:rPr>
                <w:bCs/>
                <w:lang w:val="ro-RO"/>
              </w:rPr>
            </w:pPr>
            <w:r w:rsidRPr="004628E0">
              <w:rPr>
                <w:bCs/>
                <w:lang w:val="ro-RO"/>
              </w:rPr>
              <w:t>(9) Valoarea prevăzută la alin. (6) se ajustează în sensul creșterii, în cazul în care, după consultarea autorității competente, Banca Națională a Moldovei, în calitate de autoritate de rezoluție, determină că este necesară o valoare mai mare pentru a menține un grad suficient de încredere a pieței pentru o perioadă considerată adecvată de către autoritatea de rezoluție, dar care nu poate depăși un an și pentru a asigura atât continuarea furnizării de funcții critice de către instituția de credit sau entitatea prevăzută la art. 1 alin. (1) lit. b)-d), cât și accesul acesteia la finanțare fără recurgerea la sprijin financiar public extraordinar, altul decât utilizarea resurselor fondului de rezoluție bancară efectuată în conformitate cu prevederile art.158 și art.161 și art.302 alin.(1).</w:t>
            </w:r>
          </w:p>
          <w:p w14:paraId="37E160B9" w14:textId="77777777" w:rsidR="008172B5" w:rsidRPr="004628E0" w:rsidRDefault="008172B5" w:rsidP="002B7BC6">
            <w:pPr>
              <w:ind w:firstLine="567"/>
              <w:rPr>
                <w:bCs/>
                <w:lang w:val="ro-RO"/>
              </w:rPr>
            </w:pPr>
            <w:r w:rsidRPr="004628E0">
              <w:rPr>
                <w:b/>
                <w:lang w:val="ro-RO"/>
              </w:rPr>
              <w:t>Articolul 167</w:t>
            </w:r>
            <w:r w:rsidRPr="004628E0">
              <w:rPr>
                <w:b/>
                <w:vertAlign w:val="superscript"/>
                <w:lang w:val="ro-RO"/>
              </w:rPr>
              <w:t>7</w:t>
            </w:r>
            <w:r w:rsidRPr="004628E0">
              <w:rPr>
                <w:b/>
                <w:lang w:val="ro-RO"/>
              </w:rPr>
              <w:t>.</w:t>
            </w:r>
            <w:r w:rsidRPr="004628E0">
              <w:rPr>
                <w:bCs/>
                <w:lang w:val="ro-RO"/>
              </w:rPr>
              <w:t xml:space="preserve"> – (1) Pentru entitățile de rezoluție, care nu fac obiectul cerinței de fonduri proprii și pasivele eligibile pentru G-SII prevăzute în reglementările Băncii Naționale a Moldovei emise în aplicarea art.60, 61 și 62 din Legea nr.202/2017, și care fac parte dintr-un grup de rezoluție a cărui valoare totală a activelor depășește 100 de miliarde EUR, nivelul cerinței care trebuie respectată potrivit prevederilor art.167</w:t>
            </w:r>
            <w:r w:rsidRPr="004628E0">
              <w:rPr>
                <w:bCs/>
                <w:vertAlign w:val="superscript"/>
                <w:lang w:val="ro-RO"/>
              </w:rPr>
              <w:t xml:space="preserve">6 </w:t>
            </w:r>
            <w:r w:rsidRPr="004628E0">
              <w:rPr>
                <w:bCs/>
                <w:lang w:val="ro-RO"/>
              </w:rPr>
              <w:t>este cel puțin egal cu:</w:t>
            </w:r>
          </w:p>
          <w:p w14:paraId="5C4875E4" w14:textId="77777777" w:rsidR="008172B5" w:rsidRPr="004628E0" w:rsidRDefault="008172B5" w:rsidP="002B7BC6">
            <w:pPr>
              <w:pStyle w:val="a7"/>
              <w:ind w:left="0" w:firstLine="567"/>
              <w:rPr>
                <w:bCs/>
                <w:lang w:val="ro-RO"/>
              </w:rPr>
            </w:pPr>
            <w:r w:rsidRPr="004628E0">
              <w:rPr>
                <w:bCs/>
                <w:lang w:val="ro-RO"/>
              </w:rPr>
              <w:t>a) 13,5%, atunci când este calculat în conformitate cu prevederile art.164 alin.(1) lit.a); și</w:t>
            </w:r>
          </w:p>
          <w:p w14:paraId="62DFA01D" w14:textId="77777777" w:rsidR="008172B5" w:rsidRPr="004628E0" w:rsidRDefault="008172B5" w:rsidP="002B7BC6">
            <w:pPr>
              <w:pStyle w:val="a7"/>
              <w:ind w:left="0" w:firstLine="567"/>
              <w:rPr>
                <w:bCs/>
                <w:lang w:val="ro-RO"/>
              </w:rPr>
            </w:pPr>
            <w:r w:rsidRPr="004628E0">
              <w:rPr>
                <w:bCs/>
                <w:lang w:val="ro-RO"/>
              </w:rPr>
              <w:t>b) 5%, atunci când este calculat în conformitate cu prevederile art.164 alin.(1) lit.b).</w:t>
            </w:r>
          </w:p>
          <w:p w14:paraId="380E7524" w14:textId="77777777" w:rsidR="008172B5" w:rsidRPr="004628E0" w:rsidRDefault="008172B5" w:rsidP="002B7BC6">
            <w:pPr>
              <w:pStyle w:val="a7"/>
              <w:ind w:left="0" w:firstLine="567"/>
              <w:rPr>
                <w:bCs/>
                <w:lang w:val="ro-RO"/>
              </w:rPr>
            </w:pPr>
            <w:r w:rsidRPr="004628E0">
              <w:rPr>
                <w:bCs/>
                <w:lang w:val="ro-RO"/>
              </w:rPr>
              <w:lastRenderedPageBreak/>
              <w:t>(2) Prin excepție de la prevederile art.165-167</w:t>
            </w:r>
            <w:r w:rsidRPr="004628E0">
              <w:rPr>
                <w:bCs/>
                <w:vertAlign w:val="superscript"/>
                <w:lang w:val="ro-RO"/>
              </w:rPr>
              <w:t>7</w:t>
            </w:r>
            <w:r w:rsidRPr="004628E0">
              <w:rPr>
                <w:bCs/>
                <w:lang w:val="ro-RO"/>
              </w:rPr>
              <w:t xml:space="preserve"> entitățile de rezoluție prevăzute la alin. (1) îndeplinesc cerința prevăzută la alin.(1) care este egală cu 13,5%, atunci când este calculată în conformitate cu prevederile art.164 alin.(1) lit.a) și cu 5%, atunci când este calculată în conformitate cu prevederile art.164.(1) lit.b), folosind fonduri proprii, instrumente eligibile subordonate sau datorii prevăzute la art.165</w:t>
            </w:r>
            <w:r w:rsidRPr="004628E0">
              <w:rPr>
                <w:bCs/>
                <w:vertAlign w:val="superscript"/>
                <w:lang w:val="ro-RO"/>
              </w:rPr>
              <w:t>2</w:t>
            </w:r>
            <w:r w:rsidRPr="004628E0">
              <w:rPr>
                <w:bCs/>
                <w:lang w:val="ro-RO"/>
              </w:rPr>
              <w:t>.</w:t>
            </w:r>
          </w:p>
          <w:p w14:paraId="1DB0C28B" w14:textId="77777777" w:rsidR="008172B5" w:rsidRPr="004628E0" w:rsidRDefault="008172B5" w:rsidP="002B7BC6">
            <w:pPr>
              <w:ind w:firstLine="567"/>
              <w:rPr>
                <w:bCs/>
                <w:lang w:val="ro-RO"/>
              </w:rPr>
            </w:pPr>
            <w:r w:rsidRPr="004628E0">
              <w:rPr>
                <w:b/>
                <w:lang w:val="ro-RO"/>
              </w:rPr>
              <w:t>Articolul 167</w:t>
            </w:r>
            <w:r w:rsidRPr="004628E0">
              <w:rPr>
                <w:b/>
                <w:vertAlign w:val="superscript"/>
                <w:lang w:val="ro-RO"/>
              </w:rPr>
              <w:t>8</w:t>
            </w:r>
            <w:r w:rsidRPr="004628E0">
              <w:rPr>
                <w:b/>
                <w:lang w:val="ro-RO"/>
              </w:rPr>
              <w:t>.</w:t>
            </w:r>
            <w:r w:rsidRPr="004628E0">
              <w:rPr>
                <w:bCs/>
                <w:lang w:val="ro-RO"/>
              </w:rPr>
              <w:t xml:space="preserve"> – (1) Banca Națională a Moldovei, în calitate de autoritate de rezoluție, poate decide, după consultarea autorității competente, să aplice cerințele prevăzute la art.167</w:t>
            </w:r>
            <w:r w:rsidRPr="004628E0">
              <w:rPr>
                <w:bCs/>
                <w:vertAlign w:val="superscript"/>
                <w:lang w:val="ro-RO"/>
              </w:rPr>
              <w:t>7</w:t>
            </w:r>
            <w:r w:rsidRPr="004628E0">
              <w:rPr>
                <w:bCs/>
                <w:lang w:val="ro-RO"/>
              </w:rPr>
              <w:t xml:space="preserve"> unei entități de rezoluție, care nu face obiectul cerinței de fonduri proprii și pasivele eligibile pentru G-SII prevăzute în reglementările Băncii Naționale a Moldovei emise în aplicarea art.60, 61 și 62 din Legea nr. 202/2017, și care face parte dintr-un grup de rezoluție a cărui valoare totală a activelor se situează sub 100 de miliarde EUR și pe care Banca Națională a Moldovei, în calitate de autoritate de rezoluție, a evaluat-o ca fiind în mod rezonabil susceptibilă de a prezenta un risc sistemic în cazul intrării acesteia în dificultate.</w:t>
            </w:r>
          </w:p>
          <w:p w14:paraId="21240785" w14:textId="77777777" w:rsidR="008172B5" w:rsidRPr="004628E0" w:rsidRDefault="008172B5" w:rsidP="002B7BC6">
            <w:pPr>
              <w:ind w:firstLine="567"/>
              <w:rPr>
                <w:bCs/>
                <w:lang w:val="ro-RO"/>
              </w:rPr>
            </w:pPr>
            <w:r w:rsidRPr="004628E0">
              <w:rPr>
                <w:bCs/>
                <w:lang w:val="ro-RO"/>
              </w:rPr>
              <w:t>(2) La adoptarea deciziei prevăzute la alin.(1), Banca Națională a Moldovei, în calitate de autoritate de rezoluție, ia în considerare:</w:t>
            </w:r>
          </w:p>
          <w:p w14:paraId="7E41358E" w14:textId="77777777" w:rsidR="008172B5" w:rsidRPr="004628E0" w:rsidRDefault="008172B5" w:rsidP="002B7BC6">
            <w:pPr>
              <w:pStyle w:val="a7"/>
              <w:ind w:left="0" w:firstLine="567"/>
              <w:rPr>
                <w:bCs/>
                <w:lang w:val="ro-RO"/>
              </w:rPr>
            </w:pPr>
            <w:r w:rsidRPr="004628E0">
              <w:rPr>
                <w:bCs/>
                <w:lang w:val="ro-RO"/>
              </w:rPr>
              <w:t>a) preponderența depozitelor și absența instrumentelor de datorie în modelul de finanțare;</w:t>
            </w:r>
          </w:p>
          <w:p w14:paraId="26B08A4A" w14:textId="77777777" w:rsidR="008172B5" w:rsidRPr="004628E0" w:rsidRDefault="008172B5" w:rsidP="002B7BC6">
            <w:pPr>
              <w:pStyle w:val="a7"/>
              <w:ind w:left="0" w:firstLine="567"/>
              <w:rPr>
                <w:bCs/>
                <w:lang w:val="ro-RO"/>
              </w:rPr>
            </w:pPr>
            <w:r w:rsidRPr="004628E0">
              <w:rPr>
                <w:bCs/>
                <w:lang w:val="ro-RO"/>
              </w:rPr>
              <w:t>b) măsura în care accesul la piețele de capital pentru datoriile eligibile este limitat;</w:t>
            </w:r>
          </w:p>
          <w:p w14:paraId="5DB5FC8B" w14:textId="77777777" w:rsidR="008172B5" w:rsidRPr="004628E0" w:rsidRDefault="008172B5" w:rsidP="002B7BC6">
            <w:pPr>
              <w:pStyle w:val="a7"/>
              <w:ind w:left="0" w:firstLine="567"/>
              <w:rPr>
                <w:bCs/>
                <w:lang w:val="ro-RO"/>
              </w:rPr>
            </w:pPr>
            <w:r w:rsidRPr="004628E0">
              <w:rPr>
                <w:bCs/>
                <w:lang w:val="ro-RO"/>
              </w:rPr>
              <w:t>c) măsura în care entitatea de rezoluție se bazează pe fondurile proprii de nivel 1 de bază pentru a îndeplini cerința prevăzută la art.167</w:t>
            </w:r>
            <w:r w:rsidRPr="004628E0">
              <w:rPr>
                <w:bCs/>
                <w:vertAlign w:val="superscript"/>
                <w:lang w:val="ro-RO"/>
              </w:rPr>
              <w:t>14</w:t>
            </w:r>
            <w:r w:rsidRPr="004628E0">
              <w:rPr>
                <w:bCs/>
                <w:lang w:val="ro-RO"/>
              </w:rPr>
              <w:t>.</w:t>
            </w:r>
          </w:p>
          <w:p w14:paraId="29A63B29" w14:textId="77777777" w:rsidR="008172B5" w:rsidRPr="004628E0" w:rsidRDefault="008172B5" w:rsidP="002B7BC6">
            <w:pPr>
              <w:pStyle w:val="a7"/>
              <w:ind w:left="0" w:firstLine="567"/>
              <w:rPr>
                <w:bCs/>
                <w:lang w:val="ro-RO"/>
              </w:rPr>
            </w:pPr>
            <w:r w:rsidRPr="004628E0">
              <w:rPr>
                <w:bCs/>
                <w:lang w:val="ro-RO"/>
              </w:rPr>
              <w:t>(3) Absența unei decizii în temeiul alin.(1) nu aduce atingere niciunei decizii adoptate în temeiul art.165</w:t>
            </w:r>
            <w:r w:rsidRPr="004628E0">
              <w:rPr>
                <w:bCs/>
                <w:vertAlign w:val="superscript"/>
                <w:lang w:val="ro-RO"/>
              </w:rPr>
              <w:t>4</w:t>
            </w:r>
            <w:r w:rsidRPr="004628E0">
              <w:rPr>
                <w:bCs/>
                <w:lang w:val="ro-RO"/>
              </w:rPr>
              <w:t>.</w:t>
            </w:r>
          </w:p>
          <w:p w14:paraId="6938657D" w14:textId="77777777" w:rsidR="008172B5" w:rsidRPr="004628E0" w:rsidRDefault="008172B5" w:rsidP="002B7BC6">
            <w:pPr>
              <w:ind w:firstLine="567"/>
              <w:rPr>
                <w:bCs/>
                <w:lang w:val="ro-RO"/>
              </w:rPr>
            </w:pPr>
            <w:r w:rsidRPr="004628E0">
              <w:rPr>
                <w:bCs/>
                <w:lang w:val="ro-RO"/>
              </w:rPr>
              <w:t>(4) În cazul entităților de rezoluție care fac parte dintr-un grup de rezoluție ale cărui active totale depășesc 30 de miliarde EUR și a cărui strategie de rezoluție preferată prevede în primul rând aplicarea instrumentului de vânzare a afacerii sau a instrumentului instituției-punte și ieșirea sa de pe piață, nivelul cerinței menționate la art.167</w:t>
            </w:r>
            <w:r w:rsidRPr="004628E0">
              <w:rPr>
                <w:bCs/>
                <w:vertAlign w:val="superscript"/>
                <w:lang w:val="ro-RO"/>
              </w:rPr>
              <w:t>6</w:t>
            </w:r>
            <w:r w:rsidRPr="004628E0">
              <w:rPr>
                <w:bCs/>
                <w:lang w:val="ro-RO"/>
              </w:rPr>
              <w:t xml:space="preserve"> este cel puțin egal cu: </w:t>
            </w:r>
          </w:p>
          <w:p w14:paraId="339A6532" w14:textId="77777777" w:rsidR="008172B5" w:rsidRPr="004628E0" w:rsidRDefault="008172B5" w:rsidP="002B7BC6">
            <w:pPr>
              <w:ind w:firstLine="567"/>
              <w:rPr>
                <w:bCs/>
                <w:lang w:val="ro-RO"/>
              </w:rPr>
            </w:pPr>
            <w:r w:rsidRPr="004628E0">
              <w:rPr>
                <w:bCs/>
                <w:lang w:val="ro-RO"/>
              </w:rPr>
              <w:lastRenderedPageBreak/>
              <w:t xml:space="preserve">a) 15 % atunci când este calculat în conformitate cu art.164 alin.(1) lit.a); și </w:t>
            </w:r>
          </w:p>
          <w:p w14:paraId="45290183" w14:textId="77777777" w:rsidR="008172B5" w:rsidRPr="004628E0" w:rsidRDefault="008172B5" w:rsidP="002B7BC6">
            <w:pPr>
              <w:ind w:firstLine="567"/>
              <w:rPr>
                <w:bCs/>
                <w:lang w:val="ro-RO"/>
              </w:rPr>
            </w:pPr>
            <w:r w:rsidRPr="004628E0">
              <w:rPr>
                <w:bCs/>
                <w:lang w:val="ro-RO"/>
              </w:rPr>
              <w:t xml:space="preserve">b) 4,5 % atunci când este calculat în conformitate cu art.164 alin.(1) lit.b). </w:t>
            </w:r>
          </w:p>
          <w:p w14:paraId="512BC9F8" w14:textId="77777777" w:rsidR="008172B5" w:rsidRPr="004628E0" w:rsidRDefault="008172B5" w:rsidP="002B7BC6">
            <w:pPr>
              <w:ind w:firstLine="567"/>
              <w:rPr>
                <w:bCs/>
                <w:lang w:val="ro-RO"/>
              </w:rPr>
            </w:pPr>
            <w:r w:rsidRPr="004628E0">
              <w:rPr>
                <w:bCs/>
                <w:lang w:val="ro-RO"/>
              </w:rPr>
              <w:t>(5) Cerința de la alin.(4) nu se aplică entităților de rezoluție a căror strategie de rezoluție preferată prevede aplicarea instrumentului de recapitalizare internă în sensul art.152 lit.a), în mod independent sau în combinație cu alte instrumente de rezoluție.</w:t>
            </w:r>
          </w:p>
          <w:p w14:paraId="17EFFE98" w14:textId="77777777" w:rsidR="008172B5" w:rsidRPr="004628E0" w:rsidRDefault="008172B5" w:rsidP="002B7BC6">
            <w:pPr>
              <w:pStyle w:val="a7"/>
              <w:ind w:left="0" w:firstLine="567"/>
              <w:rPr>
                <w:bCs/>
                <w:lang w:val="ro-RO"/>
              </w:rPr>
            </w:pPr>
          </w:p>
          <w:p w14:paraId="6D06DC57" w14:textId="77777777" w:rsidR="008172B5" w:rsidRPr="004628E0" w:rsidRDefault="008172B5" w:rsidP="002B7BC6">
            <w:pPr>
              <w:ind w:firstLine="567"/>
              <w:rPr>
                <w:bCs/>
                <w:lang w:val="ro-RO"/>
              </w:rPr>
            </w:pPr>
            <w:r w:rsidRPr="004628E0">
              <w:rPr>
                <w:b/>
                <w:lang w:val="ro-RO"/>
              </w:rPr>
              <w:t>Articolul 167</w:t>
            </w:r>
            <w:r w:rsidRPr="004628E0">
              <w:rPr>
                <w:b/>
                <w:vertAlign w:val="superscript"/>
                <w:lang w:val="ro-RO"/>
              </w:rPr>
              <w:t>9</w:t>
            </w:r>
            <w:r w:rsidRPr="004628E0">
              <w:rPr>
                <w:b/>
                <w:lang w:val="ro-RO"/>
              </w:rPr>
              <w:t>.</w:t>
            </w:r>
            <w:r w:rsidRPr="004628E0">
              <w:rPr>
                <w:bCs/>
                <w:lang w:val="ro-RO"/>
              </w:rPr>
              <w:t xml:space="preserve"> – (1) În cazul entităților, care nu sunt ele însele entități de rezoluție, valoarea prevăzută la art.167</w:t>
            </w:r>
            <w:r w:rsidRPr="004628E0">
              <w:rPr>
                <w:bCs/>
                <w:vertAlign w:val="superscript"/>
                <w:lang w:val="ro-RO"/>
              </w:rPr>
              <w:t>5</w:t>
            </w:r>
            <w:r w:rsidRPr="004628E0">
              <w:rPr>
                <w:bCs/>
                <w:lang w:val="ro-RO"/>
              </w:rPr>
              <w:t xml:space="preserve"> alin.(1) reprezintă:</w:t>
            </w:r>
          </w:p>
          <w:p w14:paraId="3B3FEE9E" w14:textId="77777777" w:rsidR="008172B5" w:rsidRPr="004628E0" w:rsidRDefault="008172B5" w:rsidP="002B7BC6">
            <w:pPr>
              <w:ind w:firstLine="567"/>
              <w:rPr>
                <w:bCs/>
                <w:lang w:val="ro-RO"/>
              </w:rPr>
            </w:pPr>
            <w:r w:rsidRPr="004628E0">
              <w:rPr>
                <w:bCs/>
                <w:lang w:val="ro-RO"/>
              </w:rPr>
              <w:t xml:space="preserve">a) în scopul calculării cerinței prevăzute la art.164 alin.(1) lit.a), suma dintre: </w:t>
            </w:r>
          </w:p>
          <w:p w14:paraId="1EB1E45D" w14:textId="77777777" w:rsidR="008172B5" w:rsidRPr="004628E0" w:rsidRDefault="008172B5" w:rsidP="002B7BC6">
            <w:pPr>
              <w:ind w:firstLine="567"/>
              <w:rPr>
                <w:bCs/>
                <w:lang w:val="ro-RO"/>
              </w:rPr>
            </w:pPr>
            <w:r w:rsidRPr="004628E0">
              <w:rPr>
                <w:bCs/>
                <w:lang w:val="ro-RO"/>
              </w:rPr>
              <w:t>(i) valoarea pierderilor care urmează să fie absorbite, care corespunde cerinței privind rată a fondurilor proprii totale prevăzute în reglementările Băncii Naționale a Moldovei emise în aplicarea art.60, 61 și 62 din Legea nr.202/2017, și cerinței prevăzute la art.139</w:t>
            </w:r>
            <w:r w:rsidRPr="004628E0">
              <w:rPr>
                <w:bCs/>
                <w:vertAlign w:val="superscript"/>
                <w:lang w:val="ro-RO"/>
              </w:rPr>
              <w:t>1</w:t>
            </w:r>
            <w:r w:rsidRPr="004628E0">
              <w:rPr>
                <w:bCs/>
                <w:lang w:val="ro-RO"/>
              </w:rPr>
              <w:t xml:space="preserve"> din Legea nr.202/2017; și</w:t>
            </w:r>
          </w:p>
          <w:p w14:paraId="299289C5" w14:textId="77777777" w:rsidR="008172B5" w:rsidRPr="004628E0" w:rsidRDefault="008172B5" w:rsidP="002B7BC6">
            <w:pPr>
              <w:ind w:firstLine="567"/>
              <w:rPr>
                <w:bCs/>
                <w:lang w:val="ro-RO"/>
              </w:rPr>
            </w:pPr>
            <w:r w:rsidRPr="004628E0">
              <w:rPr>
                <w:bCs/>
                <w:lang w:val="ro-RO"/>
              </w:rPr>
              <w:t>(ii) valoarea necesară recapitalizării, care îi permite entității să se conformeze cu cerința privind rata fondurilor proprii totale prevăzută în reglementările  Băncii Naționale a Moldovei emise în aplicarea art.60, 61 și 62 din Legea nr.202/2017, și cu cerința prevăzută la art.139</w:t>
            </w:r>
            <w:r w:rsidRPr="004628E0">
              <w:rPr>
                <w:bCs/>
                <w:vertAlign w:val="superscript"/>
                <w:lang w:val="ro-RO"/>
              </w:rPr>
              <w:t>1</w:t>
            </w:r>
            <w:r w:rsidRPr="004628E0">
              <w:rPr>
                <w:bCs/>
                <w:lang w:val="ro-RO"/>
              </w:rPr>
              <w:t xml:space="preserve"> din Legea nr.202/2017, după exercitarea competenței de reducere a valorii sau de conversie a instrumentelor de capital relevante și a datoriilor eligibile, în conformitate cu art.219-225 din prezenta lege sau după rezoluția grupului de rezoluție; și</w:t>
            </w:r>
          </w:p>
          <w:p w14:paraId="75BC1711" w14:textId="77777777" w:rsidR="008172B5" w:rsidRPr="004628E0" w:rsidRDefault="008172B5" w:rsidP="002B7BC6">
            <w:pPr>
              <w:ind w:firstLine="567"/>
              <w:rPr>
                <w:bCs/>
                <w:lang w:val="ro-RO"/>
              </w:rPr>
            </w:pPr>
            <w:r w:rsidRPr="004628E0">
              <w:rPr>
                <w:bCs/>
                <w:lang w:val="ro-RO"/>
              </w:rPr>
              <w:t>b) în scopul calculării cerinței prevăzute la art.164 alin.(1), suma dintre:</w:t>
            </w:r>
          </w:p>
          <w:p w14:paraId="4BCDD279" w14:textId="77777777" w:rsidR="008172B5" w:rsidRPr="004628E0" w:rsidRDefault="008172B5" w:rsidP="002B7BC6">
            <w:pPr>
              <w:ind w:firstLine="567"/>
              <w:rPr>
                <w:bCs/>
                <w:lang w:val="ro-RO"/>
              </w:rPr>
            </w:pPr>
            <w:r w:rsidRPr="004628E0">
              <w:rPr>
                <w:bCs/>
                <w:lang w:val="ro-RO"/>
              </w:rPr>
              <w:t>(i) valoarea pierderilor care urmează să fie absorbite, care corespunde cerinței privind indicatorul efectului de levier prevăzut în reglementările Băncii Naționale a Moldovei emise în aplicarea art.60, 61 și 62 din Legea nr.202/2017, aplicabilă entității; și</w:t>
            </w:r>
          </w:p>
          <w:p w14:paraId="321049FE" w14:textId="77777777" w:rsidR="008172B5" w:rsidRPr="004628E0" w:rsidRDefault="008172B5" w:rsidP="002B7BC6">
            <w:pPr>
              <w:ind w:firstLine="567"/>
              <w:rPr>
                <w:bCs/>
                <w:lang w:val="ro-RO"/>
              </w:rPr>
            </w:pPr>
            <w:r w:rsidRPr="004628E0">
              <w:rPr>
                <w:bCs/>
                <w:lang w:val="ro-RO"/>
              </w:rPr>
              <w:t xml:space="preserve">(ii) valoarea necesară recapitalizării, care permite entității să se conformeze cu cerința privind indicatorul efectului de levier prevăzută în reglementările  Băncii Naționale a Moldovei emise în aplicarea art.60, 61 și 62 </w:t>
            </w:r>
            <w:r w:rsidRPr="004628E0">
              <w:rPr>
                <w:bCs/>
                <w:lang w:val="ro-RO"/>
              </w:rPr>
              <w:lastRenderedPageBreak/>
              <w:t>din Legea nr.202/2017, după exercitarea competenței de reducere a valorii sau de conversie a instrumentelor de capital relevante și a datoriilor eligibile relevante, în conformitate cu art.219-225 din prezenta lege, sau după rezoluția grupului de rezoluție.</w:t>
            </w:r>
          </w:p>
          <w:p w14:paraId="35F36D8A" w14:textId="77777777" w:rsidR="008172B5" w:rsidRPr="004628E0" w:rsidRDefault="008172B5" w:rsidP="002B7BC6">
            <w:pPr>
              <w:ind w:firstLine="567"/>
              <w:rPr>
                <w:bCs/>
                <w:lang w:val="ro-RO"/>
              </w:rPr>
            </w:pPr>
            <w:r w:rsidRPr="004628E0">
              <w:rPr>
                <w:bCs/>
                <w:lang w:val="ro-RO"/>
              </w:rPr>
              <w:t>(2) În aplicarea prevederilor art.164 alin.(1) lit.a), cerința minimă de fonduri proprii și datorii eligibile se exprimă în termeni procentuali ca raport între valoarea calculată în conformitate cu prevederile alin.(1) lit. a) și valoarea totală a expunerii la risc.</w:t>
            </w:r>
          </w:p>
          <w:p w14:paraId="56BE1FEC" w14:textId="77777777" w:rsidR="008172B5" w:rsidRPr="004628E0" w:rsidRDefault="008172B5" w:rsidP="002B7BC6">
            <w:pPr>
              <w:ind w:firstLine="567"/>
              <w:rPr>
                <w:bCs/>
                <w:lang w:val="ro-RO"/>
              </w:rPr>
            </w:pPr>
            <w:r w:rsidRPr="004628E0">
              <w:rPr>
                <w:bCs/>
                <w:lang w:val="ro-RO"/>
              </w:rPr>
              <w:t>(3) În aplicarea prevederilor art.164 alin.(1) lit.b), cerința cerința minimă de fonduri proprii și datorii eligibile se exprimă în termeni procentuali ca raport între valoarea calculată în conformitate cu prevederile alin.(1) lit.b) și indicatorul de măsurare a expunerii totale.</w:t>
            </w:r>
          </w:p>
          <w:p w14:paraId="56DB83F0" w14:textId="77777777" w:rsidR="008172B5" w:rsidRPr="004628E0" w:rsidRDefault="008172B5" w:rsidP="002B7BC6">
            <w:pPr>
              <w:ind w:firstLine="567"/>
              <w:rPr>
                <w:bCs/>
                <w:lang w:val="ro-RO"/>
              </w:rPr>
            </w:pPr>
            <w:r w:rsidRPr="004628E0">
              <w:rPr>
                <w:bCs/>
                <w:lang w:val="ro-RO"/>
              </w:rPr>
              <w:t>(4) La determinarea cerinței individuale prevăzute la alin.(1) lit.b), Banca Națională a Moldovei, în calitate de autoritate de rezoluție, ia în considerare cerințele prevăzute la art.92, art.158 și art.161 din prezenta lege.</w:t>
            </w:r>
          </w:p>
          <w:p w14:paraId="3E617AE9" w14:textId="77777777" w:rsidR="008172B5" w:rsidRPr="004628E0" w:rsidRDefault="008172B5" w:rsidP="002B7BC6">
            <w:pPr>
              <w:ind w:firstLine="567"/>
              <w:rPr>
                <w:bCs/>
                <w:lang w:val="ro-RO"/>
              </w:rPr>
            </w:pPr>
            <w:r w:rsidRPr="004628E0">
              <w:rPr>
                <w:bCs/>
                <w:lang w:val="ro-RO"/>
              </w:rPr>
              <w:t>(5) La determinarea sumelor necesare recapitalizării, Banca Națională a Moldovei, în calitate de autoritate de rezoluție:</w:t>
            </w:r>
          </w:p>
          <w:p w14:paraId="3CB505A0" w14:textId="77777777" w:rsidR="008172B5" w:rsidRPr="004628E0" w:rsidRDefault="008172B5" w:rsidP="002B7BC6">
            <w:pPr>
              <w:ind w:firstLine="567"/>
              <w:rPr>
                <w:bCs/>
                <w:lang w:val="ro-RO"/>
              </w:rPr>
            </w:pPr>
            <w:r w:rsidRPr="004628E0">
              <w:rPr>
                <w:bCs/>
                <w:lang w:val="ro-RO"/>
              </w:rPr>
              <w:t>a) utilizează cele mai recente valori raportate pentru valoarea totală a expunerii la risc sau indicatorul de măsurare a expunerii totale, ajustate pentru a lua în considerare eventuale modificări rezultate în urma acțiunilor de rezoluție stabilite în planul de rezoluție; și</w:t>
            </w:r>
          </w:p>
          <w:p w14:paraId="07A5A1D2" w14:textId="77777777" w:rsidR="008172B5" w:rsidRPr="004628E0" w:rsidRDefault="008172B5" w:rsidP="002B7BC6">
            <w:pPr>
              <w:ind w:firstLine="567"/>
              <w:rPr>
                <w:bCs/>
                <w:lang w:val="ro-RO"/>
              </w:rPr>
            </w:pPr>
            <w:r w:rsidRPr="004628E0">
              <w:rPr>
                <w:bCs/>
                <w:lang w:val="ro-RO"/>
              </w:rPr>
              <w:t>b) după consultarea autorității competente, ajustează valoarea care corespunde cerinței aplicabile prevăzute la art.139</w:t>
            </w:r>
            <w:r w:rsidRPr="004628E0">
              <w:rPr>
                <w:bCs/>
                <w:vertAlign w:val="superscript"/>
                <w:lang w:val="ro-RO"/>
              </w:rPr>
              <w:t>1</w:t>
            </w:r>
            <w:r w:rsidRPr="004628E0">
              <w:rPr>
                <w:bCs/>
                <w:lang w:val="ro-RO"/>
              </w:rPr>
              <w:t xml:space="preserve"> din Legea nr.202/2017, în sensul scăderii sau creșterii, pentru a stabili cerința care ar urma să fie aplicată entității respective, după exercitarea competenței de reducere a valorii sau de conversie a instrumentelor de capital relevante și a datoriilor eligibile, în conformitate cu art.219-225 din prezenta lege sau după rezoluția grupului de rezoluție.</w:t>
            </w:r>
          </w:p>
          <w:p w14:paraId="783DAED5" w14:textId="77777777" w:rsidR="008172B5" w:rsidRPr="004628E0" w:rsidRDefault="008172B5" w:rsidP="002B7BC6">
            <w:pPr>
              <w:ind w:firstLine="567"/>
              <w:rPr>
                <w:bCs/>
                <w:lang w:val="ro-RO"/>
              </w:rPr>
            </w:pPr>
            <w:r w:rsidRPr="004628E0">
              <w:rPr>
                <w:bCs/>
                <w:lang w:val="ro-RO"/>
              </w:rPr>
              <w:t xml:space="preserve">(6) Banca Națională a Moldovei, în calitate de autoritate de rezoluție, poate majora cerința prevăzută la alin. (1) lit. a) subpct. (ii) cu o valoare care să asigure că, în urma exercitării competenței de reducere a valorii sau de conversie a instrumentelor de capital relevante și a datoriilor eligibile în conformitate cu art.219-225 din </w:t>
            </w:r>
            <w:r w:rsidRPr="004628E0">
              <w:rPr>
                <w:bCs/>
                <w:lang w:val="ro-RO"/>
              </w:rPr>
              <w:lastRenderedPageBreak/>
              <w:t>prezenta lege, entitatea este în măsură să mențină un nivel suficient de încredere a pieței pentru o perioadă considerată adecvată de către autoritatea de rezoluție care nu poate depăși un an.</w:t>
            </w:r>
          </w:p>
          <w:p w14:paraId="71690E66" w14:textId="77777777" w:rsidR="008172B5" w:rsidRPr="004628E0" w:rsidRDefault="008172B5" w:rsidP="002B7BC6">
            <w:pPr>
              <w:ind w:firstLine="567"/>
              <w:rPr>
                <w:bCs/>
                <w:lang w:val="ro-RO"/>
              </w:rPr>
            </w:pPr>
            <w:r w:rsidRPr="004628E0">
              <w:rPr>
                <w:bCs/>
                <w:lang w:val="ro-RO"/>
              </w:rPr>
              <w:t>(7) În cazul în care se aplică prevederile alin. (6), valoarea prevăzută la respectivul alineat este egală cu cerința amortizorului combinat care urmează să se aplice după exercitarea competenței art.219-225 din prezenta lege, sau după rezoluția grupului de rezoluție, din care se scade valoarea aferentă amortizorului anticiclic de capital specific instituției de credit.</w:t>
            </w:r>
          </w:p>
          <w:p w14:paraId="665A43FB" w14:textId="77777777" w:rsidR="008172B5" w:rsidRPr="004628E0" w:rsidRDefault="008172B5" w:rsidP="002B7BC6">
            <w:pPr>
              <w:ind w:firstLine="567"/>
              <w:rPr>
                <w:bCs/>
                <w:lang w:val="ro-RO"/>
              </w:rPr>
            </w:pPr>
            <w:r w:rsidRPr="004628E0">
              <w:rPr>
                <w:bCs/>
                <w:lang w:val="ro-RO"/>
              </w:rPr>
              <w:t>(8) Valoarea prevăzută la alin.(6) se ajustează în sensul scăderii în cazul în care, după consultarea autorității competente, Banca Națională a Moldovei, în calitate de autoritate de rezoluție, determină că ar fi fezabil și credibil ca o valoare mai mică să fie suficientă pentru a menține încrederea pieței și a asigura atât continuarea furnizării funcțiilor critice de către instituția de credit sau de către entitatea prevăzută la art.1 alin.(1) lit.b)-d), cât și accesul la finanțare, fără a recurge la sprijin financiar public extraordinar, altul decât utilizarea resurselor fondului de rezoluție bancară, în conformitate cu prevederile art.158 și art.161 și art.302 alin.(1), după exercitarea competenței menționate la art.219-225 din prezenta lege, sau după rezoluția grupului de rezoluție.</w:t>
            </w:r>
          </w:p>
          <w:p w14:paraId="2FEEE7CD" w14:textId="77777777" w:rsidR="008172B5" w:rsidRPr="004628E0" w:rsidRDefault="008172B5" w:rsidP="002B7BC6">
            <w:pPr>
              <w:ind w:firstLine="567"/>
              <w:rPr>
                <w:bCs/>
                <w:lang w:val="ro-RO"/>
              </w:rPr>
            </w:pPr>
            <w:r w:rsidRPr="004628E0">
              <w:rPr>
                <w:bCs/>
                <w:lang w:val="ro-RO"/>
              </w:rPr>
              <w:t>(9) Valoarea prevăzută la alin.(6) se ajustează în sensul creșterii, după consultarea autorității competente, în cazul în care Banca Națională a Moldovei, în calitate de autoritate de rezoluție, determină că este necesară o valoare mai mare pentru a menține un grad suficient de încredere a pieței pentru o perioadă considerată adecvată de către autoritatea de rezoluție, dar care nu poate depăși un an și pentru a asigura atât continuarea furnizării funcțiilor critice de către instituția de credit sau de către entitatea prevăzută la art.1 alin.(1) lit. b)-d), cât și accesul acesteia la finanțare, fără a recurge la sprijin financiar public extraordinar, altul decât utilizarea resurselor fondului de rezoluție bancară, efectuată în conformitate cu prevederile art.158, art.161 și art.302 alin.(1).</w:t>
            </w:r>
          </w:p>
          <w:p w14:paraId="7B3F615C" w14:textId="77777777" w:rsidR="008172B5" w:rsidRPr="004628E0" w:rsidRDefault="008172B5" w:rsidP="002B7BC6">
            <w:pPr>
              <w:pStyle w:val="a7"/>
              <w:ind w:left="0" w:firstLine="567"/>
              <w:rPr>
                <w:bCs/>
                <w:lang w:val="ro-RO"/>
              </w:rPr>
            </w:pPr>
            <w:r w:rsidRPr="004628E0">
              <w:rPr>
                <w:b/>
                <w:lang w:val="ro-RO"/>
              </w:rPr>
              <w:t>Articolul 167</w:t>
            </w:r>
            <w:r w:rsidRPr="004628E0">
              <w:rPr>
                <w:b/>
                <w:vertAlign w:val="superscript"/>
                <w:lang w:val="ro-RO"/>
              </w:rPr>
              <w:t>10</w:t>
            </w:r>
            <w:r w:rsidRPr="004628E0">
              <w:rPr>
                <w:b/>
                <w:lang w:val="ro-RO"/>
              </w:rPr>
              <w:t>.</w:t>
            </w:r>
            <w:r w:rsidRPr="004628E0">
              <w:rPr>
                <w:bCs/>
                <w:lang w:val="ro-RO"/>
              </w:rPr>
              <w:t xml:space="preserve"> – Atunci când Banca Națională a Moldovei, în calitate de autoritate de rezoluție, anticipează că anumite categorii de datorii eligibile </w:t>
            </w:r>
            <w:r w:rsidRPr="004628E0">
              <w:rPr>
                <w:bCs/>
                <w:lang w:val="ro-RO"/>
              </w:rPr>
              <w:lastRenderedPageBreak/>
              <w:t>prezintă o probabilitate rezonabilă de a fi excluse, în totalitate sau parțial, de la recapitalizare internă, în temeiul art.155</w:t>
            </w:r>
            <w:r w:rsidRPr="004628E0">
              <w:rPr>
                <w:bCs/>
                <w:vertAlign w:val="superscript"/>
                <w:lang w:val="ro-RO"/>
              </w:rPr>
              <w:t>1</w:t>
            </w:r>
            <w:r w:rsidRPr="004628E0">
              <w:rPr>
                <w:bCs/>
                <w:lang w:val="ro-RO"/>
              </w:rPr>
              <w:t xml:space="preserve"> sau că acestea ar putea fi transferate integral unui destinatar, în cadrul unui transfer parțial, cerința prevăzută la art.164 alin.(1) este îndeplinită folosind fonduri proprii sau alte datorii eligibile care sunt suficiente pentru:</w:t>
            </w:r>
          </w:p>
          <w:p w14:paraId="498707F9" w14:textId="77777777" w:rsidR="008172B5" w:rsidRPr="004628E0" w:rsidRDefault="008172B5" w:rsidP="002B7BC6">
            <w:pPr>
              <w:pStyle w:val="a7"/>
              <w:ind w:left="0" w:firstLine="567"/>
              <w:rPr>
                <w:bCs/>
                <w:lang w:val="ro-RO"/>
              </w:rPr>
            </w:pPr>
            <w:r w:rsidRPr="004628E0">
              <w:rPr>
                <w:bCs/>
                <w:lang w:val="ro-RO"/>
              </w:rPr>
              <w:t>a) a acoperi valoarea datoriilor excluse, identificate în conformitate cu prevederile art.155</w:t>
            </w:r>
            <w:r w:rsidRPr="004628E0">
              <w:rPr>
                <w:bCs/>
                <w:vertAlign w:val="superscript"/>
                <w:lang w:val="ro-RO"/>
              </w:rPr>
              <w:t>1</w:t>
            </w:r>
            <w:r w:rsidRPr="004628E0">
              <w:rPr>
                <w:bCs/>
                <w:lang w:val="ro-RO"/>
              </w:rPr>
              <w:t xml:space="preserve"> din prezenta lege;</w:t>
            </w:r>
          </w:p>
          <w:p w14:paraId="5C49B78B" w14:textId="77777777" w:rsidR="008172B5" w:rsidRPr="004628E0" w:rsidRDefault="008172B5" w:rsidP="002B7BC6">
            <w:pPr>
              <w:pStyle w:val="a7"/>
              <w:ind w:left="0" w:firstLine="567"/>
              <w:rPr>
                <w:bCs/>
                <w:lang w:val="ro-RO"/>
              </w:rPr>
            </w:pPr>
            <w:r w:rsidRPr="004628E0">
              <w:rPr>
                <w:bCs/>
                <w:lang w:val="ro-RO"/>
              </w:rPr>
              <w:t>b) a asigura îndeplinirea condițiilor prevăzute la art.167</w:t>
            </w:r>
            <w:r w:rsidRPr="004628E0">
              <w:rPr>
                <w:bCs/>
                <w:vertAlign w:val="superscript"/>
                <w:lang w:val="ro-RO"/>
              </w:rPr>
              <w:t>5</w:t>
            </w:r>
            <w:r w:rsidRPr="004628E0">
              <w:rPr>
                <w:bCs/>
                <w:lang w:val="ro-RO"/>
              </w:rPr>
              <w:t xml:space="preserve"> din prezenta lege.</w:t>
            </w:r>
          </w:p>
          <w:p w14:paraId="13133268" w14:textId="77777777" w:rsidR="008172B5" w:rsidRPr="004628E0" w:rsidRDefault="008172B5" w:rsidP="002B7BC6">
            <w:pPr>
              <w:pStyle w:val="a7"/>
              <w:ind w:left="0" w:firstLine="567"/>
              <w:rPr>
                <w:bCs/>
                <w:lang w:val="ro-RO"/>
              </w:rPr>
            </w:pPr>
            <w:r w:rsidRPr="004628E0">
              <w:rPr>
                <w:b/>
                <w:lang w:val="ro-RO"/>
              </w:rPr>
              <w:t>Articolul 167</w:t>
            </w:r>
            <w:r w:rsidRPr="004628E0">
              <w:rPr>
                <w:b/>
                <w:vertAlign w:val="superscript"/>
                <w:lang w:val="ro-RO"/>
              </w:rPr>
              <w:t>11</w:t>
            </w:r>
            <w:r w:rsidRPr="004628E0">
              <w:rPr>
                <w:b/>
                <w:lang w:val="ro-RO"/>
              </w:rPr>
              <w:t>.</w:t>
            </w:r>
            <w:r w:rsidRPr="004628E0">
              <w:rPr>
                <w:bCs/>
                <w:lang w:val="ro-RO"/>
              </w:rPr>
              <w:t xml:space="preserve"> – Orice decizie a Băncii Naționale a Moldovei, în calitate de autoritate de rezoluție de a impune o cerință minimă de fonduri proprii și datorii eligibile în temeiul art.167 și art.167</w:t>
            </w:r>
            <w:r w:rsidRPr="004628E0">
              <w:rPr>
                <w:bCs/>
                <w:vertAlign w:val="superscript"/>
                <w:lang w:val="ro-RO"/>
              </w:rPr>
              <w:t>5</w:t>
            </w:r>
            <w:r w:rsidRPr="004628E0">
              <w:rPr>
                <w:bCs/>
                <w:lang w:val="ro-RO"/>
              </w:rPr>
              <w:t>-167</w:t>
            </w:r>
            <w:r w:rsidRPr="004628E0">
              <w:rPr>
                <w:bCs/>
                <w:vertAlign w:val="superscript"/>
                <w:lang w:val="ro-RO"/>
              </w:rPr>
              <w:t>10</w:t>
            </w:r>
            <w:r w:rsidRPr="004628E0">
              <w:rPr>
                <w:bCs/>
                <w:lang w:val="ro-RO"/>
              </w:rPr>
              <w:t xml:space="preserve"> conține motivele deciziei respective, inclusiv o evaluare completă a elementelor menționate la art.167</w:t>
            </w:r>
            <w:r w:rsidRPr="004628E0">
              <w:rPr>
                <w:bCs/>
                <w:vertAlign w:val="superscript"/>
                <w:lang w:val="ro-RO"/>
              </w:rPr>
              <w:t>5</w:t>
            </w:r>
            <w:r w:rsidRPr="004628E0">
              <w:rPr>
                <w:bCs/>
                <w:lang w:val="ro-RO"/>
              </w:rPr>
              <w:t>-167</w:t>
            </w:r>
            <w:r w:rsidRPr="004628E0">
              <w:rPr>
                <w:bCs/>
                <w:vertAlign w:val="superscript"/>
                <w:lang w:val="ro-RO"/>
              </w:rPr>
              <w:t>10</w:t>
            </w:r>
            <w:r w:rsidRPr="004628E0">
              <w:rPr>
                <w:bCs/>
                <w:lang w:val="ro-RO"/>
              </w:rPr>
              <w:t>, și este revizuită de autoritatea de rezoluție fără întârzieri nejustificate pentru a reflecta eventualele modificări ale nivelului cerinței menționate la art.139</w:t>
            </w:r>
            <w:r w:rsidRPr="004628E0">
              <w:rPr>
                <w:bCs/>
                <w:vertAlign w:val="superscript"/>
                <w:lang w:val="ro-RO"/>
              </w:rPr>
              <w:t>1</w:t>
            </w:r>
            <w:r w:rsidRPr="004628E0">
              <w:rPr>
                <w:bCs/>
                <w:lang w:val="ro-RO"/>
              </w:rPr>
              <w:t xml:space="preserve"> din Legea nr.202/2017.</w:t>
            </w:r>
          </w:p>
          <w:p w14:paraId="62816A44" w14:textId="77777777" w:rsidR="008172B5" w:rsidRPr="004628E0" w:rsidRDefault="008172B5" w:rsidP="002B7BC6">
            <w:pPr>
              <w:pStyle w:val="a7"/>
              <w:ind w:left="0" w:firstLine="567"/>
              <w:rPr>
                <w:bCs/>
                <w:lang w:val="ro-RO"/>
              </w:rPr>
            </w:pPr>
            <w:r w:rsidRPr="004628E0">
              <w:rPr>
                <w:b/>
                <w:lang w:val="ro-RO"/>
              </w:rPr>
              <w:t>Articolul 167</w:t>
            </w:r>
            <w:r w:rsidRPr="004628E0">
              <w:rPr>
                <w:b/>
                <w:vertAlign w:val="superscript"/>
                <w:lang w:val="ro-RO"/>
              </w:rPr>
              <w:t>12</w:t>
            </w:r>
            <w:r w:rsidRPr="004628E0">
              <w:rPr>
                <w:b/>
                <w:lang w:val="ro-RO"/>
              </w:rPr>
              <w:t>.</w:t>
            </w:r>
            <w:r w:rsidRPr="004628E0">
              <w:rPr>
                <w:bCs/>
                <w:lang w:val="ro-RO"/>
              </w:rPr>
              <w:t xml:space="preserve"> – În aplicarea prevederilor art.167</w:t>
            </w:r>
            <w:r w:rsidRPr="004628E0">
              <w:rPr>
                <w:bCs/>
                <w:vertAlign w:val="superscript"/>
                <w:lang w:val="ro-RO"/>
              </w:rPr>
              <w:t>6</w:t>
            </w:r>
            <w:r w:rsidRPr="004628E0">
              <w:rPr>
                <w:bCs/>
                <w:lang w:val="ro-RO"/>
              </w:rPr>
              <w:t xml:space="preserve"> și 167</w:t>
            </w:r>
            <w:r w:rsidRPr="004628E0">
              <w:rPr>
                <w:bCs/>
                <w:vertAlign w:val="superscript"/>
                <w:lang w:val="ro-RO"/>
              </w:rPr>
              <w:t>9</w:t>
            </w:r>
            <w:r w:rsidRPr="004628E0">
              <w:rPr>
                <w:bCs/>
                <w:lang w:val="ro-RO"/>
              </w:rPr>
              <w:t>, cerințele de capital se interpretează în conformitate cu modul în care Banca Națională a Moldovei, în calitate de autoritate competentă, aplică dispozițiile tranzitorii prevăzute în reglementările Băncii Naționale a Moldovei emise în aplicarea art.60, 61 și 62 din Legea nr.202/2017.</w:t>
            </w:r>
          </w:p>
          <w:p w14:paraId="19D68C2C" w14:textId="77777777" w:rsidR="008172B5" w:rsidRPr="004628E0" w:rsidRDefault="008172B5" w:rsidP="002B7BC6">
            <w:pPr>
              <w:ind w:firstLine="567"/>
              <w:rPr>
                <w:bCs/>
                <w:lang w:val="ro-RO"/>
              </w:rPr>
            </w:pPr>
            <w:r w:rsidRPr="004628E0">
              <w:rPr>
                <w:b/>
                <w:lang w:val="ro-RO"/>
              </w:rPr>
              <w:t>Articolul 167</w:t>
            </w:r>
            <w:r w:rsidRPr="004628E0">
              <w:rPr>
                <w:b/>
                <w:vertAlign w:val="superscript"/>
                <w:lang w:val="ro-RO"/>
              </w:rPr>
              <w:t>13</w:t>
            </w:r>
            <w:r w:rsidRPr="004628E0">
              <w:rPr>
                <w:b/>
                <w:lang w:val="ro-RO"/>
              </w:rPr>
              <w:t>.</w:t>
            </w:r>
            <w:r w:rsidRPr="004628E0">
              <w:rPr>
                <w:bCs/>
                <w:lang w:val="ro-RO"/>
              </w:rPr>
              <w:t xml:space="preserve"> – (1) Pentru entitate de rezoluție, care este o entitate G-SII, cerința prevăzută la art.164  alin.(1) cuprinde:</w:t>
            </w:r>
          </w:p>
          <w:p w14:paraId="56CC22D0" w14:textId="77777777" w:rsidR="008172B5" w:rsidRPr="004628E0" w:rsidRDefault="008172B5" w:rsidP="002B7BC6">
            <w:pPr>
              <w:ind w:firstLine="567"/>
              <w:rPr>
                <w:bCs/>
                <w:lang w:val="ro-RO"/>
              </w:rPr>
            </w:pPr>
            <w:r w:rsidRPr="004628E0">
              <w:rPr>
                <w:bCs/>
                <w:lang w:val="ro-RO"/>
              </w:rPr>
              <w:t>a) cerințele privind fondurile proprii și pasivele eligibile pentru G-SII prevăzute în reglementările Băncii Naționale a Moldovei emise in aplicarea art. 60, 61 și 62 din  Legea nr.202/2017; și</w:t>
            </w:r>
          </w:p>
          <w:p w14:paraId="7060738E" w14:textId="77777777" w:rsidR="008172B5" w:rsidRPr="004628E0" w:rsidRDefault="008172B5" w:rsidP="002B7BC6">
            <w:pPr>
              <w:ind w:firstLine="567"/>
              <w:rPr>
                <w:bCs/>
                <w:lang w:val="ro-RO"/>
              </w:rPr>
            </w:pPr>
            <w:r w:rsidRPr="004628E0">
              <w:rPr>
                <w:bCs/>
                <w:lang w:val="ro-RO"/>
              </w:rPr>
              <w:t>b) orice cerință suplimentară de fonduri proprii și datorii eligibile care a fost determinată de Banca Națională a Moldovei, în calitate de autoritate de rezoluție, cu privire la respectiva entitate, în conformitate cu prevederile alin.(3).</w:t>
            </w:r>
          </w:p>
          <w:p w14:paraId="3F3E014D" w14:textId="77777777" w:rsidR="008172B5" w:rsidRPr="004628E0" w:rsidRDefault="008172B5" w:rsidP="002B7BC6">
            <w:pPr>
              <w:ind w:firstLine="567"/>
              <w:rPr>
                <w:bCs/>
                <w:lang w:val="ro-RO"/>
              </w:rPr>
            </w:pPr>
            <w:r w:rsidRPr="004628E0">
              <w:rPr>
                <w:bCs/>
                <w:lang w:val="ro-RO"/>
              </w:rPr>
              <w:t>(2) Pentru o entitate, care este filială semnificativă din Uniunea Europeană, a unei instituții de tip G-SII din afara UE, cerința prevăzută la art. 164 alin. (1) cuprinde:</w:t>
            </w:r>
          </w:p>
          <w:p w14:paraId="48C4C468" w14:textId="77777777" w:rsidR="008172B5" w:rsidRPr="004628E0" w:rsidRDefault="008172B5" w:rsidP="002B7BC6">
            <w:pPr>
              <w:ind w:firstLine="567"/>
              <w:rPr>
                <w:bCs/>
                <w:lang w:val="ro-RO"/>
              </w:rPr>
            </w:pPr>
            <w:r w:rsidRPr="004628E0">
              <w:rPr>
                <w:bCs/>
                <w:lang w:val="ro-RO"/>
              </w:rPr>
              <w:lastRenderedPageBreak/>
              <w:t>a) cerințele privind fondurile proprii și pasivele eligibile pentru G-SII din afara prevăzute în reglementările Băncii Naționale a Moldovei emise in aplicarea art.60, 61 și 62 din  Legea nr.202/2017; și</w:t>
            </w:r>
          </w:p>
          <w:p w14:paraId="3FAFB707" w14:textId="77777777" w:rsidR="008172B5" w:rsidRPr="004628E0" w:rsidRDefault="008172B5" w:rsidP="002B7BC6">
            <w:pPr>
              <w:ind w:firstLine="567"/>
              <w:rPr>
                <w:bCs/>
                <w:lang w:val="ro-RO"/>
              </w:rPr>
            </w:pPr>
            <w:r w:rsidRPr="004628E0">
              <w:rPr>
                <w:bCs/>
                <w:lang w:val="ro-RO"/>
              </w:rPr>
              <w:t>b) orice cerință suplimentară de fonduri proprii și datorii eligibile care a fost stabilită de Banca Națională a Moldovei, în calitate de autoritate de rezoluție, cu privire la respectiva entitate, în conformitate cu prevederile alin. (3), și care trebuie să fie îndeplinită folosind fonduri proprii și datorii care respectă condițiile prevăzute la art.167</w:t>
            </w:r>
            <w:r w:rsidRPr="004628E0">
              <w:rPr>
                <w:bCs/>
                <w:vertAlign w:val="superscript"/>
                <w:lang w:val="ro-RO"/>
              </w:rPr>
              <w:t>15</w:t>
            </w:r>
            <w:r w:rsidRPr="004628E0">
              <w:rPr>
                <w:bCs/>
                <w:lang w:val="ro-RO"/>
              </w:rPr>
              <w:t>-167</w:t>
            </w:r>
            <w:r w:rsidRPr="004628E0">
              <w:rPr>
                <w:bCs/>
                <w:vertAlign w:val="superscript"/>
                <w:lang w:val="ro-RO"/>
              </w:rPr>
              <w:t>19</w:t>
            </w:r>
            <w:r w:rsidRPr="004628E0">
              <w:rPr>
                <w:bCs/>
                <w:lang w:val="ro-RO"/>
              </w:rPr>
              <w:t xml:space="preserve"> și art.295</w:t>
            </w:r>
            <w:r w:rsidRPr="004628E0">
              <w:rPr>
                <w:bCs/>
                <w:vertAlign w:val="superscript"/>
                <w:lang w:val="ro-RO"/>
              </w:rPr>
              <w:t>9</w:t>
            </w:r>
            <w:r w:rsidRPr="004628E0">
              <w:rPr>
                <w:bCs/>
                <w:lang w:val="ro-RO"/>
              </w:rPr>
              <w:t>.</w:t>
            </w:r>
          </w:p>
          <w:p w14:paraId="530D5AF0" w14:textId="77777777" w:rsidR="008172B5" w:rsidRPr="004628E0" w:rsidRDefault="008172B5" w:rsidP="002B7BC6">
            <w:pPr>
              <w:ind w:firstLine="567"/>
              <w:rPr>
                <w:bCs/>
                <w:lang w:val="ro-RO"/>
              </w:rPr>
            </w:pPr>
            <w:r w:rsidRPr="004628E0">
              <w:rPr>
                <w:bCs/>
                <w:lang w:val="ro-RO"/>
              </w:rPr>
              <w:t>(3) Banca Națională a Moldovei, în calitate de autoritate de rezoluție, impune o cerință suplimentară de fonduri proprii și datorii eligibile, în baza prevederilor alin.(1) lit. b) și alin.(2) lit.b), doar:</w:t>
            </w:r>
          </w:p>
          <w:p w14:paraId="42668965" w14:textId="77777777" w:rsidR="008172B5" w:rsidRPr="004628E0" w:rsidRDefault="008172B5" w:rsidP="002B7BC6">
            <w:pPr>
              <w:ind w:firstLine="567"/>
              <w:rPr>
                <w:bCs/>
                <w:lang w:val="ro-RO"/>
              </w:rPr>
            </w:pPr>
            <w:r w:rsidRPr="004628E0">
              <w:rPr>
                <w:bCs/>
                <w:lang w:val="ro-RO"/>
              </w:rPr>
              <w:t>a) în măsura în care cerința prevăzută la alin.(1) lit.a) sau la alin.(2) lit.a) din prezentul articol nu este suficientă pentru a îndeplini condițiile prevăzute la art.167 și art.167</w:t>
            </w:r>
            <w:r w:rsidRPr="004628E0">
              <w:rPr>
                <w:bCs/>
                <w:vertAlign w:val="superscript"/>
                <w:lang w:val="ro-RO"/>
              </w:rPr>
              <w:t>5</w:t>
            </w:r>
            <w:r w:rsidRPr="004628E0">
              <w:rPr>
                <w:bCs/>
                <w:lang w:val="ro-RO"/>
              </w:rPr>
              <w:t xml:space="preserve"> - 167</w:t>
            </w:r>
            <w:r w:rsidRPr="004628E0">
              <w:rPr>
                <w:bCs/>
                <w:vertAlign w:val="superscript"/>
                <w:lang w:val="ro-RO"/>
              </w:rPr>
              <w:t>12</w:t>
            </w:r>
            <w:r w:rsidRPr="004628E0">
              <w:rPr>
                <w:bCs/>
                <w:lang w:val="ro-RO"/>
              </w:rPr>
              <w:t>; și</w:t>
            </w:r>
          </w:p>
          <w:p w14:paraId="72B1CA38" w14:textId="77777777" w:rsidR="008172B5" w:rsidRPr="004628E0" w:rsidRDefault="008172B5" w:rsidP="002B7BC6">
            <w:pPr>
              <w:ind w:firstLine="567"/>
              <w:rPr>
                <w:bCs/>
                <w:lang w:val="ro-RO"/>
              </w:rPr>
            </w:pPr>
            <w:r w:rsidRPr="004628E0">
              <w:rPr>
                <w:bCs/>
                <w:lang w:val="ro-RO"/>
              </w:rPr>
              <w:t>b) în limita necesară asigurării îndeplinirii condițiilor prevăzute la art.167 și art.167</w:t>
            </w:r>
            <w:r w:rsidRPr="004628E0">
              <w:rPr>
                <w:bCs/>
                <w:vertAlign w:val="superscript"/>
                <w:lang w:val="ro-RO"/>
              </w:rPr>
              <w:t>5</w:t>
            </w:r>
            <w:r w:rsidRPr="004628E0">
              <w:rPr>
                <w:bCs/>
                <w:lang w:val="ro-RO"/>
              </w:rPr>
              <w:t xml:space="preserve"> – 167</w:t>
            </w:r>
            <w:r w:rsidRPr="004628E0">
              <w:rPr>
                <w:bCs/>
                <w:vertAlign w:val="superscript"/>
                <w:lang w:val="ro-RO"/>
              </w:rPr>
              <w:t>12</w:t>
            </w:r>
            <w:r w:rsidRPr="004628E0">
              <w:rPr>
                <w:bCs/>
                <w:lang w:val="ro-RO"/>
              </w:rPr>
              <w:t>.</w:t>
            </w:r>
          </w:p>
          <w:p w14:paraId="29A7C114" w14:textId="77777777" w:rsidR="008172B5" w:rsidRPr="004628E0" w:rsidRDefault="008172B5" w:rsidP="002B7BC6">
            <w:pPr>
              <w:ind w:firstLine="567"/>
              <w:rPr>
                <w:bCs/>
                <w:lang w:val="ro-RO"/>
              </w:rPr>
            </w:pPr>
            <w:r w:rsidRPr="004628E0">
              <w:rPr>
                <w:bCs/>
                <w:lang w:val="ro-RO"/>
              </w:rPr>
              <w:t>(4) În sensul prevederilor art.165</w:t>
            </w:r>
            <w:r w:rsidRPr="004628E0">
              <w:rPr>
                <w:bCs/>
                <w:vertAlign w:val="superscript"/>
                <w:lang w:val="ro-RO"/>
              </w:rPr>
              <w:t>22</w:t>
            </w:r>
            <w:r w:rsidRPr="004628E0">
              <w:rPr>
                <w:bCs/>
                <w:lang w:val="ro-RO"/>
              </w:rPr>
              <w:t>, în cazul în care mai multe entități G-SII, aparținând aceleiași instituții de tip G-SII, sunt entități de rezoluție, sau entități din state terțe care ar fi entități de rezoluție dacă ar fi stabilite în Uniunea Europeană, Banca Națională a Moldovei, în calitate de autoritate de rezoluție, calculează cuantumul prevăzut la alin.(3):</w:t>
            </w:r>
          </w:p>
          <w:p w14:paraId="23A6E420" w14:textId="77777777" w:rsidR="008172B5" w:rsidRPr="004628E0" w:rsidRDefault="008172B5" w:rsidP="002B7BC6">
            <w:pPr>
              <w:ind w:firstLine="567"/>
              <w:rPr>
                <w:bCs/>
                <w:lang w:val="ro-RO"/>
              </w:rPr>
            </w:pPr>
            <w:r w:rsidRPr="004628E0">
              <w:rPr>
                <w:bCs/>
                <w:lang w:val="ro-RO"/>
              </w:rPr>
              <w:t>a) pentru fiecare entitate de rezoluție sau entitatea din state terțe care ar fi entități de rezoluție dacă ar fi stabilite în Uniunea Europeană;</w:t>
            </w:r>
          </w:p>
          <w:p w14:paraId="548A5A85" w14:textId="77777777" w:rsidR="008172B5" w:rsidRPr="004628E0" w:rsidRDefault="008172B5" w:rsidP="002B7BC6">
            <w:pPr>
              <w:ind w:firstLine="567"/>
              <w:rPr>
                <w:bCs/>
                <w:lang w:val="ro-RO"/>
              </w:rPr>
            </w:pPr>
            <w:r w:rsidRPr="004628E0">
              <w:rPr>
                <w:bCs/>
                <w:lang w:val="ro-RO"/>
              </w:rPr>
              <w:t>b) pentru întreprinderea-mamă din Uniunea Europeană, atunci când aceasta este persoană juridică înregistrată în Republica Moldova, ca și cum ar fi singura entitate de rezoluție din cadrul instituției de tip G-SII.</w:t>
            </w:r>
          </w:p>
          <w:p w14:paraId="5ABF7150" w14:textId="77777777" w:rsidR="008172B5" w:rsidRPr="004628E0" w:rsidRDefault="008172B5" w:rsidP="002B7BC6">
            <w:pPr>
              <w:ind w:firstLine="567"/>
              <w:rPr>
                <w:bCs/>
                <w:lang w:val="ro-RO"/>
              </w:rPr>
            </w:pPr>
            <w:r w:rsidRPr="004628E0">
              <w:rPr>
                <w:bCs/>
                <w:lang w:val="ro-RO"/>
              </w:rPr>
              <w:t>(5) Orice decizie a Băncii Naționale a Moldovei, în calitate de autoritate de rezoluție, de a impune o cerință suplimentară de fonduri proprii și datorii eligibile în temeiul alin.(1) lit.b) sau alin.(2) lit.b) conține motivele deciziei respective, inclusiv o evaluare completă a elementelor prevăzute la alin.(3).</w:t>
            </w:r>
          </w:p>
          <w:p w14:paraId="7D6AF176" w14:textId="77777777" w:rsidR="008172B5" w:rsidRPr="004628E0" w:rsidRDefault="008172B5" w:rsidP="002B7BC6">
            <w:pPr>
              <w:ind w:firstLine="567"/>
              <w:rPr>
                <w:bCs/>
                <w:lang w:val="ro-RO"/>
              </w:rPr>
            </w:pPr>
            <w:r w:rsidRPr="004628E0">
              <w:rPr>
                <w:bCs/>
                <w:lang w:val="ro-RO"/>
              </w:rPr>
              <w:lastRenderedPageBreak/>
              <w:t>(6) Decizia prevăzută la alin.(5) se revizuiește fără întârzieri nejustificată, de către Banca Națională a Moldovei, în calitate de autoritate de rezoluție, astfel încât să reflecte orice modificări ale nivelului cerinței prevăzute de art.139</w:t>
            </w:r>
            <w:r w:rsidRPr="004628E0">
              <w:rPr>
                <w:bCs/>
                <w:vertAlign w:val="superscript"/>
                <w:lang w:val="ro-RO"/>
              </w:rPr>
              <w:t>1</w:t>
            </w:r>
            <w:r w:rsidRPr="004628E0">
              <w:rPr>
                <w:bCs/>
                <w:lang w:val="ro-RO"/>
              </w:rPr>
              <w:t xml:space="preserve"> din Legea nr.202/2017, aplicabilă entității de rezoluție, la nivelul consolidat al grupului de rezoluție sau entității, filială semnificativă din Uniune a unei instituții de tip G-SII din afara UE.</w:t>
            </w:r>
          </w:p>
          <w:p w14:paraId="0ABE2F2F" w14:textId="77777777" w:rsidR="008172B5" w:rsidRPr="004628E0" w:rsidRDefault="008172B5" w:rsidP="002B7BC6">
            <w:pPr>
              <w:ind w:firstLine="567"/>
              <w:rPr>
                <w:bCs/>
                <w:lang w:val="ro-RO"/>
              </w:rPr>
            </w:pPr>
            <w:r w:rsidRPr="004628E0">
              <w:rPr>
                <w:b/>
                <w:lang w:val="ro-RO"/>
              </w:rPr>
              <w:t>Articolul 167</w:t>
            </w:r>
            <w:r w:rsidRPr="004628E0">
              <w:rPr>
                <w:b/>
                <w:vertAlign w:val="superscript"/>
                <w:lang w:val="ro-RO"/>
              </w:rPr>
              <w:t>14</w:t>
            </w:r>
            <w:r w:rsidRPr="004628E0">
              <w:rPr>
                <w:b/>
                <w:lang w:val="ro-RO"/>
              </w:rPr>
              <w:t>.</w:t>
            </w:r>
            <w:r w:rsidRPr="004628E0">
              <w:rPr>
                <w:bCs/>
                <w:lang w:val="ro-RO"/>
              </w:rPr>
              <w:t xml:space="preserve"> – (1) Entitățile de rezoluție, respectă cerințele prevăzute la art.165 – 167</w:t>
            </w:r>
            <w:r w:rsidRPr="004628E0">
              <w:rPr>
                <w:bCs/>
                <w:vertAlign w:val="superscript"/>
                <w:lang w:val="ro-RO"/>
              </w:rPr>
              <w:t>13</w:t>
            </w:r>
            <w:r w:rsidRPr="004628E0">
              <w:rPr>
                <w:bCs/>
                <w:lang w:val="ro-RO"/>
              </w:rPr>
              <w:t xml:space="preserve"> pe bază consolidată la nivelul grupului de rezoluție sau.</w:t>
            </w:r>
          </w:p>
          <w:p w14:paraId="3D24E688" w14:textId="77777777" w:rsidR="008172B5" w:rsidRPr="004628E0" w:rsidRDefault="008172B5" w:rsidP="002B7BC6">
            <w:pPr>
              <w:pStyle w:val="a7"/>
              <w:ind w:left="0" w:firstLine="567"/>
              <w:rPr>
                <w:bCs/>
                <w:lang w:val="ro-RO"/>
              </w:rPr>
            </w:pPr>
            <w:r w:rsidRPr="004628E0">
              <w:rPr>
                <w:bCs/>
                <w:lang w:val="ro-RO"/>
              </w:rPr>
              <w:t>2) Banca Națională a Moldovei, în calitate de autoritate de rezoluție, determină pentru o entitate de rezoluție, la nivel individual sau la nivelul consolidat al grupului de rezoluție, în conformitate cu prevederile art.167</w:t>
            </w:r>
            <w:r w:rsidRPr="004628E0">
              <w:rPr>
                <w:bCs/>
                <w:vertAlign w:val="superscript"/>
                <w:lang w:val="ro-RO"/>
              </w:rPr>
              <w:t>21</w:t>
            </w:r>
            <w:r w:rsidRPr="004628E0">
              <w:rPr>
                <w:bCs/>
                <w:lang w:val="ro-RO"/>
              </w:rPr>
              <w:t>-170, cerința prevăzută la art.164 alin. (1), pe baza cerințelor prevăzute la art.165 – 167</w:t>
            </w:r>
            <w:r w:rsidRPr="004628E0">
              <w:rPr>
                <w:bCs/>
                <w:vertAlign w:val="superscript"/>
                <w:lang w:val="ro-RO"/>
              </w:rPr>
              <w:t>13</w:t>
            </w:r>
            <w:r w:rsidRPr="004628E0">
              <w:rPr>
                <w:bCs/>
                <w:lang w:val="ro-RO"/>
              </w:rPr>
              <w:t xml:space="preserve"> și a tratamentului filialelor grupului din state terțe, respectiv dacă acestea urmează să facă obiectul unei soluționări separate în conformitate cu planul de rezoluție.</w:t>
            </w:r>
          </w:p>
          <w:p w14:paraId="4BACBBAF" w14:textId="77777777" w:rsidR="008172B5" w:rsidRPr="004628E0" w:rsidRDefault="008172B5" w:rsidP="002B7BC6">
            <w:pPr>
              <w:pStyle w:val="a7"/>
              <w:ind w:left="0" w:firstLine="567"/>
              <w:rPr>
                <w:bCs/>
                <w:lang w:val="ro-RO"/>
              </w:rPr>
            </w:pPr>
            <w:r w:rsidRPr="004628E0">
              <w:rPr>
                <w:bCs/>
                <w:lang w:val="ro-RO"/>
              </w:rPr>
              <w:t>(3) Pentru grupurile de rezoluție identificate în conformitate cu prevederile art.2 pct.79 lit.b) din prezenta lege, Banca Națională a Moldovei, în calitate de autoritate de rezoluție, decide, în funcție de caracteristicile mecanismului de solidaritate și ale strategiei de rezoluție preferate, care dintre entitățile din grupul de rezoluție urmează să se conformeze cu cerințele prevăzute la art.167</w:t>
            </w:r>
            <w:r w:rsidRPr="004628E0">
              <w:rPr>
                <w:bCs/>
                <w:vertAlign w:val="superscript"/>
                <w:lang w:val="ro-RO"/>
              </w:rPr>
              <w:t>6</w:t>
            </w:r>
            <w:r w:rsidRPr="004628E0">
              <w:rPr>
                <w:bCs/>
                <w:lang w:val="ro-RO"/>
              </w:rPr>
              <w:t>, 167</w:t>
            </w:r>
            <w:r w:rsidRPr="004628E0">
              <w:rPr>
                <w:bCs/>
                <w:vertAlign w:val="superscript"/>
                <w:lang w:val="ro-RO"/>
              </w:rPr>
              <w:t>7</w:t>
            </w:r>
            <w:r w:rsidRPr="004628E0">
              <w:rPr>
                <w:bCs/>
                <w:lang w:val="ro-RO"/>
              </w:rPr>
              <w:t xml:space="preserve"> și art.167</w:t>
            </w:r>
            <w:r w:rsidRPr="004628E0">
              <w:rPr>
                <w:bCs/>
                <w:vertAlign w:val="superscript"/>
                <w:lang w:val="ro-RO"/>
              </w:rPr>
              <w:t>13</w:t>
            </w:r>
            <w:r w:rsidRPr="004628E0">
              <w:rPr>
                <w:bCs/>
                <w:lang w:val="ro-RO"/>
              </w:rPr>
              <w:t xml:space="preserve"> alin.(1), pentru a se asigura că grupul de rezoluție, în ansamblul său, respectă dispozițiile alin.(1) și (2), precum și modalitatea în care entitățile respective urmează să facă acest lucru în conformitate cu planul de rezoluție.</w:t>
            </w:r>
          </w:p>
          <w:p w14:paraId="3CA8FEF8" w14:textId="77777777" w:rsidR="008172B5" w:rsidRPr="004628E0" w:rsidRDefault="008172B5" w:rsidP="002B7BC6">
            <w:pPr>
              <w:ind w:firstLine="567"/>
              <w:rPr>
                <w:bCs/>
                <w:lang w:val="ro-RO"/>
              </w:rPr>
            </w:pPr>
            <w:r w:rsidRPr="004628E0">
              <w:rPr>
                <w:b/>
                <w:lang w:val="ro-RO"/>
              </w:rPr>
              <w:t>Articolul 167</w:t>
            </w:r>
            <w:r w:rsidRPr="004628E0">
              <w:rPr>
                <w:b/>
                <w:vertAlign w:val="superscript"/>
                <w:lang w:val="ro-RO"/>
              </w:rPr>
              <w:t>15</w:t>
            </w:r>
            <w:r w:rsidRPr="004628E0">
              <w:rPr>
                <w:b/>
                <w:lang w:val="ro-RO"/>
              </w:rPr>
              <w:t>.</w:t>
            </w:r>
            <w:r w:rsidRPr="004628E0">
              <w:rPr>
                <w:bCs/>
                <w:lang w:val="ro-RO"/>
              </w:rPr>
              <w:t xml:space="preserve"> – (1) Instituțiile de credit, care sunt filiale ale unei entități de rezoluție sau ale unei entități dintr-un stat terț, dar care nu sunt ele însele entități de rezoluție, respectă cerințele prevăzute la art.167 și 167</w:t>
            </w:r>
            <w:r w:rsidRPr="004628E0">
              <w:rPr>
                <w:bCs/>
                <w:vertAlign w:val="superscript"/>
                <w:lang w:val="ro-RO"/>
              </w:rPr>
              <w:t>5</w:t>
            </w:r>
            <w:r w:rsidRPr="004628E0">
              <w:rPr>
                <w:bCs/>
                <w:lang w:val="ro-RO"/>
              </w:rPr>
              <w:t>-167</w:t>
            </w:r>
            <w:r w:rsidRPr="004628E0">
              <w:rPr>
                <w:bCs/>
                <w:vertAlign w:val="superscript"/>
                <w:lang w:val="ro-RO"/>
              </w:rPr>
              <w:t>12</w:t>
            </w:r>
            <w:r w:rsidRPr="004628E0">
              <w:rPr>
                <w:bCs/>
                <w:lang w:val="ro-RO"/>
              </w:rPr>
              <w:t xml:space="preserve"> pe bază individuală.</w:t>
            </w:r>
          </w:p>
          <w:p w14:paraId="3A4A3421" w14:textId="77777777" w:rsidR="008172B5" w:rsidRPr="004628E0" w:rsidRDefault="008172B5" w:rsidP="002B7BC6">
            <w:pPr>
              <w:ind w:firstLine="567"/>
              <w:rPr>
                <w:bCs/>
                <w:lang w:val="ro-RO"/>
              </w:rPr>
            </w:pPr>
            <w:r w:rsidRPr="004628E0">
              <w:rPr>
                <w:bCs/>
                <w:lang w:val="ro-RO"/>
              </w:rPr>
              <w:t>(2) Banca Națională a Moldovei, în calitate autoritate de rezoluție, în urma consultării autorității competente, poate decide să aplice cerința stabilită în art.167</w:t>
            </w:r>
            <w:r w:rsidRPr="004628E0">
              <w:rPr>
                <w:bCs/>
                <w:vertAlign w:val="superscript"/>
                <w:lang w:val="ro-RO"/>
              </w:rPr>
              <w:t>15</w:t>
            </w:r>
            <w:r w:rsidRPr="004628E0">
              <w:rPr>
                <w:bCs/>
                <w:lang w:val="ro-RO"/>
              </w:rPr>
              <w:t>-167</w:t>
            </w:r>
            <w:r w:rsidRPr="004628E0">
              <w:rPr>
                <w:bCs/>
                <w:vertAlign w:val="superscript"/>
                <w:lang w:val="ro-RO"/>
              </w:rPr>
              <w:t>19</w:t>
            </w:r>
            <w:r w:rsidRPr="004628E0">
              <w:rPr>
                <w:bCs/>
                <w:lang w:val="ro-RO"/>
              </w:rPr>
              <w:t xml:space="preserve"> în cazul unei entități prevăzute la art.1 </w:t>
            </w:r>
            <w:r w:rsidRPr="004628E0">
              <w:rPr>
                <w:bCs/>
                <w:lang w:val="ro-RO"/>
              </w:rPr>
              <w:lastRenderedPageBreak/>
              <w:t>alin.(1) lit.b), c) sau d), care este o filială a unei entități de rezoluție, dar nu este ea însăși o entitate de rezoluție.</w:t>
            </w:r>
          </w:p>
          <w:p w14:paraId="4BBEAD21" w14:textId="77777777" w:rsidR="008172B5" w:rsidRPr="004628E0" w:rsidRDefault="008172B5" w:rsidP="002B7BC6">
            <w:pPr>
              <w:ind w:firstLine="567"/>
              <w:rPr>
                <w:bCs/>
                <w:lang w:val="ro-RO"/>
              </w:rPr>
            </w:pPr>
            <w:r w:rsidRPr="004628E0">
              <w:rPr>
                <w:bCs/>
                <w:lang w:val="ro-RO"/>
              </w:rPr>
              <w:t>(3) Prin derogare de la prevederile alin.(1) și (2), întreprinderile-mamă din Uniunea Europeană, persoane juridice din Republica Moldova, care nu sunt ele însele entități de rezoluție, dar sunt filiale ale unor entități din state terțe, respectă cerințele prevăzute la art.167, art.167</w:t>
            </w:r>
            <w:r w:rsidRPr="004628E0">
              <w:rPr>
                <w:bCs/>
                <w:vertAlign w:val="superscript"/>
                <w:lang w:val="ro-RO"/>
              </w:rPr>
              <w:t>5</w:t>
            </w:r>
            <w:r w:rsidRPr="004628E0">
              <w:rPr>
                <w:bCs/>
                <w:lang w:val="ro-RO"/>
              </w:rPr>
              <w:t>– 167</w:t>
            </w:r>
            <w:r w:rsidRPr="004628E0">
              <w:rPr>
                <w:bCs/>
                <w:vertAlign w:val="superscript"/>
                <w:lang w:val="ro-RO"/>
              </w:rPr>
              <w:t>12</w:t>
            </w:r>
            <w:r w:rsidRPr="004628E0">
              <w:rPr>
                <w:bCs/>
                <w:lang w:val="ro-RO"/>
              </w:rPr>
              <w:t xml:space="preserve"> și art.167</w:t>
            </w:r>
            <w:r w:rsidRPr="004628E0">
              <w:rPr>
                <w:bCs/>
                <w:vertAlign w:val="superscript"/>
                <w:lang w:val="ro-RO"/>
              </w:rPr>
              <w:t>13</w:t>
            </w:r>
            <w:r w:rsidRPr="004628E0">
              <w:rPr>
                <w:bCs/>
                <w:lang w:val="ro-RO"/>
              </w:rPr>
              <w:t>, pe bază consolidată.</w:t>
            </w:r>
          </w:p>
          <w:p w14:paraId="6D04AE57" w14:textId="77777777" w:rsidR="008172B5" w:rsidRPr="004628E0" w:rsidRDefault="008172B5" w:rsidP="002B7BC6">
            <w:pPr>
              <w:ind w:firstLine="567"/>
              <w:rPr>
                <w:bCs/>
                <w:lang w:val="ro-RO"/>
              </w:rPr>
            </w:pPr>
            <w:r w:rsidRPr="004628E0">
              <w:rPr>
                <w:bCs/>
                <w:lang w:val="ro-RO"/>
              </w:rPr>
              <w:t>(4) Prin derogare de la prevederile alin.(1)-(2), Banca Națională a Moldovei, în calitate de autoritate de rezoluție, poate decide să stabilească cerința prevăzută la art.167  și art.167</w:t>
            </w:r>
            <w:r w:rsidRPr="004628E0">
              <w:rPr>
                <w:bCs/>
                <w:vertAlign w:val="superscript"/>
                <w:lang w:val="ro-RO"/>
              </w:rPr>
              <w:t>5</w:t>
            </w:r>
            <w:r w:rsidRPr="004628E0">
              <w:rPr>
                <w:bCs/>
                <w:lang w:val="ro-RO"/>
              </w:rPr>
              <w:t>–167</w:t>
            </w:r>
            <w:r w:rsidRPr="004628E0">
              <w:rPr>
                <w:bCs/>
                <w:vertAlign w:val="superscript"/>
                <w:lang w:val="ro-RO"/>
              </w:rPr>
              <w:t>12</w:t>
            </w:r>
            <w:r w:rsidRPr="004628E0">
              <w:rPr>
                <w:bCs/>
                <w:lang w:val="ro-RO"/>
              </w:rPr>
              <w:t xml:space="preserve"> pe bază consolidată pentru o filială, conform prezentului articol, atunci când autoritatea de rezoluție concluzionează că sunt îndeplinite cumulativ următoarele condiții:</w:t>
            </w:r>
          </w:p>
          <w:p w14:paraId="67A13A43" w14:textId="77777777" w:rsidR="008172B5" w:rsidRPr="004628E0" w:rsidRDefault="008172B5" w:rsidP="002B7BC6">
            <w:pPr>
              <w:ind w:firstLine="567"/>
              <w:rPr>
                <w:bCs/>
                <w:lang w:val="ro-RO"/>
              </w:rPr>
            </w:pPr>
            <w:r w:rsidRPr="004628E0">
              <w:rPr>
                <w:bCs/>
                <w:lang w:val="ro-RO"/>
              </w:rPr>
              <w:t>a) filiala îndeplinește una dintre următoarele condiţii:</w:t>
            </w:r>
          </w:p>
          <w:p w14:paraId="2F450384" w14:textId="77777777" w:rsidR="008172B5" w:rsidRPr="004628E0" w:rsidRDefault="008172B5" w:rsidP="002B7BC6">
            <w:pPr>
              <w:ind w:firstLine="567"/>
              <w:rPr>
                <w:bCs/>
                <w:lang w:val="ro-RO"/>
              </w:rPr>
            </w:pPr>
            <w:r w:rsidRPr="004628E0">
              <w:rPr>
                <w:bCs/>
                <w:lang w:val="ro-RO"/>
              </w:rPr>
              <w:t>(i) filiala este deţinută direct de entitatea de rezoluţie și:</w:t>
            </w:r>
          </w:p>
          <w:p w14:paraId="05A4BD5E" w14:textId="77777777" w:rsidR="008172B5" w:rsidRPr="004628E0" w:rsidRDefault="008172B5" w:rsidP="002B7BC6">
            <w:pPr>
              <w:ind w:firstLine="567"/>
              <w:rPr>
                <w:bCs/>
                <w:lang w:val="ro-RO"/>
              </w:rPr>
            </w:pPr>
            <w:r w:rsidRPr="004628E0">
              <w:rPr>
                <w:bCs/>
                <w:lang w:val="ro-RO"/>
              </w:rPr>
              <w:t>— entitatea de rezoluţie este o societate financiară holding-mamă din Uniune sau o societate financiară holding mixtă-mamă din Uniune;</w:t>
            </w:r>
          </w:p>
          <w:p w14:paraId="1C016D88" w14:textId="77777777" w:rsidR="008172B5" w:rsidRPr="004628E0" w:rsidRDefault="008172B5" w:rsidP="002B7BC6">
            <w:pPr>
              <w:ind w:firstLine="567"/>
              <w:rPr>
                <w:bCs/>
                <w:lang w:val="ro-RO"/>
              </w:rPr>
            </w:pPr>
            <w:r w:rsidRPr="004628E0">
              <w:rPr>
                <w:bCs/>
                <w:lang w:val="ro-RO"/>
              </w:rPr>
              <w:t>— atât filiala, cât și entitatea de rezoluţie sunt stabilite în același stat membru al Uniunii Europene și fac parte din același grup de rezoluţie;</w:t>
            </w:r>
          </w:p>
          <w:p w14:paraId="7DD3BE96" w14:textId="1DDA3381" w:rsidR="008172B5" w:rsidRPr="004628E0" w:rsidRDefault="00846C62" w:rsidP="002B7BC6">
            <w:pPr>
              <w:ind w:firstLine="0"/>
              <w:rPr>
                <w:bCs/>
                <w:lang w:val="ro-RO"/>
              </w:rPr>
            </w:pPr>
            <w:r w:rsidRPr="004628E0">
              <w:rPr>
                <w:bCs/>
                <w:lang w:val="ro-RO"/>
              </w:rPr>
              <w:t xml:space="preserve">          </w:t>
            </w:r>
            <w:r w:rsidR="008172B5" w:rsidRPr="004628E0">
              <w:rPr>
                <w:bCs/>
                <w:lang w:val="ro-RO"/>
              </w:rPr>
              <w:t>— entitatea de rezoluţie nu deţine în mod direct nicio instituţie-filială și nicio entitate-filială menţionată la art.1 alin.(1) lit.b), c) sau d), în cazul în care entitatea respectivă face obiectul cerinţelor prevăzute la.167 și art.167</w:t>
            </w:r>
            <w:r w:rsidR="008172B5" w:rsidRPr="004628E0">
              <w:rPr>
                <w:bCs/>
                <w:vertAlign w:val="superscript"/>
                <w:lang w:val="ro-RO"/>
              </w:rPr>
              <w:t>5</w:t>
            </w:r>
            <w:r w:rsidR="008172B5" w:rsidRPr="004628E0">
              <w:rPr>
                <w:bCs/>
                <w:lang w:val="ro-RO"/>
              </w:rPr>
              <w:t>-167</w:t>
            </w:r>
            <w:r w:rsidR="008172B5" w:rsidRPr="004628E0">
              <w:rPr>
                <w:bCs/>
                <w:vertAlign w:val="superscript"/>
                <w:lang w:val="ro-RO"/>
              </w:rPr>
              <w:t>12</w:t>
            </w:r>
            <w:r w:rsidR="008172B5" w:rsidRPr="004628E0">
              <w:rPr>
                <w:bCs/>
                <w:lang w:val="ro-RO"/>
              </w:rPr>
              <w:t>,alta decât filiala în cauză;</w:t>
            </w:r>
          </w:p>
          <w:p w14:paraId="3F438BEF" w14:textId="32C270DB" w:rsidR="008172B5" w:rsidRPr="004628E0" w:rsidRDefault="00846C62" w:rsidP="002B7BC6">
            <w:pPr>
              <w:ind w:firstLine="0"/>
              <w:rPr>
                <w:bCs/>
                <w:lang w:val="ro-RO"/>
              </w:rPr>
            </w:pPr>
            <w:r w:rsidRPr="004628E0">
              <w:rPr>
                <w:bCs/>
                <w:lang w:val="ro-RO"/>
              </w:rPr>
              <w:t xml:space="preserve">         </w:t>
            </w:r>
            <w:r w:rsidR="008172B5" w:rsidRPr="004628E0">
              <w:rPr>
                <w:bCs/>
                <w:lang w:val="ro-RO"/>
              </w:rPr>
              <w:t xml:space="preserve">— filiala ar fi afectată în mod </w:t>
            </w:r>
            <w:r w:rsidRPr="004628E0">
              <w:rPr>
                <w:bCs/>
                <w:lang w:val="ro-RO"/>
              </w:rPr>
              <w:t>disproporționat</w:t>
            </w:r>
            <w:r w:rsidR="008172B5" w:rsidRPr="004628E0">
              <w:rPr>
                <w:bCs/>
                <w:lang w:val="ro-RO"/>
              </w:rPr>
              <w:t xml:space="preserve"> de deducerile obligatorii </w:t>
            </w:r>
            <w:r w:rsidR="008172B5" w:rsidRPr="004628E0">
              <w:rPr>
                <w:bCs/>
                <w:lang w:val="ro-RO" w:eastAsia="ro-MD"/>
              </w:rPr>
              <w:t xml:space="preserve">din elementele de pasive eligibile a instrumentelor de fonduri proprii și de instrumente de pasive eligibile </w:t>
            </w:r>
            <w:r w:rsidR="008172B5" w:rsidRPr="004628E0">
              <w:rPr>
                <w:bCs/>
                <w:lang w:val="ro-RO"/>
              </w:rPr>
              <w:t>în temeiul reglementărilor Băncii Naționale a Moldovei emise în aplicarea art.60, 61 și 62 din Legea nr.202/2017;</w:t>
            </w:r>
          </w:p>
          <w:p w14:paraId="1D5C2B04" w14:textId="77777777" w:rsidR="008172B5" w:rsidRPr="004628E0" w:rsidRDefault="008172B5" w:rsidP="002B7BC6">
            <w:pPr>
              <w:ind w:firstLine="567"/>
              <w:rPr>
                <w:bCs/>
                <w:lang w:val="ro-RO"/>
              </w:rPr>
            </w:pPr>
            <w:r w:rsidRPr="004628E0">
              <w:rPr>
                <w:bCs/>
                <w:lang w:val="ro-RO"/>
              </w:rPr>
              <w:t>(ii) filiala face obiectul cerinţei menţionate la art.139</w:t>
            </w:r>
            <w:r w:rsidRPr="004628E0">
              <w:rPr>
                <w:bCs/>
                <w:vertAlign w:val="superscript"/>
                <w:lang w:val="ro-RO"/>
              </w:rPr>
              <w:t>1</w:t>
            </w:r>
            <w:r w:rsidRPr="004628E0">
              <w:rPr>
                <w:bCs/>
                <w:lang w:val="ro-RO"/>
              </w:rPr>
              <w:t xml:space="preserve"> din Legea nr.202/2017, numai pe bază consolidată, iar stabilirea cerinţei prevăzute la art.167 și art.167</w:t>
            </w:r>
            <w:r w:rsidRPr="004628E0">
              <w:rPr>
                <w:bCs/>
                <w:vertAlign w:val="superscript"/>
                <w:lang w:val="ro-RO"/>
              </w:rPr>
              <w:t>5</w:t>
            </w:r>
            <w:r w:rsidRPr="004628E0">
              <w:rPr>
                <w:bCs/>
                <w:lang w:val="ro-RO"/>
              </w:rPr>
              <w:t>-167</w:t>
            </w:r>
            <w:r w:rsidRPr="004628E0">
              <w:rPr>
                <w:bCs/>
                <w:vertAlign w:val="superscript"/>
                <w:lang w:val="ro-RO"/>
              </w:rPr>
              <w:t>12</w:t>
            </w:r>
            <w:r w:rsidRPr="004628E0">
              <w:rPr>
                <w:bCs/>
                <w:lang w:val="ro-RO"/>
              </w:rPr>
              <w:t xml:space="preserve"> din prezenta lege pe bază consolidată nu ar conduce la supraestimarea nevoilor de recapitalizare, în sensul art.167 lit.b) din prezenta lege, ale subgrupului </w:t>
            </w:r>
            <w:r w:rsidRPr="004628E0">
              <w:rPr>
                <w:bCs/>
                <w:lang w:val="ro-RO"/>
              </w:rPr>
              <w:lastRenderedPageBreak/>
              <w:t>format din entităţi din perimetrul de consolidare în cauză, în special în cazul în care există o prevalenţă a entităţilor destinate lichidării în cadrul aceluiași perimetru de consolidare;</w:t>
            </w:r>
          </w:p>
          <w:p w14:paraId="73EAEE19" w14:textId="77777777" w:rsidR="008172B5" w:rsidRPr="004628E0" w:rsidRDefault="008172B5" w:rsidP="002B7BC6">
            <w:pPr>
              <w:ind w:firstLine="567"/>
              <w:rPr>
                <w:bCs/>
                <w:lang w:val="ro-RO"/>
              </w:rPr>
            </w:pPr>
            <w:r w:rsidRPr="004628E0">
              <w:rPr>
                <w:bCs/>
                <w:lang w:val="ro-RO"/>
              </w:rPr>
              <w:t>b) respectarea cerinţei prevăzute la art.167 și art.167</w:t>
            </w:r>
            <w:r w:rsidRPr="004628E0">
              <w:rPr>
                <w:bCs/>
                <w:vertAlign w:val="superscript"/>
                <w:lang w:val="ro-RO"/>
              </w:rPr>
              <w:t>5</w:t>
            </w:r>
            <w:r w:rsidRPr="004628E0">
              <w:rPr>
                <w:bCs/>
                <w:lang w:val="ro-RO"/>
              </w:rPr>
              <w:t>-167</w:t>
            </w:r>
            <w:r w:rsidRPr="004628E0">
              <w:rPr>
                <w:bCs/>
                <w:vertAlign w:val="superscript"/>
                <w:lang w:val="ro-RO"/>
              </w:rPr>
              <w:t>12</w:t>
            </w:r>
            <w:r w:rsidRPr="004628E0">
              <w:rPr>
                <w:bCs/>
                <w:lang w:val="ro-RO"/>
              </w:rPr>
              <w:t xml:space="preserve"> pe bază consolidată ca substitut pentru respectarea acestei cerinţe pe bază individuală nu afectează în mod semnificativ niciuna dintre următoarele:</w:t>
            </w:r>
          </w:p>
          <w:p w14:paraId="16BD3763" w14:textId="77777777" w:rsidR="008172B5" w:rsidRPr="004628E0" w:rsidRDefault="008172B5" w:rsidP="002B7BC6">
            <w:pPr>
              <w:ind w:firstLine="567"/>
              <w:rPr>
                <w:bCs/>
                <w:lang w:val="ro-RO"/>
              </w:rPr>
            </w:pPr>
            <w:r w:rsidRPr="004628E0">
              <w:rPr>
                <w:bCs/>
                <w:lang w:val="ro-RO"/>
              </w:rPr>
              <w:t>(i) credibilitatea și fezabilitatea strategiei de rezoluţie a grupului;</w:t>
            </w:r>
          </w:p>
          <w:p w14:paraId="74027FA4" w14:textId="77777777" w:rsidR="008172B5" w:rsidRPr="004628E0" w:rsidRDefault="008172B5" w:rsidP="002B7BC6">
            <w:pPr>
              <w:ind w:firstLine="567"/>
              <w:rPr>
                <w:bCs/>
                <w:lang w:val="ro-RO"/>
              </w:rPr>
            </w:pPr>
            <w:r w:rsidRPr="004628E0">
              <w:rPr>
                <w:bCs/>
                <w:lang w:val="ro-RO"/>
              </w:rPr>
              <w:t>(ii) capacitatea filialei de a-și respecta cerinţa de fonduri proprii după exercitarea competenţelor de reducere a valorii contabile și de conversie; și</w:t>
            </w:r>
          </w:p>
          <w:p w14:paraId="1EE7BD00" w14:textId="77777777" w:rsidR="008172B5" w:rsidRPr="004628E0" w:rsidRDefault="008172B5" w:rsidP="002B7BC6">
            <w:pPr>
              <w:ind w:firstLine="567"/>
              <w:rPr>
                <w:bCs/>
                <w:lang w:val="ro-RO"/>
              </w:rPr>
            </w:pPr>
            <w:r w:rsidRPr="004628E0">
              <w:rPr>
                <w:bCs/>
                <w:lang w:val="ro-RO"/>
              </w:rPr>
              <w:t>(iii) caracterul adecvat al mecanismului de transfer intern al pierderilor și de recapitalizare, inclusiv reducerea valorii contabile sau conversia, în conformitate cu art.219-225 din prezenta lege, a instrumentelor de capital și a datoriilor eligibile relevante ale filialei în cauză sau ale altor entități din grupul de rezoluție. .</w:t>
            </w:r>
          </w:p>
          <w:p w14:paraId="3B4A7DBF" w14:textId="77777777" w:rsidR="008172B5" w:rsidRPr="004628E0" w:rsidRDefault="008172B5" w:rsidP="002B7BC6">
            <w:pPr>
              <w:ind w:firstLine="567"/>
              <w:rPr>
                <w:bCs/>
                <w:lang w:val="ro-RO"/>
              </w:rPr>
            </w:pPr>
            <w:r w:rsidRPr="004628E0">
              <w:rPr>
                <w:bCs/>
                <w:lang w:val="ro-RO"/>
              </w:rPr>
              <w:t>(5) În cazul grupurilor de rezoluţie identificate în conformitate cu art.2 pct.79 lit.(b), respectivele instituţii de credit sau instituții financiare care sunt afiliate în mod permanent unui organism central, dar care nu sunt ele însele entităţi de rezoluţie, un organism central, care nu este el însuși o entitate de rezoluţie, precum și toate entităţile de rezoluţie care nu fac obiectul unei cerinţe prevăzute la art.167</w:t>
            </w:r>
            <w:r w:rsidRPr="004628E0">
              <w:rPr>
                <w:bCs/>
                <w:vertAlign w:val="superscript"/>
                <w:lang w:val="ro-RO"/>
              </w:rPr>
              <w:t>14</w:t>
            </w:r>
            <w:r w:rsidRPr="004628E0">
              <w:rPr>
                <w:bCs/>
                <w:lang w:val="ro-RO"/>
              </w:rPr>
              <w:t xml:space="preserve"> alin.(3) respectă dispoziţiile art. 167</w:t>
            </w:r>
            <w:r w:rsidRPr="004628E0">
              <w:rPr>
                <w:bCs/>
                <w:vertAlign w:val="superscript"/>
                <w:lang w:val="ro-RO"/>
              </w:rPr>
              <w:t>9</w:t>
            </w:r>
            <w:r w:rsidRPr="004628E0">
              <w:rPr>
                <w:bCs/>
                <w:lang w:val="ro-RO"/>
              </w:rPr>
              <w:t xml:space="preserve"> pe bază individuală.</w:t>
            </w:r>
          </w:p>
          <w:p w14:paraId="33C6CC93" w14:textId="77777777" w:rsidR="008172B5" w:rsidRPr="004628E0" w:rsidRDefault="008172B5" w:rsidP="002B7BC6">
            <w:pPr>
              <w:ind w:firstLine="567"/>
              <w:rPr>
                <w:bCs/>
                <w:lang w:val="ro-RO"/>
              </w:rPr>
            </w:pPr>
            <w:r w:rsidRPr="004628E0">
              <w:rPr>
                <w:bCs/>
                <w:lang w:val="ro-RO"/>
              </w:rPr>
              <w:t>(6) În cazul unei entităţi menţionate în prezentul articolcerinţa menţionată la art.164 alin.(1) se stabilește în conformitate cu art.167</w:t>
            </w:r>
            <w:r w:rsidRPr="004628E0">
              <w:rPr>
                <w:bCs/>
                <w:vertAlign w:val="superscript"/>
                <w:lang w:val="ro-RO"/>
              </w:rPr>
              <w:t>21</w:t>
            </w:r>
            <w:r w:rsidRPr="004628E0">
              <w:rPr>
                <w:bCs/>
                <w:lang w:val="ro-RO"/>
              </w:rPr>
              <w:t>-170 și 295</w:t>
            </w:r>
            <w:r w:rsidRPr="004628E0">
              <w:rPr>
                <w:bCs/>
                <w:vertAlign w:val="superscript"/>
                <w:lang w:val="ro-RO"/>
              </w:rPr>
              <w:t>8</w:t>
            </w:r>
            <w:r w:rsidRPr="004628E0">
              <w:rPr>
                <w:bCs/>
                <w:lang w:val="ro-RO"/>
              </w:rPr>
              <w:t>–295</w:t>
            </w:r>
            <w:r w:rsidRPr="004628E0">
              <w:rPr>
                <w:bCs/>
                <w:vertAlign w:val="superscript"/>
                <w:lang w:val="ro-RO"/>
              </w:rPr>
              <w:t>12</w:t>
            </w:r>
            <w:r w:rsidRPr="004628E0">
              <w:rPr>
                <w:bCs/>
                <w:lang w:val="ro-RO"/>
              </w:rPr>
              <w:t>, după caz, și pe baza cerinţelor prevăzute la art.167 și art. 167</w:t>
            </w:r>
            <w:r w:rsidRPr="004628E0">
              <w:rPr>
                <w:bCs/>
                <w:vertAlign w:val="superscript"/>
                <w:lang w:val="ro-RO"/>
              </w:rPr>
              <w:t>5</w:t>
            </w:r>
            <w:r w:rsidRPr="004628E0">
              <w:rPr>
                <w:bCs/>
                <w:lang w:val="ro-RO"/>
              </w:rPr>
              <w:t>-167</w:t>
            </w:r>
            <w:r w:rsidRPr="004628E0">
              <w:rPr>
                <w:bCs/>
                <w:vertAlign w:val="superscript"/>
                <w:lang w:val="ro-RO"/>
              </w:rPr>
              <w:t>12</w:t>
            </w:r>
            <w:r w:rsidRPr="004628E0">
              <w:rPr>
                <w:bCs/>
                <w:lang w:val="ro-RO"/>
              </w:rPr>
              <w:t>.</w:t>
            </w:r>
          </w:p>
          <w:p w14:paraId="3821B8BB" w14:textId="77777777" w:rsidR="00846C62" w:rsidRPr="004628E0" w:rsidRDefault="00846C62" w:rsidP="002B7BC6">
            <w:pPr>
              <w:ind w:firstLine="567"/>
              <w:rPr>
                <w:b/>
                <w:lang w:val="ro-RO"/>
              </w:rPr>
            </w:pPr>
          </w:p>
          <w:p w14:paraId="46445D12" w14:textId="77777777" w:rsidR="00846C62" w:rsidRPr="004628E0" w:rsidRDefault="00846C62" w:rsidP="002B7BC6">
            <w:pPr>
              <w:ind w:firstLine="567"/>
              <w:rPr>
                <w:b/>
                <w:lang w:val="ro-RO"/>
              </w:rPr>
            </w:pPr>
          </w:p>
          <w:p w14:paraId="6CA2E21D" w14:textId="00B8A2A6" w:rsidR="008172B5" w:rsidRPr="004628E0" w:rsidRDefault="008172B5" w:rsidP="002B7BC6">
            <w:pPr>
              <w:ind w:firstLine="567"/>
              <w:rPr>
                <w:bCs/>
                <w:lang w:val="ro-RO"/>
              </w:rPr>
            </w:pPr>
            <w:r w:rsidRPr="004628E0">
              <w:rPr>
                <w:b/>
                <w:lang w:val="ro-RO"/>
              </w:rPr>
              <w:t>Articolul 167</w:t>
            </w:r>
            <w:r w:rsidRPr="004628E0">
              <w:rPr>
                <w:b/>
                <w:vertAlign w:val="superscript"/>
                <w:lang w:val="ro-RO"/>
              </w:rPr>
              <w:t>16</w:t>
            </w:r>
            <w:r w:rsidRPr="004628E0">
              <w:rPr>
                <w:b/>
                <w:lang w:val="ro-RO"/>
              </w:rPr>
              <w:t>.</w:t>
            </w:r>
            <w:r w:rsidRPr="004628E0">
              <w:rPr>
                <w:bCs/>
                <w:lang w:val="ro-RO"/>
              </w:rPr>
              <w:t xml:space="preserve"> – (1) În cazul entităților menționate la art.167</w:t>
            </w:r>
            <w:r w:rsidRPr="004628E0">
              <w:rPr>
                <w:bCs/>
                <w:vertAlign w:val="superscript"/>
                <w:lang w:val="ro-RO"/>
              </w:rPr>
              <w:t>15</w:t>
            </w:r>
            <w:r w:rsidRPr="004628E0">
              <w:rPr>
                <w:bCs/>
                <w:lang w:val="ro-RO"/>
              </w:rPr>
              <w:t>, cerința menționată la art.164 alin.(1) este îndeplinită folosind unul sau mai multe dintre următoarele elemente:</w:t>
            </w:r>
          </w:p>
          <w:p w14:paraId="3FC97403" w14:textId="77777777" w:rsidR="008172B5" w:rsidRPr="004628E0" w:rsidRDefault="008172B5" w:rsidP="002B7BC6">
            <w:pPr>
              <w:ind w:firstLine="567"/>
              <w:rPr>
                <w:bCs/>
                <w:lang w:val="ro-RO"/>
              </w:rPr>
            </w:pPr>
            <w:r w:rsidRPr="004628E0">
              <w:rPr>
                <w:bCs/>
                <w:lang w:val="ro-RO"/>
              </w:rPr>
              <w:t>a) datorii:</w:t>
            </w:r>
          </w:p>
          <w:p w14:paraId="2E746C23" w14:textId="77777777" w:rsidR="008172B5" w:rsidRPr="004628E0" w:rsidRDefault="008172B5" w:rsidP="002B7BC6">
            <w:pPr>
              <w:ind w:firstLine="567"/>
              <w:rPr>
                <w:bCs/>
                <w:lang w:val="ro-RO"/>
              </w:rPr>
            </w:pPr>
            <w:r w:rsidRPr="004628E0">
              <w:rPr>
                <w:bCs/>
                <w:lang w:val="ro-RO"/>
              </w:rPr>
              <w:t xml:space="preserve">(i) care sunt emise pentru entitatea de rezoluție și sunt achiziționate de către aceasta, direct sau indirect, prin intermediul altor entități din același grup de rezoluție care </w:t>
            </w:r>
            <w:r w:rsidRPr="004628E0">
              <w:rPr>
                <w:bCs/>
                <w:lang w:val="ro-RO"/>
              </w:rPr>
              <w:lastRenderedPageBreak/>
              <w:t>au achiziționat instrumentele de datorie de la entitatea care face obiectul prezentului articol sau sunt emise pentru un acționar existent care nu face parte din același grup de rezoluție și sunt achiziționate de către acesta, în măsura în care exercitarea competențelor de reducere a valorii sau de conversie în conformitate cu articolele art. 219 – 230</w:t>
            </w:r>
            <w:r w:rsidRPr="004628E0">
              <w:rPr>
                <w:bCs/>
                <w:vertAlign w:val="superscript"/>
                <w:lang w:val="ro-RO"/>
              </w:rPr>
              <w:t>2</w:t>
            </w:r>
            <w:r w:rsidRPr="004628E0">
              <w:rPr>
                <w:bCs/>
                <w:lang w:val="ro-RO"/>
              </w:rPr>
              <w:t xml:space="preserve"> nu afectează controlul exercitat de entitatea de rezoluție asupra filialei;</w:t>
            </w:r>
          </w:p>
          <w:p w14:paraId="43653469" w14:textId="77777777" w:rsidR="008172B5" w:rsidRPr="004628E0" w:rsidRDefault="008172B5" w:rsidP="002B7BC6">
            <w:pPr>
              <w:ind w:firstLine="567"/>
              <w:rPr>
                <w:bCs/>
                <w:lang w:val="ro-RO"/>
              </w:rPr>
            </w:pPr>
            <w:r w:rsidRPr="004628E0">
              <w:rPr>
                <w:bCs/>
                <w:lang w:val="ro-RO"/>
              </w:rPr>
              <w:t>(ii) care îndeplinesc criteriile de eligibilitate prevăzute în reglementările Băncii Naționale a Moldovei emise în aplicarea art.164-170</w:t>
            </w:r>
            <w:r w:rsidRPr="004628E0">
              <w:rPr>
                <w:bCs/>
                <w:vertAlign w:val="superscript"/>
                <w:lang w:val="ro-RO"/>
              </w:rPr>
              <w:t>14</w:t>
            </w:r>
            <w:r w:rsidRPr="004628E0">
              <w:rPr>
                <w:bCs/>
                <w:lang w:val="ro-RO"/>
              </w:rPr>
              <w:t xml:space="preserve"> din prezenta lege;</w:t>
            </w:r>
          </w:p>
          <w:p w14:paraId="1C9874BE" w14:textId="77777777" w:rsidR="008172B5" w:rsidRPr="004628E0" w:rsidRDefault="008172B5" w:rsidP="002B7BC6">
            <w:pPr>
              <w:ind w:firstLine="567"/>
              <w:rPr>
                <w:bCs/>
                <w:lang w:val="ro-RO"/>
              </w:rPr>
            </w:pPr>
            <w:r w:rsidRPr="004628E0">
              <w:rPr>
                <w:bCs/>
                <w:lang w:val="ro-RO"/>
              </w:rPr>
              <w:t>(iii) care se situează, în procedura obișnuită de insolvabilitate, sub instrumentele de datorie care nu îndeplinesc condiția menționată la punctul (i) și care nu sunt eligibile pentru cerințele de fonduri proprii;</w:t>
            </w:r>
          </w:p>
          <w:p w14:paraId="1FC35346" w14:textId="77777777" w:rsidR="008172B5" w:rsidRPr="004628E0" w:rsidRDefault="008172B5" w:rsidP="002B7BC6">
            <w:pPr>
              <w:ind w:firstLine="567"/>
              <w:rPr>
                <w:bCs/>
                <w:lang w:val="ro-RO"/>
              </w:rPr>
            </w:pPr>
            <w:r w:rsidRPr="004628E0">
              <w:rPr>
                <w:bCs/>
                <w:lang w:val="ro-RO"/>
              </w:rPr>
              <w:t>(iv) care fac obiectul competențelor de reducere a valorii sau de conversie în conformitate cu articolele art. 219 – 230</w:t>
            </w:r>
            <w:r w:rsidRPr="004628E0">
              <w:rPr>
                <w:bCs/>
                <w:vertAlign w:val="superscript"/>
                <w:lang w:val="ro-RO"/>
              </w:rPr>
              <w:t>2</w:t>
            </w:r>
            <w:r w:rsidRPr="004628E0">
              <w:rPr>
                <w:bCs/>
                <w:lang w:val="ro-RO"/>
              </w:rPr>
              <w:t xml:space="preserve"> într-o manieră care este în concordanță cu strategia de rezoluție a grupului de rezoluție, în special prin faptul că nu afectează controlul exercitat de entitatea de rezoluție asupra filialei;</w:t>
            </w:r>
          </w:p>
          <w:p w14:paraId="235E6B64" w14:textId="77777777" w:rsidR="008172B5" w:rsidRPr="004628E0" w:rsidRDefault="008172B5" w:rsidP="002B7BC6">
            <w:pPr>
              <w:ind w:firstLine="567"/>
              <w:rPr>
                <w:bCs/>
                <w:lang w:val="ro-RO"/>
              </w:rPr>
            </w:pPr>
            <w:r w:rsidRPr="004628E0">
              <w:rPr>
                <w:bCs/>
                <w:lang w:val="ro-RO"/>
              </w:rPr>
              <w:t>(v) a căror dobândire în proprietate nu este finanțată în mod direct sau indirect de entitatea menționată la art.167</w:t>
            </w:r>
            <w:r w:rsidRPr="004628E0">
              <w:rPr>
                <w:bCs/>
                <w:vertAlign w:val="superscript"/>
                <w:lang w:val="ro-RO"/>
              </w:rPr>
              <w:t xml:space="preserve">15 </w:t>
            </w:r>
            <w:r w:rsidRPr="004628E0">
              <w:rPr>
                <w:bCs/>
                <w:lang w:val="ro-RO"/>
              </w:rPr>
              <w:t>alin.(1);</w:t>
            </w:r>
          </w:p>
          <w:p w14:paraId="784A8F53" w14:textId="77777777" w:rsidR="008172B5" w:rsidRPr="004628E0" w:rsidRDefault="008172B5" w:rsidP="002B7BC6">
            <w:pPr>
              <w:ind w:firstLine="567"/>
              <w:rPr>
                <w:bCs/>
                <w:lang w:val="ro-RO"/>
              </w:rPr>
            </w:pPr>
            <w:r w:rsidRPr="004628E0">
              <w:rPr>
                <w:bCs/>
                <w:lang w:val="ro-RO"/>
              </w:rPr>
              <w:t>(vi) ale căror dispoziții de reglementare nu indică în mod explicit sau implicit că datoriile urmează să fie exercitate, rambursate, restituite sau răscumpărate, anticipat, după caz, de către entitatea care face obiectul art.167</w:t>
            </w:r>
            <w:r w:rsidRPr="004628E0">
              <w:rPr>
                <w:bCs/>
                <w:vertAlign w:val="superscript"/>
                <w:lang w:val="ro-RO"/>
              </w:rPr>
              <w:t>15</w:t>
            </w:r>
            <w:r w:rsidRPr="004628E0">
              <w:rPr>
                <w:bCs/>
                <w:lang w:val="ro-RO"/>
              </w:rPr>
              <w:t xml:space="preserve"> alin.(1), în alte cazuri decât insolvența sau lichidarea respectivei entității, iar entitatea respectivă nu oferă în alt mod astfel de indicații;</w:t>
            </w:r>
          </w:p>
          <w:p w14:paraId="5F69659A" w14:textId="77777777" w:rsidR="008172B5" w:rsidRPr="004628E0" w:rsidRDefault="008172B5" w:rsidP="002B7BC6">
            <w:pPr>
              <w:ind w:firstLine="567"/>
              <w:rPr>
                <w:bCs/>
                <w:lang w:val="ro-RO"/>
              </w:rPr>
            </w:pPr>
            <w:r w:rsidRPr="004628E0">
              <w:rPr>
                <w:bCs/>
                <w:lang w:val="ro-RO"/>
              </w:rPr>
              <w:t>(vii) ale căror dispoziții de reglementare nu dau deținătorului dreptul de a accelera viitoarele plăți programate ale dobânzii sau ale principalului, decât în caz de insolvabilitate sau de lichidare a entității care face obiectul art.167</w:t>
            </w:r>
            <w:r w:rsidRPr="004628E0">
              <w:rPr>
                <w:bCs/>
                <w:vertAlign w:val="superscript"/>
                <w:lang w:val="ro-RO"/>
              </w:rPr>
              <w:t>15</w:t>
            </w:r>
            <w:r w:rsidRPr="004628E0">
              <w:rPr>
                <w:bCs/>
                <w:lang w:val="ro-RO"/>
              </w:rPr>
              <w:t xml:space="preserve"> alin.(1);</w:t>
            </w:r>
          </w:p>
          <w:p w14:paraId="696BA7EC" w14:textId="77777777" w:rsidR="008172B5" w:rsidRPr="004628E0" w:rsidRDefault="008172B5" w:rsidP="002B7BC6">
            <w:pPr>
              <w:ind w:firstLine="567"/>
              <w:rPr>
                <w:bCs/>
                <w:lang w:val="ro-RO"/>
              </w:rPr>
            </w:pPr>
            <w:r w:rsidRPr="004628E0">
              <w:rPr>
                <w:bCs/>
                <w:lang w:val="ro-RO"/>
              </w:rPr>
              <w:t>(viii) al căror nivel al plăților de dobânzi sau dividende, după caz, nu este modificat pe baza calității creditului entității care face obiectul art.167</w:t>
            </w:r>
            <w:r w:rsidRPr="004628E0">
              <w:rPr>
                <w:bCs/>
                <w:vertAlign w:val="superscript"/>
                <w:lang w:val="ro-RO"/>
              </w:rPr>
              <w:t>15</w:t>
            </w:r>
            <w:r w:rsidRPr="004628E0">
              <w:rPr>
                <w:bCs/>
                <w:lang w:val="ro-RO"/>
              </w:rPr>
              <w:t xml:space="preserve"> alin.(1), sau al întreprinderii-mamă a acesteia;</w:t>
            </w:r>
          </w:p>
          <w:p w14:paraId="621606E9" w14:textId="77777777" w:rsidR="008172B5" w:rsidRPr="004628E0" w:rsidRDefault="008172B5" w:rsidP="002B7BC6">
            <w:pPr>
              <w:ind w:firstLine="567"/>
              <w:rPr>
                <w:bCs/>
                <w:lang w:val="ro-RO"/>
              </w:rPr>
            </w:pPr>
            <w:r w:rsidRPr="004628E0">
              <w:rPr>
                <w:bCs/>
                <w:lang w:val="ro-RO"/>
              </w:rPr>
              <w:t>b) fonduri proprii, după cum urmează:</w:t>
            </w:r>
          </w:p>
          <w:p w14:paraId="0214145B" w14:textId="77777777" w:rsidR="008172B5" w:rsidRPr="004628E0" w:rsidRDefault="008172B5" w:rsidP="002B7BC6">
            <w:pPr>
              <w:ind w:firstLine="567"/>
              <w:rPr>
                <w:bCs/>
                <w:lang w:val="ro-RO"/>
              </w:rPr>
            </w:pPr>
            <w:r w:rsidRPr="004628E0">
              <w:rPr>
                <w:bCs/>
                <w:lang w:val="ro-RO"/>
              </w:rPr>
              <w:t>(i) fonduri proprii de nivel 1 de bază; și</w:t>
            </w:r>
          </w:p>
          <w:p w14:paraId="575D9643" w14:textId="77777777" w:rsidR="008172B5" w:rsidRPr="004628E0" w:rsidRDefault="008172B5" w:rsidP="002B7BC6">
            <w:pPr>
              <w:ind w:firstLine="567"/>
              <w:rPr>
                <w:bCs/>
                <w:lang w:val="ro-RO"/>
              </w:rPr>
            </w:pPr>
            <w:r w:rsidRPr="004628E0">
              <w:rPr>
                <w:bCs/>
                <w:lang w:val="ro-RO"/>
              </w:rPr>
              <w:lastRenderedPageBreak/>
              <w:t>(ii) alte fonduri proprii, care:</w:t>
            </w:r>
          </w:p>
          <w:p w14:paraId="3C5A72D1" w14:textId="77777777" w:rsidR="008172B5" w:rsidRPr="004628E0" w:rsidRDefault="008172B5" w:rsidP="002B7BC6">
            <w:pPr>
              <w:ind w:firstLine="567"/>
              <w:rPr>
                <w:bCs/>
                <w:lang w:val="ro-RO"/>
              </w:rPr>
            </w:pPr>
            <w:r w:rsidRPr="004628E0">
              <w:rPr>
                <w:bCs/>
                <w:lang w:val="ro-RO"/>
              </w:rPr>
              <w:t>1) sunt emise pentru entități incluse în același grup de rezoluție și sunt achiziționate de către acestea sau</w:t>
            </w:r>
          </w:p>
          <w:p w14:paraId="74F38AAC" w14:textId="77777777" w:rsidR="008172B5" w:rsidRPr="004628E0" w:rsidRDefault="008172B5" w:rsidP="002B7BC6">
            <w:pPr>
              <w:ind w:firstLine="567"/>
              <w:rPr>
                <w:bCs/>
                <w:lang w:val="ro-RO"/>
              </w:rPr>
            </w:pPr>
            <w:r w:rsidRPr="004628E0">
              <w:rPr>
                <w:bCs/>
                <w:lang w:val="ro-RO"/>
              </w:rPr>
              <w:t>2) sunt emise pentru entități neincluse în același grup de rezoluție și sunt achiziționate de către acestea, în măsura în care exercitarea competențelor de reducere a valorii sau de conversie în conformitate cu art.219 – 230</w:t>
            </w:r>
            <w:r w:rsidRPr="004628E0">
              <w:rPr>
                <w:bCs/>
                <w:vertAlign w:val="superscript"/>
                <w:lang w:val="ro-RO"/>
              </w:rPr>
              <w:t>2</w:t>
            </w:r>
            <w:r w:rsidRPr="004628E0">
              <w:rPr>
                <w:bCs/>
                <w:lang w:val="ro-RO"/>
              </w:rPr>
              <w:t xml:space="preserve"> nu afectează controlul exercitat de entitatea de rezoluție asupra filialei.</w:t>
            </w:r>
          </w:p>
          <w:p w14:paraId="3E1BE504" w14:textId="77777777" w:rsidR="008172B5" w:rsidRPr="004628E0" w:rsidRDefault="008172B5" w:rsidP="002B7BC6">
            <w:pPr>
              <w:ind w:firstLine="567"/>
              <w:rPr>
                <w:bCs/>
                <w:lang w:val="ro-RO"/>
              </w:rPr>
            </w:pPr>
            <w:r w:rsidRPr="004628E0">
              <w:rPr>
                <w:bCs/>
                <w:lang w:val="ro-RO"/>
              </w:rPr>
              <w:t>(2) Atunci când o entitate prevăzută la art.167</w:t>
            </w:r>
            <w:r w:rsidRPr="004628E0">
              <w:rPr>
                <w:bCs/>
                <w:vertAlign w:val="superscript"/>
                <w:lang w:val="ro-RO"/>
              </w:rPr>
              <w:t>15</w:t>
            </w:r>
            <w:r w:rsidRPr="004628E0">
              <w:rPr>
                <w:bCs/>
                <w:lang w:val="ro-RO"/>
              </w:rPr>
              <w:t xml:space="preserve"> alin.(1) îndeplinește cerința prevăzută la art.164 alin.(1) pe bază consolidată, valoarea fondurilor proprii și datoriilor eligibile ale acesteia includ următoarele datorii emise în conformitate cu prevederile art.167</w:t>
            </w:r>
            <w:r w:rsidRPr="004628E0">
              <w:rPr>
                <w:bCs/>
                <w:vertAlign w:val="superscript"/>
                <w:lang w:val="ro-RO"/>
              </w:rPr>
              <w:t>16</w:t>
            </w:r>
            <w:r w:rsidRPr="004628E0">
              <w:rPr>
                <w:bCs/>
                <w:lang w:val="ro-RO"/>
              </w:rPr>
              <w:t xml:space="preserve"> lit.a) de către o filială stabilită în Uniunea Europeană, inclusă în perimetrul de consolidare prudențială al entității respective:</w:t>
            </w:r>
          </w:p>
          <w:p w14:paraId="4F2DA018" w14:textId="77777777" w:rsidR="008172B5" w:rsidRPr="004628E0" w:rsidRDefault="008172B5" w:rsidP="002B7BC6">
            <w:pPr>
              <w:ind w:firstLine="567"/>
              <w:rPr>
                <w:bCs/>
                <w:lang w:val="ro-RO"/>
              </w:rPr>
            </w:pPr>
            <w:r w:rsidRPr="004628E0">
              <w:rPr>
                <w:bCs/>
                <w:lang w:val="ro-RO"/>
              </w:rPr>
              <w:t>a) datorii față de entitatea de rezoluție și care sunt achiziționate de către aceasta fie direct, fie indirect prin intermediul altor entități din același grup de rezoluție care nu sunt incluse în perimetrul de consolidare prudențială al entității care respectă cerința prevăzută la art. 164 alin. (1) pe bază consolidată;</w:t>
            </w:r>
          </w:p>
          <w:p w14:paraId="2463AA2A" w14:textId="77777777" w:rsidR="008172B5" w:rsidRPr="004628E0" w:rsidRDefault="008172B5" w:rsidP="002B7BC6">
            <w:pPr>
              <w:ind w:firstLine="567"/>
              <w:rPr>
                <w:bCs/>
                <w:lang w:val="ro-RO"/>
              </w:rPr>
            </w:pPr>
            <w:r w:rsidRPr="004628E0">
              <w:rPr>
                <w:bCs/>
                <w:lang w:val="ro-RO"/>
              </w:rPr>
              <w:t>b) datorii către un acționar existent care nu face parte din același grup de rezoluție.</w:t>
            </w:r>
          </w:p>
          <w:p w14:paraId="1E83C0E3" w14:textId="77777777" w:rsidR="008172B5" w:rsidRPr="004628E0" w:rsidRDefault="008172B5" w:rsidP="002B7BC6">
            <w:pPr>
              <w:ind w:firstLine="567"/>
              <w:rPr>
                <w:bCs/>
                <w:lang w:val="ro-RO"/>
              </w:rPr>
            </w:pPr>
            <w:r w:rsidRPr="004628E0">
              <w:rPr>
                <w:bCs/>
                <w:lang w:val="ro-RO"/>
              </w:rPr>
              <w:t>(3) Datoriile prevăzute la alin. (2) nu vor depăși valoarea determinată prin scăderea din nivelul cerinței prevăzute de art.164 alin.(1), aplicabilă filialei incluse în consolidare, a sumei următoarelor elemente:</w:t>
            </w:r>
          </w:p>
          <w:p w14:paraId="3F8B7DB6" w14:textId="77777777" w:rsidR="008172B5" w:rsidRPr="004628E0" w:rsidRDefault="008172B5" w:rsidP="002B7BC6">
            <w:pPr>
              <w:ind w:firstLine="567"/>
              <w:rPr>
                <w:bCs/>
                <w:lang w:val="ro-RO"/>
              </w:rPr>
            </w:pPr>
            <w:r w:rsidRPr="004628E0">
              <w:rPr>
                <w:bCs/>
                <w:lang w:val="ro-RO"/>
              </w:rPr>
              <w:t>a) datoriile față de entitatea care se conformează cu cerința prevăzută de art.164  alin.(1) pe bază consolidată și care sunt achiziționate de către aceasta, fie direct, fie indirect prin intermediul altor entități din același grup de rezoluție care sunt incluse în perimetrul de consolidare prudențială al entității respective;</w:t>
            </w:r>
          </w:p>
          <w:p w14:paraId="65628043" w14:textId="77777777" w:rsidR="008172B5" w:rsidRPr="004628E0" w:rsidRDefault="008172B5" w:rsidP="002B7BC6">
            <w:pPr>
              <w:ind w:firstLine="567"/>
              <w:rPr>
                <w:bCs/>
                <w:lang w:val="ro-RO"/>
              </w:rPr>
            </w:pPr>
            <w:r w:rsidRPr="004628E0">
              <w:rPr>
                <w:bCs/>
                <w:lang w:val="ro-RO"/>
              </w:rPr>
              <w:t>b) cuantumul instrumentelor de fonduri proprii care sunt emise în conformitate cu alin.(2) lit.b).</w:t>
            </w:r>
          </w:p>
          <w:p w14:paraId="477D34C0" w14:textId="77777777" w:rsidR="00846C62" w:rsidRPr="004628E0" w:rsidRDefault="00846C62" w:rsidP="002B7BC6">
            <w:pPr>
              <w:ind w:firstLine="567"/>
              <w:rPr>
                <w:b/>
                <w:lang w:val="ro-RO"/>
              </w:rPr>
            </w:pPr>
          </w:p>
          <w:p w14:paraId="055714F8" w14:textId="77777777" w:rsidR="00846C62" w:rsidRPr="004628E0" w:rsidRDefault="00846C62" w:rsidP="002B7BC6">
            <w:pPr>
              <w:ind w:firstLine="567"/>
              <w:rPr>
                <w:b/>
                <w:lang w:val="ro-RO"/>
              </w:rPr>
            </w:pPr>
          </w:p>
          <w:p w14:paraId="0EDF7FAE" w14:textId="295D8F81" w:rsidR="008172B5" w:rsidRPr="004628E0" w:rsidRDefault="008172B5" w:rsidP="002B7BC6">
            <w:pPr>
              <w:ind w:firstLine="567"/>
              <w:rPr>
                <w:bCs/>
                <w:lang w:val="ro-RO"/>
              </w:rPr>
            </w:pPr>
            <w:r w:rsidRPr="004628E0">
              <w:rPr>
                <w:b/>
                <w:lang w:val="ro-RO"/>
              </w:rPr>
              <w:t>Articolul 167</w:t>
            </w:r>
            <w:r w:rsidRPr="004628E0">
              <w:rPr>
                <w:b/>
                <w:vertAlign w:val="superscript"/>
                <w:lang w:val="ro-RO"/>
              </w:rPr>
              <w:t>17</w:t>
            </w:r>
            <w:r w:rsidRPr="004628E0">
              <w:rPr>
                <w:b/>
                <w:lang w:val="ro-RO"/>
              </w:rPr>
              <w:t>.</w:t>
            </w:r>
            <w:r w:rsidRPr="004628E0">
              <w:rPr>
                <w:bCs/>
                <w:lang w:val="ro-RO"/>
              </w:rPr>
              <w:t xml:space="preserve"> – Banca Națională a Moldovei, în calitate de autoritate de rezoluție a unei filiale, care nu este o entitate de rezoluție, poate acorda respectivei filiale o </w:t>
            </w:r>
            <w:r w:rsidRPr="004628E0">
              <w:rPr>
                <w:bCs/>
                <w:lang w:val="ro-RO"/>
              </w:rPr>
              <w:lastRenderedPageBreak/>
              <w:t>derogare de la aplicarea prevederilor art.167</w:t>
            </w:r>
            <w:r w:rsidRPr="004628E0">
              <w:rPr>
                <w:bCs/>
                <w:vertAlign w:val="superscript"/>
                <w:lang w:val="ro-RO"/>
              </w:rPr>
              <w:t>15</w:t>
            </w:r>
            <w:r w:rsidRPr="004628E0">
              <w:rPr>
                <w:bCs/>
                <w:lang w:val="ro-RO"/>
              </w:rPr>
              <w:t>-167</w:t>
            </w:r>
            <w:r w:rsidRPr="004628E0">
              <w:rPr>
                <w:bCs/>
                <w:vertAlign w:val="superscript"/>
                <w:lang w:val="ro-RO"/>
              </w:rPr>
              <w:t>19</w:t>
            </w:r>
            <w:r w:rsidRPr="004628E0">
              <w:rPr>
                <w:bCs/>
                <w:lang w:val="ro-RO"/>
              </w:rPr>
              <w:t>, în cazul în care:</w:t>
            </w:r>
          </w:p>
          <w:p w14:paraId="2F31FAEC" w14:textId="77777777" w:rsidR="008172B5" w:rsidRPr="004628E0" w:rsidRDefault="008172B5" w:rsidP="002B7BC6">
            <w:pPr>
              <w:ind w:firstLine="567"/>
              <w:rPr>
                <w:bCs/>
                <w:lang w:val="ro-RO"/>
              </w:rPr>
            </w:pPr>
            <w:r w:rsidRPr="004628E0">
              <w:rPr>
                <w:bCs/>
                <w:lang w:val="ro-RO"/>
              </w:rPr>
              <w:t>a) atât filiala, cât și entitatea de rezoluție sunt stabilite în Republica Moldova și fac parte din același grup de rezoluție;</w:t>
            </w:r>
          </w:p>
          <w:p w14:paraId="2B73F8DE" w14:textId="77777777" w:rsidR="008172B5" w:rsidRPr="004628E0" w:rsidRDefault="008172B5" w:rsidP="002B7BC6">
            <w:pPr>
              <w:ind w:firstLine="567"/>
              <w:rPr>
                <w:bCs/>
                <w:lang w:val="ro-RO"/>
              </w:rPr>
            </w:pPr>
            <w:r w:rsidRPr="004628E0">
              <w:rPr>
                <w:bCs/>
                <w:lang w:val="ro-RO"/>
              </w:rPr>
              <w:t>b) entitatea de rezoluție, respectă cerința prevăzută la art.167</w:t>
            </w:r>
            <w:r w:rsidRPr="004628E0">
              <w:rPr>
                <w:bCs/>
                <w:vertAlign w:val="superscript"/>
                <w:lang w:val="ro-RO"/>
              </w:rPr>
              <w:t>14</w:t>
            </w:r>
            <w:r w:rsidRPr="004628E0">
              <w:rPr>
                <w:bCs/>
                <w:lang w:val="ro-RO"/>
              </w:rPr>
              <w:t>;</w:t>
            </w:r>
          </w:p>
          <w:p w14:paraId="1B1F1AEB" w14:textId="77777777" w:rsidR="008172B5" w:rsidRPr="004628E0" w:rsidRDefault="008172B5" w:rsidP="002B7BC6">
            <w:pPr>
              <w:ind w:firstLine="567"/>
              <w:rPr>
                <w:bCs/>
                <w:lang w:val="ro-RO"/>
              </w:rPr>
            </w:pPr>
            <w:r w:rsidRPr="004628E0">
              <w:rPr>
                <w:bCs/>
                <w:lang w:val="ro-RO"/>
              </w:rPr>
              <w:t>c) nu există niciun obstacol major actual sau preconizat, de natură practică sau juridică, în calea transferului prompt de fonduri proprii sau a rambursării rapide a datoriilor de către entitatea de rezoluție către filiala cu privire la care s-a efectuat determinarea prevăzută la art.221, în special în situația în care entitatea de rezoluție ar face obiectul unei acțiuni de rezoluție;</w:t>
            </w:r>
          </w:p>
          <w:p w14:paraId="13585AAD" w14:textId="77777777" w:rsidR="008172B5" w:rsidRPr="004628E0" w:rsidRDefault="008172B5" w:rsidP="002B7BC6">
            <w:pPr>
              <w:ind w:firstLine="567"/>
              <w:rPr>
                <w:bCs/>
                <w:lang w:val="ro-RO"/>
              </w:rPr>
            </w:pPr>
            <w:r w:rsidRPr="004628E0">
              <w:rPr>
                <w:bCs/>
                <w:lang w:val="ro-RO"/>
              </w:rPr>
              <w:t>d) fie entitatea de rezoluție îndeplinește cerințele Băncii Naționale a Moldovei, în calitate de autoritate competentă, cu privire la gestionarea prudentă a filialei și declară, cu consimțământul prealabil al autorității competente că garantează angajamentele asumate de filială, fie riscurile filialei sunt nesemnificative;</w:t>
            </w:r>
          </w:p>
          <w:p w14:paraId="3F9B6641" w14:textId="77777777" w:rsidR="008172B5" w:rsidRPr="004628E0" w:rsidRDefault="008172B5" w:rsidP="002B7BC6">
            <w:pPr>
              <w:ind w:firstLine="567"/>
              <w:rPr>
                <w:bCs/>
                <w:lang w:val="ro-RO"/>
              </w:rPr>
            </w:pPr>
            <w:r w:rsidRPr="004628E0">
              <w:rPr>
                <w:bCs/>
                <w:lang w:val="ro-RO"/>
              </w:rPr>
              <w:t>e) procedurile de evaluare, măsurare și control al riscurilor aplicate de entitatea de rezoluție includ filiala; și</w:t>
            </w:r>
          </w:p>
          <w:p w14:paraId="47AEA96C" w14:textId="77777777" w:rsidR="008172B5" w:rsidRPr="004628E0" w:rsidRDefault="008172B5" w:rsidP="002B7BC6">
            <w:pPr>
              <w:ind w:firstLine="567"/>
              <w:rPr>
                <w:bCs/>
                <w:lang w:val="ro-RO"/>
              </w:rPr>
            </w:pPr>
            <w:r w:rsidRPr="004628E0">
              <w:rPr>
                <w:bCs/>
                <w:lang w:val="ro-RO"/>
              </w:rPr>
              <w:t>f) entitatea de rezoluție deține mai mult de 50% din drepturile de vot atașate acțiunilor în capitalul filialei sau are dreptul de a numi sau de a revoca majoritatea membrilor organului de conducere al filialei.</w:t>
            </w:r>
          </w:p>
          <w:p w14:paraId="12A67DF6" w14:textId="77777777" w:rsidR="008172B5" w:rsidRPr="004628E0" w:rsidRDefault="008172B5" w:rsidP="002B7BC6">
            <w:pPr>
              <w:ind w:firstLine="567"/>
              <w:rPr>
                <w:bCs/>
                <w:lang w:val="ro-RO"/>
              </w:rPr>
            </w:pPr>
            <w:r w:rsidRPr="004628E0">
              <w:rPr>
                <w:b/>
                <w:lang w:val="ro-RO"/>
              </w:rPr>
              <w:t>Articolul 167</w:t>
            </w:r>
            <w:r w:rsidRPr="004628E0">
              <w:rPr>
                <w:b/>
                <w:vertAlign w:val="superscript"/>
                <w:lang w:val="ro-RO"/>
              </w:rPr>
              <w:t>18</w:t>
            </w:r>
            <w:r w:rsidRPr="004628E0">
              <w:rPr>
                <w:b/>
                <w:lang w:val="ro-RO"/>
              </w:rPr>
              <w:t>.</w:t>
            </w:r>
            <w:r w:rsidRPr="004628E0">
              <w:rPr>
                <w:bCs/>
                <w:lang w:val="ro-RO"/>
              </w:rPr>
              <w:t xml:space="preserve"> – (1) Banca Națională a Moldovei, în calitate de autoritate de rezoluție a unei filiale, care nu este o entitate de rezoluție, poate de asemenea acorda respectivei filiale o derogare de la aplicarea art.167</w:t>
            </w:r>
            <w:r w:rsidRPr="004628E0">
              <w:rPr>
                <w:bCs/>
                <w:vertAlign w:val="superscript"/>
                <w:lang w:val="ro-RO"/>
              </w:rPr>
              <w:t>15</w:t>
            </w:r>
            <w:r w:rsidRPr="004628E0">
              <w:rPr>
                <w:bCs/>
                <w:lang w:val="ro-RO"/>
              </w:rPr>
              <w:t>-167</w:t>
            </w:r>
            <w:r w:rsidRPr="004628E0">
              <w:rPr>
                <w:bCs/>
                <w:vertAlign w:val="superscript"/>
                <w:lang w:val="ro-RO"/>
              </w:rPr>
              <w:t>19</w:t>
            </w:r>
            <w:r w:rsidRPr="004628E0">
              <w:rPr>
                <w:bCs/>
                <w:lang w:val="ro-RO"/>
              </w:rPr>
              <w:t>, în cazul în care:</w:t>
            </w:r>
          </w:p>
          <w:p w14:paraId="183B0529" w14:textId="77777777" w:rsidR="008172B5" w:rsidRPr="004628E0" w:rsidRDefault="008172B5" w:rsidP="002B7BC6">
            <w:pPr>
              <w:ind w:firstLine="567"/>
              <w:rPr>
                <w:bCs/>
                <w:lang w:val="ro-RO"/>
              </w:rPr>
            </w:pPr>
            <w:r w:rsidRPr="004628E0">
              <w:rPr>
                <w:bCs/>
                <w:lang w:val="ro-RO"/>
              </w:rPr>
              <w:t>a) atât filiala, cât și întreprinderea-mamă sunt stabilite în Republica Moldova și fac parte din același grup de rezoluție;</w:t>
            </w:r>
          </w:p>
          <w:p w14:paraId="2B41B19D" w14:textId="77777777" w:rsidR="008172B5" w:rsidRPr="004628E0" w:rsidRDefault="008172B5" w:rsidP="002B7BC6">
            <w:pPr>
              <w:ind w:firstLine="567"/>
              <w:rPr>
                <w:bCs/>
                <w:lang w:val="ro-RO"/>
              </w:rPr>
            </w:pPr>
            <w:r w:rsidRPr="004628E0">
              <w:rPr>
                <w:bCs/>
                <w:lang w:val="ro-RO"/>
              </w:rPr>
              <w:t>b) întreprinderea-mamă, respectă, pe bază consolidată, la nivelul Republicii Moldova, cerința prevăzută la art.164 alin.(1);</w:t>
            </w:r>
          </w:p>
          <w:p w14:paraId="1247A4F6" w14:textId="77777777" w:rsidR="008172B5" w:rsidRPr="004628E0" w:rsidRDefault="008172B5" w:rsidP="002B7BC6">
            <w:pPr>
              <w:ind w:firstLine="567"/>
              <w:rPr>
                <w:bCs/>
                <w:lang w:val="ro-RO"/>
              </w:rPr>
            </w:pPr>
            <w:r w:rsidRPr="004628E0">
              <w:rPr>
                <w:bCs/>
                <w:lang w:val="ro-RO"/>
              </w:rPr>
              <w:t xml:space="preserve">c) nu există niciun obstacol major, actual sau preconizat, de natură practică sau juridică, în calea transferului prompt de fonduri proprii sau a rambursării rapide a datoriilor de către întreprinderea-mamă către filiala cu privire la care s-a efectuat determinarea </w:t>
            </w:r>
            <w:r w:rsidRPr="004628E0">
              <w:rPr>
                <w:bCs/>
                <w:lang w:val="ro-RO"/>
              </w:rPr>
              <w:lastRenderedPageBreak/>
              <w:t>prevăzută la art.221, în special în situația în care s-ar adopta o acțiune de rezoluție sau s-ar exercita competențele prevăzute la art.219 în ceea ce privește întreprinderea-mamă;</w:t>
            </w:r>
          </w:p>
          <w:p w14:paraId="61902B6F" w14:textId="77777777" w:rsidR="008172B5" w:rsidRPr="004628E0" w:rsidRDefault="008172B5" w:rsidP="002B7BC6">
            <w:pPr>
              <w:ind w:firstLine="567"/>
              <w:rPr>
                <w:bCs/>
                <w:lang w:val="ro-RO"/>
              </w:rPr>
            </w:pPr>
            <w:r w:rsidRPr="004628E0">
              <w:rPr>
                <w:bCs/>
                <w:lang w:val="ro-RO"/>
              </w:rPr>
              <w:t>d) fie întreprinderea-mamă îndeplinește cerințele Băncii Naționale a Moldovei, în calitate de autoritate competentă, cu privire la gestionarea prudentă a filialei și declară, cu consimțământul prealabil al autorității competente, că garantează angajamentele asumate de filială, fie riscurile filialei sunt nesemnificative;</w:t>
            </w:r>
          </w:p>
          <w:p w14:paraId="72DF38C2" w14:textId="77777777" w:rsidR="008172B5" w:rsidRPr="004628E0" w:rsidRDefault="008172B5" w:rsidP="002B7BC6">
            <w:pPr>
              <w:ind w:firstLine="567"/>
              <w:rPr>
                <w:bCs/>
                <w:lang w:val="ro-RO"/>
              </w:rPr>
            </w:pPr>
            <w:r w:rsidRPr="004628E0">
              <w:rPr>
                <w:bCs/>
                <w:lang w:val="ro-RO"/>
              </w:rPr>
              <w:t>e) procedurile de evaluare, măsurare și control al riscurilor, aplicate de întreprinderea-mamă, includ filiala; și</w:t>
            </w:r>
          </w:p>
          <w:p w14:paraId="789158D8" w14:textId="77777777" w:rsidR="008172B5" w:rsidRPr="004628E0" w:rsidRDefault="008172B5" w:rsidP="002B7BC6">
            <w:pPr>
              <w:ind w:firstLine="567"/>
              <w:rPr>
                <w:bCs/>
                <w:lang w:val="ro-RO"/>
              </w:rPr>
            </w:pPr>
            <w:r w:rsidRPr="004628E0">
              <w:rPr>
                <w:bCs/>
                <w:lang w:val="ro-RO"/>
              </w:rPr>
              <w:t>f) întreprinderea-mamă deține mai mult de 50% din drepturile de vot atașate acțiunilor în capitalul filialei sau are dreptul de a numi sau de a revoca majoritatea membrilor organului de conducere al filialei.</w:t>
            </w:r>
          </w:p>
          <w:p w14:paraId="7B0A45BC" w14:textId="77777777" w:rsidR="008172B5" w:rsidRPr="004628E0" w:rsidRDefault="008172B5" w:rsidP="002B7BC6">
            <w:pPr>
              <w:ind w:firstLine="567"/>
              <w:rPr>
                <w:bCs/>
                <w:lang w:val="ro-RO"/>
              </w:rPr>
            </w:pPr>
            <w:r w:rsidRPr="004628E0">
              <w:rPr>
                <w:b/>
                <w:lang w:val="ro-RO"/>
              </w:rPr>
              <w:t>Articolul 167</w:t>
            </w:r>
            <w:r w:rsidRPr="004628E0">
              <w:rPr>
                <w:b/>
                <w:vertAlign w:val="superscript"/>
                <w:lang w:val="ro-RO"/>
              </w:rPr>
              <w:t>19</w:t>
            </w:r>
            <w:r w:rsidRPr="004628E0">
              <w:rPr>
                <w:b/>
                <w:lang w:val="ro-RO"/>
              </w:rPr>
              <w:t>.</w:t>
            </w:r>
            <w:r w:rsidRPr="004628E0">
              <w:rPr>
                <w:bCs/>
                <w:lang w:val="ro-RO"/>
              </w:rPr>
              <w:t xml:space="preserve"> – (1) Atunci când sunt îndeplinite condițiile prevăzute la art.167</w:t>
            </w:r>
            <w:r w:rsidRPr="004628E0">
              <w:rPr>
                <w:bCs/>
                <w:vertAlign w:val="superscript"/>
                <w:lang w:val="ro-RO"/>
              </w:rPr>
              <w:t>17</w:t>
            </w:r>
            <w:r w:rsidRPr="004628E0">
              <w:rPr>
                <w:bCs/>
                <w:lang w:val="ro-RO"/>
              </w:rPr>
              <w:t xml:space="preserve"> lit. a) și b), Banca Națională a Moldovei, în calitate de autoritate de rezoluție a unei filiale, poate permite ca cerința prevăzută la art.164 alin.(1) să fie îndeplinită integral sau parțial cu o garanție constituită de entitatea de rezoluție, care îndeplinește următoarele condiții:</w:t>
            </w:r>
          </w:p>
          <w:p w14:paraId="54223375" w14:textId="77777777" w:rsidR="008172B5" w:rsidRPr="004628E0" w:rsidRDefault="008172B5" w:rsidP="002B7BC6">
            <w:pPr>
              <w:ind w:firstLine="567"/>
              <w:rPr>
                <w:bCs/>
                <w:lang w:val="ro-RO"/>
              </w:rPr>
            </w:pPr>
            <w:r w:rsidRPr="004628E0">
              <w:rPr>
                <w:bCs/>
                <w:lang w:val="ro-RO"/>
              </w:rPr>
              <w:t>a) valoarea garanției se constituie cel puțin la o valoare egală cu cea a cerinței pe care o substituie;</w:t>
            </w:r>
          </w:p>
          <w:p w14:paraId="3F1CFA94" w14:textId="77777777" w:rsidR="008172B5" w:rsidRPr="004628E0" w:rsidRDefault="008172B5" w:rsidP="002B7BC6">
            <w:pPr>
              <w:ind w:firstLine="567"/>
              <w:rPr>
                <w:bCs/>
                <w:lang w:val="ro-RO"/>
              </w:rPr>
            </w:pPr>
            <w:r w:rsidRPr="004628E0">
              <w:rPr>
                <w:bCs/>
                <w:lang w:val="ro-RO"/>
              </w:rPr>
              <w:t>b) garanția se execută atunci când filiala este în imposibilitatea de a-și achita datoriile exigibile sau alte obligații care au ajuns la scadență sau atunci când s-a efectuat o determinare, în conformitate cu prevederile art.221, în ceea ce privește filiala, oricare dintre aceste evenimente intervine mai întâi;</w:t>
            </w:r>
          </w:p>
          <w:p w14:paraId="55C5C8E5" w14:textId="77777777" w:rsidR="008172B5" w:rsidRPr="004628E0" w:rsidRDefault="008172B5" w:rsidP="002B7BC6">
            <w:pPr>
              <w:ind w:firstLine="567"/>
              <w:rPr>
                <w:bCs/>
                <w:lang w:val="ro-RO"/>
              </w:rPr>
            </w:pPr>
            <w:r w:rsidRPr="004628E0">
              <w:rPr>
                <w:bCs/>
                <w:lang w:val="ro-RO"/>
              </w:rPr>
              <w:t>c) garanția este colateralizată printr-un contract de garanție financiară, astfel cum este definit la art.4 pct.4) din Legea nr.184/2016 cu privire la contractele de garanţie financiară, pentru un cuantum de cel puțin 50% din valoarea sa;</w:t>
            </w:r>
          </w:p>
          <w:p w14:paraId="1FB8DDD3" w14:textId="77777777" w:rsidR="008172B5" w:rsidRPr="004628E0" w:rsidRDefault="008172B5" w:rsidP="002B7BC6">
            <w:pPr>
              <w:ind w:firstLine="567"/>
              <w:rPr>
                <w:bCs/>
                <w:lang w:val="ro-RO"/>
              </w:rPr>
            </w:pPr>
            <w:r w:rsidRPr="004628E0">
              <w:rPr>
                <w:bCs/>
                <w:lang w:val="ro-RO"/>
              </w:rPr>
              <w:t xml:space="preserve">d) colateralul care acoperă garanția îndeplinește cerințele cu privire la eligibilitatea garanțiilor reale în cadrul tuturor abordărilor și metodelor prevăzute în reglementările Băncii Naţionale a Moldovei emise în aplicarea art.67 din Legea nr.202/2017, care, în urma unor </w:t>
            </w:r>
            <w:r w:rsidRPr="004628E0">
              <w:rPr>
                <w:bCs/>
                <w:lang w:val="ro-RO"/>
              </w:rPr>
              <w:lastRenderedPageBreak/>
              <w:t>marje de ajustare prudente, sunt suficiente pentru a acoperi cuantumul colaterizat prevăzut la lit.c);</w:t>
            </w:r>
          </w:p>
          <w:p w14:paraId="122298F5" w14:textId="77777777" w:rsidR="008172B5" w:rsidRPr="004628E0" w:rsidRDefault="008172B5" w:rsidP="002B7BC6">
            <w:pPr>
              <w:ind w:firstLine="567"/>
              <w:rPr>
                <w:bCs/>
                <w:lang w:val="ro-RO"/>
              </w:rPr>
            </w:pPr>
            <w:r w:rsidRPr="004628E0">
              <w:rPr>
                <w:bCs/>
                <w:lang w:val="ro-RO"/>
              </w:rPr>
              <w:t>e) colateralul care acoperă garanția este negrevat de sarcini și nu este utilizat drept colateral pentru a acoperi orice altă garanție;</w:t>
            </w:r>
          </w:p>
          <w:p w14:paraId="5452B669" w14:textId="77777777" w:rsidR="008172B5" w:rsidRPr="004628E0" w:rsidRDefault="008172B5" w:rsidP="002B7BC6">
            <w:pPr>
              <w:ind w:firstLine="567"/>
              <w:rPr>
                <w:bCs/>
                <w:lang w:val="ro-RO"/>
              </w:rPr>
            </w:pPr>
            <w:r w:rsidRPr="004628E0">
              <w:rPr>
                <w:bCs/>
                <w:lang w:val="ro-RO"/>
              </w:rPr>
              <w:t>f) colateralul are o scadență efectivă care îndeplinește aceeași condiție referitoare la scadență și anume: instrumentele de pasive eligibile sunt considerate în întregime drept elemente de pasive eligibile doar dacă au o scadență reziduală de cel puțin un an, în timp ce instrumentele cu o scadență reziduală mai mică de un an nu sunt considerate elemente de pasive eligibile; și</w:t>
            </w:r>
          </w:p>
          <w:p w14:paraId="042CB7F5" w14:textId="77777777" w:rsidR="008172B5" w:rsidRPr="004628E0" w:rsidRDefault="008172B5" w:rsidP="002B7BC6">
            <w:pPr>
              <w:ind w:firstLine="567"/>
              <w:rPr>
                <w:bCs/>
                <w:lang w:val="ro-RO"/>
              </w:rPr>
            </w:pPr>
            <w:r w:rsidRPr="004628E0">
              <w:rPr>
                <w:bCs/>
                <w:lang w:val="ro-RO"/>
              </w:rPr>
              <w:t>g) nu există obstacole juridice, de reglementare sau operaționale în calea transferului colateralului de la entitatea de rezoluție către filiala respectivă, inclusiv în cazul în care entitatea de rezoluție ar face obiectul unei acțiuni de rezoluție.</w:t>
            </w:r>
          </w:p>
          <w:p w14:paraId="4299F55D" w14:textId="77777777" w:rsidR="008172B5" w:rsidRPr="004628E0" w:rsidRDefault="008172B5" w:rsidP="002B7BC6">
            <w:pPr>
              <w:ind w:firstLine="567"/>
              <w:rPr>
                <w:bCs/>
                <w:lang w:val="ro-RO"/>
              </w:rPr>
            </w:pPr>
            <w:r w:rsidRPr="004628E0">
              <w:rPr>
                <w:bCs/>
                <w:lang w:val="ro-RO"/>
              </w:rPr>
              <w:t>(2) În aplicarea prevederilor alin.(1) lit.g), la cererea Băncii Naționale a Moldovei, în calitate de autoritate de rezoluție, entitatea de rezoluție furnizează în scris o opinie juridică independentă și fundamentată sau demonstrează în mod satisfăcător într-un alt fel că nu există obstacole juridice, de reglementare sau operaționale în calea transferului de colateral de la entitatea de rezoluție către filiala respectivă.</w:t>
            </w:r>
          </w:p>
          <w:p w14:paraId="49A995CA" w14:textId="77777777" w:rsidR="00846C62" w:rsidRPr="004628E0" w:rsidRDefault="00846C62" w:rsidP="002B7BC6">
            <w:pPr>
              <w:ind w:firstLine="567"/>
              <w:rPr>
                <w:b/>
                <w:lang w:val="ro-RO"/>
              </w:rPr>
            </w:pPr>
          </w:p>
          <w:p w14:paraId="2766D5F1" w14:textId="78CC1E0B" w:rsidR="008172B5" w:rsidRPr="004628E0" w:rsidRDefault="008172B5" w:rsidP="002B7BC6">
            <w:pPr>
              <w:ind w:firstLine="567"/>
              <w:rPr>
                <w:bCs/>
                <w:lang w:val="ro-RO"/>
              </w:rPr>
            </w:pPr>
            <w:r w:rsidRPr="004628E0">
              <w:rPr>
                <w:b/>
                <w:lang w:val="ro-RO"/>
              </w:rPr>
              <w:t>Articolul 167</w:t>
            </w:r>
            <w:r w:rsidRPr="004628E0">
              <w:rPr>
                <w:b/>
                <w:vertAlign w:val="superscript"/>
                <w:lang w:val="ro-RO"/>
              </w:rPr>
              <w:t>20</w:t>
            </w:r>
            <w:r w:rsidRPr="004628E0">
              <w:rPr>
                <w:b/>
                <w:lang w:val="ro-RO"/>
              </w:rPr>
              <w:t>.</w:t>
            </w:r>
            <w:r w:rsidRPr="004628E0">
              <w:rPr>
                <w:bCs/>
                <w:lang w:val="ro-RO"/>
              </w:rPr>
              <w:t xml:space="preserve"> – Banca Naţională a Moldovei, în calitate de autoritate de rezoluţie poate acorda parțial sau total o derogare de la aplicarea art.167</w:t>
            </w:r>
            <w:r w:rsidRPr="004628E0">
              <w:rPr>
                <w:bCs/>
                <w:vertAlign w:val="superscript"/>
                <w:lang w:val="ro-RO"/>
              </w:rPr>
              <w:t>15</w:t>
            </w:r>
            <w:r w:rsidRPr="004628E0">
              <w:rPr>
                <w:bCs/>
                <w:lang w:val="ro-RO"/>
              </w:rPr>
              <w:t>-167</w:t>
            </w:r>
            <w:r w:rsidRPr="004628E0">
              <w:rPr>
                <w:bCs/>
                <w:vertAlign w:val="superscript"/>
                <w:lang w:val="ro-RO"/>
              </w:rPr>
              <w:t>19</w:t>
            </w:r>
            <w:r w:rsidRPr="004628E0">
              <w:rPr>
                <w:bCs/>
                <w:lang w:val="ro-RO"/>
              </w:rPr>
              <w:t xml:space="preserve"> în ceea ce privește un organism central sau o instituție de credit sau instituție financiară care este afiliată în mod permanent unui organism central, în cazul în care sunt îndeplinite cumulativ următoarele condiții:</w:t>
            </w:r>
          </w:p>
          <w:p w14:paraId="2F2A3A45" w14:textId="77777777" w:rsidR="008172B5" w:rsidRPr="004628E0" w:rsidRDefault="008172B5" w:rsidP="002B7BC6">
            <w:pPr>
              <w:ind w:firstLine="567"/>
              <w:rPr>
                <w:bCs/>
                <w:lang w:val="ro-RO"/>
              </w:rPr>
            </w:pPr>
            <w:r w:rsidRPr="004628E0">
              <w:rPr>
                <w:bCs/>
                <w:lang w:val="ro-RO"/>
              </w:rPr>
              <w:t>a) instituția de credit sau instituția financiară și organismul central fac obiectul supravegherii de către aceeași autoritate competentă, sunt stabilite în același stat membru al Uniunii Europene și fac parte din același grup de rezoluție;</w:t>
            </w:r>
          </w:p>
          <w:p w14:paraId="020A39FE" w14:textId="77777777" w:rsidR="008172B5" w:rsidRPr="004628E0" w:rsidRDefault="008172B5" w:rsidP="002B7BC6">
            <w:pPr>
              <w:ind w:firstLine="567"/>
              <w:rPr>
                <w:bCs/>
                <w:lang w:val="ro-RO"/>
              </w:rPr>
            </w:pPr>
            <w:r w:rsidRPr="004628E0">
              <w:rPr>
                <w:bCs/>
                <w:lang w:val="ro-RO"/>
              </w:rPr>
              <w:t xml:space="preserve">b) angajamentele organismului central și ale instituțiilor sale de credit sau instituțiilor sale financiare afiliate în mod permanent constituie angajamente solidare sau angajamentele instituțiilor sale de credit sau </w:t>
            </w:r>
            <w:r w:rsidRPr="004628E0">
              <w:rPr>
                <w:bCs/>
                <w:lang w:val="ro-RO"/>
              </w:rPr>
              <w:lastRenderedPageBreak/>
              <w:t>instituțiilor financiare afiliate în mod permanent sunt garantate în întregime de organismul central;</w:t>
            </w:r>
          </w:p>
          <w:p w14:paraId="5D5F7F57" w14:textId="77777777" w:rsidR="008172B5" w:rsidRPr="004628E0" w:rsidRDefault="008172B5" w:rsidP="002B7BC6">
            <w:pPr>
              <w:ind w:firstLine="567"/>
              <w:rPr>
                <w:bCs/>
                <w:lang w:val="ro-RO"/>
              </w:rPr>
            </w:pPr>
            <w:r w:rsidRPr="004628E0">
              <w:rPr>
                <w:bCs/>
                <w:lang w:val="ro-RO"/>
              </w:rPr>
              <w:t>c) cerința minimă de fonduri proprii și datorii eligibile și solvabilitatea și lichiditatea organismului central și ale tuturor instituțiilor de credit sau instituțiilor financiare afiliate în mod permanent sunt supravegheate în ansamblul lor, pe baza situațiilor financiare consolidate ale respectivelor instituții;</w:t>
            </w:r>
          </w:p>
          <w:p w14:paraId="33A5240B" w14:textId="77777777" w:rsidR="008172B5" w:rsidRPr="004628E0" w:rsidRDefault="008172B5" w:rsidP="002B7BC6">
            <w:pPr>
              <w:ind w:firstLine="567"/>
              <w:rPr>
                <w:bCs/>
                <w:lang w:val="ro-RO"/>
              </w:rPr>
            </w:pPr>
            <w:r w:rsidRPr="004628E0">
              <w:rPr>
                <w:bCs/>
                <w:lang w:val="ro-RO"/>
              </w:rPr>
              <w:t>d) în cazul unei derogări pentru o instituție de credit sau o instituția financiară care este afiliată în mod permanent unui organism central, conducerea organismului central este abilitată să emită instrucțiuni către conducerea instituțiilor afiliate în mod permanent;</w:t>
            </w:r>
          </w:p>
          <w:p w14:paraId="61649901" w14:textId="77777777" w:rsidR="008172B5" w:rsidRPr="004628E0" w:rsidRDefault="008172B5" w:rsidP="002B7BC6">
            <w:pPr>
              <w:ind w:firstLine="567"/>
              <w:rPr>
                <w:bCs/>
                <w:lang w:val="ro-RO"/>
              </w:rPr>
            </w:pPr>
            <w:r w:rsidRPr="004628E0">
              <w:rPr>
                <w:bCs/>
                <w:lang w:val="ro-RO"/>
              </w:rPr>
              <w:t>e) grupul relevant de rezoluție respectă cerința menționată la art.167</w:t>
            </w:r>
            <w:r w:rsidRPr="004628E0">
              <w:rPr>
                <w:bCs/>
                <w:vertAlign w:val="superscript"/>
                <w:lang w:val="ro-RO"/>
              </w:rPr>
              <w:t xml:space="preserve">14 </w:t>
            </w:r>
            <w:r w:rsidRPr="004628E0">
              <w:rPr>
                <w:bCs/>
                <w:lang w:val="ro-RO"/>
              </w:rPr>
              <w:t>alin.(3); și</w:t>
            </w:r>
          </w:p>
          <w:p w14:paraId="6B4EA17D" w14:textId="77777777" w:rsidR="008172B5" w:rsidRPr="004628E0" w:rsidRDefault="008172B5" w:rsidP="002B7BC6">
            <w:pPr>
              <w:ind w:firstLine="567"/>
              <w:rPr>
                <w:bCs/>
                <w:lang w:val="ro-RO"/>
              </w:rPr>
            </w:pPr>
            <w:r w:rsidRPr="004628E0">
              <w:rPr>
                <w:bCs/>
                <w:lang w:val="ro-RO"/>
              </w:rPr>
              <w:t>f) nu există niciun obstacol major actual sau preconizat, de natură practică sau juridică, în calea transferului prompt de fonduri proprii sau a rambursării rapide a datoriilor între organismul central și instituțiile de credit sau instituțiile financiare afiliate în mod permanent, în caz de rezoluție.</w:t>
            </w:r>
          </w:p>
          <w:p w14:paraId="4296285A" w14:textId="77777777" w:rsidR="008172B5" w:rsidRPr="004628E0" w:rsidRDefault="008172B5" w:rsidP="002B7BC6">
            <w:pPr>
              <w:ind w:firstLine="567"/>
              <w:rPr>
                <w:bCs/>
                <w:lang w:val="ro-RO"/>
              </w:rPr>
            </w:pPr>
            <w:r w:rsidRPr="004628E0">
              <w:rPr>
                <w:b/>
                <w:lang w:val="ro-RO"/>
              </w:rPr>
              <w:t>Articolul 167</w:t>
            </w:r>
            <w:r w:rsidRPr="004628E0">
              <w:rPr>
                <w:b/>
                <w:vertAlign w:val="superscript"/>
                <w:lang w:val="ro-RO"/>
              </w:rPr>
              <w:t>21</w:t>
            </w:r>
            <w:r w:rsidRPr="004628E0">
              <w:rPr>
                <w:b/>
                <w:lang w:val="ro-RO"/>
              </w:rPr>
              <w:t>.</w:t>
            </w:r>
            <w:r w:rsidRPr="004628E0">
              <w:rPr>
                <w:bCs/>
                <w:lang w:val="ro-RO"/>
              </w:rPr>
              <w:t xml:space="preserve"> – (1) Autoritatea de rezoluție a entității de rezoluție, autoritatea de rezoluție a grupului, în cazul în care este diferită de cea dintâi, și autoritățile de rezoluție responsabile pentru filialele unui grup de rezoluție care face obiectul cerinței menționate la art.167</w:t>
            </w:r>
            <w:r w:rsidRPr="004628E0">
              <w:rPr>
                <w:bCs/>
                <w:vertAlign w:val="superscript"/>
                <w:lang w:val="ro-RO"/>
              </w:rPr>
              <w:t>15</w:t>
            </w:r>
            <w:r w:rsidRPr="004628E0">
              <w:rPr>
                <w:bCs/>
                <w:lang w:val="ro-RO"/>
              </w:rPr>
              <w:t xml:space="preserve"> – art.167</w:t>
            </w:r>
            <w:r w:rsidRPr="004628E0">
              <w:rPr>
                <w:bCs/>
                <w:vertAlign w:val="superscript"/>
                <w:lang w:val="ro-RO"/>
              </w:rPr>
              <w:t>19</w:t>
            </w:r>
            <w:r w:rsidRPr="004628E0">
              <w:rPr>
                <w:bCs/>
                <w:lang w:val="ro-RO"/>
              </w:rPr>
              <w:t xml:space="preserve"> la nivel individual fac tot posibilul pentru a ajunge la o decizie comună cu privire la:</w:t>
            </w:r>
          </w:p>
          <w:p w14:paraId="1596ECEC" w14:textId="77777777" w:rsidR="008172B5" w:rsidRPr="004628E0" w:rsidRDefault="008172B5" w:rsidP="002B7BC6">
            <w:pPr>
              <w:ind w:firstLine="567"/>
              <w:rPr>
                <w:bCs/>
                <w:lang w:val="ro-RO"/>
              </w:rPr>
            </w:pPr>
            <w:r w:rsidRPr="004628E0">
              <w:rPr>
                <w:bCs/>
                <w:lang w:val="ro-RO"/>
              </w:rPr>
              <w:t>a) cuantumul cerinței aplicate la nivelul consolidat al grupului de rezoluție pentru fiecare entitate de rezoluție; și</w:t>
            </w:r>
          </w:p>
          <w:p w14:paraId="5A0BE69C" w14:textId="77777777" w:rsidR="008172B5" w:rsidRPr="004628E0" w:rsidRDefault="008172B5" w:rsidP="002B7BC6">
            <w:pPr>
              <w:ind w:firstLine="567"/>
              <w:rPr>
                <w:bCs/>
                <w:lang w:val="ro-RO"/>
              </w:rPr>
            </w:pPr>
            <w:r w:rsidRPr="004628E0">
              <w:rPr>
                <w:bCs/>
                <w:lang w:val="ro-RO"/>
              </w:rPr>
              <w:t>b) cuantumul cerinței aplicate la nivel individual fiecărei entități a unui grup de rezoluție care nu este o entitate de rezoluție.</w:t>
            </w:r>
          </w:p>
          <w:p w14:paraId="159AD673" w14:textId="77777777" w:rsidR="008172B5" w:rsidRPr="004628E0" w:rsidRDefault="008172B5" w:rsidP="002B7BC6">
            <w:pPr>
              <w:ind w:firstLine="567"/>
              <w:rPr>
                <w:bCs/>
                <w:lang w:val="ro-RO"/>
              </w:rPr>
            </w:pPr>
            <w:r w:rsidRPr="004628E0">
              <w:rPr>
                <w:bCs/>
                <w:lang w:val="ro-RO"/>
              </w:rPr>
              <w:t>(2) Decizia comună asigură respectarea art.167</w:t>
            </w:r>
            <w:r w:rsidRPr="004628E0">
              <w:rPr>
                <w:bCs/>
                <w:vertAlign w:val="superscript"/>
                <w:lang w:val="ro-RO"/>
              </w:rPr>
              <w:t>14</w:t>
            </w:r>
            <w:r w:rsidRPr="004628E0">
              <w:rPr>
                <w:bCs/>
                <w:lang w:val="ro-RO"/>
              </w:rPr>
              <w:t xml:space="preserve"> și art.167</w:t>
            </w:r>
            <w:r w:rsidRPr="004628E0">
              <w:rPr>
                <w:bCs/>
                <w:vertAlign w:val="superscript"/>
                <w:lang w:val="ro-RO"/>
              </w:rPr>
              <w:t>15</w:t>
            </w:r>
            <w:r w:rsidRPr="004628E0">
              <w:rPr>
                <w:bCs/>
                <w:lang w:val="ro-RO"/>
              </w:rPr>
              <w:t xml:space="preserve"> – art.167</w:t>
            </w:r>
            <w:r w:rsidRPr="004628E0">
              <w:rPr>
                <w:bCs/>
                <w:vertAlign w:val="superscript"/>
                <w:lang w:val="ro-RO"/>
              </w:rPr>
              <w:t>19</w:t>
            </w:r>
            <w:r w:rsidRPr="004628E0">
              <w:rPr>
                <w:bCs/>
                <w:lang w:val="ro-RO"/>
              </w:rPr>
              <w:t xml:space="preserve"> și este motivată temeinic și se transmite:</w:t>
            </w:r>
          </w:p>
          <w:p w14:paraId="7021C334" w14:textId="77777777" w:rsidR="008172B5" w:rsidRPr="004628E0" w:rsidRDefault="008172B5" w:rsidP="002B7BC6">
            <w:pPr>
              <w:ind w:firstLine="567"/>
              <w:rPr>
                <w:bCs/>
                <w:lang w:val="ro-RO"/>
              </w:rPr>
            </w:pPr>
            <w:r w:rsidRPr="004628E0">
              <w:rPr>
                <w:bCs/>
                <w:lang w:val="ro-RO"/>
              </w:rPr>
              <w:t>a) entității de rezoluție de către autoritatea sa de rezoluție;</w:t>
            </w:r>
          </w:p>
          <w:p w14:paraId="5A4AA264" w14:textId="77777777" w:rsidR="008172B5" w:rsidRPr="004628E0" w:rsidRDefault="008172B5" w:rsidP="002B7BC6">
            <w:pPr>
              <w:ind w:firstLine="567"/>
              <w:rPr>
                <w:bCs/>
                <w:lang w:val="ro-RO"/>
              </w:rPr>
            </w:pPr>
            <w:r w:rsidRPr="004628E0">
              <w:rPr>
                <w:bCs/>
                <w:lang w:val="ro-RO"/>
              </w:rPr>
              <w:t>b) entităților unui grup de rezoluție care nu sunt entități de rezoluție de către autoritățile de rezoluție ale entităților respective;</w:t>
            </w:r>
          </w:p>
          <w:p w14:paraId="7C44C3F2" w14:textId="77777777" w:rsidR="008172B5" w:rsidRPr="004628E0" w:rsidRDefault="008172B5" w:rsidP="002B7BC6">
            <w:pPr>
              <w:ind w:firstLine="567"/>
              <w:rPr>
                <w:bCs/>
                <w:lang w:val="ro-RO"/>
              </w:rPr>
            </w:pPr>
            <w:r w:rsidRPr="004628E0">
              <w:rPr>
                <w:bCs/>
                <w:lang w:val="ro-RO"/>
              </w:rPr>
              <w:lastRenderedPageBreak/>
              <w:t>c) întreprinderii-mamă din Uniunea Europeana aparținând grupului de către autoritatea de rezoluție a entității de rezoluție, în cazul în care întreprinderea-mamă din Uniunea Europeana nu este ea însăși o entitate de rezoluție din același grup de rezoluție.</w:t>
            </w:r>
          </w:p>
          <w:p w14:paraId="751E1126" w14:textId="77777777" w:rsidR="008172B5" w:rsidRPr="004628E0" w:rsidRDefault="008172B5" w:rsidP="002B7BC6">
            <w:pPr>
              <w:ind w:firstLine="567"/>
              <w:rPr>
                <w:bCs/>
                <w:lang w:val="ro-RO"/>
              </w:rPr>
            </w:pPr>
            <w:r w:rsidRPr="004628E0">
              <w:rPr>
                <w:bCs/>
                <w:lang w:val="ro-RO"/>
              </w:rPr>
              <w:t>(2) Decizia comună luată în conformitate cu prezentul articol poate prevedea ca, în cazul în care sunt în concordanță cu strategia de rezoluție, iar entitatea de rezoluție nu a achiziționat direct sau indirect suficiente instrumente care respectă art.167</w:t>
            </w:r>
            <w:r w:rsidRPr="004628E0">
              <w:rPr>
                <w:bCs/>
                <w:vertAlign w:val="superscript"/>
                <w:lang w:val="ro-RO"/>
              </w:rPr>
              <w:t>16</w:t>
            </w:r>
            <w:r w:rsidRPr="004628E0">
              <w:rPr>
                <w:bCs/>
                <w:lang w:val="ro-RO"/>
              </w:rPr>
              <w:t>, cerințele menționate la art.167</w:t>
            </w:r>
            <w:r w:rsidRPr="004628E0">
              <w:rPr>
                <w:bCs/>
                <w:vertAlign w:val="superscript"/>
                <w:lang w:val="ro-RO"/>
              </w:rPr>
              <w:t>9</w:t>
            </w:r>
            <w:r w:rsidRPr="004628E0">
              <w:rPr>
                <w:bCs/>
                <w:lang w:val="ro-RO"/>
              </w:rPr>
              <w:t xml:space="preserve"> să fie îndeplinite parțial de către filială în conformitate cu art.167</w:t>
            </w:r>
            <w:r w:rsidRPr="004628E0">
              <w:rPr>
                <w:bCs/>
                <w:vertAlign w:val="superscript"/>
                <w:lang w:val="ro-RO"/>
              </w:rPr>
              <w:t>16</w:t>
            </w:r>
            <w:r w:rsidRPr="004628E0">
              <w:rPr>
                <w:bCs/>
                <w:lang w:val="ro-RO"/>
              </w:rPr>
              <w:t>, cu instrumente emise pentru și achiziționate de către entități care nu aparțin grupului de rezoluție.</w:t>
            </w:r>
          </w:p>
          <w:p w14:paraId="1D84D0EC" w14:textId="77777777" w:rsidR="008172B5" w:rsidRPr="004628E0" w:rsidRDefault="008172B5" w:rsidP="002B7BC6">
            <w:pPr>
              <w:ind w:firstLine="567"/>
              <w:rPr>
                <w:bCs/>
                <w:lang w:val="ro-RO"/>
              </w:rPr>
            </w:pPr>
            <w:r w:rsidRPr="004628E0">
              <w:rPr>
                <w:b/>
                <w:lang w:val="ro-RO"/>
              </w:rPr>
              <w:t>Articolul 167</w:t>
            </w:r>
            <w:r w:rsidRPr="004628E0">
              <w:rPr>
                <w:b/>
                <w:vertAlign w:val="superscript"/>
                <w:lang w:val="ro-RO"/>
              </w:rPr>
              <w:t>22</w:t>
            </w:r>
            <w:r w:rsidRPr="004628E0">
              <w:rPr>
                <w:b/>
                <w:lang w:val="ro-RO"/>
              </w:rPr>
              <w:t>.</w:t>
            </w:r>
            <w:r w:rsidRPr="004628E0">
              <w:rPr>
                <w:bCs/>
                <w:lang w:val="ro-RO"/>
              </w:rPr>
              <w:t xml:space="preserve"> – (1) În cazul în care mai multe entități G-SII aparținând aceleiași instituții de tip G-SII sunt entități de rezoluție sau entități din state terțe care ar fi entități de rezoluție dacă ar fi stabilite în Uniunea Europeană, autoritățile de rezoluție prevăzute la art.167</w:t>
            </w:r>
            <w:r w:rsidRPr="004628E0">
              <w:rPr>
                <w:bCs/>
                <w:vertAlign w:val="superscript"/>
                <w:lang w:val="ro-RO"/>
              </w:rPr>
              <w:t>21</w:t>
            </w:r>
            <w:r w:rsidRPr="004628E0">
              <w:rPr>
                <w:bCs/>
                <w:lang w:val="ro-RO"/>
              </w:rPr>
              <w:t xml:space="preserve"> alin.(1) discută și, atunci când este cazul și în concordanță cu strategia de rezoluție a instituției de tip G-SII, convin asupra aplicării reglementărilor Băncii Naţionale a Moldovei emise în aplicarea art.60, 61 şi 62 din Legea nr.202/2017 privind deducerea deținerilor de instrumente de fonduri proprii și de instrumente de pasive eligibile, precum și asupra oricărei ajustări menite să reducă la minimum sau să elimine diferența dintre suma cuantumurilor prevăzute la art.167</w:t>
            </w:r>
            <w:r w:rsidRPr="004628E0">
              <w:rPr>
                <w:bCs/>
                <w:vertAlign w:val="superscript"/>
                <w:lang w:val="ro-RO"/>
              </w:rPr>
              <w:t>13</w:t>
            </w:r>
            <w:r w:rsidRPr="004628E0">
              <w:rPr>
                <w:bCs/>
                <w:lang w:val="ro-RO"/>
              </w:rPr>
              <w:t xml:space="preserve"> alin.(4) lit. a) din prezenta lege, împreună cu sumele determinate pentru fiecare entitate individuală de rezoluție sau entitate dintr-un stat terț care ar fi o entitate de rezoluție dacă ar fi stabilită în Uniunea Europeană, și suma cuantumurilor prevăzute la art.167¹³ alin.(4) lit.b), împreună cu suma determinată pentru instituția-mamă din Uniunea Europeană, considerată drept singura entitate de rezoluție a G-SII.</w:t>
            </w:r>
          </w:p>
          <w:p w14:paraId="0B4FB9CA" w14:textId="77777777" w:rsidR="008172B5" w:rsidRPr="004628E0" w:rsidRDefault="008172B5" w:rsidP="002B7BC6">
            <w:pPr>
              <w:ind w:firstLine="567"/>
              <w:rPr>
                <w:bCs/>
                <w:lang w:val="ro-RO"/>
              </w:rPr>
            </w:pPr>
            <w:r w:rsidRPr="004628E0">
              <w:rPr>
                <w:bCs/>
                <w:lang w:val="ro-RO"/>
              </w:rPr>
              <w:t>(2) Ajustarea prevăzută la alin. (1) se poate aplica în următoarele condiții:</w:t>
            </w:r>
          </w:p>
          <w:p w14:paraId="0C973BE0" w14:textId="77777777" w:rsidR="008172B5" w:rsidRPr="004628E0" w:rsidRDefault="008172B5" w:rsidP="002B7BC6">
            <w:pPr>
              <w:ind w:firstLine="567"/>
              <w:rPr>
                <w:bCs/>
                <w:lang w:val="ro-RO"/>
              </w:rPr>
            </w:pPr>
            <w:r w:rsidRPr="004628E0">
              <w:rPr>
                <w:bCs/>
                <w:lang w:val="ro-RO"/>
              </w:rPr>
              <w:t>a) ajustarea se poate aplica în ceea ce privește diferențele de calcul al valorii totale a expunerii la risc, între statele membre sau statele terțe relevante, ajustând nivelul cerinței;</w:t>
            </w:r>
          </w:p>
          <w:p w14:paraId="20E0AA69" w14:textId="77777777" w:rsidR="008172B5" w:rsidRPr="004628E0" w:rsidRDefault="008172B5" w:rsidP="002B7BC6">
            <w:pPr>
              <w:ind w:firstLine="567"/>
              <w:rPr>
                <w:bCs/>
                <w:lang w:val="ro-RO"/>
              </w:rPr>
            </w:pPr>
            <w:r w:rsidRPr="004628E0">
              <w:rPr>
                <w:bCs/>
                <w:lang w:val="ro-RO"/>
              </w:rPr>
              <w:lastRenderedPageBreak/>
              <w:t>b) ajustarea nu se aplică pentru a elimina diferențele care rezultă din expunerile între grupuri de rezoluție.</w:t>
            </w:r>
          </w:p>
          <w:p w14:paraId="65F65429" w14:textId="77777777" w:rsidR="008172B5" w:rsidRPr="004628E0" w:rsidRDefault="008172B5" w:rsidP="002B7BC6">
            <w:pPr>
              <w:ind w:firstLine="567"/>
              <w:rPr>
                <w:bCs/>
                <w:lang w:val="ro-RO"/>
              </w:rPr>
            </w:pPr>
            <w:r w:rsidRPr="004628E0">
              <w:rPr>
                <w:bCs/>
                <w:lang w:val="ro-RO"/>
              </w:rPr>
              <w:t>(3) Suma cuantumurilor prevăzute la art.167</w:t>
            </w:r>
            <w:r w:rsidRPr="004628E0">
              <w:rPr>
                <w:bCs/>
                <w:vertAlign w:val="superscript"/>
                <w:lang w:val="ro-RO"/>
              </w:rPr>
              <w:t>13</w:t>
            </w:r>
            <w:r w:rsidRPr="004628E0">
              <w:rPr>
                <w:bCs/>
                <w:lang w:val="ro-RO"/>
              </w:rPr>
              <w:t xml:space="preserve"> alin.(4) lit.a) din prezenta lege, și sumele determinate pentru entitățile de rezoluție individuale sau entitățile din state terțe care ar fi entități de rezoluție dacă ar fi stabilite în Uniunea Europeană, trebuie să nu fie mai mică decât suma cuantumurilor prevăzute la art.167</w:t>
            </w:r>
            <w:r w:rsidRPr="004628E0">
              <w:rPr>
                <w:bCs/>
                <w:vertAlign w:val="superscript"/>
                <w:lang w:val="ro-RO"/>
              </w:rPr>
              <w:t>13</w:t>
            </w:r>
            <w:r w:rsidRPr="004628E0">
              <w:rPr>
                <w:bCs/>
                <w:lang w:val="ro-RO"/>
              </w:rPr>
              <w:t xml:space="preserve"> alin.(4) lit.b) din prezenta lege, și suma determinată pentru instituția-mamă din Uniunea Europeană, considerată drept singura entitate de rezoluție a G-SII.</w:t>
            </w:r>
          </w:p>
          <w:p w14:paraId="360796D1" w14:textId="77777777" w:rsidR="008172B5" w:rsidRPr="004628E0" w:rsidRDefault="008172B5" w:rsidP="002B7BC6">
            <w:pPr>
              <w:pStyle w:val="a7"/>
              <w:ind w:left="0" w:firstLine="567"/>
              <w:rPr>
                <w:bCs/>
                <w:lang w:val="ro-RO"/>
              </w:rPr>
            </w:pPr>
            <w:r w:rsidRPr="004628E0">
              <w:rPr>
                <w:b/>
                <w:lang w:val="ro-RO"/>
              </w:rPr>
              <w:t>Articolul 167</w:t>
            </w:r>
            <w:r w:rsidRPr="004628E0">
              <w:rPr>
                <w:b/>
                <w:vertAlign w:val="superscript"/>
                <w:lang w:val="ro-RO"/>
              </w:rPr>
              <w:t>23</w:t>
            </w:r>
            <w:r w:rsidRPr="004628E0">
              <w:rPr>
                <w:b/>
                <w:lang w:val="ro-RO"/>
              </w:rPr>
              <w:t>.</w:t>
            </w:r>
            <w:r w:rsidRPr="004628E0">
              <w:rPr>
                <w:bCs/>
                <w:lang w:val="ro-RO"/>
              </w:rPr>
              <w:t xml:space="preserve"> – Dacă decizia comună sus-menționată nu este luată în termen de patru luni, se adoptă o decizie în conformitate cu art.167</w:t>
            </w:r>
            <w:r w:rsidRPr="004628E0">
              <w:rPr>
                <w:bCs/>
                <w:vertAlign w:val="superscript"/>
                <w:lang w:val="ro-RO"/>
              </w:rPr>
              <w:t>24</w:t>
            </w:r>
            <w:r w:rsidRPr="004628E0">
              <w:rPr>
                <w:bCs/>
                <w:lang w:val="ro-RO"/>
              </w:rPr>
              <w:t>-167</w:t>
            </w:r>
            <w:r w:rsidRPr="004628E0">
              <w:rPr>
                <w:bCs/>
                <w:vertAlign w:val="superscript"/>
                <w:lang w:val="ro-RO"/>
              </w:rPr>
              <w:t>26</w:t>
            </w:r>
            <w:r w:rsidRPr="004628E0">
              <w:rPr>
                <w:bCs/>
                <w:lang w:val="ro-RO"/>
              </w:rPr>
              <w:t>.</w:t>
            </w:r>
          </w:p>
          <w:p w14:paraId="5C31954F" w14:textId="77777777" w:rsidR="008172B5" w:rsidRPr="004628E0" w:rsidRDefault="008172B5" w:rsidP="002B7BC6">
            <w:pPr>
              <w:ind w:firstLine="567"/>
              <w:rPr>
                <w:bCs/>
                <w:lang w:val="ro-RO"/>
              </w:rPr>
            </w:pPr>
            <w:r w:rsidRPr="004628E0">
              <w:rPr>
                <w:b/>
                <w:lang w:val="ro-RO"/>
              </w:rPr>
              <w:t>Articolul 167</w:t>
            </w:r>
            <w:r w:rsidRPr="004628E0">
              <w:rPr>
                <w:b/>
                <w:vertAlign w:val="superscript"/>
                <w:lang w:val="ro-RO"/>
              </w:rPr>
              <w:t>24</w:t>
            </w:r>
            <w:r w:rsidRPr="004628E0">
              <w:rPr>
                <w:b/>
                <w:lang w:val="ro-RO"/>
              </w:rPr>
              <w:t>.</w:t>
            </w:r>
            <w:r w:rsidRPr="004628E0">
              <w:rPr>
                <w:bCs/>
                <w:lang w:val="ro-RO"/>
              </w:rPr>
              <w:t xml:space="preserve"> – (1) În cazul în care nu se ia o decizie comună în termen de patru luni ca urmare a unui dezacord privind o cerință consolidată care se aplică grupului de rezoluție menționată la art.167</w:t>
            </w:r>
            <w:r w:rsidRPr="004628E0">
              <w:rPr>
                <w:bCs/>
                <w:vertAlign w:val="superscript"/>
                <w:lang w:val="ro-RO"/>
              </w:rPr>
              <w:t>14</w:t>
            </w:r>
            <w:r w:rsidRPr="004628E0">
              <w:rPr>
                <w:bCs/>
                <w:lang w:val="ro-RO"/>
              </w:rPr>
              <w:t>, Banca Naţională a Moldovei, în calitate de autoritate de rezoluţie ia o decizie privind respectiva cerință după ce a ținut cont în mod corespunzător de:</w:t>
            </w:r>
          </w:p>
          <w:p w14:paraId="7539D92E" w14:textId="77777777" w:rsidR="008172B5" w:rsidRPr="004628E0" w:rsidRDefault="008172B5" w:rsidP="002B7BC6">
            <w:pPr>
              <w:ind w:firstLine="567"/>
              <w:rPr>
                <w:bCs/>
                <w:lang w:val="ro-RO"/>
              </w:rPr>
            </w:pPr>
            <w:r w:rsidRPr="004628E0">
              <w:rPr>
                <w:bCs/>
                <w:lang w:val="ro-RO"/>
              </w:rPr>
              <w:t>a) evaluarea entităților din grupul de rezoluție care nu sunt entități de rezoluție, efectuată de către autoritățile de rezoluție relevante;</w:t>
            </w:r>
          </w:p>
          <w:p w14:paraId="474D9F9D" w14:textId="77777777" w:rsidR="008172B5" w:rsidRPr="004628E0" w:rsidRDefault="008172B5" w:rsidP="002B7BC6">
            <w:pPr>
              <w:ind w:firstLine="567"/>
              <w:rPr>
                <w:bCs/>
                <w:lang w:val="ro-RO"/>
              </w:rPr>
            </w:pPr>
            <w:r w:rsidRPr="004628E0">
              <w:rPr>
                <w:bCs/>
                <w:lang w:val="ro-RO"/>
              </w:rPr>
              <w:t>b) avizul autorității de rezoluție a grupului, în cazul în care această autoritate este diferită de Banca Națională a Moldovei.</w:t>
            </w:r>
          </w:p>
          <w:p w14:paraId="07F12514" w14:textId="77777777" w:rsidR="008172B5" w:rsidRPr="004628E0" w:rsidRDefault="008172B5" w:rsidP="002B7BC6">
            <w:pPr>
              <w:ind w:firstLine="567"/>
              <w:rPr>
                <w:bCs/>
                <w:lang w:val="ro-RO"/>
              </w:rPr>
            </w:pPr>
            <w:r w:rsidRPr="004628E0">
              <w:rPr>
                <w:bCs/>
                <w:lang w:val="ro-RO"/>
              </w:rPr>
              <w:t>(2) În cazul în care, până la finalul perioadei de patru luni, oricare dintre autoritățile de rezoluție vizate aduce problema în atenția Autorității Bancare Europene în conformitate cu art.19 din Regulamentul (UE) nr.1093/2010, Banca Naţională a Moldovei, în calitate de autoritate de rezoluție a entității de rezoluție își amână decizia și așteaptă orice decizie pe care o poate lua Autorității Bancare Europene în conformitate cu art.19 alin.(3) din Regulamentul (UE) nr.1093/2010.</w:t>
            </w:r>
          </w:p>
          <w:p w14:paraId="492817FA" w14:textId="77777777" w:rsidR="008172B5" w:rsidRPr="004628E0" w:rsidRDefault="008172B5" w:rsidP="002B7BC6">
            <w:pPr>
              <w:ind w:firstLine="567"/>
              <w:rPr>
                <w:bCs/>
                <w:lang w:val="ro-RO"/>
              </w:rPr>
            </w:pPr>
            <w:r w:rsidRPr="004628E0">
              <w:rPr>
                <w:bCs/>
                <w:lang w:val="ro-RO"/>
              </w:rPr>
              <w:t>(3) Banca Națională a Moldovei, în calitate de autoritate de rezoluție a entității de rezoluție, adoptă propria decizie în conformitate cu decizia Autorității Bancare Europene.</w:t>
            </w:r>
          </w:p>
          <w:p w14:paraId="222CB600" w14:textId="77777777" w:rsidR="008172B5" w:rsidRPr="004628E0" w:rsidRDefault="008172B5" w:rsidP="002B7BC6">
            <w:pPr>
              <w:ind w:firstLine="567"/>
              <w:rPr>
                <w:bCs/>
                <w:lang w:val="ro-RO"/>
              </w:rPr>
            </w:pPr>
            <w:r w:rsidRPr="004628E0">
              <w:rPr>
                <w:bCs/>
                <w:lang w:val="ro-RO"/>
              </w:rPr>
              <w:lastRenderedPageBreak/>
              <w:t xml:space="preserve">(4) Perioada de patru luni se consideră perioadă de conciliere în sensul Regulamentului (UE) nr.1093/2010. </w:t>
            </w:r>
          </w:p>
          <w:p w14:paraId="284EF239" w14:textId="77777777" w:rsidR="008172B5" w:rsidRPr="004628E0" w:rsidRDefault="008172B5" w:rsidP="002B7BC6">
            <w:pPr>
              <w:ind w:firstLine="567"/>
              <w:rPr>
                <w:bCs/>
                <w:lang w:val="ro-RO"/>
              </w:rPr>
            </w:pPr>
            <w:r w:rsidRPr="004628E0">
              <w:rPr>
                <w:bCs/>
                <w:lang w:val="ro-RO"/>
              </w:rPr>
              <w:t>(5) Problema nu poate fi adusă în atenția Autorității Bancare Europene după expirarea termenului de 4 luni sau după ce s-a ajuns la o decizie comună.</w:t>
            </w:r>
          </w:p>
          <w:p w14:paraId="77AF2E79" w14:textId="77777777" w:rsidR="008172B5" w:rsidRPr="004628E0" w:rsidRDefault="008172B5" w:rsidP="002B7BC6">
            <w:pPr>
              <w:ind w:firstLine="567"/>
              <w:rPr>
                <w:bCs/>
                <w:lang w:val="ro-RO"/>
              </w:rPr>
            </w:pPr>
            <w:r w:rsidRPr="004628E0">
              <w:rPr>
                <w:bCs/>
                <w:lang w:val="ro-RO"/>
              </w:rPr>
              <w:t>(6) În absența unei decizii a Autorității bancare europene în termen de o lună de la sesizarea problemei, se aplică decizia Băncii Naționale a Moldovei, în calitate de autoritate de rezoluție a entității de rezoluție.</w:t>
            </w:r>
          </w:p>
          <w:p w14:paraId="1696D9E3" w14:textId="77777777" w:rsidR="008172B5" w:rsidRPr="004628E0" w:rsidRDefault="008172B5" w:rsidP="002B7BC6">
            <w:pPr>
              <w:ind w:firstLine="567"/>
              <w:rPr>
                <w:bCs/>
                <w:lang w:val="ro-RO"/>
              </w:rPr>
            </w:pPr>
            <w:r w:rsidRPr="004628E0">
              <w:rPr>
                <w:b/>
                <w:lang w:val="ro-RO"/>
              </w:rPr>
              <w:t>Articolul 167</w:t>
            </w:r>
            <w:r w:rsidRPr="004628E0">
              <w:rPr>
                <w:b/>
                <w:vertAlign w:val="superscript"/>
                <w:lang w:val="ro-RO"/>
              </w:rPr>
              <w:t>25</w:t>
            </w:r>
            <w:r w:rsidRPr="004628E0">
              <w:rPr>
                <w:b/>
                <w:lang w:val="ro-RO"/>
              </w:rPr>
              <w:t>.</w:t>
            </w:r>
            <w:r w:rsidRPr="004628E0">
              <w:rPr>
                <w:bCs/>
                <w:lang w:val="ro-RO"/>
              </w:rPr>
              <w:t xml:space="preserve"> – (1)  În cazul în care nu se ia o decizie comună în termen de patru luni ca urmare a unui dezacord privind nivelul cerinței menționate la art. 167</w:t>
            </w:r>
            <w:r w:rsidRPr="004628E0">
              <w:rPr>
                <w:bCs/>
                <w:vertAlign w:val="superscript"/>
                <w:lang w:val="ro-RO"/>
              </w:rPr>
              <w:t>15</w:t>
            </w:r>
            <w:r w:rsidRPr="004628E0">
              <w:rPr>
                <w:bCs/>
                <w:lang w:val="ro-RO"/>
              </w:rPr>
              <w:t xml:space="preserve"> – 167</w:t>
            </w:r>
            <w:r w:rsidRPr="004628E0">
              <w:rPr>
                <w:bCs/>
                <w:vertAlign w:val="superscript"/>
                <w:lang w:val="ro-RO"/>
              </w:rPr>
              <w:t>19</w:t>
            </w:r>
            <w:r w:rsidRPr="004628E0">
              <w:rPr>
                <w:bCs/>
                <w:lang w:val="ro-RO"/>
              </w:rPr>
              <w:t xml:space="preserve"> care urmează să se aplice în mod individual oricărei entități a unui grup de rezoluție, Banca Naţională a Moldovei, în calitate de autoritate de rezoluţie ia decizia dacă sunt îndeplinite toate condițiile de mai jos:</w:t>
            </w:r>
          </w:p>
          <w:p w14:paraId="34318BBE" w14:textId="77777777" w:rsidR="008172B5" w:rsidRPr="004628E0" w:rsidRDefault="008172B5" w:rsidP="002B7BC6">
            <w:pPr>
              <w:ind w:firstLine="567"/>
              <w:rPr>
                <w:bCs/>
                <w:lang w:val="ro-RO"/>
              </w:rPr>
            </w:pPr>
            <w:r w:rsidRPr="004628E0">
              <w:rPr>
                <w:bCs/>
                <w:lang w:val="ro-RO"/>
              </w:rPr>
              <w:t>(a) opiniile și rezervele exprimate în scris de autoritatea de rezoluție a entității de rezoluție au fost luate în considerare în mod corespunzător; și</w:t>
            </w:r>
          </w:p>
          <w:p w14:paraId="6BCACD4A" w14:textId="77777777" w:rsidR="008172B5" w:rsidRPr="004628E0" w:rsidRDefault="008172B5" w:rsidP="002B7BC6">
            <w:pPr>
              <w:ind w:firstLine="567"/>
              <w:rPr>
                <w:bCs/>
                <w:lang w:val="ro-RO"/>
              </w:rPr>
            </w:pPr>
            <w:r w:rsidRPr="004628E0">
              <w:rPr>
                <w:bCs/>
                <w:lang w:val="ro-RO"/>
              </w:rPr>
              <w:t>(b) în cazul în care autoritatea de rezoluție a grupului este diferită de autoritatea de rezoluție a entității de rezoluție, opiniile și rezervele exprimate în scris de autoritatea de rezoluție a grupului au fost luate în considerare în mod corespunzător.</w:t>
            </w:r>
          </w:p>
          <w:p w14:paraId="5E3284D8" w14:textId="77777777" w:rsidR="008172B5" w:rsidRPr="004628E0" w:rsidRDefault="008172B5" w:rsidP="002B7BC6">
            <w:pPr>
              <w:ind w:firstLine="567"/>
              <w:rPr>
                <w:bCs/>
                <w:lang w:val="ro-RO"/>
              </w:rPr>
            </w:pPr>
            <w:r w:rsidRPr="004628E0">
              <w:rPr>
                <w:bCs/>
                <w:lang w:val="ro-RO"/>
              </w:rPr>
              <w:t>2) În cazul în care, până la finalul perioadei de patru luni, autoritatea de rezoluție a entității de rezoluție sau autoritatea de rezoluție a grupului aduce problema în atenția Autorității Bancare Europene în conformitate cu art.19 din Regulamentul (UE) nr.1093/2010, autoritățile de rezoluție responsabile pentru filiale la nivel individual își amână deciziile și așteaptă orice decizie pe care o poate lua Autoritatea Bancară Europenă în conformitate cu art.19 alin.(3) din Regulamentul (UE) nr.1093/2010, adoptând propriile lor decizii în conformitate cu decizia Autorității Bancare Europene. Decizia Autorității Bancare Europene ține cont de alin.(1) lit.a) și b).</w:t>
            </w:r>
          </w:p>
          <w:p w14:paraId="531F4123" w14:textId="77777777" w:rsidR="008172B5" w:rsidRPr="004628E0" w:rsidRDefault="008172B5" w:rsidP="002B7BC6">
            <w:pPr>
              <w:ind w:firstLine="567"/>
              <w:rPr>
                <w:bCs/>
                <w:lang w:val="ro-RO"/>
              </w:rPr>
            </w:pPr>
            <w:r w:rsidRPr="004628E0">
              <w:rPr>
                <w:bCs/>
                <w:lang w:val="ro-RO"/>
              </w:rPr>
              <w:t>(3) Perioada de 4 luni se consideră perioadă de conciliere în sensul Regulamentului (UE) nr.1093/2010.</w:t>
            </w:r>
          </w:p>
          <w:p w14:paraId="7112C06A" w14:textId="77777777" w:rsidR="008172B5" w:rsidRPr="004628E0" w:rsidRDefault="008172B5" w:rsidP="002B7BC6">
            <w:pPr>
              <w:ind w:firstLine="567"/>
              <w:rPr>
                <w:bCs/>
                <w:lang w:val="ro-RO"/>
              </w:rPr>
            </w:pPr>
            <w:r w:rsidRPr="004628E0">
              <w:rPr>
                <w:bCs/>
                <w:lang w:val="ro-RO"/>
              </w:rPr>
              <w:t>(4) Problema nu poate fi adusă în atenția Autorității Bancare Europene după expirarea termenului de 4 luni sau după ce s-a ajuns la o decizie comună.</w:t>
            </w:r>
          </w:p>
          <w:p w14:paraId="776CA781" w14:textId="77777777" w:rsidR="008172B5" w:rsidRPr="004628E0" w:rsidRDefault="008172B5" w:rsidP="002B7BC6">
            <w:pPr>
              <w:ind w:firstLine="567"/>
              <w:rPr>
                <w:bCs/>
                <w:lang w:val="ro-RO"/>
              </w:rPr>
            </w:pPr>
            <w:r w:rsidRPr="004628E0">
              <w:rPr>
                <w:bCs/>
                <w:lang w:val="ro-RO"/>
              </w:rPr>
              <w:lastRenderedPageBreak/>
              <w:t>(5) Nivelul stabilit de Banca Națională a Moldovei, în calitate de autoritate de rezoluție, pentru cerința aplicabilă unei filiale, persoană juridică din Republica Moldova, care nu este entitate de rezoluție, nu poate fi adus în atenția Autorității Bancare Europene, în vederea medierii cu caracter obligatoriu, de către autoritatea de rezoluție a entității de rezoluție sau autoritatea de rezoluție a grupului, atunci când acesta:</w:t>
            </w:r>
          </w:p>
          <w:p w14:paraId="1E62E997" w14:textId="77777777" w:rsidR="008172B5" w:rsidRPr="004628E0" w:rsidRDefault="008172B5" w:rsidP="002B7BC6">
            <w:pPr>
              <w:ind w:firstLine="567"/>
              <w:rPr>
                <w:bCs/>
                <w:lang w:val="ro-RO"/>
              </w:rPr>
            </w:pPr>
            <w:r w:rsidRPr="004628E0">
              <w:rPr>
                <w:bCs/>
                <w:lang w:val="ro-RO"/>
              </w:rPr>
              <w:t>a) se încadrează în limita a 2% din cuantumul total al expunerii la risc calculată în conformitate cu reglementările Băncii Naționale a Moldovei  emise în aplicarea prevederilor art.60, 61 și 62 din Legea nr.202/2017, aferentă cerinței prevăzute la art.167</w:t>
            </w:r>
            <w:r w:rsidRPr="004628E0">
              <w:rPr>
                <w:bCs/>
                <w:vertAlign w:val="superscript"/>
                <w:lang w:val="ro-RO"/>
              </w:rPr>
              <w:t>14</w:t>
            </w:r>
            <w:r w:rsidRPr="004628E0">
              <w:rPr>
                <w:bCs/>
                <w:lang w:val="ro-RO"/>
              </w:rPr>
              <w:t>; și</w:t>
            </w:r>
          </w:p>
          <w:p w14:paraId="53A804B8" w14:textId="77777777" w:rsidR="008172B5" w:rsidRPr="004628E0" w:rsidRDefault="008172B5" w:rsidP="002B7BC6">
            <w:pPr>
              <w:ind w:firstLine="567"/>
              <w:rPr>
                <w:bCs/>
                <w:lang w:val="ro-RO"/>
              </w:rPr>
            </w:pPr>
            <w:r w:rsidRPr="004628E0">
              <w:rPr>
                <w:bCs/>
                <w:lang w:val="ro-RO"/>
              </w:rPr>
              <w:t>b) respectă prevederile art.167</w:t>
            </w:r>
            <w:r w:rsidRPr="004628E0">
              <w:rPr>
                <w:bCs/>
                <w:vertAlign w:val="superscript"/>
                <w:lang w:val="ro-RO"/>
              </w:rPr>
              <w:t>9</w:t>
            </w:r>
            <w:r w:rsidRPr="004628E0">
              <w:rPr>
                <w:bCs/>
                <w:lang w:val="ro-RO"/>
              </w:rPr>
              <w:t>.</w:t>
            </w:r>
          </w:p>
          <w:p w14:paraId="6FC9EFE4" w14:textId="77777777" w:rsidR="008172B5" w:rsidRPr="004628E0" w:rsidRDefault="008172B5" w:rsidP="002B7BC6">
            <w:pPr>
              <w:ind w:firstLine="567"/>
              <w:rPr>
                <w:bCs/>
                <w:lang w:val="ro-RO"/>
              </w:rPr>
            </w:pPr>
            <w:r w:rsidRPr="004628E0">
              <w:rPr>
                <w:bCs/>
                <w:lang w:val="ro-RO"/>
              </w:rPr>
              <w:t>(6) Dacă Autoritatea Bancară Europeană nu își adoptă decizia în termen de o lună, se aplică decizia Băncii Naționale a Moldovei, în calitate de autoritate de rezoluție a filialei.</w:t>
            </w:r>
          </w:p>
          <w:p w14:paraId="3104F0FF" w14:textId="77777777" w:rsidR="008172B5" w:rsidRPr="004628E0" w:rsidRDefault="008172B5" w:rsidP="002B7BC6">
            <w:pPr>
              <w:ind w:firstLine="567"/>
              <w:rPr>
                <w:bCs/>
                <w:lang w:val="ro-RO"/>
              </w:rPr>
            </w:pPr>
            <w:r w:rsidRPr="004628E0">
              <w:rPr>
                <w:bCs/>
                <w:lang w:val="ro-RO"/>
              </w:rPr>
              <w:t>(7) Decizia comună și orice decizie luată în lipsa unei decizii comune sunt revizuite și, în cazurile în care este relevant, actualizate periodic.</w:t>
            </w:r>
          </w:p>
          <w:p w14:paraId="259E2128" w14:textId="77777777" w:rsidR="008172B5" w:rsidRPr="004628E0" w:rsidRDefault="008172B5" w:rsidP="002B7BC6">
            <w:pPr>
              <w:ind w:firstLine="567"/>
              <w:rPr>
                <w:bCs/>
                <w:lang w:val="ro-RO"/>
              </w:rPr>
            </w:pPr>
            <w:r w:rsidRPr="004628E0">
              <w:rPr>
                <w:bCs/>
                <w:lang w:val="ro-RO"/>
              </w:rPr>
              <w:t>Articolul 167</w:t>
            </w:r>
            <w:r w:rsidRPr="004628E0">
              <w:rPr>
                <w:bCs/>
                <w:vertAlign w:val="superscript"/>
                <w:lang w:val="ro-RO"/>
              </w:rPr>
              <w:t>26</w:t>
            </w:r>
            <w:r w:rsidRPr="004628E0">
              <w:rPr>
                <w:bCs/>
                <w:lang w:val="ro-RO"/>
              </w:rPr>
              <w:t>.</w:t>
            </w:r>
            <w:r w:rsidRPr="004628E0">
              <w:rPr>
                <w:bCs/>
                <w:vertAlign w:val="superscript"/>
                <w:lang w:val="ro-RO"/>
              </w:rPr>
              <w:t xml:space="preserve"> </w:t>
            </w:r>
            <w:r w:rsidRPr="004628E0">
              <w:rPr>
                <w:bCs/>
                <w:lang w:val="ro-RO"/>
              </w:rPr>
              <w:t>– În cazul în care nu se ajunge la o decizie comună în termen de 4 luni ca urmare a unui dezacord privind nivelul cerinței consolidate care se aplică grupului de rezoluție și nivelul cerinței care urmează să se aplice la nivel individual entităților grupului de rezoluție, se aplică următoarele dispoziții:</w:t>
            </w:r>
          </w:p>
          <w:p w14:paraId="3E6AD00D" w14:textId="77777777" w:rsidR="008172B5" w:rsidRPr="004628E0" w:rsidRDefault="008172B5" w:rsidP="002B7BC6">
            <w:pPr>
              <w:ind w:firstLine="567"/>
              <w:rPr>
                <w:bCs/>
                <w:lang w:val="ro-RO"/>
              </w:rPr>
            </w:pPr>
            <w:r w:rsidRPr="004628E0">
              <w:rPr>
                <w:bCs/>
                <w:lang w:val="ro-RO"/>
              </w:rPr>
              <w:t>a) Banca Națională a Moldovei, în calitate de autoritate de rezoluție, ia o decizie cu privire la nivelul cerinței care urmează să se aplice la nivel individual unei filiale a grupului de rezoluție, în conformitate cu prevederile art.167</w:t>
            </w:r>
            <w:r w:rsidRPr="004628E0">
              <w:rPr>
                <w:bCs/>
                <w:vertAlign w:val="superscript"/>
                <w:lang w:val="ro-RO"/>
              </w:rPr>
              <w:t>25</w:t>
            </w:r>
            <w:r w:rsidRPr="004628E0">
              <w:rPr>
                <w:bCs/>
                <w:lang w:val="ro-RO"/>
              </w:rPr>
              <w:t>;</w:t>
            </w:r>
          </w:p>
          <w:p w14:paraId="22BC585E" w14:textId="77777777" w:rsidR="008172B5" w:rsidRPr="004628E0" w:rsidRDefault="008172B5" w:rsidP="002B7BC6">
            <w:pPr>
              <w:ind w:firstLine="567"/>
              <w:rPr>
                <w:bCs/>
                <w:lang w:val="ro-RO"/>
              </w:rPr>
            </w:pPr>
            <w:r w:rsidRPr="004628E0">
              <w:rPr>
                <w:bCs/>
                <w:lang w:val="ro-RO"/>
              </w:rPr>
              <w:t>b) Banca Națională a Moldovei, în calitate de autoritate de rezoluție, ia o decizie privind nivelul cerinței consolidate care se aplică grupului de rezoluție, în conformitate cu prevederile art.167</w:t>
            </w:r>
            <w:r w:rsidRPr="004628E0">
              <w:rPr>
                <w:bCs/>
                <w:vertAlign w:val="superscript"/>
                <w:lang w:val="ro-RO"/>
              </w:rPr>
              <w:t>24</w:t>
            </w:r>
            <w:r w:rsidRPr="004628E0">
              <w:rPr>
                <w:bCs/>
                <w:lang w:val="ro-RO"/>
              </w:rPr>
              <w:t>.</w:t>
            </w:r>
          </w:p>
          <w:p w14:paraId="2E96D93A" w14:textId="77777777" w:rsidR="008172B5" w:rsidRPr="004628E0" w:rsidRDefault="008172B5" w:rsidP="002B7BC6">
            <w:pPr>
              <w:ind w:firstLine="567"/>
              <w:rPr>
                <w:bCs/>
                <w:lang w:val="ro-RO"/>
              </w:rPr>
            </w:pPr>
            <w:r w:rsidRPr="004628E0">
              <w:rPr>
                <w:b/>
                <w:lang w:val="ro-RO"/>
              </w:rPr>
              <w:t>Articolul 167</w:t>
            </w:r>
            <w:r w:rsidRPr="004628E0">
              <w:rPr>
                <w:b/>
                <w:vertAlign w:val="superscript"/>
                <w:lang w:val="ro-RO"/>
              </w:rPr>
              <w:t>27</w:t>
            </w:r>
            <w:r w:rsidRPr="004628E0">
              <w:rPr>
                <w:b/>
                <w:lang w:val="ro-RO"/>
              </w:rPr>
              <w:t>.</w:t>
            </w:r>
            <w:r w:rsidRPr="004628E0">
              <w:rPr>
                <w:bCs/>
                <w:lang w:val="ro-RO"/>
              </w:rPr>
              <w:t xml:space="preserve"> – (1) Decizia comună prevăzută la art.167</w:t>
            </w:r>
            <w:r w:rsidRPr="004628E0">
              <w:rPr>
                <w:bCs/>
                <w:vertAlign w:val="superscript"/>
                <w:lang w:val="ro-RO"/>
              </w:rPr>
              <w:t>21</w:t>
            </w:r>
            <w:r w:rsidRPr="004628E0">
              <w:rPr>
                <w:bCs/>
                <w:lang w:val="ro-RO"/>
              </w:rPr>
              <w:t xml:space="preserve"> și orice decizie luată în lipsa unei decizii comune, potrivit prevederilor art.167</w:t>
            </w:r>
            <w:r w:rsidRPr="004628E0">
              <w:rPr>
                <w:bCs/>
                <w:vertAlign w:val="superscript"/>
                <w:lang w:val="ro-RO"/>
              </w:rPr>
              <w:t>24</w:t>
            </w:r>
            <w:r w:rsidRPr="004628E0">
              <w:rPr>
                <w:bCs/>
                <w:lang w:val="ro-RO"/>
              </w:rPr>
              <w:t>-167</w:t>
            </w:r>
            <w:r w:rsidRPr="004628E0">
              <w:rPr>
                <w:bCs/>
                <w:vertAlign w:val="superscript"/>
                <w:lang w:val="ro-RO"/>
              </w:rPr>
              <w:t>26</w:t>
            </w:r>
            <w:r w:rsidRPr="004628E0">
              <w:rPr>
                <w:bCs/>
                <w:lang w:val="ro-RO"/>
              </w:rPr>
              <w:t>, este obligatorie pentru Banca Națională a Moldovei, în calitate de autoritate de rezoluție, și este aplicată în mod corespunzător de către aceasta.</w:t>
            </w:r>
          </w:p>
          <w:p w14:paraId="6C18600F" w14:textId="77777777" w:rsidR="008172B5" w:rsidRPr="004628E0" w:rsidRDefault="008172B5" w:rsidP="002B7BC6">
            <w:pPr>
              <w:ind w:firstLine="567"/>
              <w:rPr>
                <w:bCs/>
                <w:lang w:val="ro-RO"/>
              </w:rPr>
            </w:pPr>
            <w:r w:rsidRPr="004628E0">
              <w:rPr>
                <w:bCs/>
                <w:lang w:val="ro-RO"/>
              </w:rPr>
              <w:lastRenderedPageBreak/>
              <w:t>(2) Decizia comună și orice decizie luată în lipsa unei decizii comune sunt revizuite și, după caz, actualizate periodic.”</w:t>
            </w:r>
          </w:p>
          <w:p w14:paraId="502052B2" w14:textId="77777777" w:rsidR="008172B5" w:rsidRPr="004628E0" w:rsidRDefault="008172B5" w:rsidP="002B7BC6">
            <w:pPr>
              <w:ind w:firstLine="0"/>
              <w:rPr>
                <w:lang w:val="ro-RO"/>
              </w:rPr>
            </w:pPr>
          </w:p>
        </w:tc>
      </w:tr>
      <w:tr w:rsidR="008172B5" w:rsidRPr="004628E0" w14:paraId="129091A4" w14:textId="77777777" w:rsidTr="00622669">
        <w:tc>
          <w:tcPr>
            <w:tcW w:w="562" w:type="dxa"/>
          </w:tcPr>
          <w:p w14:paraId="4BA32704" w14:textId="77777777" w:rsidR="008172B5" w:rsidRPr="004628E0" w:rsidRDefault="008172B5" w:rsidP="00622669">
            <w:pPr>
              <w:pStyle w:val="a7"/>
              <w:numPr>
                <w:ilvl w:val="0"/>
                <w:numId w:val="40"/>
              </w:numPr>
              <w:rPr>
                <w:lang w:val="ro-RO"/>
              </w:rPr>
            </w:pPr>
          </w:p>
        </w:tc>
        <w:tc>
          <w:tcPr>
            <w:tcW w:w="4819" w:type="dxa"/>
          </w:tcPr>
          <w:p w14:paraId="4D1CA20A" w14:textId="09DC2A38" w:rsidR="008172B5" w:rsidRPr="004628E0" w:rsidRDefault="008172B5" w:rsidP="002B7BC6">
            <w:pPr>
              <w:ind w:firstLine="0"/>
              <w:rPr>
                <w:lang w:val="ro-RO"/>
              </w:rPr>
            </w:pPr>
            <w:r w:rsidRPr="004628E0">
              <w:rPr>
                <w:rStyle w:val="a9"/>
                <w:color w:val="333333"/>
                <w:shd w:val="clear" w:color="auto" w:fill="FFFFFF"/>
                <w:lang w:val="ro-RO"/>
              </w:rPr>
              <w:t>Articolul 168.</w:t>
            </w:r>
            <w:r w:rsidRPr="004628E0">
              <w:rPr>
                <w:color w:val="333333"/>
                <w:shd w:val="clear" w:color="auto" w:fill="FFFFFF"/>
                <w:lang w:val="ro-RO"/>
              </w:rPr>
              <w:t> – Deciziile luate în conformitate cu prevederile art.164-170 pot prevedea ca cerinţa minimă de fonduri proprii şi datorii eligibile să fie respectată parţial, prin instrumente contractuale de recapitalizare internă.</w:t>
            </w:r>
          </w:p>
        </w:tc>
        <w:tc>
          <w:tcPr>
            <w:tcW w:w="4819" w:type="dxa"/>
          </w:tcPr>
          <w:p w14:paraId="5E814574" w14:textId="5B587146" w:rsidR="008172B5" w:rsidRPr="004628E0" w:rsidRDefault="008172B5" w:rsidP="002B7BC6">
            <w:pPr>
              <w:ind w:firstLine="0"/>
              <w:rPr>
                <w:lang w:val="ro-RO"/>
              </w:rPr>
            </w:pPr>
            <w:r w:rsidRPr="004628E0">
              <w:rPr>
                <w:bCs/>
                <w:lang w:val="ro-RO"/>
              </w:rPr>
              <w:t>La articolul 168, textul „art.164-170” se înlocuiește cu textul „art.164-170</w:t>
            </w:r>
            <w:r w:rsidRPr="004628E0">
              <w:rPr>
                <w:bCs/>
                <w:vertAlign w:val="superscript"/>
                <w:lang w:val="ro-RO"/>
              </w:rPr>
              <w:t>14</w:t>
            </w:r>
            <w:r w:rsidRPr="004628E0">
              <w:rPr>
                <w:bCs/>
                <w:lang w:val="ro-RO"/>
              </w:rPr>
              <w:t>”</w:t>
            </w:r>
          </w:p>
        </w:tc>
        <w:tc>
          <w:tcPr>
            <w:tcW w:w="4819" w:type="dxa"/>
          </w:tcPr>
          <w:p w14:paraId="3E56FA9B" w14:textId="77777777" w:rsidR="008172B5" w:rsidRPr="004628E0" w:rsidRDefault="008172B5" w:rsidP="002B7BC6">
            <w:pPr>
              <w:ind w:firstLine="567"/>
              <w:rPr>
                <w:lang w:val="ro-RO"/>
              </w:rPr>
            </w:pPr>
            <w:r w:rsidRPr="004628E0">
              <w:rPr>
                <w:b/>
                <w:lang w:val="ro-RO"/>
              </w:rPr>
              <w:t>Articolul 168.</w:t>
            </w:r>
            <w:r w:rsidRPr="004628E0">
              <w:rPr>
                <w:lang w:val="ro-RO"/>
              </w:rPr>
              <w:t xml:space="preserve"> – Deciziile luate în conformitate cu prevederile art.164-170</w:t>
            </w:r>
            <w:r w:rsidRPr="004628E0">
              <w:rPr>
                <w:vertAlign w:val="superscript"/>
                <w:lang w:val="ro-RO"/>
              </w:rPr>
              <w:t>14</w:t>
            </w:r>
            <w:r w:rsidRPr="004628E0">
              <w:rPr>
                <w:lang w:val="ro-RO"/>
              </w:rPr>
              <w:t xml:space="preserve"> pot prevedea ca cerinţa minimă de fonduri proprii şi datorii eligibile să fie respectată parţial, prin instrumente contractuale de recapitalizare internă.</w:t>
            </w:r>
          </w:p>
          <w:p w14:paraId="20525B98" w14:textId="77777777" w:rsidR="008172B5" w:rsidRPr="004628E0" w:rsidRDefault="008172B5" w:rsidP="002B7BC6">
            <w:pPr>
              <w:ind w:firstLine="0"/>
              <w:rPr>
                <w:lang w:val="ro-RO"/>
              </w:rPr>
            </w:pPr>
          </w:p>
        </w:tc>
      </w:tr>
      <w:tr w:rsidR="008172B5" w:rsidRPr="004628E0" w14:paraId="75A39A9D" w14:textId="77777777" w:rsidTr="00622669">
        <w:trPr>
          <w:trHeight w:val="4942"/>
        </w:trPr>
        <w:tc>
          <w:tcPr>
            <w:tcW w:w="562" w:type="dxa"/>
          </w:tcPr>
          <w:p w14:paraId="4F2FF5A0" w14:textId="77777777" w:rsidR="008172B5" w:rsidRPr="004628E0" w:rsidRDefault="008172B5" w:rsidP="00622669">
            <w:pPr>
              <w:pStyle w:val="a7"/>
              <w:numPr>
                <w:ilvl w:val="0"/>
                <w:numId w:val="40"/>
              </w:numPr>
              <w:rPr>
                <w:lang w:val="ro-RO"/>
              </w:rPr>
            </w:pPr>
          </w:p>
        </w:tc>
        <w:tc>
          <w:tcPr>
            <w:tcW w:w="4819" w:type="dxa"/>
          </w:tcPr>
          <w:p w14:paraId="3D026B31"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rStyle w:val="a9"/>
                <w:color w:val="333333"/>
                <w:sz w:val="20"/>
                <w:szCs w:val="20"/>
              </w:rPr>
              <w:t>Articolul 169.</w:t>
            </w:r>
            <w:r w:rsidRPr="004628E0">
              <w:rPr>
                <w:color w:val="333333"/>
                <w:sz w:val="20"/>
                <w:szCs w:val="20"/>
              </w:rPr>
              <w:t> – Pentru a se califica drept instrument contractual de recapitalizare internă în temeiul art.168, trebuie să se demonstreze Băncii Naţionale a Moldovei, în calitate de autoritate de rezoluţie, faptul că instrumentul:</w:t>
            </w:r>
          </w:p>
          <w:p w14:paraId="20D71D28" w14:textId="77777777"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t>a) conţine o clauză contractuală care prevede faptul că, în cazul în care Banca Naţională a Moldovei, în calitate de autoritate de rezoluţie, decide să aplice băncii respective instrumentul de recapitalizare internă, valoarea acestuia este redusă sau convertită în măsura necesară, înainte ca valoarea altor datorii eligibile să fie redusă sau convertită; şi</w:t>
            </w:r>
          </w:p>
          <w:p w14:paraId="7DEEEC0A" w14:textId="3F04748A" w:rsidR="008172B5" w:rsidRPr="004628E0" w:rsidRDefault="008172B5" w:rsidP="002B7BC6">
            <w:pPr>
              <w:pStyle w:val="a8"/>
              <w:shd w:val="clear" w:color="auto" w:fill="FFFFFF"/>
              <w:spacing w:before="0" w:beforeAutospacing="0" w:after="0" w:afterAutospacing="0"/>
              <w:ind w:firstLine="709"/>
              <w:jc w:val="both"/>
              <w:rPr>
                <w:color w:val="333333"/>
                <w:sz w:val="20"/>
                <w:szCs w:val="20"/>
              </w:rPr>
            </w:pPr>
            <w:r w:rsidRPr="004628E0">
              <w:rPr>
                <w:color w:val="333333"/>
                <w:sz w:val="20"/>
                <w:szCs w:val="20"/>
              </w:rPr>
              <w:t>b) face obiectul unui acord, al unui angajament sau al unei dispoziţii de subordonare cu caracter obligatoriu, potrivit cărora, în eventualitatea procedurii de lichidare silită a băncii, instrumentul este de rang inferior altor datorii eligibile şi nu poate fi rambursat decât după lichidarea altor datorii eligibile datorate la momentul respectiv.</w:t>
            </w:r>
          </w:p>
        </w:tc>
        <w:tc>
          <w:tcPr>
            <w:tcW w:w="4819" w:type="dxa"/>
          </w:tcPr>
          <w:p w14:paraId="51E23192" w14:textId="35DDFCF9" w:rsidR="008172B5" w:rsidRPr="004628E0" w:rsidRDefault="008172B5" w:rsidP="002B7BC6">
            <w:pPr>
              <w:ind w:firstLine="0"/>
              <w:rPr>
                <w:lang w:val="ro-RO"/>
              </w:rPr>
            </w:pPr>
            <w:r w:rsidRPr="004628E0">
              <w:rPr>
                <w:bCs/>
                <w:lang w:val="ro-RO"/>
              </w:rPr>
              <w:t>La articolul 169, litera a), cuvântul „băncii” se substituie cu cuvântul „entității”.</w:t>
            </w:r>
          </w:p>
        </w:tc>
        <w:tc>
          <w:tcPr>
            <w:tcW w:w="4819" w:type="dxa"/>
          </w:tcPr>
          <w:p w14:paraId="28C747D9" w14:textId="77777777" w:rsidR="008172B5" w:rsidRPr="004628E0" w:rsidRDefault="008172B5" w:rsidP="002B7BC6">
            <w:pPr>
              <w:ind w:firstLine="567"/>
              <w:rPr>
                <w:lang w:val="ro-RO"/>
              </w:rPr>
            </w:pPr>
            <w:bookmarkStart w:id="68" w:name="_Hlk223297144"/>
            <w:r w:rsidRPr="004628E0">
              <w:rPr>
                <w:b/>
                <w:lang w:val="ro-RO"/>
              </w:rPr>
              <w:t>Articolul 169</w:t>
            </w:r>
            <w:bookmarkEnd w:id="68"/>
            <w:r w:rsidRPr="004628E0">
              <w:rPr>
                <w:b/>
                <w:lang w:val="ro-RO"/>
              </w:rPr>
              <w:t>.</w:t>
            </w:r>
            <w:r w:rsidRPr="004628E0">
              <w:rPr>
                <w:lang w:val="ro-RO"/>
              </w:rPr>
              <w:t xml:space="preserve"> – Pentru a se califica drept instrument contractual de recapitalizare internă în temeiul art.168, trebuie să se demonstreze Băncii Naţionale a Moldovei, în calitate de autoritate de rezoluţie, faptul că instrumentul:</w:t>
            </w:r>
          </w:p>
          <w:p w14:paraId="001C203C" w14:textId="77777777" w:rsidR="008172B5" w:rsidRPr="004628E0" w:rsidRDefault="008172B5" w:rsidP="002B7BC6">
            <w:pPr>
              <w:ind w:firstLine="567"/>
              <w:rPr>
                <w:lang w:val="ro-RO"/>
              </w:rPr>
            </w:pPr>
            <w:r w:rsidRPr="004628E0">
              <w:rPr>
                <w:lang w:val="ro-RO"/>
              </w:rPr>
              <w:t>a) conţine o clauză contractuală care prevede faptul că, în cazul în care Banca Naţională a Moldovei, în calitate de autoritate de rezoluţie, decide să aplice entitățiirespective instrumentul de recapitalizare internă, valoarea acestuia este redusă sau convertită în măsura necesară, înainte ca valoarea altor datorii eligibile să fie redusă sau convertită; şi</w:t>
            </w:r>
          </w:p>
          <w:p w14:paraId="6D948447" w14:textId="22B158B9" w:rsidR="008172B5" w:rsidRPr="004628E0" w:rsidRDefault="008172B5" w:rsidP="002B7BC6">
            <w:pPr>
              <w:ind w:firstLine="567"/>
              <w:rPr>
                <w:lang w:val="ro-RO"/>
              </w:rPr>
            </w:pPr>
            <w:r w:rsidRPr="004628E0">
              <w:rPr>
                <w:lang w:val="ro-RO"/>
              </w:rPr>
              <w:t>b) face obiectul unui acord, al unui angajament sau al unei dispoziţii de subordonare cu caracter obligatoriu, potrivit cărora, în eventualitatea procedurii obișnuite de insolvabilitate</w:t>
            </w:r>
            <w:r w:rsidRPr="004628E0" w:rsidDel="00BF55E9">
              <w:rPr>
                <w:lang w:val="ro-RO"/>
              </w:rPr>
              <w:t xml:space="preserve"> </w:t>
            </w:r>
            <w:r w:rsidRPr="004628E0">
              <w:rPr>
                <w:lang w:val="ro-RO"/>
              </w:rPr>
              <w:t>a băncii, instrumentul este de rang inferior altor datorii eligibile şi nu poate fi rambursat decît după lichidarea altor datorii eligibile datorate la momentul respectiv.</w:t>
            </w:r>
          </w:p>
        </w:tc>
      </w:tr>
      <w:tr w:rsidR="008172B5" w:rsidRPr="004628E0" w14:paraId="6E4FD48F" w14:textId="77777777" w:rsidTr="00622669">
        <w:tc>
          <w:tcPr>
            <w:tcW w:w="562" w:type="dxa"/>
          </w:tcPr>
          <w:p w14:paraId="206F7EEF" w14:textId="77777777" w:rsidR="008172B5" w:rsidRPr="004628E0" w:rsidRDefault="008172B5" w:rsidP="00622669">
            <w:pPr>
              <w:pStyle w:val="a7"/>
              <w:numPr>
                <w:ilvl w:val="0"/>
                <w:numId w:val="40"/>
              </w:numPr>
              <w:rPr>
                <w:lang w:val="ro-RO"/>
              </w:rPr>
            </w:pPr>
          </w:p>
        </w:tc>
        <w:tc>
          <w:tcPr>
            <w:tcW w:w="4819" w:type="dxa"/>
          </w:tcPr>
          <w:p w14:paraId="70656113" w14:textId="01787FBF" w:rsidR="008172B5" w:rsidRPr="004628E0" w:rsidRDefault="008172B5" w:rsidP="002B7BC6">
            <w:pPr>
              <w:ind w:firstLine="0"/>
              <w:rPr>
                <w:lang w:val="ro-RO"/>
              </w:rPr>
            </w:pPr>
            <w:r w:rsidRPr="004628E0">
              <w:rPr>
                <w:rStyle w:val="a9"/>
                <w:color w:val="333333"/>
                <w:shd w:val="clear" w:color="auto" w:fill="FFFFFF"/>
                <w:lang w:val="ro-RO"/>
              </w:rPr>
              <w:t>Articolul 170.</w:t>
            </w:r>
            <w:r w:rsidRPr="004628E0">
              <w:rPr>
                <w:color w:val="333333"/>
                <w:shd w:val="clear" w:color="auto" w:fill="FFFFFF"/>
                <w:lang w:val="ro-RO"/>
              </w:rPr>
              <w:t xml:space="preserve"> – Banca Naţională a Moldovei se asigură că structura care exercită funcţia de rezoluţie, în colaborare cu structura care exercită funcţia de supraveghere, solicită şi verifică respectarea de către bănci a cerinţelor minime privind fondurile proprii şi </w:t>
            </w:r>
            <w:r w:rsidRPr="004628E0">
              <w:rPr>
                <w:color w:val="333333"/>
                <w:shd w:val="clear" w:color="auto" w:fill="FFFFFF"/>
                <w:lang w:val="ro-RO"/>
              </w:rPr>
              <w:lastRenderedPageBreak/>
              <w:t>datoriile eligibile prevăzute la art.164 şi, după caz, a cerinţelor prevăzute la art.167 şi ia toate deciziile prevăzute la art. 164-169, concomitent cu elaborarea şi actualizarea planurilor de rezoluţie. </w:t>
            </w:r>
          </w:p>
        </w:tc>
        <w:tc>
          <w:tcPr>
            <w:tcW w:w="4819" w:type="dxa"/>
          </w:tcPr>
          <w:p w14:paraId="7C4A1653" w14:textId="20E387DC" w:rsidR="008172B5" w:rsidRPr="004628E0" w:rsidRDefault="008172B5" w:rsidP="002B7BC6">
            <w:pPr>
              <w:ind w:firstLine="0"/>
              <w:rPr>
                <w:lang w:val="ro-RO"/>
              </w:rPr>
            </w:pPr>
            <w:r w:rsidRPr="004628E0">
              <w:rPr>
                <w:bCs/>
                <w:lang w:val="ro-RO"/>
              </w:rPr>
              <w:lastRenderedPageBreak/>
              <w:t xml:space="preserve">Articolul 170 va avea următorul conținut: „Autoritatea de rezoluție, în coordonare cu autoritatea competentă, solicită şi verifică respectarea de către entități a cerinţei prevăzute la art.164 alin.(1) şi ia toate deciziile prevăzute </w:t>
            </w:r>
            <w:r w:rsidRPr="004628E0">
              <w:rPr>
                <w:bCs/>
                <w:lang w:val="ro-RO"/>
              </w:rPr>
              <w:lastRenderedPageBreak/>
              <w:t>la art.</w:t>
            </w:r>
            <w:bookmarkStart w:id="69" w:name="_Hlk223297842"/>
            <w:r w:rsidRPr="004628E0">
              <w:rPr>
                <w:bCs/>
                <w:lang w:val="ro-RO"/>
              </w:rPr>
              <w:t>167</w:t>
            </w:r>
            <w:r w:rsidRPr="004628E0">
              <w:rPr>
                <w:bCs/>
                <w:vertAlign w:val="superscript"/>
                <w:lang w:val="ro-RO"/>
              </w:rPr>
              <w:t>21</w:t>
            </w:r>
            <w:r w:rsidRPr="004628E0">
              <w:rPr>
                <w:bCs/>
                <w:lang w:val="ro-RO"/>
              </w:rPr>
              <w:t>- 167</w:t>
            </w:r>
            <w:r w:rsidRPr="004628E0">
              <w:rPr>
                <w:bCs/>
                <w:vertAlign w:val="superscript"/>
                <w:lang w:val="ro-RO"/>
              </w:rPr>
              <w:t>27</w:t>
            </w:r>
            <w:bookmarkEnd w:id="69"/>
            <w:r w:rsidRPr="004628E0">
              <w:rPr>
                <w:bCs/>
                <w:lang w:val="ro-RO"/>
              </w:rPr>
              <w:t>, concomitent cu elaborarea şi actualizarea planurilor de rezoluţie.”</w:t>
            </w:r>
          </w:p>
        </w:tc>
        <w:tc>
          <w:tcPr>
            <w:tcW w:w="4819" w:type="dxa"/>
          </w:tcPr>
          <w:p w14:paraId="1D9AF395" w14:textId="669AA98A" w:rsidR="008172B5" w:rsidRPr="004628E0" w:rsidRDefault="008172B5" w:rsidP="002B7BC6">
            <w:pPr>
              <w:ind w:firstLine="567"/>
              <w:rPr>
                <w:lang w:val="ro-RO"/>
              </w:rPr>
            </w:pPr>
            <w:r w:rsidRPr="004628E0">
              <w:rPr>
                <w:b/>
                <w:lang w:val="ro-RO"/>
              </w:rPr>
              <w:lastRenderedPageBreak/>
              <w:t>Articolul 170.</w:t>
            </w:r>
            <w:r w:rsidRPr="004628E0">
              <w:rPr>
                <w:lang w:val="ro-RO"/>
              </w:rPr>
              <w:t xml:space="preserve"> – </w:t>
            </w:r>
            <w:r w:rsidRPr="004628E0">
              <w:rPr>
                <w:bCs/>
                <w:lang w:val="ro-RO"/>
              </w:rPr>
              <w:t>Autoritatea de rezoluție, în coordonare cu autoritatea competentă</w:t>
            </w:r>
            <w:r w:rsidRPr="004628E0">
              <w:rPr>
                <w:lang w:val="ro-RO"/>
              </w:rPr>
              <w:t>, solicită şi verifică respectarea de către entități a cerinţei prevăzute la art.164 alin.(1) şi ia toate deciziile prevăzute la art.167</w:t>
            </w:r>
            <w:r w:rsidRPr="004628E0">
              <w:rPr>
                <w:vertAlign w:val="superscript"/>
                <w:lang w:val="ro-RO"/>
              </w:rPr>
              <w:t>21</w:t>
            </w:r>
            <w:r w:rsidRPr="004628E0">
              <w:rPr>
                <w:lang w:val="ro-RO"/>
              </w:rPr>
              <w:t>-167</w:t>
            </w:r>
            <w:r w:rsidRPr="004628E0">
              <w:rPr>
                <w:vertAlign w:val="superscript"/>
                <w:lang w:val="ro-RO"/>
              </w:rPr>
              <w:t>27</w:t>
            </w:r>
            <w:r w:rsidRPr="004628E0">
              <w:rPr>
                <w:lang w:val="ro-RO"/>
              </w:rPr>
              <w:t xml:space="preserve">, </w:t>
            </w:r>
            <w:r w:rsidRPr="004628E0">
              <w:rPr>
                <w:lang w:val="ro-RO"/>
              </w:rPr>
              <w:lastRenderedPageBreak/>
              <w:t>concomitent cu elaborarea şi actualizarea planurilor de rezoluţie.</w:t>
            </w:r>
          </w:p>
          <w:p w14:paraId="41477B3E" w14:textId="77777777" w:rsidR="008172B5" w:rsidRPr="004628E0" w:rsidRDefault="008172B5" w:rsidP="002B7BC6">
            <w:pPr>
              <w:ind w:firstLine="0"/>
              <w:rPr>
                <w:lang w:val="ro-RO"/>
              </w:rPr>
            </w:pPr>
          </w:p>
        </w:tc>
      </w:tr>
      <w:tr w:rsidR="008172B5" w:rsidRPr="004628E0" w14:paraId="6FADBD02" w14:textId="77777777" w:rsidTr="00622669">
        <w:tc>
          <w:tcPr>
            <w:tcW w:w="562" w:type="dxa"/>
          </w:tcPr>
          <w:p w14:paraId="079A6664" w14:textId="77777777" w:rsidR="008172B5" w:rsidRPr="004628E0" w:rsidRDefault="008172B5" w:rsidP="00622669">
            <w:pPr>
              <w:pStyle w:val="a7"/>
              <w:numPr>
                <w:ilvl w:val="0"/>
                <w:numId w:val="40"/>
              </w:numPr>
              <w:rPr>
                <w:lang w:val="ro-RO"/>
              </w:rPr>
            </w:pPr>
          </w:p>
        </w:tc>
        <w:tc>
          <w:tcPr>
            <w:tcW w:w="4819" w:type="dxa"/>
          </w:tcPr>
          <w:p w14:paraId="4956C84B" w14:textId="2A53C11C" w:rsidR="008172B5" w:rsidRPr="004628E0" w:rsidRDefault="008172B5" w:rsidP="002B7BC6">
            <w:pPr>
              <w:ind w:right="-85" w:firstLine="0"/>
              <w:jc w:val="center"/>
              <w:rPr>
                <w:lang w:val="ro-RO"/>
              </w:rPr>
            </w:pPr>
          </w:p>
        </w:tc>
        <w:tc>
          <w:tcPr>
            <w:tcW w:w="4819" w:type="dxa"/>
          </w:tcPr>
          <w:p w14:paraId="0DC46BE8" w14:textId="77777777" w:rsidR="008172B5" w:rsidRPr="004628E0" w:rsidRDefault="008172B5" w:rsidP="002B7BC6">
            <w:pPr>
              <w:rPr>
                <w:bCs/>
                <w:lang w:val="ro-RO"/>
              </w:rPr>
            </w:pPr>
            <w:r w:rsidRPr="004628E0">
              <w:rPr>
                <w:bCs/>
                <w:lang w:val="ro-RO"/>
              </w:rPr>
              <w:t>După articolul 170 legea se completează cu articolele 170</w:t>
            </w:r>
            <w:r w:rsidRPr="004628E0">
              <w:rPr>
                <w:bCs/>
                <w:vertAlign w:val="superscript"/>
                <w:lang w:val="ro-RO"/>
              </w:rPr>
              <w:t>1</w:t>
            </w:r>
            <w:r w:rsidRPr="004628E0">
              <w:rPr>
                <w:bCs/>
                <w:lang w:val="ro-RO"/>
              </w:rPr>
              <w:t xml:space="preserve"> – 170</w:t>
            </w:r>
            <w:r w:rsidRPr="004628E0">
              <w:rPr>
                <w:bCs/>
                <w:vertAlign w:val="superscript"/>
                <w:lang w:val="ro-RO"/>
              </w:rPr>
              <w:t>14</w:t>
            </w:r>
            <w:r w:rsidRPr="004628E0">
              <w:rPr>
                <w:bCs/>
                <w:lang w:val="ro-RO"/>
              </w:rPr>
              <w:t xml:space="preserve"> cu următorul conținut:</w:t>
            </w:r>
          </w:p>
          <w:p w14:paraId="436C6704" w14:textId="77777777" w:rsidR="008172B5" w:rsidRPr="004628E0" w:rsidRDefault="008172B5" w:rsidP="002B7BC6">
            <w:pPr>
              <w:rPr>
                <w:bCs/>
                <w:lang w:val="ro-RO"/>
              </w:rPr>
            </w:pPr>
            <w:r w:rsidRPr="004628E0">
              <w:rPr>
                <w:bCs/>
                <w:lang w:val="ro-RO"/>
              </w:rPr>
              <w:t>„Articolul 170</w:t>
            </w:r>
            <w:r w:rsidRPr="004628E0">
              <w:rPr>
                <w:bCs/>
                <w:vertAlign w:val="superscript"/>
                <w:lang w:val="ro-RO"/>
              </w:rPr>
              <w:t>1</w:t>
            </w:r>
            <w:r w:rsidRPr="004628E0">
              <w:rPr>
                <w:bCs/>
                <w:lang w:val="ro-RO"/>
              </w:rPr>
              <w:t xml:space="preserve"> – (1) Entităţile menţionate la art.1 alin.(1) care fac obiectul cerinţei menţionate la art.164 alin.(1) prezintă Băncii Naționale a Moldovei, în calitate de autoritate competentă și de autoritate de rezoluție rapoarte privind:</w:t>
            </w:r>
          </w:p>
          <w:p w14:paraId="30B8E616" w14:textId="77777777" w:rsidR="008172B5" w:rsidRPr="004628E0" w:rsidRDefault="008172B5" w:rsidP="002B7BC6">
            <w:pPr>
              <w:rPr>
                <w:bCs/>
                <w:lang w:val="ro-RO"/>
              </w:rPr>
            </w:pPr>
            <w:r w:rsidRPr="004628E0">
              <w:rPr>
                <w:bCs/>
                <w:lang w:val="ro-RO"/>
              </w:rPr>
              <w:t>a) cuantumurile fondurilor proprii care, după caz, îndeplinesc condiţiile de la art. 167</w:t>
            </w:r>
            <w:r w:rsidRPr="004628E0">
              <w:rPr>
                <w:bCs/>
                <w:vertAlign w:val="superscript"/>
                <w:lang w:val="ro-RO"/>
              </w:rPr>
              <w:t>16</w:t>
            </w:r>
            <w:r w:rsidRPr="004628E0">
              <w:rPr>
                <w:bCs/>
                <w:lang w:val="ro-RO"/>
              </w:rPr>
              <w:t xml:space="preserve"> litera (b) din prezenta lege și cuantumurile datoriilor eligibile, precum și exprimarea cuantumurilor respective în conformitate cu art.164 alin.(1) din prezenta lege în urma oricăror deduceri din elementele de pasive eligibile aplicabile în conformitate cu reglementările Băncii Naționale a Moldovei emise în aplicarea prevederilor art.60, 61 și 62 din Legea nr.202/2017;</w:t>
            </w:r>
          </w:p>
          <w:p w14:paraId="405FA778" w14:textId="77777777" w:rsidR="008172B5" w:rsidRPr="004628E0" w:rsidRDefault="008172B5" w:rsidP="002B7BC6">
            <w:pPr>
              <w:rPr>
                <w:bCs/>
                <w:lang w:val="ro-RO"/>
              </w:rPr>
            </w:pPr>
            <w:r w:rsidRPr="004628E0">
              <w:rPr>
                <w:bCs/>
                <w:lang w:val="ro-RO"/>
              </w:rPr>
              <w:t>b) cuantumurile altor datorii care pot face obiectul recapitalizării interne;</w:t>
            </w:r>
          </w:p>
          <w:p w14:paraId="30A87964" w14:textId="77777777" w:rsidR="008172B5" w:rsidRPr="004628E0" w:rsidRDefault="008172B5" w:rsidP="002B7BC6">
            <w:pPr>
              <w:rPr>
                <w:bCs/>
                <w:lang w:val="ro-RO"/>
              </w:rPr>
            </w:pPr>
            <w:r w:rsidRPr="004628E0">
              <w:rPr>
                <w:bCs/>
                <w:lang w:val="ro-RO"/>
              </w:rPr>
              <w:t>c) pentru elementele menţionate la lit.a) și b):</w:t>
            </w:r>
          </w:p>
          <w:p w14:paraId="4A45C027" w14:textId="77777777" w:rsidR="008172B5" w:rsidRPr="004628E0" w:rsidRDefault="008172B5" w:rsidP="002B7BC6">
            <w:pPr>
              <w:rPr>
                <w:bCs/>
                <w:lang w:val="ro-RO"/>
              </w:rPr>
            </w:pPr>
            <w:r w:rsidRPr="004628E0">
              <w:rPr>
                <w:bCs/>
                <w:lang w:val="ro-RO"/>
              </w:rPr>
              <w:t>(i) componenţa lor, inclusiv profilul de scadenţă;</w:t>
            </w:r>
          </w:p>
          <w:p w14:paraId="70E9754D" w14:textId="77777777" w:rsidR="008172B5" w:rsidRPr="004628E0" w:rsidRDefault="008172B5" w:rsidP="002B7BC6">
            <w:pPr>
              <w:rPr>
                <w:bCs/>
                <w:lang w:val="ro-RO"/>
              </w:rPr>
            </w:pPr>
            <w:r w:rsidRPr="004628E0">
              <w:rPr>
                <w:bCs/>
                <w:lang w:val="ro-RO"/>
              </w:rPr>
              <w:t>(ii) rangul pe care îl ocupă în cadrul procedurilor obișnuite de insolvabilitate; și</w:t>
            </w:r>
          </w:p>
          <w:p w14:paraId="474602B5" w14:textId="77777777" w:rsidR="008172B5" w:rsidRPr="004628E0" w:rsidRDefault="008172B5" w:rsidP="002B7BC6">
            <w:pPr>
              <w:rPr>
                <w:bCs/>
                <w:lang w:val="ro-RO"/>
              </w:rPr>
            </w:pPr>
            <w:r w:rsidRPr="004628E0">
              <w:rPr>
                <w:bCs/>
                <w:lang w:val="ro-RO"/>
              </w:rPr>
              <w:t>(iii) dacă sunt reglementate de legislaţia unei ţări terţe și, în caz afirmativ, a cărei ţări terţe, precum și dacă conţin clauzele contractuale menţionate la art.210 din prezenta lege precum și tratamentul de reglementare a fondurilor proprii si datoriilor eligibile în cazul exercitării competenței de reducere a valorii și de conversie.</w:t>
            </w:r>
          </w:p>
          <w:p w14:paraId="63E2BDC8" w14:textId="77777777" w:rsidR="008172B5" w:rsidRPr="004628E0" w:rsidRDefault="008172B5" w:rsidP="002B7BC6">
            <w:pPr>
              <w:rPr>
                <w:bCs/>
                <w:lang w:val="ro-RO"/>
              </w:rPr>
            </w:pPr>
            <w:r w:rsidRPr="004628E0">
              <w:rPr>
                <w:bCs/>
                <w:lang w:val="ro-RO"/>
              </w:rPr>
              <w:t>(2) Obligația de a raporta cu privire la cuantumurile altor datorii care pot face obiectul recapitalizării interne menționate la primul paragraf lit.b) de la prezentul alineat nu se aplică în cazul entităților care, la data raportării informațiilor respective, dețin fonduri proprii și datorii eligibile în cuantum de cel puțin 150 % din cerința menționată la art.164 alin.(1), calculate în conformitate cu lit.a).</w:t>
            </w:r>
          </w:p>
          <w:p w14:paraId="0C978E4E" w14:textId="77777777" w:rsidR="008172B5" w:rsidRPr="004628E0" w:rsidRDefault="008172B5" w:rsidP="002B7BC6">
            <w:pPr>
              <w:rPr>
                <w:bCs/>
                <w:lang w:val="ro-RO"/>
              </w:rPr>
            </w:pPr>
            <w:r w:rsidRPr="004628E0">
              <w:rPr>
                <w:bCs/>
                <w:lang w:val="ro-RO"/>
              </w:rPr>
              <w:t>Articolul 170</w:t>
            </w:r>
            <w:r w:rsidRPr="004628E0">
              <w:rPr>
                <w:bCs/>
                <w:vertAlign w:val="superscript"/>
                <w:lang w:val="ro-RO"/>
              </w:rPr>
              <w:t>2</w:t>
            </w:r>
            <w:r w:rsidRPr="004628E0">
              <w:rPr>
                <w:bCs/>
                <w:lang w:val="ro-RO"/>
              </w:rPr>
              <w:t xml:space="preserve"> – (1) Entitățile prevăzute la art.170</w:t>
            </w:r>
            <w:r w:rsidRPr="004628E0">
              <w:rPr>
                <w:bCs/>
                <w:vertAlign w:val="superscript"/>
                <w:lang w:val="ro-RO"/>
              </w:rPr>
              <w:t>1</w:t>
            </w:r>
            <w:r w:rsidRPr="004628E0">
              <w:rPr>
                <w:bCs/>
                <w:lang w:val="ro-RO"/>
              </w:rPr>
              <w:t xml:space="preserve"> prezintă raportări:</w:t>
            </w:r>
          </w:p>
          <w:p w14:paraId="2D3B0859" w14:textId="77777777" w:rsidR="008172B5" w:rsidRPr="004628E0" w:rsidRDefault="008172B5" w:rsidP="002B7BC6">
            <w:pPr>
              <w:rPr>
                <w:bCs/>
                <w:lang w:val="ro-RO"/>
              </w:rPr>
            </w:pPr>
            <w:r w:rsidRPr="004628E0">
              <w:rPr>
                <w:bCs/>
                <w:lang w:val="ro-RO"/>
              </w:rPr>
              <w:lastRenderedPageBreak/>
              <w:t>a) cel puțin de două ori pe an, cu privire la informațiile prevăzute la art.170</w:t>
            </w:r>
            <w:r w:rsidRPr="004628E0">
              <w:rPr>
                <w:bCs/>
                <w:vertAlign w:val="superscript"/>
                <w:lang w:val="ro-RO"/>
              </w:rPr>
              <w:t>1</w:t>
            </w:r>
            <w:r w:rsidRPr="004628E0">
              <w:rPr>
                <w:bCs/>
                <w:lang w:val="ro-RO"/>
              </w:rPr>
              <w:t xml:space="preserve"> alin.(1) lit.a); și</w:t>
            </w:r>
          </w:p>
          <w:p w14:paraId="4CBC1925" w14:textId="77777777" w:rsidR="008172B5" w:rsidRPr="004628E0" w:rsidRDefault="008172B5" w:rsidP="002B7BC6">
            <w:pPr>
              <w:rPr>
                <w:bCs/>
                <w:lang w:val="ro-RO"/>
              </w:rPr>
            </w:pPr>
            <w:r w:rsidRPr="004628E0">
              <w:rPr>
                <w:bCs/>
                <w:lang w:val="ro-RO"/>
              </w:rPr>
              <w:t>b) cel puțin o dată pe an, cu privire la informațiile prevăzute la art.170</w:t>
            </w:r>
            <w:r w:rsidRPr="004628E0">
              <w:rPr>
                <w:bCs/>
                <w:vertAlign w:val="superscript"/>
                <w:lang w:val="ro-RO"/>
              </w:rPr>
              <w:t>1</w:t>
            </w:r>
            <w:r w:rsidRPr="004628E0">
              <w:rPr>
                <w:bCs/>
                <w:lang w:val="ro-RO"/>
              </w:rPr>
              <w:t xml:space="preserve"> alin.(1) lit. b) și c).</w:t>
            </w:r>
          </w:p>
          <w:p w14:paraId="671D7FF9" w14:textId="77777777" w:rsidR="008172B5" w:rsidRPr="004628E0" w:rsidRDefault="008172B5" w:rsidP="002B7BC6">
            <w:pPr>
              <w:rPr>
                <w:bCs/>
                <w:lang w:val="ro-RO"/>
              </w:rPr>
            </w:pPr>
            <w:r w:rsidRPr="004628E0">
              <w:rPr>
                <w:bCs/>
                <w:lang w:val="ro-RO"/>
              </w:rPr>
              <w:t>(2) La solicitarea Băncii Naționale a Moldovei, în calitate de autoritate competentă sau de autoritate de rezoluție, entitățile prevăzute la art.170</w:t>
            </w:r>
            <w:r w:rsidRPr="004628E0">
              <w:rPr>
                <w:bCs/>
                <w:vertAlign w:val="superscript"/>
                <w:lang w:val="ro-RO"/>
              </w:rPr>
              <w:t>1</w:t>
            </w:r>
            <w:r w:rsidRPr="004628E0">
              <w:rPr>
                <w:bCs/>
                <w:lang w:val="ro-RO"/>
              </w:rPr>
              <w:t xml:space="preserve"> prezintă raportările prevăzute la alin.(1) cu o frecvență mai mare.</w:t>
            </w:r>
          </w:p>
          <w:p w14:paraId="71C363FF" w14:textId="77777777" w:rsidR="008172B5" w:rsidRPr="004628E0" w:rsidRDefault="008172B5" w:rsidP="002B7BC6">
            <w:pPr>
              <w:rPr>
                <w:bCs/>
                <w:lang w:val="ro-RO"/>
              </w:rPr>
            </w:pPr>
            <w:r w:rsidRPr="004628E0">
              <w:rPr>
                <w:bCs/>
                <w:lang w:val="ro-RO"/>
              </w:rPr>
              <w:t>Articolul 170</w:t>
            </w:r>
            <w:r w:rsidRPr="004628E0">
              <w:rPr>
                <w:bCs/>
                <w:vertAlign w:val="superscript"/>
                <w:lang w:val="ro-RO"/>
              </w:rPr>
              <w:t>3</w:t>
            </w:r>
            <w:r w:rsidRPr="004628E0">
              <w:rPr>
                <w:bCs/>
                <w:lang w:val="ro-RO"/>
              </w:rPr>
              <w:t xml:space="preserve"> – (1) Cel puțin o dată pe an, entitățile prevăzute la art.170</w:t>
            </w:r>
            <w:r w:rsidRPr="004628E0">
              <w:rPr>
                <w:bCs/>
                <w:vertAlign w:val="superscript"/>
                <w:lang w:val="ro-RO"/>
              </w:rPr>
              <w:t>1</w:t>
            </w:r>
            <w:r w:rsidRPr="004628E0">
              <w:rPr>
                <w:bCs/>
                <w:lang w:val="ro-RO"/>
              </w:rPr>
              <w:t xml:space="preserve"> publică următoarele informații:</w:t>
            </w:r>
          </w:p>
          <w:p w14:paraId="6FE02718" w14:textId="77777777" w:rsidR="008172B5" w:rsidRPr="004628E0" w:rsidRDefault="008172B5" w:rsidP="002B7BC6">
            <w:pPr>
              <w:rPr>
                <w:bCs/>
                <w:lang w:val="ro-RO"/>
              </w:rPr>
            </w:pPr>
            <w:r w:rsidRPr="004628E0">
              <w:rPr>
                <w:bCs/>
                <w:lang w:val="ro-RO"/>
              </w:rPr>
              <w:t>a) valoarea fondurilor proprii care, dacă este cazul, îndeplinesc condițiile de la art.167</w:t>
            </w:r>
            <w:r w:rsidRPr="004628E0">
              <w:rPr>
                <w:bCs/>
                <w:vertAlign w:val="superscript"/>
                <w:lang w:val="ro-RO"/>
              </w:rPr>
              <w:t>16</w:t>
            </w:r>
            <w:r w:rsidRPr="004628E0">
              <w:rPr>
                <w:bCs/>
                <w:lang w:val="ro-RO"/>
              </w:rPr>
              <w:t xml:space="preserve"> alin.(1) lit.b), precum și a datoriilor eligibile;</w:t>
            </w:r>
          </w:p>
          <w:p w14:paraId="0548AE7F" w14:textId="77777777" w:rsidR="008172B5" w:rsidRPr="004628E0" w:rsidRDefault="008172B5" w:rsidP="002B7BC6">
            <w:pPr>
              <w:rPr>
                <w:bCs/>
                <w:lang w:val="ro-RO"/>
              </w:rPr>
            </w:pPr>
            <w:r w:rsidRPr="004628E0">
              <w:rPr>
                <w:bCs/>
                <w:lang w:val="ro-RO"/>
              </w:rPr>
              <w:t>b) componența elementelor prevăzute la lit. a), inclusiv profilul de scadență și rangul acordat în cadrul procedurilor obișnuite de insolvabilitate;</w:t>
            </w:r>
          </w:p>
          <w:p w14:paraId="505AEB78" w14:textId="77777777" w:rsidR="008172B5" w:rsidRPr="004628E0" w:rsidRDefault="008172B5" w:rsidP="002B7BC6">
            <w:pPr>
              <w:rPr>
                <w:bCs/>
                <w:lang w:val="ro-RO"/>
              </w:rPr>
            </w:pPr>
            <w:r w:rsidRPr="004628E0">
              <w:rPr>
                <w:bCs/>
                <w:lang w:val="ro-RO"/>
              </w:rPr>
              <w:t>c) cerința aplicabilă potrivit prevederilor art.167</w:t>
            </w:r>
            <w:r w:rsidRPr="004628E0">
              <w:rPr>
                <w:bCs/>
                <w:vertAlign w:val="superscript"/>
                <w:lang w:val="ro-RO"/>
              </w:rPr>
              <w:t>14</w:t>
            </w:r>
            <w:r w:rsidRPr="004628E0">
              <w:rPr>
                <w:bCs/>
                <w:lang w:val="ro-RO"/>
              </w:rPr>
              <w:t xml:space="preserve"> sau art.167</w:t>
            </w:r>
            <w:r w:rsidRPr="004628E0">
              <w:rPr>
                <w:bCs/>
                <w:vertAlign w:val="superscript"/>
                <w:lang w:val="ro-RO"/>
              </w:rPr>
              <w:t>15</w:t>
            </w:r>
            <w:r w:rsidRPr="004628E0">
              <w:rPr>
                <w:bCs/>
                <w:lang w:val="ro-RO"/>
              </w:rPr>
              <w:t>-167</w:t>
            </w:r>
            <w:r w:rsidRPr="004628E0">
              <w:rPr>
                <w:bCs/>
                <w:vertAlign w:val="superscript"/>
                <w:lang w:val="ro-RO"/>
              </w:rPr>
              <w:t>19</w:t>
            </w:r>
            <w:r w:rsidRPr="004628E0">
              <w:rPr>
                <w:bCs/>
                <w:lang w:val="ro-RO"/>
              </w:rPr>
              <w:t>, exprimată în conformitate cu prevederile art.164 alin.(1).</w:t>
            </w:r>
          </w:p>
          <w:p w14:paraId="4B083050" w14:textId="77777777" w:rsidR="008172B5" w:rsidRPr="004628E0" w:rsidRDefault="008172B5" w:rsidP="002B7BC6">
            <w:pPr>
              <w:rPr>
                <w:bCs/>
                <w:lang w:val="ro-RO"/>
              </w:rPr>
            </w:pPr>
            <w:r w:rsidRPr="004628E0">
              <w:rPr>
                <w:bCs/>
                <w:lang w:val="ro-RO"/>
              </w:rPr>
              <w:t>(2) Entitățile publică informațiile solicitate în temeiul prezentului articol în conformitate cu prevederile art.354 din prezenta lege.</w:t>
            </w:r>
          </w:p>
          <w:p w14:paraId="14323F1D" w14:textId="77777777" w:rsidR="008172B5" w:rsidRPr="004628E0" w:rsidRDefault="008172B5" w:rsidP="002B7BC6">
            <w:pPr>
              <w:rPr>
                <w:bCs/>
                <w:lang w:val="ro-RO"/>
              </w:rPr>
            </w:pPr>
            <w:r w:rsidRPr="004628E0">
              <w:rPr>
                <w:bCs/>
                <w:lang w:val="ro-RO"/>
              </w:rPr>
              <w:t>Articolul 170</w:t>
            </w:r>
            <w:r w:rsidRPr="004628E0">
              <w:rPr>
                <w:bCs/>
                <w:vertAlign w:val="superscript"/>
                <w:lang w:val="ro-RO"/>
              </w:rPr>
              <w:t xml:space="preserve">4 </w:t>
            </w:r>
            <w:r w:rsidRPr="004628E0">
              <w:rPr>
                <w:bCs/>
                <w:lang w:val="ro-RO"/>
              </w:rPr>
              <w:t>- (1) Prevederile art.170</w:t>
            </w:r>
            <w:r w:rsidRPr="004628E0">
              <w:rPr>
                <w:bCs/>
                <w:vertAlign w:val="superscript"/>
                <w:lang w:val="ro-RO"/>
              </w:rPr>
              <w:t>1</w:t>
            </w:r>
            <w:r w:rsidRPr="004628E0">
              <w:rPr>
                <w:bCs/>
                <w:lang w:val="ro-RO"/>
              </w:rPr>
              <w:t xml:space="preserve"> și 170</w:t>
            </w:r>
            <w:r w:rsidRPr="004628E0">
              <w:rPr>
                <w:bCs/>
                <w:vertAlign w:val="superscript"/>
                <w:lang w:val="ro-RO"/>
              </w:rPr>
              <w:t>3</w:t>
            </w:r>
            <w:r w:rsidRPr="004628E0">
              <w:rPr>
                <w:bCs/>
                <w:lang w:val="ro-RO"/>
              </w:rPr>
              <w:t xml:space="preserve"> nu se aplică unei entități destinate lichidării, cu excepția situației în care Banca Națională a Moldovei, în calitate de autoritate de rezoluție, a determinat cerința prevăzută de art.164 alin.(1) pentru o astfel de entitate, în conformitate cu prevederile art.167</w:t>
            </w:r>
            <w:r w:rsidRPr="004628E0">
              <w:rPr>
                <w:bCs/>
                <w:vertAlign w:val="superscript"/>
                <w:lang w:val="ro-RO"/>
              </w:rPr>
              <w:t>5</w:t>
            </w:r>
            <w:r w:rsidRPr="004628E0">
              <w:rPr>
                <w:bCs/>
                <w:lang w:val="ro-RO"/>
              </w:rPr>
              <w:t xml:space="preserve"> alin.(3)-(5).</w:t>
            </w:r>
          </w:p>
          <w:p w14:paraId="66ABEB0A" w14:textId="77777777" w:rsidR="008172B5" w:rsidRPr="004628E0" w:rsidRDefault="008172B5" w:rsidP="002B7BC6">
            <w:pPr>
              <w:rPr>
                <w:bCs/>
                <w:lang w:val="ro-RO"/>
              </w:rPr>
            </w:pPr>
            <w:r w:rsidRPr="004628E0">
              <w:rPr>
                <w:bCs/>
                <w:lang w:val="ro-RO"/>
              </w:rPr>
              <w:t>(2) În situația prevăzută la alin.(1), Banca Națională a Moldovei, în calitate de autoritate de rezoluție, stabilește obligațiile de raportare și publicare pentru entitatea respectivă, inclusiv în ceea ce privește frecvența, conform reglementărilor emise la nivel european.</w:t>
            </w:r>
          </w:p>
          <w:p w14:paraId="6C64BE9D" w14:textId="77777777" w:rsidR="008172B5" w:rsidRPr="004628E0" w:rsidRDefault="008172B5" w:rsidP="002B7BC6">
            <w:pPr>
              <w:rPr>
                <w:bCs/>
                <w:lang w:val="ro-RO"/>
              </w:rPr>
            </w:pPr>
            <w:r w:rsidRPr="004628E0">
              <w:rPr>
                <w:bCs/>
                <w:lang w:val="ro-RO"/>
              </w:rPr>
              <w:t xml:space="preserve">(3) Banca Națională a Moldovei, în calitate de autoritate de rezoluție, comunică aceste obligații de raportare și publicare entității destinate lichidării. Obligațiile respective trebuie să se limiteze strict la ceea ce este necesar pentru ca Banca Națională a Moldovei, în calitate de autoritate de rezoluție, să monitorizeze </w:t>
            </w:r>
            <w:r w:rsidRPr="004628E0">
              <w:rPr>
                <w:bCs/>
                <w:lang w:val="ro-RO"/>
              </w:rPr>
              <w:lastRenderedPageBreak/>
              <w:t>respectarea cerinței stabilite în temeiul prevederilor art.167</w:t>
            </w:r>
            <w:r w:rsidRPr="004628E0">
              <w:rPr>
                <w:bCs/>
                <w:vertAlign w:val="superscript"/>
                <w:lang w:val="ro-RO"/>
              </w:rPr>
              <w:t>5</w:t>
            </w:r>
            <w:r w:rsidRPr="004628E0">
              <w:rPr>
                <w:bCs/>
                <w:lang w:val="ro-RO"/>
              </w:rPr>
              <w:t xml:space="preserve"> alin.(3)-(5).</w:t>
            </w:r>
          </w:p>
          <w:p w14:paraId="6FF18106" w14:textId="77777777" w:rsidR="008172B5" w:rsidRPr="004628E0" w:rsidRDefault="008172B5" w:rsidP="002B7BC6">
            <w:pPr>
              <w:rPr>
                <w:bCs/>
                <w:lang w:val="ro-RO"/>
              </w:rPr>
            </w:pPr>
            <w:r w:rsidRPr="004628E0">
              <w:rPr>
                <w:bCs/>
                <w:lang w:val="ro-RO"/>
              </w:rPr>
              <w:t>(4) Atunci când au fost implementate acțiuni de rezoluție sau a fost exercitată competența de reducere a valorii sau de conversie prevăzută de art.219-225 din prezenta lege, cerințele de publicare a informațiilor prevăzute la art.170</w:t>
            </w:r>
            <w:r w:rsidRPr="004628E0">
              <w:rPr>
                <w:bCs/>
                <w:vertAlign w:val="superscript"/>
                <w:lang w:val="ro-RO"/>
              </w:rPr>
              <w:t>3</w:t>
            </w:r>
            <w:r w:rsidRPr="004628E0">
              <w:rPr>
                <w:bCs/>
                <w:lang w:val="ro-RO"/>
              </w:rPr>
              <w:t xml:space="preserve"> se aplică de la data termenului de conformare cu cerințele prevăzute la art.167</w:t>
            </w:r>
            <w:r w:rsidRPr="004628E0">
              <w:rPr>
                <w:bCs/>
                <w:vertAlign w:val="superscript"/>
                <w:lang w:val="ro-RO"/>
              </w:rPr>
              <w:t>14</w:t>
            </w:r>
            <w:r w:rsidRPr="004628E0">
              <w:rPr>
                <w:bCs/>
                <w:lang w:val="ro-RO"/>
              </w:rPr>
              <w:t xml:space="preserve"> sau art.167</w:t>
            </w:r>
            <w:r w:rsidRPr="004628E0">
              <w:rPr>
                <w:bCs/>
                <w:vertAlign w:val="superscript"/>
                <w:lang w:val="ro-RO"/>
              </w:rPr>
              <w:t>15</w:t>
            </w:r>
            <w:r w:rsidRPr="004628E0">
              <w:rPr>
                <w:bCs/>
                <w:lang w:val="ro-RO"/>
              </w:rPr>
              <w:t>-167</w:t>
            </w:r>
            <w:r w:rsidRPr="004628E0">
              <w:rPr>
                <w:bCs/>
                <w:vertAlign w:val="superscript"/>
                <w:lang w:val="ro-RO"/>
              </w:rPr>
              <w:t>19</w:t>
            </w:r>
            <w:r w:rsidRPr="004628E0">
              <w:rPr>
                <w:bCs/>
                <w:lang w:val="ro-RO"/>
              </w:rPr>
              <w:t>, așa cum este prevăzut în cadrul art.170</w:t>
            </w:r>
            <w:r w:rsidRPr="004628E0">
              <w:rPr>
                <w:bCs/>
                <w:vertAlign w:val="superscript"/>
                <w:lang w:val="ro-RO"/>
              </w:rPr>
              <w:t>7</w:t>
            </w:r>
            <w:r w:rsidRPr="004628E0">
              <w:rPr>
                <w:bCs/>
                <w:lang w:val="ro-RO"/>
              </w:rPr>
              <w:t>-170</w:t>
            </w:r>
            <w:r w:rsidRPr="004628E0">
              <w:rPr>
                <w:bCs/>
                <w:vertAlign w:val="superscript"/>
                <w:lang w:val="ro-RO"/>
              </w:rPr>
              <w:t>14</w:t>
            </w:r>
            <w:r w:rsidRPr="004628E0">
              <w:rPr>
                <w:bCs/>
                <w:lang w:val="ro-RO"/>
              </w:rPr>
              <w:t>.</w:t>
            </w:r>
          </w:p>
          <w:p w14:paraId="1EEFA3EA" w14:textId="77777777" w:rsidR="008172B5" w:rsidRPr="004628E0" w:rsidRDefault="008172B5" w:rsidP="002B7BC6">
            <w:pPr>
              <w:rPr>
                <w:bCs/>
                <w:lang w:val="ro-RO"/>
              </w:rPr>
            </w:pPr>
            <w:r w:rsidRPr="004628E0">
              <w:rPr>
                <w:bCs/>
                <w:lang w:val="ro-RO"/>
              </w:rPr>
              <w:t>Articolul 170</w:t>
            </w:r>
            <w:r w:rsidRPr="004628E0">
              <w:rPr>
                <w:bCs/>
                <w:vertAlign w:val="superscript"/>
                <w:lang w:val="ro-RO"/>
              </w:rPr>
              <w:t>5</w:t>
            </w:r>
            <w:r w:rsidRPr="004628E0">
              <w:rPr>
                <w:bCs/>
                <w:lang w:val="ro-RO"/>
              </w:rPr>
              <w:t>. – Banca Națională a Moldovei, în calitate de autoritate de rezoluție,  informează Autoritatea Bancară Europeană cu privire la cerința minimă de fonduri proprii și datorii eligibile care a fost stabilită în conformitate cu prevederile art.167</w:t>
            </w:r>
            <w:r w:rsidRPr="004628E0">
              <w:rPr>
                <w:bCs/>
                <w:vertAlign w:val="superscript"/>
                <w:lang w:val="ro-RO"/>
              </w:rPr>
              <w:t>14</w:t>
            </w:r>
            <w:r w:rsidRPr="004628E0">
              <w:rPr>
                <w:bCs/>
                <w:lang w:val="ro-RO"/>
              </w:rPr>
              <w:t xml:space="preserve"> sau ale art.167</w:t>
            </w:r>
            <w:r w:rsidRPr="004628E0">
              <w:rPr>
                <w:bCs/>
                <w:vertAlign w:val="superscript"/>
                <w:lang w:val="ro-RO"/>
              </w:rPr>
              <w:t>15</w:t>
            </w:r>
            <w:r w:rsidRPr="004628E0">
              <w:rPr>
                <w:bCs/>
                <w:lang w:val="ro-RO"/>
              </w:rPr>
              <w:t>-167</w:t>
            </w:r>
            <w:r w:rsidRPr="004628E0">
              <w:rPr>
                <w:bCs/>
                <w:vertAlign w:val="superscript"/>
                <w:lang w:val="ro-RO"/>
              </w:rPr>
              <w:t>19</w:t>
            </w:r>
            <w:r w:rsidRPr="004628E0">
              <w:rPr>
                <w:bCs/>
                <w:lang w:val="ro-RO"/>
              </w:rPr>
              <w:t>, inclusiv cu privire la deciziile luate în baza prevederilor art.167</w:t>
            </w:r>
            <w:r w:rsidRPr="004628E0">
              <w:rPr>
                <w:bCs/>
                <w:vertAlign w:val="superscript"/>
                <w:lang w:val="ro-RO"/>
              </w:rPr>
              <w:t>15</w:t>
            </w:r>
            <w:r w:rsidRPr="004628E0">
              <w:rPr>
                <w:bCs/>
                <w:lang w:val="ro-RO"/>
              </w:rPr>
              <w:t xml:space="preserve"> alin.(5) pentru entitățile prevăzute la art.3 alin.(1).</w:t>
            </w:r>
          </w:p>
          <w:p w14:paraId="6A700EAA" w14:textId="77777777" w:rsidR="008172B5" w:rsidRPr="004628E0" w:rsidRDefault="008172B5" w:rsidP="002B7BC6">
            <w:pPr>
              <w:rPr>
                <w:bCs/>
                <w:lang w:val="ro-RO"/>
              </w:rPr>
            </w:pPr>
            <w:r w:rsidRPr="004628E0">
              <w:rPr>
                <w:bCs/>
                <w:lang w:val="ro-RO"/>
              </w:rPr>
              <w:t>Articolul 170</w:t>
            </w:r>
            <w:r w:rsidRPr="004628E0">
              <w:rPr>
                <w:bCs/>
                <w:vertAlign w:val="superscript"/>
                <w:lang w:val="ro-RO"/>
              </w:rPr>
              <w:t>6</w:t>
            </w:r>
            <w:r w:rsidRPr="004628E0">
              <w:rPr>
                <w:bCs/>
                <w:lang w:val="ro-RO"/>
              </w:rPr>
              <w:t>. – Banca Națională a Moldovei, cooperează cu Autoritatea bancară europeană prin transmiterea informațiilor și evaluărilor necesare pentru elaborarea unui raport anual către Comisie, cel puțin cu privire la următoarele aspecte:</w:t>
            </w:r>
          </w:p>
          <w:p w14:paraId="67EF749C" w14:textId="77777777" w:rsidR="008172B5" w:rsidRPr="004628E0" w:rsidRDefault="008172B5" w:rsidP="002B7BC6">
            <w:pPr>
              <w:rPr>
                <w:bCs/>
                <w:lang w:val="ro-RO"/>
              </w:rPr>
            </w:pPr>
            <w:r w:rsidRPr="004628E0">
              <w:rPr>
                <w:bCs/>
                <w:lang w:val="ro-RO"/>
              </w:rPr>
              <w:t>a) modul în care a fost implementată la nivel național cerința de fonduri proprii și datorii eligibile stabilită în conformitate cu prevederile art.167</w:t>
            </w:r>
            <w:r w:rsidRPr="004628E0">
              <w:rPr>
                <w:bCs/>
                <w:vertAlign w:val="superscript"/>
                <w:lang w:val="ro-RO"/>
              </w:rPr>
              <w:t>14</w:t>
            </w:r>
            <w:r w:rsidRPr="004628E0">
              <w:rPr>
                <w:bCs/>
                <w:lang w:val="ro-RO"/>
              </w:rPr>
              <w:t xml:space="preserve"> sau art.167</w:t>
            </w:r>
            <w:r w:rsidRPr="004628E0">
              <w:rPr>
                <w:bCs/>
                <w:vertAlign w:val="superscript"/>
                <w:lang w:val="ro-RO"/>
              </w:rPr>
              <w:t xml:space="preserve">15 </w:t>
            </w:r>
            <w:r w:rsidRPr="004628E0">
              <w:rPr>
                <w:bCs/>
                <w:lang w:val="ro-RO"/>
              </w:rPr>
              <w:t>– art.167</w:t>
            </w:r>
            <w:r w:rsidRPr="004628E0">
              <w:rPr>
                <w:bCs/>
                <w:vertAlign w:val="superscript"/>
                <w:lang w:val="ro-RO"/>
              </w:rPr>
              <w:t>19</w:t>
            </w:r>
            <w:r w:rsidRPr="004628E0">
              <w:rPr>
                <w:bCs/>
                <w:lang w:val="ro-RO"/>
              </w:rPr>
              <w:t>;</w:t>
            </w:r>
          </w:p>
          <w:p w14:paraId="6859713E" w14:textId="77777777" w:rsidR="008172B5" w:rsidRPr="004628E0" w:rsidRDefault="008172B5" w:rsidP="002B7BC6">
            <w:pPr>
              <w:rPr>
                <w:bCs/>
                <w:lang w:val="ro-RO"/>
              </w:rPr>
            </w:pPr>
            <w:r w:rsidRPr="004628E0">
              <w:rPr>
                <w:bCs/>
                <w:lang w:val="ro-RO"/>
              </w:rPr>
              <w:t>b) modul în care a fost exercitată competența prevăzută la art.165</w:t>
            </w:r>
            <w:r w:rsidRPr="004628E0">
              <w:rPr>
                <w:bCs/>
                <w:vertAlign w:val="superscript"/>
                <w:lang w:val="ro-RO"/>
              </w:rPr>
              <w:t>3</w:t>
            </w:r>
            <w:r w:rsidRPr="004628E0">
              <w:rPr>
                <w:bCs/>
                <w:lang w:val="ro-RO"/>
              </w:rPr>
              <w:t>, art.165</w:t>
            </w:r>
            <w:r w:rsidRPr="004628E0">
              <w:rPr>
                <w:bCs/>
                <w:vertAlign w:val="superscript"/>
                <w:lang w:val="ro-RO"/>
              </w:rPr>
              <w:t>4</w:t>
            </w:r>
            <w:r w:rsidRPr="004628E0">
              <w:rPr>
                <w:bCs/>
                <w:lang w:val="ro-RO"/>
              </w:rPr>
              <w:t xml:space="preserve"> și art.165</w:t>
            </w:r>
            <w:r w:rsidRPr="004628E0">
              <w:rPr>
                <w:bCs/>
                <w:vertAlign w:val="superscript"/>
                <w:lang w:val="ro-RO"/>
              </w:rPr>
              <w:t>6</w:t>
            </w:r>
            <w:r w:rsidRPr="004628E0">
              <w:rPr>
                <w:bCs/>
                <w:lang w:val="ro-RO"/>
              </w:rPr>
              <w:t>;</w:t>
            </w:r>
          </w:p>
          <w:p w14:paraId="4A5A38EE" w14:textId="77777777" w:rsidR="008172B5" w:rsidRPr="004628E0" w:rsidRDefault="008172B5" w:rsidP="002B7BC6">
            <w:pPr>
              <w:rPr>
                <w:bCs/>
                <w:lang w:val="ro-RO"/>
              </w:rPr>
            </w:pPr>
            <w:r w:rsidRPr="004628E0">
              <w:rPr>
                <w:bCs/>
                <w:lang w:val="ro-RO"/>
              </w:rPr>
              <w:t>c) nivelul agregat și componența fondurilor proprii și datoriilor eligibile ale instituțiilor de credit și entităților, cuantumurile instrumentelor emise în perioada respectivă și cuantumurile suplimentare necesare pentru a îndeplini cerințele aplicabile.</w:t>
            </w:r>
          </w:p>
          <w:p w14:paraId="0246E166" w14:textId="77777777" w:rsidR="008172B5" w:rsidRPr="004628E0" w:rsidRDefault="008172B5" w:rsidP="002B7BC6">
            <w:pPr>
              <w:rPr>
                <w:bCs/>
                <w:lang w:val="ro-RO"/>
              </w:rPr>
            </w:pPr>
            <w:r w:rsidRPr="004628E0">
              <w:rPr>
                <w:bCs/>
                <w:lang w:val="ro-RO"/>
              </w:rPr>
              <w:t>Articolul 170</w:t>
            </w:r>
            <w:r w:rsidRPr="004628E0">
              <w:rPr>
                <w:bCs/>
                <w:vertAlign w:val="superscript"/>
                <w:lang w:val="ro-RO"/>
              </w:rPr>
              <w:t>7</w:t>
            </w:r>
            <w:r w:rsidRPr="004628E0">
              <w:rPr>
                <w:bCs/>
                <w:lang w:val="ro-RO"/>
              </w:rPr>
              <w:t>. – (1) Prin excepție de la prevederile art. 164 alin.(1), Banca Națională a Moldovei, în calitate de autoritate de rezoluție, stabilește perioade de tranziție adecvate pentru îndeplinirea de către instituțiile de credit sau entitățile prevăzute la art. 1 alin. (1) lit. b), c) sau d) a cerințelor prevăzute la art.167</w:t>
            </w:r>
            <w:r w:rsidRPr="004628E0">
              <w:rPr>
                <w:bCs/>
                <w:vertAlign w:val="superscript"/>
                <w:lang w:val="ro-RO"/>
              </w:rPr>
              <w:t>14</w:t>
            </w:r>
            <w:r w:rsidRPr="004628E0">
              <w:rPr>
                <w:bCs/>
                <w:lang w:val="ro-RO"/>
              </w:rPr>
              <w:t xml:space="preserve"> sau la art.167</w:t>
            </w:r>
            <w:r w:rsidRPr="004628E0">
              <w:rPr>
                <w:bCs/>
                <w:vertAlign w:val="superscript"/>
                <w:lang w:val="ro-RO"/>
              </w:rPr>
              <w:t>15</w:t>
            </w:r>
            <w:r w:rsidRPr="004628E0">
              <w:rPr>
                <w:bCs/>
                <w:lang w:val="ro-RO"/>
              </w:rPr>
              <w:t>-167</w:t>
            </w:r>
            <w:r w:rsidRPr="004628E0">
              <w:rPr>
                <w:bCs/>
                <w:vertAlign w:val="superscript"/>
                <w:lang w:val="ro-RO"/>
              </w:rPr>
              <w:t>19</w:t>
            </w:r>
            <w:r w:rsidRPr="004628E0">
              <w:rPr>
                <w:bCs/>
                <w:lang w:val="ro-RO"/>
              </w:rPr>
              <w:t xml:space="preserve"> sau a cerințelor care rezultă din aplicarea art.165</w:t>
            </w:r>
            <w:r w:rsidRPr="004628E0">
              <w:rPr>
                <w:bCs/>
                <w:vertAlign w:val="superscript"/>
                <w:lang w:val="ro-RO"/>
              </w:rPr>
              <w:t>3</w:t>
            </w:r>
            <w:r w:rsidRPr="004628E0">
              <w:rPr>
                <w:bCs/>
                <w:lang w:val="ro-RO"/>
              </w:rPr>
              <w:t>, art.165</w:t>
            </w:r>
            <w:r w:rsidRPr="004628E0">
              <w:rPr>
                <w:bCs/>
                <w:vertAlign w:val="superscript"/>
                <w:lang w:val="ro-RO"/>
              </w:rPr>
              <w:t>4</w:t>
            </w:r>
            <w:r w:rsidRPr="004628E0">
              <w:rPr>
                <w:bCs/>
                <w:lang w:val="ro-RO"/>
              </w:rPr>
              <w:t xml:space="preserve"> sau art.165</w:t>
            </w:r>
            <w:r w:rsidRPr="004628E0">
              <w:rPr>
                <w:bCs/>
                <w:vertAlign w:val="superscript"/>
                <w:lang w:val="ro-RO"/>
              </w:rPr>
              <w:t>6</w:t>
            </w:r>
            <w:r w:rsidRPr="004628E0">
              <w:rPr>
                <w:bCs/>
                <w:lang w:val="ro-RO"/>
              </w:rPr>
              <w:t xml:space="preserve">, după caz, în cazul în care respectarea </w:t>
            </w:r>
            <w:r w:rsidRPr="004628E0">
              <w:rPr>
                <w:bCs/>
                <w:lang w:val="ro-RO"/>
              </w:rPr>
              <w:lastRenderedPageBreak/>
              <w:t>cerințelor respective fără o perioadă de tranziție nu ar fi proporțională.</w:t>
            </w:r>
          </w:p>
          <w:p w14:paraId="7441BED9" w14:textId="77777777" w:rsidR="008172B5" w:rsidRPr="004628E0" w:rsidRDefault="008172B5" w:rsidP="002B7BC6">
            <w:pPr>
              <w:rPr>
                <w:bCs/>
                <w:lang w:val="ro-RO"/>
              </w:rPr>
            </w:pPr>
            <w:r w:rsidRPr="004628E0">
              <w:rPr>
                <w:bCs/>
                <w:lang w:val="ro-RO"/>
              </w:rPr>
              <w:t>(2) Termenul-limită pentru instituțiile de credit și entitățile prevăzute la alin. (1) de a îndeplini cerințele prevăzute de respectivul alineat, este 31 decembrie 2035.</w:t>
            </w:r>
          </w:p>
          <w:p w14:paraId="19437EE7" w14:textId="77777777" w:rsidR="008172B5" w:rsidRPr="004628E0" w:rsidRDefault="008172B5" w:rsidP="002B7BC6">
            <w:pPr>
              <w:rPr>
                <w:bCs/>
                <w:lang w:val="ro-RO"/>
              </w:rPr>
            </w:pPr>
            <w:r w:rsidRPr="004628E0">
              <w:rPr>
                <w:bCs/>
                <w:lang w:val="ro-RO"/>
              </w:rPr>
              <w:t>Articolul 170</w:t>
            </w:r>
            <w:r w:rsidRPr="004628E0">
              <w:rPr>
                <w:bCs/>
                <w:vertAlign w:val="superscript"/>
                <w:lang w:val="ro-RO"/>
              </w:rPr>
              <w:t>8</w:t>
            </w:r>
            <w:r w:rsidRPr="004628E0">
              <w:rPr>
                <w:bCs/>
                <w:lang w:val="ro-RO"/>
              </w:rPr>
              <w:t>. – (1) Banca Națională a Moldovei, în calitate de autoritate de rezoluție, stabilește niveluri țintă intermediare pentru cerințele prevăzute la art.167</w:t>
            </w:r>
            <w:r w:rsidRPr="004628E0">
              <w:rPr>
                <w:bCs/>
                <w:vertAlign w:val="superscript"/>
                <w:lang w:val="ro-RO"/>
              </w:rPr>
              <w:t>14</w:t>
            </w:r>
            <w:r w:rsidRPr="004628E0">
              <w:rPr>
                <w:bCs/>
                <w:lang w:val="ro-RO"/>
              </w:rPr>
              <w:t xml:space="preserve"> sau la art. 167</w:t>
            </w:r>
            <w:r w:rsidRPr="004628E0">
              <w:rPr>
                <w:bCs/>
                <w:vertAlign w:val="superscript"/>
                <w:lang w:val="ro-RO"/>
              </w:rPr>
              <w:t>15</w:t>
            </w:r>
            <w:r w:rsidRPr="004628E0">
              <w:rPr>
                <w:bCs/>
                <w:lang w:val="ro-RO"/>
              </w:rPr>
              <w:t>-167</w:t>
            </w:r>
            <w:r w:rsidRPr="004628E0">
              <w:rPr>
                <w:bCs/>
                <w:vertAlign w:val="superscript"/>
                <w:lang w:val="ro-RO"/>
              </w:rPr>
              <w:t>19</w:t>
            </w:r>
            <w:r w:rsidRPr="004628E0">
              <w:rPr>
                <w:bCs/>
                <w:lang w:val="ro-RO"/>
              </w:rPr>
              <w:t xml:space="preserve"> sau pentru cerințele care rezultă din aplicarea art.165</w:t>
            </w:r>
            <w:r w:rsidRPr="004628E0">
              <w:rPr>
                <w:bCs/>
                <w:vertAlign w:val="superscript"/>
                <w:lang w:val="ro-RO"/>
              </w:rPr>
              <w:t>3</w:t>
            </w:r>
            <w:r w:rsidRPr="004628E0">
              <w:rPr>
                <w:bCs/>
                <w:lang w:val="ro-RO"/>
              </w:rPr>
              <w:t>, art.165</w:t>
            </w:r>
            <w:r w:rsidRPr="004628E0">
              <w:rPr>
                <w:bCs/>
                <w:vertAlign w:val="superscript"/>
                <w:lang w:val="ro-RO"/>
              </w:rPr>
              <w:t>4</w:t>
            </w:r>
            <w:r w:rsidRPr="004628E0">
              <w:rPr>
                <w:bCs/>
                <w:lang w:val="ro-RO"/>
              </w:rPr>
              <w:t xml:space="preserve"> sau art.165</w:t>
            </w:r>
            <w:r w:rsidRPr="004628E0">
              <w:rPr>
                <w:bCs/>
                <w:vertAlign w:val="superscript"/>
                <w:lang w:val="ro-RO"/>
              </w:rPr>
              <w:t>7</w:t>
            </w:r>
            <w:r w:rsidRPr="004628E0">
              <w:rPr>
                <w:bCs/>
                <w:lang w:val="ro-RO"/>
              </w:rPr>
              <w:t xml:space="preserve">, după caz, pe care instituțiile de credit sau entitățile prevăzute la art.1 alin.(1) lit.b), c) sau d) trebuie să îl îndeplinească până la o dată stabilită de autoritatea de rezoluție. </w:t>
            </w:r>
          </w:p>
          <w:p w14:paraId="4D6815E5" w14:textId="77777777" w:rsidR="008172B5" w:rsidRPr="004628E0" w:rsidRDefault="008172B5" w:rsidP="002B7BC6">
            <w:pPr>
              <w:rPr>
                <w:bCs/>
                <w:lang w:val="ro-RO"/>
              </w:rPr>
            </w:pPr>
            <w:r w:rsidRPr="004628E0">
              <w:rPr>
                <w:bCs/>
                <w:lang w:val="ro-RO"/>
              </w:rPr>
              <w:t>(2) Nivelurile țintă intermediare asigură, de regulă o acumulare liniară de fonduri proprii și de datorii eligibile în vederea asigurării îndeplinirii cerinței.</w:t>
            </w:r>
          </w:p>
          <w:p w14:paraId="2D1CD1F4" w14:textId="77777777" w:rsidR="008172B5" w:rsidRPr="004628E0" w:rsidRDefault="008172B5" w:rsidP="002B7BC6">
            <w:pPr>
              <w:rPr>
                <w:bCs/>
                <w:lang w:val="ro-RO"/>
              </w:rPr>
            </w:pPr>
            <w:r w:rsidRPr="004628E0">
              <w:rPr>
                <w:bCs/>
                <w:lang w:val="ro-RO"/>
              </w:rPr>
              <w:t>Articolul 170</w:t>
            </w:r>
            <w:r w:rsidRPr="004628E0">
              <w:rPr>
                <w:bCs/>
                <w:vertAlign w:val="superscript"/>
                <w:lang w:val="ro-RO"/>
              </w:rPr>
              <w:t>9</w:t>
            </w:r>
            <w:r w:rsidRPr="004628E0">
              <w:rPr>
                <w:bCs/>
                <w:lang w:val="ro-RO"/>
              </w:rPr>
              <w:t>. – Banca Națională a Moldovei, în calitate de autoritate de rezoluție, poate stabili o perioadă de tranziție care depășește termenul de 31 decembrie 2035, în cazuri adecvate, justificate în mod corespunzător, pe baza criteriilor prevăzute la art.170</w:t>
            </w:r>
            <w:r w:rsidRPr="004628E0">
              <w:rPr>
                <w:bCs/>
                <w:vertAlign w:val="superscript"/>
                <w:lang w:val="ro-RO"/>
              </w:rPr>
              <w:t>13</w:t>
            </w:r>
            <w:r w:rsidRPr="004628E0">
              <w:rPr>
                <w:bCs/>
                <w:lang w:val="ro-RO"/>
              </w:rPr>
              <w:t>, luând în considerare:</w:t>
            </w:r>
          </w:p>
          <w:p w14:paraId="45AF365C" w14:textId="77777777" w:rsidR="008172B5" w:rsidRPr="004628E0" w:rsidRDefault="008172B5" w:rsidP="002B7BC6">
            <w:pPr>
              <w:rPr>
                <w:bCs/>
                <w:lang w:val="ro-RO"/>
              </w:rPr>
            </w:pPr>
            <w:r w:rsidRPr="004628E0">
              <w:rPr>
                <w:bCs/>
                <w:lang w:val="ro-RO"/>
              </w:rPr>
              <w:t>a) evoluția situației financiare a instituției de credit sau entității;</w:t>
            </w:r>
          </w:p>
          <w:p w14:paraId="6DC55484" w14:textId="77777777" w:rsidR="008172B5" w:rsidRPr="004628E0" w:rsidRDefault="008172B5" w:rsidP="002B7BC6">
            <w:pPr>
              <w:rPr>
                <w:bCs/>
                <w:lang w:val="ro-RO"/>
              </w:rPr>
            </w:pPr>
            <w:r w:rsidRPr="004628E0">
              <w:rPr>
                <w:bCs/>
                <w:lang w:val="ro-RO"/>
              </w:rPr>
              <w:t>b) probabilitatea ca instituția de credit sau entitatea să fie în măsură să se conformeze într-un interval de timp rezonabil cu cerințele prevăzute la art.167</w:t>
            </w:r>
            <w:r w:rsidRPr="004628E0">
              <w:rPr>
                <w:bCs/>
                <w:vertAlign w:val="superscript"/>
                <w:lang w:val="ro-RO"/>
              </w:rPr>
              <w:t>14</w:t>
            </w:r>
            <w:r w:rsidRPr="004628E0">
              <w:rPr>
                <w:bCs/>
                <w:lang w:val="ro-RO"/>
              </w:rPr>
              <w:t xml:space="preserve"> sau art.167</w:t>
            </w:r>
            <w:r w:rsidRPr="004628E0">
              <w:rPr>
                <w:bCs/>
                <w:vertAlign w:val="superscript"/>
                <w:lang w:val="ro-RO"/>
              </w:rPr>
              <w:t>15</w:t>
            </w:r>
            <w:r w:rsidRPr="004628E0">
              <w:rPr>
                <w:bCs/>
                <w:lang w:val="ro-RO"/>
              </w:rPr>
              <w:t>-167</w:t>
            </w:r>
            <w:r w:rsidRPr="004628E0">
              <w:rPr>
                <w:bCs/>
                <w:vertAlign w:val="superscript"/>
                <w:lang w:val="ro-RO"/>
              </w:rPr>
              <w:t>19</w:t>
            </w:r>
            <w:r w:rsidRPr="004628E0">
              <w:rPr>
                <w:bCs/>
                <w:lang w:val="ro-RO"/>
              </w:rPr>
              <w:t xml:space="preserve"> sau cu cele care rezultă din aplicarea art.165</w:t>
            </w:r>
            <w:r w:rsidRPr="004628E0">
              <w:rPr>
                <w:bCs/>
                <w:vertAlign w:val="superscript"/>
                <w:lang w:val="ro-RO"/>
              </w:rPr>
              <w:t>3</w:t>
            </w:r>
            <w:r w:rsidRPr="004628E0">
              <w:rPr>
                <w:bCs/>
                <w:lang w:val="ro-RO"/>
              </w:rPr>
              <w:t>, 165</w:t>
            </w:r>
            <w:r w:rsidRPr="004628E0">
              <w:rPr>
                <w:bCs/>
                <w:vertAlign w:val="superscript"/>
                <w:lang w:val="ro-RO"/>
              </w:rPr>
              <w:t>4</w:t>
            </w:r>
            <w:r w:rsidRPr="004628E0">
              <w:rPr>
                <w:bCs/>
                <w:lang w:val="ro-RO"/>
              </w:rPr>
              <w:t xml:space="preserve"> sau 165</w:t>
            </w:r>
            <w:r w:rsidRPr="004628E0">
              <w:rPr>
                <w:bCs/>
                <w:vertAlign w:val="superscript"/>
                <w:lang w:val="ro-RO"/>
              </w:rPr>
              <w:t>6</w:t>
            </w:r>
            <w:r w:rsidRPr="004628E0">
              <w:rPr>
                <w:bCs/>
                <w:lang w:val="ro-RO"/>
              </w:rPr>
              <w:t>; și</w:t>
            </w:r>
          </w:p>
          <w:p w14:paraId="464837C6" w14:textId="77777777" w:rsidR="008172B5" w:rsidRPr="004628E0" w:rsidRDefault="008172B5" w:rsidP="002B7BC6">
            <w:pPr>
              <w:rPr>
                <w:bCs/>
                <w:lang w:val="ro-RO"/>
              </w:rPr>
            </w:pPr>
            <w:r w:rsidRPr="004628E0">
              <w:rPr>
                <w:bCs/>
                <w:lang w:val="ro-RO"/>
              </w:rPr>
              <w:t>c) dacă entitatea este capabilă să înlocuiască instrumentele de datorie care nu mai îndeplinesc criteriile de eligibilitate sau de scadență prevăzute în reglementările  Băncii Naționale a Moldovei emise în aplicarea art.60, 61 și 62 din Legea nr.202/2017, la art.165-165</w:t>
            </w:r>
            <w:r w:rsidRPr="004628E0">
              <w:rPr>
                <w:bCs/>
                <w:vertAlign w:val="superscript"/>
                <w:lang w:val="ro-RO"/>
              </w:rPr>
              <w:t>8</w:t>
            </w:r>
            <w:r w:rsidRPr="004628E0">
              <w:rPr>
                <w:bCs/>
                <w:lang w:val="ro-RO"/>
              </w:rPr>
              <w:t xml:space="preserve"> sau art.167</w:t>
            </w:r>
            <w:r w:rsidRPr="004628E0">
              <w:rPr>
                <w:bCs/>
                <w:vertAlign w:val="superscript"/>
                <w:lang w:val="ro-RO"/>
              </w:rPr>
              <w:t>16</w:t>
            </w:r>
            <w:r w:rsidRPr="004628E0">
              <w:rPr>
                <w:bCs/>
                <w:lang w:val="ro-RO"/>
              </w:rPr>
              <w:t xml:space="preserve"> din prezenta lege și, în caz contrar, dacă această incapacitate este de natură idiosincratică sau este cauzată de perturbări la nivelul întregii piețe.</w:t>
            </w:r>
          </w:p>
          <w:p w14:paraId="5B908F74" w14:textId="77777777" w:rsidR="008172B5" w:rsidRPr="004628E0" w:rsidRDefault="008172B5" w:rsidP="002B7BC6">
            <w:pPr>
              <w:rPr>
                <w:bCs/>
                <w:lang w:val="ro-RO"/>
              </w:rPr>
            </w:pPr>
            <w:r w:rsidRPr="004628E0">
              <w:rPr>
                <w:bCs/>
                <w:lang w:val="ro-RO"/>
              </w:rPr>
              <w:t>Articolul 170</w:t>
            </w:r>
            <w:r w:rsidRPr="004628E0">
              <w:rPr>
                <w:bCs/>
                <w:vertAlign w:val="superscript"/>
                <w:lang w:val="ro-RO"/>
              </w:rPr>
              <w:t>10</w:t>
            </w:r>
            <w:r w:rsidRPr="004628E0">
              <w:rPr>
                <w:bCs/>
                <w:lang w:val="ro-RO"/>
              </w:rPr>
              <w:t>. – (1) Nivelul minim al cerințelor prevăzute la art.167</w:t>
            </w:r>
            <w:r w:rsidRPr="004628E0">
              <w:rPr>
                <w:bCs/>
                <w:vertAlign w:val="superscript"/>
                <w:lang w:val="ro-RO"/>
              </w:rPr>
              <w:t>7</w:t>
            </w:r>
            <w:r w:rsidRPr="004628E0">
              <w:rPr>
                <w:bCs/>
                <w:lang w:val="ro-RO"/>
              </w:rPr>
              <w:t xml:space="preserve"> și art.167</w:t>
            </w:r>
            <w:r w:rsidRPr="004628E0">
              <w:rPr>
                <w:bCs/>
                <w:vertAlign w:val="superscript"/>
                <w:lang w:val="ro-RO"/>
              </w:rPr>
              <w:t xml:space="preserve">8 </w:t>
            </w:r>
            <w:r w:rsidRPr="004628E0">
              <w:rPr>
                <w:bCs/>
                <w:lang w:val="ro-RO"/>
              </w:rPr>
              <w:t>alin.(1) nu se aplică în cursul primilor 2 ani:</w:t>
            </w:r>
          </w:p>
          <w:p w14:paraId="53DC3DE4" w14:textId="77777777" w:rsidR="008172B5" w:rsidRPr="004628E0" w:rsidRDefault="008172B5" w:rsidP="002B7BC6">
            <w:pPr>
              <w:rPr>
                <w:bCs/>
                <w:lang w:val="ro-RO"/>
              </w:rPr>
            </w:pPr>
            <w:r w:rsidRPr="004628E0">
              <w:rPr>
                <w:bCs/>
                <w:lang w:val="ro-RO"/>
              </w:rPr>
              <w:lastRenderedPageBreak/>
              <w:t>a) de la data la care Banca Națională a Moldovei, în calitate de autoritate de rezoluție, a aplicat instrumentul de recapitalizare internă; sau</w:t>
            </w:r>
          </w:p>
          <w:p w14:paraId="433F2B1F" w14:textId="77777777" w:rsidR="008172B5" w:rsidRPr="004628E0" w:rsidRDefault="008172B5" w:rsidP="002B7BC6">
            <w:pPr>
              <w:rPr>
                <w:bCs/>
                <w:lang w:val="ro-RO"/>
              </w:rPr>
            </w:pPr>
            <w:r w:rsidRPr="004628E0">
              <w:rPr>
                <w:bCs/>
                <w:lang w:val="ro-RO"/>
              </w:rPr>
              <w:t>b) de la data la care entitatea de rezoluție a pus în aplicare o măsură alternativă a sectorului privat astfel cum este prevăzută la art.58 alin.(1) lit.b), prin care s-a redus valoarea instrumentelor de capital și a altor instrumente de datorie sau prin care acestea au fost convertite în instrumente de fonduri proprii de nivel 1 de bază sau de la data la care a fost exercitată competența de reducere a valorii sau de conversie cu privire la respectiva entitate de rezoluție, în conformitate cu art.219-art.221, în scopul recapitalizării entității de rezoluție fără aplicarea instrumentelor de rezoluție.</w:t>
            </w:r>
          </w:p>
          <w:p w14:paraId="69660F30" w14:textId="77777777" w:rsidR="008172B5" w:rsidRPr="004628E0" w:rsidRDefault="008172B5" w:rsidP="002B7BC6">
            <w:pPr>
              <w:rPr>
                <w:bCs/>
                <w:lang w:val="ro-RO"/>
              </w:rPr>
            </w:pPr>
            <w:r w:rsidRPr="004628E0">
              <w:rPr>
                <w:bCs/>
                <w:lang w:val="ro-RO"/>
              </w:rPr>
              <w:t>(2) Cerințele prevăzute la art.165</w:t>
            </w:r>
            <w:r w:rsidRPr="004628E0">
              <w:rPr>
                <w:bCs/>
                <w:vertAlign w:val="superscript"/>
                <w:lang w:val="ro-RO"/>
              </w:rPr>
              <w:t>3</w:t>
            </w:r>
            <w:r w:rsidRPr="004628E0">
              <w:rPr>
                <w:bCs/>
                <w:lang w:val="ro-RO"/>
              </w:rPr>
              <w:t>, art.165</w:t>
            </w:r>
            <w:r w:rsidRPr="004628E0">
              <w:rPr>
                <w:bCs/>
                <w:vertAlign w:val="superscript"/>
                <w:lang w:val="ro-RO"/>
              </w:rPr>
              <w:t>6</w:t>
            </w:r>
            <w:r w:rsidRPr="004628E0">
              <w:rPr>
                <w:bCs/>
                <w:lang w:val="ro-RO"/>
              </w:rPr>
              <w:t>, și art. 167</w:t>
            </w:r>
            <w:r w:rsidRPr="004628E0">
              <w:rPr>
                <w:bCs/>
                <w:vertAlign w:val="superscript"/>
                <w:lang w:val="ro-RO"/>
              </w:rPr>
              <w:t>7</w:t>
            </w:r>
            <w:r w:rsidRPr="004628E0">
              <w:rPr>
                <w:bCs/>
                <w:lang w:val="ro-RO"/>
              </w:rPr>
              <w:t xml:space="preserve"> și art.167</w:t>
            </w:r>
            <w:r w:rsidRPr="004628E0">
              <w:rPr>
                <w:bCs/>
                <w:vertAlign w:val="superscript"/>
                <w:lang w:val="ro-RO"/>
              </w:rPr>
              <w:t>8</w:t>
            </w:r>
            <w:r w:rsidRPr="004628E0">
              <w:rPr>
                <w:bCs/>
                <w:lang w:val="ro-RO"/>
              </w:rPr>
              <w:t>, după caz, nu se aplică în primii 3 ani de la data la care entitatea de rezoluție a fost identificată ca fiind o instituție de tip G-SII sau grupul din care face parte entitatea de rezoluție a fost identificat ca fiind o instituție de tip G-SII sau de la data la care respectiva entitate de rezoluție începe să se regăsească în situația prevăzută la art.167</w:t>
            </w:r>
            <w:r w:rsidRPr="004628E0">
              <w:rPr>
                <w:bCs/>
                <w:vertAlign w:val="superscript"/>
                <w:lang w:val="ro-RO"/>
              </w:rPr>
              <w:t>7</w:t>
            </w:r>
            <w:r w:rsidRPr="004628E0">
              <w:rPr>
                <w:bCs/>
                <w:lang w:val="ro-RO"/>
              </w:rPr>
              <w:t xml:space="preserve"> sau 167</w:t>
            </w:r>
            <w:r w:rsidRPr="004628E0">
              <w:rPr>
                <w:bCs/>
                <w:vertAlign w:val="superscript"/>
                <w:lang w:val="ro-RO"/>
              </w:rPr>
              <w:t>8</w:t>
            </w:r>
            <w:r w:rsidRPr="004628E0">
              <w:rPr>
                <w:bCs/>
                <w:lang w:val="ro-RO"/>
              </w:rPr>
              <w:t>.</w:t>
            </w:r>
          </w:p>
          <w:p w14:paraId="0B6196DB" w14:textId="77777777" w:rsidR="008172B5" w:rsidRPr="004628E0" w:rsidRDefault="008172B5" w:rsidP="002B7BC6">
            <w:pPr>
              <w:rPr>
                <w:bCs/>
                <w:lang w:val="ro-RO"/>
              </w:rPr>
            </w:pPr>
            <w:r w:rsidRPr="004628E0">
              <w:rPr>
                <w:bCs/>
                <w:lang w:val="ro-RO"/>
              </w:rPr>
              <w:t>Articolul 170</w:t>
            </w:r>
            <w:r w:rsidRPr="004628E0">
              <w:rPr>
                <w:bCs/>
                <w:vertAlign w:val="superscript"/>
                <w:lang w:val="ro-RO"/>
              </w:rPr>
              <w:t>11</w:t>
            </w:r>
            <w:r w:rsidRPr="004628E0">
              <w:rPr>
                <w:bCs/>
                <w:lang w:val="ro-RO"/>
              </w:rPr>
              <w:t>. – Prin excepție de la prevederile art.164 alin.(1), Banca Națională a Moldovei, în calitate de autoritate de rezoluție, determină o perioadă de tranziție adecvată pentru îndeplinirea cerințelor prevăzute de art.167</w:t>
            </w:r>
            <w:r w:rsidRPr="004628E0">
              <w:rPr>
                <w:bCs/>
                <w:vertAlign w:val="superscript"/>
                <w:lang w:val="ro-RO"/>
              </w:rPr>
              <w:t>14</w:t>
            </w:r>
            <w:r w:rsidRPr="004628E0">
              <w:rPr>
                <w:bCs/>
                <w:lang w:val="ro-RO"/>
              </w:rPr>
              <w:t xml:space="preserve"> sau art.167</w:t>
            </w:r>
            <w:r w:rsidRPr="004628E0">
              <w:rPr>
                <w:bCs/>
                <w:vertAlign w:val="superscript"/>
                <w:lang w:val="ro-RO"/>
              </w:rPr>
              <w:t>15</w:t>
            </w:r>
            <w:r w:rsidRPr="004628E0">
              <w:rPr>
                <w:bCs/>
                <w:lang w:val="ro-RO"/>
              </w:rPr>
              <w:t>-167</w:t>
            </w:r>
            <w:r w:rsidRPr="004628E0">
              <w:rPr>
                <w:bCs/>
                <w:vertAlign w:val="superscript"/>
                <w:lang w:val="ro-RO"/>
              </w:rPr>
              <w:t>19</w:t>
            </w:r>
            <w:r w:rsidRPr="004628E0">
              <w:rPr>
                <w:bCs/>
                <w:lang w:val="ro-RO"/>
              </w:rPr>
              <w:t xml:space="preserve"> sau a cerinței care rezultă din aplicarea art.165</w:t>
            </w:r>
            <w:r w:rsidRPr="004628E0">
              <w:rPr>
                <w:bCs/>
                <w:vertAlign w:val="superscript"/>
                <w:lang w:val="ro-RO"/>
              </w:rPr>
              <w:t>3</w:t>
            </w:r>
            <w:r w:rsidRPr="004628E0">
              <w:rPr>
                <w:bCs/>
                <w:lang w:val="ro-RO"/>
              </w:rPr>
              <w:t>, art.165</w:t>
            </w:r>
            <w:r w:rsidRPr="004628E0">
              <w:rPr>
                <w:bCs/>
                <w:vertAlign w:val="superscript"/>
                <w:lang w:val="ro-RO"/>
              </w:rPr>
              <w:t>4</w:t>
            </w:r>
            <w:r w:rsidRPr="004628E0">
              <w:rPr>
                <w:bCs/>
                <w:lang w:val="ro-RO"/>
              </w:rPr>
              <w:t xml:space="preserve"> sau 165</w:t>
            </w:r>
            <w:r w:rsidRPr="004628E0">
              <w:rPr>
                <w:bCs/>
                <w:vertAlign w:val="superscript"/>
                <w:lang w:val="ro-RO"/>
              </w:rPr>
              <w:t>6</w:t>
            </w:r>
            <w:r w:rsidRPr="004628E0">
              <w:rPr>
                <w:bCs/>
                <w:lang w:val="ro-RO"/>
              </w:rPr>
              <w:t>, după caz, de către instituțiile de credit sau entitățile prevăzute la art.1 alin.(1) lit.b), c) sau d) în cazul cărora s-au aplicat instrumente de rezoluție sau a fost exercitată competența de reducere a valorii sau de conversie prevăzută la art.219-art.225.</w:t>
            </w:r>
          </w:p>
          <w:p w14:paraId="39E5110C" w14:textId="77777777" w:rsidR="008172B5" w:rsidRPr="004628E0" w:rsidRDefault="008172B5" w:rsidP="002B7BC6">
            <w:pPr>
              <w:rPr>
                <w:bCs/>
                <w:lang w:val="ro-RO"/>
              </w:rPr>
            </w:pPr>
            <w:r w:rsidRPr="004628E0">
              <w:rPr>
                <w:bCs/>
                <w:lang w:val="ro-RO"/>
              </w:rPr>
              <w:t>Articolul 170</w:t>
            </w:r>
            <w:r w:rsidRPr="004628E0">
              <w:rPr>
                <w:bCs/>
                <w:vertAlign w:val="superscript"/>
                <w:lang w:val="ro-RO"/>
              </w:rPr>
              <w:t>12</w:t>
            </w:r>
            <w:r w:rsidRPr="004628E0">
              <w:rPr>
                <w:bCs/>
                <w:lang w:val="ro-RO"/>
              </w:rPr>
              <w:t>. – (1) În aplicarea prevederilor art.170</w:t>
            </w:r>
            <w:r w:rsidRPr="004628E0">
              <w:rPr>
                <w:bCs/>
                <w:vertAlign w:val="superscript"/>
                <w:lang w:val="ro-RO"/>
              </w:rPr>
              <w:t>7</w:t>
            </w:r>
            <w:r w:rsidRPr="004628E0">
              <w:rPr>
                <w:bCs/>
                <w:lang w:val="ro-RO"/>
              </w:rPr>
              <w:t>– art.170</w:t>
            </w:r>
            <w:r w:rsidRPr="004628E0">
              <w:rPr>
                <w:bCs/>
                <w:vertAlign w:val="superscript"/>
                <w:lang w:val="ro-RO"/>
              </w:rPr>
              <w:t>11</w:t>
            </w:r>
            <w:r w:rsidRPr="004628E0">
              <w:rPr>
                <w:bCs/>
                <w:lang w:val="ro-RO"/>
              </w:rPr>
              <w:t>, Banca Națională a Moldovei, în calitate de autoritate de rezoluție, comunică instituției de credit sau entității prevăzute la art. 1 alin.(1) lit.b), c) sau d) o cerință minimă de fonduri proprii și datorii eligibile planificată pentru fiecare perioadă de 12 luni din cadrul perioadei de tranziție, cu scopul de a facilita o acumulare treptată a capacității de acoperire a pierderilor și de recapitalizare.</w:t>
            </w:r>
          </w:p>
          <w:p w14:paraId="23CBC9C2" w14:textId="77777777" w:rsidR="008172B5" w:rsidRPr="004628E0" w:rsidRDefault="008172B5" w:rsidP="002B7BC6">
            <w:pPr>
              <w:rPr>
                <w:bCs/>
                <w:lang w:val="ro-RO"/>
              </w:rPr>
            </w:pPr>
            <w:r w:rsidRPr="004628E0">
              <w:rPr>
                <w:bCs/>
                <w:lang w:val="ro-RO"/>
              </w:rPr>
              <w:lastRenderedPageBreak/>
              <w:t>(2) La sfârșitul perioadei de tranziție, cerința minimă de fonduri proprii și datorii eligibile este egală cu valoarea determinată potrivit prevederilor art.165</w:t>
            </w:r>
            <w:r w:rsidRPr="004628E0">
              <w:rPr>
                <w:bCs/>
                <w:vertAlign w:val="superscript"/>
                <w:lang w:val="ro-RO"/>
              </w:rPr>
              <w:t>3</w:t>
            </w:r>
            <w:r w:rsidRPr="004628E0">
              <w:rPr>
                <w:bCs/>
                <w:lang w:val="ro-RO"/>
              </w:rPr>
              <w:t>, art.165</w:t>
            </w:r>
            <w:r w:rsidRPr="004628E0">
              <w:rPr>
                <w:bCs/>
                <w:vertAlign w:val="superscript"/>
                <w:lang w:val="ro-RO"/>
              </w:rPr>
              <w:t>4</w:t>
            </w:r>
            <w:r w:rsidRPr="004628E0">
              <w:rPr>
                <w:bCs/>
                <w:lang w:val="ro-RO"/>
              </w:rPr>
              <w:t xml:space="preserve"> sau 165</w:t>
            </w:r>
            <w:r w:rsidRPr="004628E0">
              <w:rPr>
                <w:bCs/>
                <w:vertAlign w:val="superscript"/>
                <w:lang w:val="ro-RO"/>
              </w:rPr>
              <w:t>6</w:t>
            </w:r>
            <w:r w:rsidRPr="004628E0">
              <w:rPr>
                <w:bCs/>
                <w:lang w:val="ro-RO"/>
              </w:rPr>
              <w:t>, art.167</w:t>
            </w:r>
            <w:r w:rsidRPr="004628E0">
              <w:rPr>
                <w:bCs/>
                <w:vertAlign w:val="superscript"/>
                <w:lang w:val="ro-RO"/>
              </w:rPr>
              <w:t>7</w:t>
            </w:r>
            <w:r w:rsidRPr="004628E0">
              <w:rPr>
                <w:bCs/>
                <w:lang w:val="ro-RO"/>
              </w:rPr>
              <w:t xml:space="preserve"> sau art.167</w:t>
            </w:r>
            <w:r w:rsidRPr="004628E0">
              <w:rPr>
                <w:bCs/>
                <w:vertAlign w:val="superscript"/>
                <w:lang w:val="ro-RO"/>
              </w:rPr>
              <w:t>8</w:t>
            </w:r>
            <w:r w:rsidRPr="004628E0">
              <w:rPr>
                <w:bCs/>
                <w:lang w:val="ro-RO"/>
              </w:rPr>
              <w:t>, al art.167</w:t>
            </w:r>
            <w:r w:rsidRPr="004628E0">
              <w:rPr>
                <w:bCs/>
                <w:vertAlign w:val="superscript"/>
                <w:lang w:val="ro-RO"/>
              </w:rPr>
              <w:t>14</w:t>
            </w:r>
            <w:r w:rsidRPr="004628E0">
              <w:rPr>
                <w:bCs/>
                <w:lang w:val="ro-RO"/>
              </w:rPr>
              <w:t xml:space="preserve"> sau art.167</w:t>
            </w:r>
            <w:r w:rsidRPr="004628E0">
              <w:rPr>
                <w:bCs/>
                <w:vertAlign w:val="superscript"/>
                <w:lang w:val="ro-RO"/>
              </w:rPr>
              <w:t>15</w:t>
            </w:r>
            <w:r w:rsidRPr="004628E0">
              <w:rPr>
                <w:bCs/>
                <w:lang w:val="ro-RO"/>
              </w:rPr>
              <w:t>- art.167</w:t>
            </w:r>
            <w:r w:rsidRPr="004628E0">
              <w:rPr>
                <w:bCs/>
                <w:vertAlign w:val="superscript"/>
                <w:lang w:val="ro-RO"/>
              </w:rPr>
              <w:t>19</w:t>
            </w:r>
            <w:r w:rsidRPr="004628E0">
              <w:rPr>
                <w:bCs/>
                <w:lang w:val="ro-RO"/>
              </w:rPr>
              <w:t xml:space="preserve">, după caz. </w:t>
            </w:r>
          </w:p>
          <w:p w14:paraId="5C07ED7E" w14:textId="77777777" w:rsidR="008172B5" w:rsidRPr="004628E0" w:rsidRDefault="008172B5" w:rsidP="002B7BC6">
            <w:pPr>
              <w:rPr>
                <w:bCs/>
                <w:lang w:val="ro-RO"/>
              </w:rPr>
            </w:pPr>
            <w:r w:rsidRPr="004628E0">
              <w:rPr>
                <w:bCs/>
                <w:lang w:val="ro-RO"/>
              </w:rPr>
              <w:t>Articolul 170</w:t>
            </w:r>
            <w:r w:rsidRPr="004628E0">
              <w:rPr>
                <w:bCs/>
                <w:vertAlign w:val="superscript"/>
                <w:lang w:val="ro-RO"/>
              </w:rPr>
              <w:t>13</w:t>
            </w:r>
            <w:r w:rsidRPr="004628E0">
              <w:rPr>
                <w:bCs/>
                <w:lang w:val="ro-RO"/>
              </w:rPr>
              <w:t>. – La stabilirea perioadelor de tranziție, Banca Națională a Moldovei, în calitate de autoritate de rezoluție, ia în considerare:</w:t>
            </w:r>
          </w:p>
          <w:p w14:paraId="372EE8B2" w14:textId="77777777" w:rsidR="008172B5" w:rsidRPr="004628E0" w:rsidRDefault="008172B5" w:rsidP="002B7BC6">
            <w:pPr>
              <w:rPr>
                <w:bCs/>
                <w:lang w:val="ro-RO"/>
              </w:rPr>
            </w:pPr>
            <w:r w:rsidRPr="004628E0">
              <w:rPr>
                <w:bCs/>
                <w:lang w:val="ro-RO"/>
              </w:rPr>
              <w:t>a) prevalența depozitelor și absența instrumentelor de datorie în modelul de finanțare;</w:t>
            </w:r>
          </w:p>
          <w:p w14:paraId="1DA1BA0D" w14:textId="77777777" w:rsidR="008172B5" w:rsidRPr="004628E0" w:rsidRDefault="008172B5" w:rsidP="002B7BC6">
            <w:pPr>
              <w:rPr>
                <w:bCs/>
                <w:lang w:val="ro-RO"/>
              </w:rPr>
            </w:pPr>
            <w:r w:rsidRPr="004628E0">
              <w:rPr>
                <w:bCs/>
                <w:lang w:val="ro-RO"/>
              </w:rPr>
              <w:t>b) accesul la piețele de capital pentru instrumentele de datorie eligibile;</w:t>
            </w:r>
          </w:p>
          <w:p w14:paraId="606B3FD7" w14:textId="77777777" w:rsidR="008172B5" w:rsidRPr="004628E0" w:rsidRDefault="008172B5" w:rsidP="002B7BC6">
            <w:pPr>
              <w:rPr>
                <w:bCs/>
                <w:lang w:val="ro-RO"/>
              </w:rPr>
            </w:pPr>
            <w:r w:rsidRPr="004628E0">
              <w:rPr>
                <w:bCs/>
                <w:lang w:val="ro-RO"/>
              </w:rPr>
              <w:t>c) măsura în care entitatea de rezoluție se bazează pe fondurile proprii de nivel 1 de bază pentru a îndeplini cerința prevăzută la art.167</w:t>
            </w:r>
            <w:r w:rsidRPr="004628E0">
              <w:rPr>
                <w:bCs/>
                <w:vertAlign w:val="superscript"/>
                <w:lang w:val="ro-RO"/>
              </w:rPr>
              <w:t>14</w:t>
            </w:r>
            <w:r w:rsidRPr="004628E0">
              <w:rPr>
                <w:bCs/>
                <w:lang w:val="ro-RO"/>
              </w:rPr>
              <w:t>.</w:t>
            </w:r>
          </w:p>
          <w:p w14:paraId="214EC768" w14:textId="0D7D0103" w:rsidR="008172B5" w:rsidRPr="004628E0" w:rsidRDefault="008172B5" w:rsidP="002B7BC6">
            <w:pPr>
              <w:ind w:firstLine="0"/>
              <w:rPr>
                <w:lang w:val="ro-RO"/>
              </w:rPr>
            </w:pPr>
            <w:r w:rsidRPr="004628E0">
              <w:rPr>
                <w:bCs/>
                <w:lang w:val="ro-RO"/>
              </w:rPr>
              <w:t>Articolul 170</w:t>
            </w:r>
            <w:r w:rsidRPr="004628E0">
              <w:rPr>
                <w:bCs/>
                <w:vertAlign w:val="superscript"/>
                <w:lang w:val="ro-RO"/>
              </w:rPr>
              <w:t>14</w:t>
            </w:r>
            <w:r w:rsidRPr="004628E0">
              <w:rPr>
                <w:bCs/>
                <w:lang w:val="ro-RO"/>
              </w:rPr>
              <w:t>. – Sub rezerva respectării art.170</w:t>
            </w:r>
            <w:r w:rsidRPr="004628E0">
              <w:rPr>
                <w:bCs/>
                <w:vertAlign w:val="superscript"/>
                <w:lang w:val="ro-RO"/>
              </w:rPr>
              <w:t>7</w:t>
            </w:r>
            <w:r w:rsidRPr="004628E0">
              <w:rPr>
                <w:bCs/>
                <w:lang w:val="ro-RO"/>
              </w:rPr>
              <w:t>–art.170</w:t>
            </w:r>
            <w:r w:rsidRPr="004628E0">
              <w:rPr>
                <w:bCs/>
                <w:vertAlign w:val="superscript"/>
                <w:lang w:val="ro-RO"/>
              </w:rPr>
              <w:t>9</w:t>
            </w:r>
            <w:r w:rsidRPr="004628E0">
              <w:rPr>
                <w:bCs/>
                <w:lang w:val="ro-RO"/>
              </w:rPr>
              <w:t>, Banca Națională a Moldovei, în calitate de autoritate de rezoluție, poate să revizuiască ulterior fie perioada de tranziție, fie orice cerință minimă de fonduri proprii și datorii eligibile planificată, comunicată în conformitate cu prevederile art.170</w:t>
            </w:r>
            <w:r w:rsidRPr="004628E0">
              <w:rPr>
                <w:bCs/>
                <w:vertAlign w:val="superscript"/>
                <w:lang w:val="ro-RO"/>
              </w:rPr>
              <w:t>12</w:t>
            </w:r>
            <w:r w:rsidRPr="004628E0">
              <w:rPr>
                <w:bCs/>
                <w:lang w:val="ro-RO"/>
              </w:rPr>
              <w:t>.</w:t>
            </w:r>
          </w:p>
        </w:tc>
        <w:tc>
          <w:tcPr>
            <w:tcW w:w="4819" w:type="dxa"/>
          </w:tcPr>
          <w:p w14:paraId="7F9A0D3C" w14:textId="3864B367" w:rsidR="008172B5" w:rsidRPr="004628E0" w:rsidRDefault="008172B5" w:rsidP="002B7BC6">
            <w:pPr>
              <w:ind w:firstLine="567"/>
              <w:rPr>
                <w:bCs/>
                <w:lang w:val="ro-RO"/>
              </w:rPr>
            </w:pPr>
            <w:r w:rsidRPr="004628E0">
              <w:rPr>
                <w:b/>
                <w:lang w:val="ro-RO"/>
              </w:rPr>
              <w:lastRenderedPageBreak/>
              <w:t>Articolul 170</w:t>
            </w:r>
            <w:r w:rsidRPr="004628E0">
              <w:rPr>
                <w:b/>
                <w:vertAlign w:val="superscript"/>
                <w:lang w:val="ro-RO"/>
              </w:rPr>
              <w:t>1</w:t>
            </w:r>
            <w:r w:rsidRPr="004628E0">
              <w:rPr>
                <w:b/>
                <w:lang w:val="ro-RO"/>
              </w:rPr>
              <w:t>.</w:t>
            </w:r>
            <w:r w:rsidRPr="004628E0">
              <w:rPr>
                <w:bCs/>
                <w:lang w:val="ro-RO"/>
              </w:rPr>
              <w:t xml:space="preserve"> – (1) Entităţile menţionate la art.1 alin.(1) care fac obiectul cerinţei menţionate la art.164 alin.(1) prezintă Băncii Naționale a Moldovei, în calitate de autoritate competentă și de autoritate de rezoluție rapoarte privind:</w:t>
            </w:r>
          </w:p>
          <w:p w14:paraId="53FAB2CD" w14:textId="77777777" w:rsidR="008172B5" w:rsidRPr="004628E0" w:rsidRDefault="008172B5" w:rsidP="002B7BC6">
            <w:pPr>
              <w:ind w:firstLine="567"/>
              <w:rPr>
                <w:bCs/>
                <w:lang w:val="ro-RO"/>
              </w:rPr>
            </w:pPr>
            <w:r w:rsidRPr="004628E0">
              <w:rPr>
                <w:bCs/>
                <w:lang w:val="ro-RO"/>
              </w:rPr>
              <w:t>a) cuantumurile fondurilor proprii care, după caz, îndeplinesc condiţiile de la art. 167</w:t>
            </w:r>
            <w:r w:rsidRPr="004628E0">
              <w:rPr>
                <w:bCs/>
                <w:vertAlign w:val="superscript"/>
                <w:lang w:val="ro-RO"/>
              </w:rPr>
              <w:t>16</w:t>
            </w:r>
            <w:r w:rsidRPr="004628E0">
              <w:rPr>
                <w:bCs/>
                <w:lang w:val="ro-RO"/>
              </w:rPr>
              <w:t xml:space="preserve"> litera (b) din prezenta lege și cuantumurile datoriilor eligibile, precum și exprimarea cuantumurilor respective în conformitate cu art.164 alin.(1) din prezenta lege în urma oricăror deduceri din elementele de pasive eligibile aplicabile în conformitate cu reglementările Băncii Naționale a Moldovei emise în aplicarea prevederilor art.60, 61 și 62 din Legea nr.202/2017;</w:t>
            </w:r>
          </w:p>
          <w:p w14:paraId="53AA53FD" w14:textId="77777777" w:rsidR="008172B5" w:rsidRPr="004628E0" w:rsidRDefault="008172B5" w:rsidP="002B7BC6">
            <w:pPr>
              <w:ind w:firstLine="567"/>
              <w:rPr>
                <w:bCs/>
                <w:lang w:val="ro-RO"/>
              </w:rPr>
            </w:pPr>
            <w:r w:rsidRPr="004628E0">
              <w:rPr>
                <w:bCs/>
                <w:lang w:val="ro-RO"/>
              </w:rPr>
              <w:t>b) cuantumurile altor datorii care pot face obiectul recapitalizării interne;</w:t>
            </w:r>
          </w:p>
          <w:p w14:paraId="4864F1DE" w14:textId="77777777" w:rsidR="008172B5" w:rsidRPr="004628E0" w:rsidRDefault="008172B5" w:rsidP="002B7BC6">
            <w:pPr>
              <w:ind w:firstLine="567"/>
              <w:rPr>
                <w:bCs/>
                <w:lang w:val="ro-RO"/>
              </w:rPr>
            </w:pPr>
            <w:r w:rsidRPr="004628E0">
              <w:rPr>
                <w:bCs/>
                <w:lang w:val="ro-RO"/>
              </w:rPr>
              <w:t>c) pentru elementele menţionate la lit.a) și b):</w:t>
            </w:r>
          </w:p>
          <w:p w14:paraId="639FAD22" w14:textId="77777777" w:rsidR="008172B5" w:rsidRPr="004628E0" w:rsidRDefault="008172B5" w:rsidP="002B7BC6">
            <w:pPr>
              <w:ind w:firstLine="567"/>
              <w:rPr>
                <w:bCs/>
                <w:lang w:val="ro-RO"/>
              </w:rPr>
            </w:pPr>
            <w:r w:rsidRPr="004628E0">
              <w:rPr>
                <w:bCs/>
                <w:lang w:val="ro-RO"/>
              </w:rPr>
              <w:t>(i) componenţa lor, inclusiv profilul de scadenţă;</w:t>
            </w:r>
          </w:p>
          <w:p w14:paraId="7FC1E93C" w14:textId="77777777" w:rsidR="008172B5" w:rsidRPr="004628E0" w:rsidRDefault="008172B5" w:rsidP="002B7BC6">
            <w:pPr>
              <w:ind w:firstLine="567"/>
              <w:rPr>
                <w:bCs/>
                <w:lang w:val="ro-RO"/>
              </w:rPr>
            </w:pPr>
            <w:r w:rsidRPr="004628E0">
              <w:rPr>
                <w:bCs/>
                <w:lang w:val="ro-RO"/>
              </w:rPr>
              <w:t>(ii) rangul pe care îl ocupă în cadrul procedurilor obișnuite de insolvabilitate; și</w:t>
            </w:r>
          </w:p>
          <w:p w14:paraId="4D1D949D" w14:textId="77777777" w:rsidR="008172B5" w:rsidRPr="004628E0" w:rsidRDefault="008172B5" w:rsidP="002B7BC6">
            <w:pPr>
              <w:ind w:firstLine="567"/>
              <w:rPr>
                <w:bCs/>
                <w:lang w:val="ro-RO"/>
              </w:rPr>
            </w:pPr>
            <w:r w:rsidRPr="004628E0">
              <w:rPr>
                <w:bCs/>
                <w:lang w:val="ro-RO"/>
              </w:rPr>
              <w:t>(iii) dacă sunt reglementate de legislaţia unei ţări terţe și, în caz afirmativ, a cărei ţări terţe, precum și dacă conţin clauzele contractuale menţionate la art.210 din prezenta lege precum și tratamentul de reglementare a fondurilor proprii si datoriilor eligibile în cazul exercitării competenței de reducere a valorii și de conversie.</w:t>
            </w:r>
          </w:p>
          <w:p w14:paraId="02DB2195" w14:textId="77777777" w:rsidR="008172B5" w:rsidRPr="004628E0" w:rsidRDefault="008172B5" w:rsidP="002B7BC6">
            <w:pPr>
              <w:ind w:firstLine="567"/>
              <w:rPr>
                <w:bCs/>
                <w:lang w:val="ro-RO"/>
              </w:rPr>
            </w:pPr>
            <w:r w:rsidRPr="004628E0">
              <w:rPr>
                <w:bCs/>
                <w:lang w:val="ro-RO"/>
              </w:rPr>
              <w:t>(2) Obligația de a raporta cu privire la cuantumurile altor datorii care pot face obiectul recapitalizării interne menționate la primul paragraf lit.b) de la prezentul alineat nu se aplică în cazul entităților care, la data raportării informațiilor respective, dețin fonduri proprii și datorii eligibile în cuantum de cel puțin 150 % din cerința menționată la art.164 alin.(1), calculate în conformitate cu lit.a).</w:t>
            </w:r>
          </w:p>
          <w:p w14:paraId="2BA3FCBD" w14:textId="77777777" w:rsidR="008172B5" w:rsidRPr="004628E0" w:rsidRDefault="008172B5" w:rsidP="002B7BC6">
            <w:pPr>
              <w:ind w:firstLine="567"/>
              <w:rPr>
                <w:bCs/>
                <w:lang w:val="ro-RO"/>
              </w:rPr>
            </w:pPr>
            <w:r w:rsidRPr="004628E0">
              <w:rPr>
                <w:b/>
                <w:lang w:val="ro-RO"/>
              </w:rPr>
              <w:t>Articolul 170</w:t>
            </w:r>
            <w:r w:rsidRPr="004628E0">
              <w:rPr>
                <w:b/>
                <w:vertAlign w:val="superscript"/>
                <w:lang w:val="ro-RO"/>
              </w:rPr>
              <w:t>2</w:t>
            </w:r>
            <w:r w:rsidRPr="004628E0">
              <w:rPr>
                <w:b/>
                <w:lang w:val="ro-RO"/>
              </w:rPr>
              <w:t>.</w:t>
            </w:r>
            <w:r w:rsidRPr="004628E0">
              <w:rPr>
                <w:bCs/>
                <w:lang w:val="ro-RO"/>
              </w:rPr>
              <w:t xml:space="preserve"> – (1) Entitățile prevăzute la art.170</w:t>
            </w:r>
            <w:r w:rsidRPr="004628E0">
              <w:rPr>
                <w:bCs/>
                <w:vertAlign w:val="superscript"/>
                <w:lang w:val="ro-RO"/>
              </w:rPr>
              <w:t>1</w:t>
            </w:r>
            <w:r w:rsidRPr="004628E0">
              <w:rPr>
                <w:bCs/>
                <w:lang w:val="ro-RO"/>
              </w:rPr>
              <w:t xml:space="preserve"> prezintă raportări:</w:t>
            </w:r>
          </w:p>
          <w:p w14:paraId="4D23AD90" w14:textId="77777777" w:rsidR="008172B5" w:rsidRPr="004628E0" w:rsidRDefault="008172B5" w:rsidP="002B7BC6">
            <w:pPr>
              <w:ind w:firstLine="567"/>
              <w:rPr>
                <w:bCs/>
                <w:lang w:val="ro-RO"/>
              </w:rPr>
            </w:pPr>
            <w:r w:rsidRPr="004628E0">
              <w:rPr>
                <w:bCs/>
                <w:lang w:val="ro-RO"/>
              </w:rPr>
              <w:t>a) cel puțin de două ori pe an, cu privire la informațiile prevăzute la art.170</w:t>
            </w:r>
            <w:r w:rsidRPr="004628E0">
              <w:rPr>
                <w:bCs/>
                <w:vertAlign w:val="superscript"/>
                <w:lang w:val="ro-RO"/>
              </w:rPr>
              <w:t>1</w:t>
            </w:r>
            <w:r w:rsidRPr="004628E0">
              <w:rPr>
                <w:bCs/>
                <w:lang w:val="ro-RO"/>
              </w:rPr>
              <w:t xml:space="preserve"> alin.(1) lit.a); și</w:t>
            </w:r>
          </w:p>
          <w:p w14:paraId="6CC6420E" w14:textId="77777777" w:rsidR="008172B5" w:rsidRPr="004628E0" w:rsidRDefault="008172B5" w:rsidP="002B7BC6">
            <w:pPr>
              <w:ind w:firstLine="567"/>
              <w:rPr>
                <w:bCs/>
                <w:lang w:val="ro-RO"/>
              </w:rPr>
            </w:pPr>
            <w:r w:rsidRPr="004628E0">
              <w:rPr>
                <w:bCs/>
                <w:lang w:val="ro-RO"/>
              </w:rPr>
              <w:lastRenderedPageBreak/>
              <w:t>b) cel puțin o dată pe an, cu privire la informațiile prevăzute la art.170</w:t>
            </w:r>
            <w:r w:rsidRPr="004628E0">
              <w:rPr>
                <w:bCs/>
                <w:vertAlign w:val="superscript"/>
                <w:lang w:val="ro-RO"/>
              </w:rPr>
              <w:t>1</w:t>
            </w:r>
            <w:r w:rsidRPr="004628E0">
              <w:rPr>
                <w:bCs/>
                <w:lang w:val="ro-RO"/>
              </w:rPr>
              <w:t xml:space="preserve"> alin.(1) lit. b) și c).</w:t>
            </w:r>
          </w:p>
          <w:p w14:paraId="0CE0FDA3" w14:textId="77777777" w:rsidR="008172B5" w:rsidRPr="004628E0" w:rsidRDefault="008172B5" w:rsidP="002B7BC6">
            <w:pPr>
              <w:ind w:firstLine="567"/>
              <w:rPr>
                <w:bCs/>
                <w:lang w:val="ro-RO"/>
              </w:rPr>
            </w:pPr>
            <w:r w:rsidRPr="004628E0">
              <w:rPr>
                <w:bCs/>
                <w:lang w:val="ro-RO"/>
              </w:rPr>
              <w:t>(2) La solicitarea Băncii Naționale a Moldovei, în calitate de autoritate competentă sau de autoritate de rezoluție, entitățile prevăzute la art.170</w:t>
            </w:r>
            <w:r w:rsidRPr="004628E0">
              <w:rPr>
                <w:bCs/>
                <w:vertAlign w:val="superscript"/>
                <w:lang w:val="ro-RO"/>
              </w:rPr>
              <w:t>1</w:t>
            </w:r>
            <w:r w:rsidRPr="004628E0">
              <w:rPr>
                <w:bCs/>
                <w:lang w:val="ro-RO"/>
              </w:rPr>
              <w:t xml:space="preserve"> prezintă raportările prevăzute la alin.(1) cu o frecvență mai mare.</w:t>
            </w:r>
          </w:p>
          <w:p w14:paraId="2E6F1515" w14:textId="4EDA148F" w:rsidR="008172B5" w:rsidRPr="004628E0" w:rsidRDefault="008172B5" w:rsidP="002B7BC6">
            <w:pPr>
              <w:ind w:firstLine="567"/>
              <w:rPr>
                <w:bCs/>
                <w:lang w:val="ro-RO"/>
              </w:rPr>
            </w:pPr>
            <w:r w:rsidRPr="004628E0">
              <w:rPr>
                <w:bCs/>
                <w:lang w:val="ro-RO"/>
              </w:rPr>
              <w:t>Articolul 170</w:t>
            </w:r>
            <w:r w:rsidRPr="004628E0">
              <w:rPr>
                <w:bCs/>
                <w:vertAlign w:val="superscript"/>
                <w:lang w:val="ro-RO"/>
              </w:rPr>
              <w:t>3</w:t>
            </w:r>
            <w:r w:rsidRPr="004628E0">
              <w:rPr>
                <w:b/>
                <w:lang w:val="ro-RO"/>
              </w:rPr>
              <w:t>.</w:t>
            </w:r>
            <w:r w:rsidRPr="004628E0">
              <w:rPr>
                <w:bCs/>
                <w:lang w:val="ro-RO"/>
              </w:rPr>
              <w:t xml:space="preserve"> – (1) Cel puțin o dată pe an, entitățile prevăzute la art.170</w:t>
            </w:r>
            <w:r w:rsidRPr="004628E0">
              <w:rPr>
                <w:bCs/>
                <w:vertAlign w:val="superscript"/>
                <w:lang w:val="ro-RO"/>
              </w:rPr>
              <w:t>1</w:t>
            </w:r>
            <w:r w:rsidRPr="004628E0">
              <w:rPr>
                <w:bCs/>
                <w:lang w:val="ro-RO"/>
              </w:rPr>
              <w:t xml:space="preserve"> publică următoarele informații:</w:t>
            </w:r>
          </w:p>
          <w:p w14:paraId="76888950" w14:textId="77777777" w:rsidR="008172B5" w:rsidRPr="004628E0" w:rsidRDefault="008172B5" w:rsidP="002B7BC6">
            <w:pPr>
              <w:ind w:firstLine="567"/>
              <w:rPr>
                <w:bCs/>
                <w:lang w:val="ro-RO"/>
              </w:rPr>
            </w:pPr>
            <w:r w:rsidRPr="004628E0">
              <w:rPr>
                <w:bCs/>
                <w:lang w:val="ro-RO"/>
              </w:rPr>
              <w:t>a) valoarea fondurilor proprii care, dacă este cazul, îndeplinesc condițiile de la art.167</w:t>
            </w:r>
            <w:r w:rsidRPr="004628E0">
              <w:rPr>
                <w:bCs/>
                <w:vertAlign w:val="superscript"/>
                <w:lang w:val="ro-RO"/>
              </w:rPr>
              <w:t>16</w:t>
            </w:r>
            <w:r w:rsidRPr="004628E0">
              <w:rPr>
                <w:bCs/>
                <w:lang w:val="ro-RO"/>
              </w:rPr>
              <w:t xml:space="preserve"> alin.(1) lit.b), precum și a datoriilor eligibile;</w:t>
            </w:r>
          </w:p>
          <w:p w14:paraId="6F08B53A" w14:textId="77777777" w:rsidR="008172B5" w:rsidRPr="004628E0" w:rsidRDefault="008172B5" w:rsidP="002B7BC6">
            <w:pPr>
              <w:ind w:firstLine="567"/>
              <w:rPr>
                <w:bCs/>
                <w:lang w:val="ro-RO"/>
              </w:rPr>
            </w:pPr>
            <w:r w:rsidRPr="004628E0">
              <w:rPr>
                <w:bCs/>
                <w:lang w:val="ro-RO"/>
              </w:rPr>
              <w:t>b) componența elementelor prevăzute la lit. a), inclusiv profilul de scadență și rangul acordat în cadrul procedurilor obișnuite de insolvabilitate;</w:t>
            </w:r>
          </w:p>
          <w:p w14:paraId="3C1D52F4" w14:textId="77777777" w:rsidR="008172B5" w:rsidRPr="004628E0" w:rsidRDefault="008172B5" w:rsidP="002B7BC6">
            <w:pPr>
              <w:ind w:firstLine="567"/>
              <w:rPr>
                <w:bCs/>
                <w:lang w:val="ro-RO"/>
              </w:rPr>
            </w:pPr>
            <w:r w:rsidRPr="004628E0">
              <w:rPr>
                <w:bCs/>
                <w:lang w:val="ro-RO"/>
              </w:rPr>
              <w:t>c) cerința aplicabilă potrivit prevederilor art.167</w:t>
            </w:r>
            <w:r w:rsidRPr="004628E0">
              <w:rPr>
                <w:bCs/>
                <w:vertAlign w:val="superscript"/>
                <w:lang w:val="ro-RO"/>
              </w:rPr>
              <w:t>14</w:t>
            </w:r>
            <w:r w:rsidRPr="004628E0">
              <w:rPr>
                <w:bCs/>
                <w:lang w:val="ro-RO"/>
              </w:rPr>
              <w:t xml:space="preserve"> sau art.167</w:t>
            </w:r>
            <w:r w:rsidRPr="004628E0">
              <w:rPr>
                <w:bCs/>
                <w:vertAlign w:val="superscript"/>
                <w:lang w:val="ro-RO"/>
              </w:rPr>
              <w:t>15</w:t>
            </w:r>
            <w:r w:rsidRPr="004628E0">
              <w:rPr>
                <w:bCs/>
                <w:lang w:val="ro-RO"/>
              </w:rPr>
              <w:t>-167</w:t>
            </w:r>
            <w:r w:rsidRPr="004628E0">
              <w:rPr>
                <w:bCs/>
                <w:vertAlign w:val="superscript"/>
                <w:lang w:val="ro-RO"/>
              </w:rPr>
              <w:t>19</w:t>
            </w:r>
            <w:r w:rsidRPr="004628E0">
              <w:rPr>
                <w:bCs/>
                <w:lang w:val="ro-RO"/>
              </w:rPr>
              <w:t>, exprimată în conformitate cu prevederile art.164 alin.(1).</w:t>
            </w:r>
          </w:p>
          <w:p w14:paraId="4C042F3C" w14:textId="77777777" w:rsidR="008172B5" w:rsidRPr="004628E0" w:rsidRDefault="008172B5" w:rsidP="002B7BC6">
            <w:pPr>
              <w:ind w:firstLine="567"/>
              <w:rPr>
                <w:bCs/>
                <w:lang w:val="ro-RO"/>
              </w:rPr>
            </w:pPr>
            <w:r w:rsidRPr="004628E0">
              <w:rPr>
                <w:bCs/>
                <w:lang w:val="ro-RO"/>
              </w:rPr>
              <w:t>(2) Entitățile publică informațiile solicitate în temeiul prezentului articol în conformitate cu prevederile art.354 din prezenta lege.</w:t>
            </w:r>
          </w:p>
          <w:p w14:paraId="5794ED68" w14:textId="77777777" w:rsidR="008172B5" w:rsidRPr="004628E0" w:rsidRDefault="008172B5" w:rsidP="002B7BC6">
            <w:pPr>
              <w:ind w:firstLine="567"/>
              <w:rPr>
                <w:bCs/>
                <w:lang w:val="ro-RO"/>
              </w:rPr>
            </w:pPr>
            <w:r w:rsidRPr="004628E0">
              <w:rPr>
                <w:b/>
                <w:lang w:val="ro-RO"/>
              </w:rPr>
              <w:t>Articolul 170</w:t>
            </w:r>
            <w:r w:rsidRPr="004628E0">
              <w:rPr>
                <w:b/>
                <w:vertAlign w:val="superscript"/>
                <w:lang w:val="ro-RO"/>
              </w:rPr>
              <w:t>4</w:t>
            </w:r>
            <w:r w:rsidRPr="004628E0">
              <w:rPr>
                <w:b/>
                <w:lang w:val="ro-RO"/>
              </w:rPr>
              <w:t>.</w:t>
            </w:r>
            <w:r w:rsidRPr="004628E0">
              <w:rPr>
                <w:bCs/>
                <w:vertAlign w:val="superscript"/>
                <w:lang w:val="ro-RO"/>
              </w:rPr>
              <w:t xml:space="preserve"> </w:t>
            </w:r>
            <w:r w:rsidRPr="004628E0">
              <w:rPr>
                <w:bCs/>
                <w:lang w:val="ro-RO"/>
              </w:rPr>
              <w:t>- (1) Prevederile art.170</w:t>
            </w:r>
            <w:r w:rsidRPr="004628E0">
              <w:rPr>
                <w:bCs/>
                <w:vertAlign w:val="superscript"/>
                <w:lang w:val="ro-RO"/>
              </w:rPr>
              <w:t>1</w:t>
            </w:r>
            <w:r w:rsidRPr="004628E0">
              <w:rPr>
                <w:bCs/>
                <w:lang w:val="ro-RO"/>
              </w:rPr>
              <w:t xml:space="preserve"> și 170</w:t>
            </w:r>
            <w:r w:rsidRPr="004628E0">
              <w:rPr>
                <w:bCs/>
                <w:vertAlign w:val="superscript"/>
                <w:lang w:val="ro-RO"/>
              </w:rPr>
              <w:t>3</w:t>
            </w:r>
            <w:r w:rsidRPr="004628E0">
              <w:rPr>
                <w:bCs/>
                <w:lang w:val="ro-RO"/>
              </w:rPr>
              <w:t xml:space="preserve"> nu se aplică unei entități destinate lichidării, cu excepția situației în care Banca Națională a Moldovei, în calitate de autoritate de rezoluție, a determinat cerința prevăzută de art.164 alin.(1) pentru o astfel de entitate, în conformitate cu prevederile art.167</w:t>
            </w:r>
            <w:r w:rsidRPr="004628E0">
              <w:rPr>
                <w:bCs/>
                <w:vertAlign w:val="superscript"/>
                <w:lang w:val="ro-RO"/>
              </w:rPr>
              <w:t>5</w:t>
            </w:r>
            <w:r w:rsidRPr="004628E0">
              <w:rPr>
                <w:bCs/>
                <w:lang w:val="ro-RO"/>
              </w:rPr>
              <w:t xml:space="preserve"> alin.(3)-(5).</w:t>
            </w:r>
          </w:p>
          <w:p w14:paraId="07649C1B" w14:textId="77777777" w:rsidR="008172B5" w:rsidRPr="004628E0" w:rsidRDefault="008172B5" w:rsidP="002B7BC6">
            <w:pPr>
              <w:ind w:firstLine="567"/>
              <w:rPr>
                <w:bCs/>
                <w:lang w:val="ro-RO"/>
              </w:rPr>
            </w:pPr>
            <w:r w:rsidRPr="004628E0">
              <w:rPr>
                <w:bCs/>
                <w:lang w:val="ro-RO"/>
              </w:rPr>
              <w:t>(2) În situația prevăzută la alin.(1), Banca Națională a Moldovei, în calitate de autoritate de rezoluție, stabilește obligațiile de raportare și publicare pentru entitatea respectivă, inclusiv în ceea ce privește frecvența, conform reglementărilor emise la nivel european.</w:t>
            </w:r>
          </w:p>
          <w:p w14:paraId="39C56BCF" w14:textId="77777777" w:rsidR="008172B5" w:rsidRPr="004628E0" w:rsidRDefault="008172B5" w:rsidP="002B7BC6">
            <w:pPr>
              <w:ind w:firstLine="567"/>
              <w:rPr>
                <w:bCs/>
                <w:lang w:val="ro-RO"/>
              </w:rPr>
            </w:pPr>
            <w:r w:rsidRPr="004628E0">
              <w:rPr>
                <w:bCs/>
                <w:lang w:val="ro-RO"/>
              </w:rPr>
              <w:t>(3) Banca Națională a Moldovei, în calitate de autoritate de rezoluție, comunică aceste obligații de raportare și publicare entității destinate lichidării. Obligațiile respective trebuie să se limiteze strict la ceea ce este necesar pentru ca Banca Națională a Moldovei, în calitate de autoritate de rezoluție, să monitorizeze respectarea cerinței stabilite în temeiul prevederilor art.167</w:t>
            </w:r>
            <w:r w:rsidRPr="004628E0">
              <w:rPr>
                <w:bCs/>
                <w:vertAlign w:val="superscript"/>
                <w:lang w:val="ro-RO"/>
              </w:rPr>
              <w:t>5</w:t>
            </w:r>
            <w:r w:rsidRPr="004628E0">
              <w:rPr>
                <w:bCs/>
                <w:lang w:val="ro-RO"/>
              </w:rPr>
              <w:t xml:space="preserve"> alin.(3)-(5).</w:t>
            </w:r>
          </w:p>
          <w:p w14:paraId="65C5C049" w14:textId="77777777" w:rsidR="008172B5" w:rsidRPr="004628E0" w:rsidRDefault="008172B5" w:rsidP="002B7BC6">
            <w:pPr>
              <w:ind w:firstLine="567"/>
              <w:rPr>
                <w:bCs/>
                <w:lang w:val="ro-RO"/>
              </w:rPr>
            </w:pPr>
            <w:r w:rsidRPr="004628E0">
              <w:rPr>
                <w:bCs/>
                <w:lang w:val="ro-RO"/>
              </w:rPr>
              <w:lastRenderedPageBreak/>
              <w:t>(4) Atunci când au fost implementate acțiuni de rezoluție sau a fost exercitată competența de reducere a valorii sau de conversie prevăzută de art.219-225 din prezenta lege, cerințele de publicare a informațiilor prevăzute la art.170</w:t>
            </w:r>
            <w:r w:rsidRPr="004628E0">
              <w:rPr>
                <w:bCs/>
                <w:vertAlign w:val="superscript"/>
                <w:lang w:val="ro-RO"/>
              </w:rPr>
              <w:t>3</w:t>
            </w:r>
            <w:r w:rsidRPr="004628E0">
              <w:rPr>
                <w:bCs/>
                <w:lang w:val="ro-RO"/>
              </w:rPr>
              <w:t xml:space="preserve"> se aplică de la data termenului de conformare cu cerințele prevăzute la art.167</w:t>
            </w:r>
            <w:r w:rsidRPr="004628E0">
              <w:rPr>
                <w:bCs/>
                <w:vertAlign w:val="superscript"/>
                <w:lang w:val="ro-RO"/>
              </w:rPr>
              <w:t>14</w:t>
            </w:r>
            <w:r w:rsidRPr="004628E0">
              <w:rPr>
                <w:bCs/>
                <w:lang w:val="ro-RO"/>
              </w:rPr>
              <w:t xml:space="preserve"> sau art.167</w:t>
            </w:r>
            <w:r w:rsidRPr="004628E0">
              <w:rPr>
                <w:bCs/>
                <w:vertAlign w:val="superscript"/>
                <w:lang w:val="ro-RO"/>
              </w:rPr>
              <w:t>15</w:t>
            </w:r>
            <w:r w:rsidRPr="004628E0">
              <w:rPr>
                <w:bCs/>
                <w:lang w:val="ro-RO"/>
              </w:rPr>
              <w:t>-167</w:t>
            </w:r>
            <w:r w:rsidRPr="004628E0">
              <w:rPr>
                <w:bCs/>
                <w:vertAlign w:val="superscript"/>
                <w:lang w:val="ro-RO"/>
              </w:rPr>
              <w:t>19</w:t>
            </w:r>
            <w:r w:rsidRPr="004628E0">
              <w:rPr>
                <w:bCs/>
                <w:lang w:val="ro-RO"/>
              </w:rPr>
              <w:t>, așa cum este prevăzut în cadrul art.170</w:t>
            </w:r>
            <w:r w:rsidRPr="004628E0">
              <w:rPr>
                <w:bCs/>
                <w:vertAlign w:val="superscript"/>
                <w:lang w:val="ro-RO"/>
              </w:rPr>
              <w:t>7</w:t>
            </w:r>
            <w:r w:rsidRPr="004628E0">
              <w:rPr>
                <w:bCs/>
                <w:lang w:val="ro-RO"/>
              </w:rPr>
              <w:t>-170</w:t>
            </w:r>
            <w:r w:rsidRPr="004628E0">
              <w:rPr>
                <w:bCs/>
                <w:vertAlign w:val="superscript"/>
                <w:lang w:val="ro-RO"/>
              </w:rPr>
              <w:t>14</w:t>
            </w:r>
            <w:r w:rsidRPr="004628E0">
              <w:rPr>
                <w:bCs/>
                <w:lang w:val="ro-RO"/>
              </w:rPr>
              <w:t>.</w:t>
            </w:r>
          </w:p>
          <w:p w14:paraId="6E6E936C" w14:textId="77777777" w:rsidR="008172B5" w:rsidRPr="004628E0" w:rsidRDefault="008172B5" w:rsidP="002B7BC6">
            <w:pPr>
              <w:ind w:firstLine="567"/>
              <w:rPr>
                <w:bCs/>
                <w:lang w:val="ro-RO"/>
              </w:rPr>
            </w:pPr>
            <w:r w:rsidRPr="004628E0">
              <w:rPr>
                <w:b/>
                <w:lang w:val="ro-RO"/>
              </w:rPr>
              <w:t>Articolul 170</w:t>
            </w:r>
            <w:r w:rsidRPr="004628E0">
              <w:rPr>
                <w:b/>
                <w:vertAlign w:val="superscript"/>
                <w:lang w:val="ro-RO"/>
              </w:rPr>
              <w:t>5</w:t>
            </w:r>
            <w:r w:rsidRPr="004628E0">
              <w:rPr>
                <w:b/>
                <w:lang w:val="ro-RO"/>
              </w:rPr>
              <w:t>.</w:t>
            </w:r>
            <w:r w:rsidRPr="004628E0">
              <w:rPr>
                <w:bCs/>
                <w:lang w:val="ro-RO"/>
              </w:rPr>
              <w:t xml:space="preserve"> – Banca Națională a Moldovei, în calitate de autoritate de rezoluție,  informează Autoritatea Bancară Europeană cu privire la cerința minimă de fonduri proprii și datorii eligibile care a fost stabilită în conformitate cu prevederile art.167</w:t>
            </w:r>
            <w:r w:rsidRPr="004628E0">
              <w:rPr>
                <w:bCs/>
                <w:vertAlign w:val="superscript"/>
                <w:lang w:val="ro-RO"/>
              </w:rPr>
              <w:t>14</w:t>
            </w:r>
            <w:r w:rsidRPr="004628E0">
              <w:rPr>
                <w:bCs/>
                <w:lang w:val="ro-RO"/>
              </w:rPr>
              <w:t xml:space="preserve"> sau ale art.167</w:t>
            </w:r>
            <w:r w:rsidRPr="004628E0">
              <w:rPr>
                <w:bCs/>
                <w:vertAlign w:val="superscript"/>
                <w:lang w:val="ro-RO"/>
              </w:rPr>
              <w:t>15</w:t>
            </w:r>
            <w:r w:rsidRPr="004628E0">
              <w:rPr>
                <w:bCs/>
                <w:lang w:val="ro-RO"/>
              </w:rPr>
              <w:t>-167</w:t>
            </w:r>
            <w:r w:rsidRPr="004628E0">
              <w:rPr>
                <w:bCs/>
                <w:vertAlign w:val="superscript"/>
                <w:lang w:val="ro-RO"/>
              </w:rPr>
              <w:t>19</w:t>
            </w:r>
            <w:r w:rsidRPr="004628E0">
              <w:rPr>
                <w:bCs/>
                <w:lang w:val="ro-RO"/>
              </w:rPr>
              <w:t>, inclusiv cu privire la deciziile luate în baza prevederilor art.167</w:t>
            </w:r>
            <w:r w:rsidRPr="004628E0">
              <w:rPr>
                <w:bCs/>
                <w:vertAlign w:val="superscript"/>
                <w:lang w:val="ro-RO"/>
              </w:rPr>
              <w:t>15</w:t>
            </w:r>
            <w:r w:rsidRPr="004628E0">
              <w:rPr>
                <w:bCs/>
                <w:lang w:val="ro-RO"/>
              </w:rPr>
              <w:t xml:space="preserve"> alin.(5) pentru entitățile prevăzute la art.3 alin.(1).</w:t>
            </w:r>
          </w:p>
          <w:p w14:paraId="231A8D73" w14:textId="77777777" w:rsidR="008172B5" w:rsidRPr="004628E0" w:rsidRDefault="008172B5" w:rsidP="002B7BC6">
            <w:pPr>
              <w:ind w:firstLine="567"/>
              <w:rPr>
                <w:bCs/>
                <w:lang w:val="ro-RO"/>
              </w:rPr>
            </w:pPr>
            <w:r w:rsidRPr="004628E0">
              <w:rPr>
                <w:b/>
                <w:lang w:val="ro-RO"/>
              </w:rPr>
              <w:t>Articolul 170</w:t>
            </w:r>
            <w:r w:rsidRPr="004628E0">
              <w:rPr>
                <w:b/>
                <w:vertAlign w:val="superscript"/>
                <w:lang w:val="ro-RO"/>
              </w:rPr>
              <w:t>6</w:t>
            </w:r>
            <w:r w:rsidRPr="004628E0">
              <w:rPr>
                <w:b/>
                <w:lang w:val="ro-RO"/>
              </w:rPr>
              <w:t>.</w:t>
            </w:r>
            <w:r w:rsidRPr="004628E0">
              <w:rPr>
                <w:bCs/>
                <w:lang w:val="ro-RO"/>
              </w:rPr>
              <w:t xml:space="preserve"> – Banca Națională a Moldovei, cooperează cu Autoritatea bancară europeană prin transmiterea informațiilor și evaluărilor necesare pentru elaborarea unui raport anual către Comisie, cel puțin cu privire la următoarele aspecte:</w:t>
            </w:r>
          </w:p>
          <w:p w14:paraId="4CB127F4" w14:textId="77777777" w:rsidR="008172B5" w:rsidRPr="004628E0" w:rsidRDefault="008172B5" w:rsidP="002B7BC6">
            <w:pPr>
              <w:ind w:firstLine="567"/>
              <w:rPr>
                <w:bCs/>
                <w:lang w:val="ro-RO"/>
              </w:rPr>
            </w:pPr>
            <w:r w:rsidRPr="004628E0">
              <w:rPr>
                <w:bCs/>
                <w:lang w:val="ro-RO"/>
              </w:rPr>
              <w:t>a) modul în care a fost implementată la nivel național cerința de fonduri proprii și datorii eligibile stabilită în conformitate cu prevederile art.167</w:t>
            </w:r>
            <w:r w:rsidRPr="004628E0">
              <w:rPr>
                <w:bCs/>
                <w:vertAlign w:val="superscript"/>
                <w:lang w:val="ro-RO"/>
              </w:rPr>
              <w:t>14</w:t>
            </w:r>
            <w:r w:rsidRPr="004628E0">
              <w:rPr>
                <w:bCs/>
                <w:lang w:val="ro-RO"/>
              </w:rPr>
              <w:t xml:space="preserve"> sau art.167</w:t>
            </w:r>
            <w:r w:rsidRPr="004628E0">
              <w:rPr>
                <w:bCs/>
                <w:vertAlign w:val="superscript"/>
                <w:lang w:val="ro-RO"/>
              </w:rPr>
              <w:t xml:space="preserve">15 </w:t>
            </w:r>
            <w:r w:rsidRPr="004628E0">
              <w:rPr>
                <w:bCs/>
                <w:lang w:val="ro-RO"/>
              </w:rPr>
              <w:t>– art.167</w:t>
            </w:r>
            <w:r w:rsidRPr="004628E0">
              <w:rPr>
                <w:bCs/>
                <w:vertAlign w:val="superscript"/>
                <w:lang w:val="ro-RO"/>
              </w:rPr>
              <w:t>19</w:t>
            </w:r>
            <w:r w:rsidRPr="004628E0">
              <w:rPr>
                <w:bCs/>
                <w:lang w:val="ro-RO"/>
              </w:rPr>
              <w:t>;</w:t>
            </w:r>
          </w:p>
          <w:p w14:paraId="435697CD" w14:textId="77777777" w:rsidR="008172B5" w:rsidRPr="004628E0" w:rsidRDefault="008172B5" w:rsidP="002B7BC6">
            <w:pPr>
              <w:ind w:firstLine="567"/>
              <w:rPr>
                <w:bCs/>
                <w:lang w:val="ro-RO"/>
              </w:rPr>
            </w:pPr>
            <w:r w:rsidRPr="004628E0">
              <w:rPr>
                <w:bCs/>
                <w:lang w:val="ro-RO"/>
              </w:rPr>
              <w:t>b) modul în care a fost exercitată competența prevăzută la art.165</w:t>
            </w:r>
            <w:r w:rsidRPr="004628E0">
              <w:rPr>
                <w:bCs/>
                <w:vertAlign w:val="superscript"/>
                <w:lang w:val="ro-RO"/>
              </w:rPr>
              <w:t>3</w:t>
            </w:r>
            <w:r w:rsidRPr="004628E0">
              <w:rPr>
                <w:bCs/>
                <w:lang w:val="ro-RO"/>
              </w:rPr>
              <w:t>, art.165</w:t>
            </w:r>
            <w:r w:rsidRPr="004628E0">
              <w:rPr>
                <w:bCs/>
                <w:vertAlign w:val="superscript"/>
                <w:lang w:val="ro-RO"/>
              </w:rPr>
              <w:t>4</w:t>
            </w:r>
            <w:r w:rsidRPr="004628E0">
              <w:rPr>
                <w:bCs/>
                <w:lang w:val="ro-RO"/>
              </w:rPr>
              <w:t xml:space="preserve"> și art.165</w:t>
            </w:r>
            <w:r w:rsidRPr="004628E0">
              <w:rPr>
                <w:bCs/>
                <w:vertAlign w:val="superscript"/>
                <w:lang w:val="ro-RO"/>
              </w:rPr>
              <w:t>6</w:t>
            </w:r>
            <w:r w:rsidRPr="004628E0">
              <w:rPr>
                <w:bCs/>
                <w:lang w:val="ro-RO"/>
              </w:rPr>
              <w:t>;</w:t>
            </w:r>
          </w:p>
          <w:p w14:paraId="6C0A7D58" w14:textId="77777777" w:rsidR="008172B5" w:rsidRPr="004628E0" w:rsidRDefault="008172B5" w:rsidP="002B7BC6">
            <w:pPr>
              <w:ind w:firstLine="567"/>
              <w:rPr>
                <w:bCs/>
                <w:lang w:val="ro-RO"/>
              </w:rPr>
            </w:pPr>
            <w:r w:rsidRPr="004628E0">
              <w:rPr>
                <w:bCs/>
                <w:lang w:val="ro-RO"/>
              </w:rPr>
              <w:t>c) nivelul agregat și componența fondurilor proprii și datoriilor eligibile ale instituțiilor de credit și entităților, cuantumurile instrumentelor emise în perioada respectivă și cuantumurile suplimentare necesare pentru a îndeplini cerințele aplicabile.</w:t>
            </w:r>
          </w:p>
          <w:p w14:paraId="69778C0E" w14:textId="77777777" w:rsidR="008172B5" w:rsidRPr="004628E0" w:rsidRDefault="008172B5" w:rsidP="002B7BC6">
            <w:pPr>
              <w:ind w:firstLine="567"/>
              <w:rPr>
                <w:bCs/>
                <w:lang w:val="ro-RO"/>
              </w:rPr>
            </w:pPr>
            <w:r w:rsidRPr="004628E0">
              <w:rPr>
                <w:b/>
                <w:lang w:val="ro-RO"/>
              </w:rPr>
              <w:t>Articolul 170</w:t>
            </w:r>
            <w:r w:rsidRPr="004628E0">
              <w:rPr>
                <w:b/>
                <w:vertAlign w:val="superscript"/>
                <w:lang w:val="ro-RO"/>
              </w:rPr>
              <w:t>7</w:t>
            </w:r>
            <w:r w:rsidRPr="004628E0">
              <w:rPr>
                <w:b/>
                <w:lang w:val="ro-RO"/>
              </w:rPr>
              <w:t>.</w:t>
            </w:r>
            <w:r w:rsidRPr="004628E0">
              <w:rPr>
                <w:bCs/>
                <w:lang w:val="ro-RO"/>
              </w:rPr>
              <w:t xml:space="preserve"> – (1) Prin excepție de la prevederile art. 164 alin.(1), Banca Națională a Moldovei, în calitate de autoritate de rezoluție, stabilește perioade de tranziție adecvate pentru îndeplinirea de către instituțiile de credit sau entitățile prevăzute la art. 1 alin. (1) lit. b), c) sau d) a cerințelor prevăzute la art.167</w:t>
            </w:r>
            <w:r w:rsidRPr="004628E0">
              <w:rPr>
                <w:bCs/>
                <w:vertAlign w:val="superscript"/>
                <w:lang w:val="ro-RO"/>
              </w:rPr>
              <w:t>14</w:t>
            </w:r>
            <w:r w:rsidRPr="004628E0">
              <w:rPr>
                <w:bCs/>
                <w:lang w:val="ro-RO"/>
              </w:rPr>
              <w:t xml:space="preserve"> sau la art.167</w:t>
            </w:r>
            <w:r w:rsidRPr="004628E0">
              <w:rPr>
                <w:bCs/>
                <w:vertAlign w:val="superscript"/>
                <w:lang w:val="ro-RO"/>
              </w:rPr>
              <w:t>15</w:t>
            </w:r>
            <w:r w:rsidRPr="004628E0">
              <w:rPr>
                <w:bCs/>
                <w:lang w:val="ro-RO"/>
              </w:rPr>
              <w:t>-167</w:t>
            </w:r>
            <w:r w:rsidRPr="004628E0">
              <w:rPr>
                <w:bCs/>
                <w:vertAlign w:val="superscript"/>
                <w:lang w:val="ro-RO"/>
              </w:rPr>
              <w:t>19</w:t>
            </w:r>
            <w:r w:rsidRPr="004628E0">
              <w:rPr>
                <w:bCs/>
                <w:lang w:val="ro-RO"/>
              </w:rPr>
              <w:t xml:space="preserve"> sau a cerințelor care rezultă din aplicarea art.165</w:t>
            </w:r>
            <w:r w:rsidRPr="004628E0">
              <w:rPr>
                <w:bCs/>
                <w:vertAlign w:val="superscript"/>
                <w:lang w:val="ro-RO"/>
              </w:rPr>
              <w:t>3</w:t>
            </w:r>
            <w:r w:rsidRPr="004628E0">
              <w:rPr>
                <w:bCs/>
                <w:lang w:val="ro-RO"/>
              </w:rPr>
              <w:t>, art.165</w:t>
            </w:r>
            <w:r w:rsidRPr="004628E0">
              <w:rPr>
                <w:bCs/>
                <w:vertAlign w:val="superscript"/>
                <w:lang w:val="ro-RO"/>
              </w:rPr>
              <w:t>4</w:t>
            </w:r>
            <w:r w:rsidRPr="004628E0">
              <w:rPr>
                <w:bCs/>
                <w:lang w:val="ro-RO"/>
              </w:rPr>
              <w:t xml:space="preserve"> sau art.165</w:t>
            </w:r>
            <w:r w:rsidRPr="004628E0">
              <w:rPr>
                <w:bCs/>
                <w:vertAlign w:val="superscript"/>
                <w:lang w:val="ro-RO"/>
              </w:rPr>
              <w:t>6</w:t>
            </w:r>
            <w:r w:rsidRPr="004628E0">
              <w:rPr>
                <w:bCs/>
                <w:lang w:val="ro-RO"/>
              </w:rPr>
              <w:t>, după caz, în cazul în care respectarea cerințelor respective fără o perioadă de tranziție nu ar fi proporțională.</w:t>
            </w:r>
          </w:p>
          <w:p w14:paraId="2A44F54A" w14:textId="77777777" w:rsidR="008172B5" w:rsidRPr="004628E0" w:rsidRDefault="008172B5" w:rsidP="002B7BC6">
            <w:pPr>
              <w:ind w:firstLine="567"/>
              <w:rPr>
                <w:bCs/>
                <w:lang w:val="ro-RO"/>
              </w:rPr>
            </w:pPr>
            <w:r w:rsidRPr="004628E0">
              <w:rPr>
                <w:bCs/>
                <w:lang w:val="ro-RO"/>
              </w:rPr>
              <w:lastRenderedPageBreak/>
              <w:t>(2) Termenul-limită pentru instituțiile de credit și entitățile prevăzute la alin. (1) de a îndeplini cerințele prevăzute de respectivul alineat, este 31 decembrie 2035.</w:t>
            </w:r>
          </w:p>
          <w:p w14:paraId="3282E98E" w14:textId="77777777" w:rsidR="008172B5" w:rsidRPr="004628E0" w:rsidRDefault="008172B5" w:rsidP="002B7BC6">
            <w:pPr>
              <w:ind w:firstLine="567"/>
              <w:rPr>
                <w:bCs/>
                <w:lang w:val="ro-RO"/>
              </w:rPr>
            </w:pPr>
            <w:r w:rsidRPr="004628E0">
              <w:rPr>
                <w:b/>
                <w:lang w:val="ro-RO"/>
              </w:rPr>
              <w:t>Articolul 170</w:t>
            </w:r>
            <w:r w:rsidRPr="004628E0">
              <w:rPr>
                <w:b/>
                <w:vertAlign w:val="superscript"/>
                <w:lang w:val="ro-RO"/>
              </w:rPr>
              <w:t>8</w:t>
            </w:r>
            <w:r w:rsidRPr="004628E0">
              <w:rPr>
                <w:b/>
                <w:lang w:val="ro-RO"/>
              </w:rPr>
              <w:t>.</w:t>
            </w:r>
            <w:r w:rsidRPr="004628E0">
              <w:rPr>
                <w:bCs/>
                <w:lang w:val="ro-RO"/>
              </w:rPr>
              <w:t xml:space="preserve"> – (1) Banca Națională a Moldovei, în calitate de autoritate de rezoluție, stabilește niveluri țintă intermediare pentru cerințele prevăzute la art.167</w:t>
            </w:r>
            <w:r w:rsidRPr="004628E0">
              <w:rPr>
                <w:bCs/>
                <w:vertAlign w:val="superscript"/>
                <w:lang w:val="ro-RO"/>
              </w:rPr>
              <w:t>14</w:t>
            </w:r>
            <w:r w:rsidRPr="004628E0">
              <w:rPr>
                <w:bCs/>
                <w:lang w:val="ro-RO"/>
              </w:rPr>
              <w:t xml:space="preserve"> sau la art. 167</w:t>
            </w:r>
            <w:r w:rsidRPr="004628E0">
              <w:rPr>
                <w:bCs/>
                <w:vertAlign w:val="superscript"/>
                <w:lang w:val="ro-RO"/>
              </w:rPr>
              <w:t>15</w:t>
            </w:r>
            <w:r w:rsidRPr="004628E0">
              <w:rPr>
                <w:bCs/>
                <w:lang w:val="ro-RO"/>
              </w:rPr>
              <w:t>-167</w:t>
            </w:r>
            <w:r w:rsidRPr="004628E0">
              <w:rPr>
                <w:bCs/>
                <w:vertAlign w:val="superscript"/>
                <w:lang w:val="ro-RO"/>
              </w:rPr>
              <w:t>19</w:t>
            </w:r>
            <w:r w:rsidRPr="004628E0">
              <w:rPr>
                <w:bCs/>
                <w:lang w:val="ro-RO"/>
              </w:rPr>
              <w:t xml:space="preserve"> sau pentru cerințele care rezultă din aplicarea art.165</w:t>
            </w:r>
            <w:r w:rsidRPr="004628E0">
              <w:rPr>
                <w:bCs/>
                <w:vertAlign w:val="superscript"/>
                <w:lang w:val="ro-RO"/>
              </w:rPr>
              <w:t>3</w:t>
            </w:r>
            <w:r w:rsidRPr="004628E0">
              <w:rPr>
                <w:bCs/>
                <w:lang w:val="ro-RO"/>
              </w:rPr>
              <w:t>, art.165</w:t>
            </w:r>
            <w:r w:rsidRPr="004628E0">
              <w:rPr>
                <w:bCs/>
                <w:vertAlign w:val="superscript"/>
                <w:lang w:val="ro-RO"/>
              </w:rPr>
              <w:t>4</w:t>
            </w:r>
            <w:r w:rsidRPr="004628E0">
              <w:rPr>
                <w:bCs/>
                <w:lang w:val="ro-RO"/>
              </w:rPr>
              <w:t xml:space="preserve"> sau art.165</w:t>
            </w:r>
            <w:r w:rsidRPr="004628E0">
              <w:rPr>
                <w:bCs/>
                <w:vertAlign w:val="superscript"/>
                <w:lang w:val="ro-RO"/>
              </w:rPr>
              <w:t>7</w:t>
            </w:r>
            <w:r w:rsidRPr="004628E0">
              <w:rPr>
                <w:bCs/>
                <w:lang w:val="ro-RO"/>
              </w:rPr>
              <w:t xml:space="preserve">, după caz, pe care instituțiile de credit sau entitățile prevăzute la art.1 alin.(1) lit.b), c) sau d) trebuie să îl îndeplinească până la o dată stabilită de autoritatea de rezoluție. </w:t>
            </w:r>
          </w:p>
          <w:p w14:paraId="6346C5F9" w14:textId="77777777" w:rsidR="008172B5" w:rsidRPr="004628E0" w:rsidRDefault="008172B5" w:rsidP="002B7BC6">
            <w:pPr>
              <w:ind w:firstLine="567"/>
              <w:rPr>
                <w:bCs/>
                <w:lang w:val="ro-RO"/>
              </w:rPr>
            </w:pPr>
            <w:r w:rsidRPr="004628E0">
              <w:rPr>
                <w:bCs/>
                <w:lang w:val="ro-RO"/>
              </w:rPr>
              <w:t>(2) Nivelurile țintă intermediare asigură, de regulă o acumulare liniară de fonduri proprii și de datorii eligibile în vederea asigurării îndeplinirii cerinței.</w:t>
            </w:r>
          </w:p>
          <w:p w14:paraId="2D25D60C" w14:textId="77777777" w:rsidR="008172B5" w:rsidRPr="004628E0" w:rsidRDefault="008172B5" w:rsidP="002B7BC6">
            <w:pPr>
              <w:ind w:firstLine="567"/>
              <w:rPr>
                <w:bCs/>
                <w:lang w:val="ro-RO"/>
              </w:rPr>
            </w:pPr>
            <w:r w:rsidRPr="004628E0">
              <w:rPr>
                <w:b/>
                <w:lang w:val="ro-RO"/>
              </w:rPr>
              <w:t>Articolul 170</w:t>
            </w:r>
            <w:r w:rsidRPr="004628E0">
              <w:rPr>
                <w:b/>
                <w:vertAlign w:val="superscript"/>
                <w:lang w:val="ro-RO"/>
              </w:rPr>
              <w:t>9</w:t>
            </w:r>
            <w:r w:rsidRPr="004628E0">
              <w:rPr>
                <w:b/>
                <w:lang w:val="ro-RO"/>
              </w:rPr>
              <w:t>.</w:t>
            </w:r>
            <w:r w:rsidRPr="004628E0">
              <w:rPr>
                <w:bCs/>
                <w:lang w:val="ro-RO"/>
              </w:rPr>
              <w:t xml:space="preserve"> – Banca Națională a Moldovei, în calitate de autoritate de rezoluție, poate stabili o perioadă de tranziție care depășește termenul de 31 decembrie 2035, în cazuri adecvate, justificate în mod corespunzător, pe baza criteriilor prevăzute la art.170</w:t>
            </w:r>
            <w:r w:rsidRPr="004628E0">
              <w:rPr>
                <w:bCs/>
                <w:vertAlign w:val="superscript"/>
                <w:lang w:val="ro-RO"/>
              </w:rPr>
              <w:t>13</w:t>
            </w:r>
            <w:r w:rsidRPr="004628E0">
              <w:rPr>
                <w:bCs/>
                <w:lang w:val="ro-RO"/>
              </w:rPr>
              <w:t>, luând în considerare:</w:t>
            </w:r>
          </w:p>
          <w:p w14:paraId="1F91561D" w14:textId="77777777" w:rsidR="008172B5" w:rsidRPr="004628E0" w:rsidRDefault="008172B5" w:rsidP="002B7BC6">
            <w:pPr>
              <w:ind w:firstLine="567"/>
              <w:rPr>
                <w:bCs/>
                <w:lang w:val="ro-RO"/>
              </w:rPr>
            </w:pPr>
            <w:r w:rsidRPr="004628E0">
              <w:rPr>
                <w:bCs/>
                <w:lang w:val="ro-RO"/>
              </w:rPr>
              <w:t>a) evoluția situației financiare a instituției de credit sau entității;</w:t>
            </w:r>
          </w:p>
          <w:p w14:paraId="25A16284" w14:textId="77777777" w:rsidR="008172B5" w:rsidRPr="004628E0" w:rsidRDefault="008172B5" w:rsidP="002B7BC6">
            <w:pPr>
              <w:ind w:firstLine="567"/>
              <w:rPr>
                <w:bCs/>
                <w:lang w:val="ro-RO"/>
              </w:rPr>
            </w:pPr>
            <w:r w:rsidRPr="004628E0">
              <w:rPr>
                <w:bCs/>
                <w:lang w:val="ro-RO"/>
              </w:rPr>
              <w:t>b) probabilitatea ca instituția de credit sau entitatea să fie în măsură să se conformeze într-un interval de timp rezonabil cu cerințele prevăzute la art.167</w:t>
            </w:r>
            <w:r w:rsidRPr="004628E0">
              <w:rPr>
                <w:bCs/>
                <w:vertAlign w:val="superscript"/>
                <w:lang w:val="ro-RO"/>
              </w:rPr>
              <w:t>14</w:t>
            </w:r>
            <w:r w:rsidRPr="004628E0">
              <w:rPr>
                <w:bCs/>
                <w:lang w:val="ro-RO"/>
              </w:rPr>
              <w:t xml:space="preserve"> sau art.167</w:t>
            </w:r>
            <w:r w:rsidRPr="004628E0">
              <w:rPr>
                <w:bCs/>
                <w:vertAlign w:val="superscript"/>
                <w:lang w:val="ro-RO"/>
              </w:rPr>
              <w:t>15</w:t>
            </w:r>
            <w:r w:rsidRPr="004628E0">
              <w:rPr>
                <w:bCs/>
                <w:lang w:val="ro-RO"/>
              </w:rPr>
              <w:t>-167</w:t>
            </w:r>
            <w:r w:rsidRPr="004628E0">
              <w:rPr>
                <w:bCs/>
                <w:vertAlign w:val="superscript"/>
                <w:lang w:val="ro-RO"/>
              </w:rPr>
              <w:t>19</w:t>
            </w:r>
            <w:r w:rsidRPr="004628E0">
              <w:rPr>
                <w:bCs/>
                <w:lang w:val="ro-RO"/>
              </w:rPr>
              <w:t xml:space="preserve"> sau cu cele care rezultă din aplicarea art.165</w:t>
            </w:r>
            <w:r w:rsidRPr="004628E0">
              <w:rPr>
                <w:bCs/>
                <w:vertAlign w:val="superscript"/>
                <w:lang w:val="ro-RO"/>
              </w:rPr>
              <w:t>3</w:t>
            </w:r>
            <w:r w:rsidRPr="004628E0">
              <w:rPr>
                <w:bCs/>
                <w:lang w:val="ro-RO"/>
              </w:rPr>
              <w:t>, 165</w:t>
            </w:r>
            <w:r w:rsidRPr="004628E0">
              <w:rPr>
                <w:bCs/>
                <w:vertAlign w:val="superscript"/>
                <w:lang w:val="ro-RO"/>
              </w:rPr>
              <w:t>4</w:t>
            </w:r>
            <w:r w:rsidRPr="004628E0">
              <w:rPr>
                <w:bCs/>
                <w:lang w:val="ro-RO"/>
              </w:rPr>
              <w:t xml:space="preserve"> sau 165</w:t>
            </w:r>
            <w:r w:rsidRPr="004628E0">
              <w:rPr>
                <w:bCs/>
                <w:vertAlign w:val="superscript"/>
                <w:lang w:val="ro-RO"/>
              </w:rPr>
              <w:t>6</w:t>
            </w:r>
            <w:r w:rsidRPr="004628E0">
              <w:rPr>
                <w:bCs/>
                <w:lang w:val="ro-RO"/>
              </w:rPr>
              <w:t>; și</w:t>
            </w:r>
          </w:p>
          <w:p w14:paraId="3B4D1C79" w14:textId="77777777" w:rsidR="008172B5" w:rsidRPr="004628E0" w:rsidRDefault="008172B5" w:rsidP="002B7BC6">
            <w:pPr>
              <w:ind w:firstLine="567"/>
              <w:rPr>
                <w:bCs/>
                <w:lang w:val="ro-RO"/>
              </w:rPr>
            </w:pPr>
            <w:r w:rsidRPr="004628E0">
              <w:rPr>
                <w:bCs/>
                <w:lang w:val="ro-RO"/>
              </w:rPr>
              <w:t>c) dacă entitatea este capabilă să înlocuiască instrumentele de datorie care nu mai îndeplinesc criteriile de eligibilitate sau de scadență prevăzute în reglementările  Băncii Naționale a Moldovei emise în aplicarea art.60, 61 și 62 din Legea nr.202/2017, la art.165-165</w:t>
            </w:r>
            <w:r w:rsidRPr="004628E0">
              <w:rPr>
                <w:bCs/>
                <w:vertAlign w:val="superscript"/>
                <w:lang w:val="ro-RO"/>
              </w:rPr>
              <w:t>8</w:t>
            </w:r>
            <w:r w:rsidRPr="004628E0">
              <w:rPr>
                <w:bCs/>
                <w:lang w:val="ro-RO"/>
              </w:rPr>
              <w:t xml:space="preserve"> sau art.167</w:t>
            </w:r>
            <w:r w:rsidRPr="004628E0">
              <w:rPr>
                <w:bCs/>
                <w:vertAlign w:val="superscript"/>
                <w:lang w:val="ro-RO"/>
              </w:rPr>
              <w:t>16</w:t>
            </w:r>
            <w:r w:rsidRPr="004628E0">
              <w:rPr>
                <w:bCs/>
                <w:lang w:val="ro-RO"/>
              </w:rPr>
              <w:t xml:space="preserve"> din prezenta lege și, în caz contrar, dacă această incapacitate este de natură idiosincratică sau este cauzată de perturbări la nivelul întregii piețe.</w:t>
            </w:r>
          </w:p>
          <w:p w14:paraId="184A227B" w14:textId="77777777" w:rsidR="008172B5" w:rsidRPr="004628E0" w:rsidRDefault="008172B5" w:rsidP="002B7BC6">
            <w:pPr>
              <w:ind w:firstLine="567"/>
              <w:rPr>
                <w:bCs/>
                <w:lang w:val="ro-RO"/>
              </w:rPr>
            </w:pPr>
            <w:r w:rsidRPr="004628E0">
              <w:rPr>
                <w:b/>
                <w:lang w:val="ro-RO"/>
              </w:rPr>
              <w:t>Articolul 170</w:t>
            </w:r>
            <w:r w:rsidRPr="004628E0">
              <w:rPr>
                <w:b/>
                <w:vertAlign w:val="superscript"/>
                <w:lang w:val="ro-RO"/>
              </w:rPr>
              <w:t>10</w:t>
            </w:r>
            <w:r w:rsidRPr="004628E0">
              <w:rPr>
                <w:b/>
                <w:lang w:val="ro-RO"/>
              </w:rPr>
              <w:t>.</w:t>
            </w:r>
            <w:r w:rsidRPr="004628E0">
              <w:rPr>
                <w:bCs/>
                <w:lang w:val="ro-RO"/>
              </w:rPr>
              <w:t xml:space="preserve"> – (1) Nivelul minim al cerințelor prevăzute la art.167</w:t>
            </w:r>
            <w:r w:rsidRPr="004628E0">
              <w:rPr>
                <w:bCs/>
                <w:vertAlign w:val="superscript"/>
                <w:lang w:val="ro-RO"/>
              </w:rPr>
              <w:t>7</w:t>
            </w:r>
            <w:r w:rsidRPr="004628E0">
              <w:rPr>
                <w:bCs/>
                <w:lang w:val="ro-RO"/>
              </w:rPr>
              <w:t xml:space="preserve"> și art.167</w:t>
            </w:r>
            <w:r w:rsidRPr="004628E0">
              <w:rPr>
                <w:bCs/>
                <w:vertAlign w:val="superscript"/>
                <w:lang w:val="ro-RO"/>
              </w:rPr>
              <w:t xml:space="preserve">8 </w:t>
            </w:r>
            <w:r w:rsidRPr="004628E0">
              <w:rPr>
                <w:bCs/>
                <w:lang w:val="ro-RO"/>
              </w:rPr>
              <w:t>alin.(1) nu se aplică în cursul primilor 2 ani:</w:t>
            </w:r>
          </w:p>
          <w:p w14:paraId="6F1977F6" w14:textId="77777777" w:rsidR="008172B5" w:rsidRPr="004628E0" w:rsidRDefault="008172B5" w:rsidP="002B7BC6">
            <w:pPr>
              <w:ind w:firstLine="567"/>
              <w:rPr>
                <w:bCs/>
                <w:lang w:val="ro-RO"/>
              </w:rPr>
            </w:pPr>
            <w:r w:rsidRPr="004628E0">
              <w:rPr>
                <w:bCs/>
                <w:lang w:val="ro-RO"/>
              </w:rPr>
              <w:t>a) de la data la care Banca Națională a Moldovei, în calitate de autoritate de rezoluție, a aplicat instrumentul de recapitalizare internă; sau</w:t>
            </w:r>
          </w:p>
          <w:p w14:paraId="3F1C09CF" w14:textId="77777777" w:rsidR="008172B5" w:rsidRPr="004628E0" w:rsidRDefault="008172B5" w:rsidP="002B7BC6">
            <w:pPr>
              <w:ind w:firstLine="567"/>
              <w:rPr>
                <w:bCs/>
                <w:lang w:val="ro-RO"/>
              </w:rPr>
            </w:pPr>
            <w:r w:rsidRPr="004628E0">
              <w:rPr>
                <w:bCs/>
                <w:lang w:val="ro-RO"/>
              </w:rPr>
              <w:lastRenderedPageBreak/>
              <w:t>b) de la data la care entitatea de rezoluție a pus în aplicare o măsură alternativă a sectorului privat astfel cum este prevăzută la art.58 alin.(1) lit.b), prin care s-a redus valoarea instrumentelor de capital și a altor instrumente de datorie sau prin care acestea au fost convertite în instrumente de fonduri proprii de nivel 1 de bază sau de la data la care a fost exercitată competența de reducere a valorii sau de conversie cu privire la respectiva entitate de rezoluție, în conformitate cu art.219-art.221, în scopul recapitalizării entității de rezoluție fără aplicarea instrumentelor de rezoluție.</w:t>
            </w:r>
          </w:p>
          <w:p w14:paraId="31B12457" w14:textId="77777777" w:rsidR="008172B5" w:rsidRPr="004628E0" w:rsidRDefault="008172B5" w:rsidP="002B7BC6">
            <w:pPr>
              <w:ind w:firstLine="567"/>
              <w:rPr>
                <w:bCs/>
                <w:lang w:val="ro-RO"/>
              </w:rPr>
            </w:pPr>
            <w:r w:rsidRPr="004628E0">
              <w:rPr>
                <w:bCs/>
                <w:lang w:val="ro-RO"/>
              </w:rPr>
              <w:t>(2) Cerințele prevăzute la art.165</w:t>
            </w:r>
            <w:r w:rsidRPr="004628E0">
              <w:rPr>
                <w:bCs/>
                <w:vertAlign w:val="superscript"/>
                <w:lang w:val="ro-RO"/>
              </w:rPr>
              <w:t>3</w:t>
            </w:r>
            <w:r w:rsidRPr="004628E0">
              <w:rPr>
                <w:bCs/>
                <w:lang w:val="ro-RO"/>
              </w:rPr>
              <w:t>, art.165</w:t>
            </w:r>
            <w:r w:rsidRPr="004628E0">
              <w:rPr>
                <w:bCs/>
                <w:vertAlign w:val="superscript"/>
                <w:lang w:val="ro-RO"/>
              </w:rPr>
              <w:t>6</w:t>
            </w:r>
            <w:r w:rsidRPr="004628E0">
              <w:rPr>
                <w:bCs/>
                <w:lang w:val="ro-RO"/>
              </w:rPr>
              <w:t>, și art. 167</w:t>
            </w:r>
            <w:r w:rsidRPr="004628E0">
              <w:rPr>
                <w:bCs/>
                <w:vertAlign w:val="superscript"/>
                <w:lang w:val="ro-RO"/>
              </w:rPr>
              <w:t>7</w:t>
            </w:r>
            <w:r w:rsidRPr="004628E0">
              <w:rPr>
                <w:bCs/>
                <w:lang w:val="ro-RO"/>
              </w:rPr>
              <w:t xml:space="preserve"> și art.167</w:t>
            </w:r>
            <w:r w:rsidRPr="004628E0">
              <w:rPr>
                <w:bCs/>
                <w:vertAlign w:val="superscript"/>
                <w:lang w:val="ro-RO"/>
              </w:rPr>
              <w:t>8</w:t>
            </w:r>
            <w:r w:rsidRPr="004628E0">
              <w:rPr>
                <w:bCs/>
                <w:lang w:val="ro-RO"/>
              </w:rPr>
              <w:t>, după caz, nu se aplică în primii 3 ani de la data la care entitatea de rezoluție a fost identificată ca fiind o instituție de tip G-SII sau grupul din care face parte entitatea de rezoluție a fost identificat ca fiind o instituție de tip G-SII sau de la data la care respectiva entitate de rezoluție începe să se regăsească în situația prevăzută la art.167</w:t>
            </w:r>
            <w:r w:rsidRPr="004628E0">
              <w:rPr>
                <w:bCs/>
                <w:vertAlign w:val="superscript"/>
                <w:lang w:val="ro-RO"/>
              </w:rPr>
              <w:t>7</w:t>
            </w:r>
            <w:r w:rsidRPr="004628E0">
              <w:rPr>
                <w:bCs/>
                <w:lang w:val="ro-RO"/>
              </w:rPr>
              <w:t xml:space="preserve"> sau 167</w:t>
            </w:r>
            <w:r w:rsidRPr="004628E0">
              <w:rPr>
                <w:bCs/>
                <w:vertAlign w:val="superscript"/>
                <w:lang w:val="ro-RO"/>
              </w:rPr>
              <w:t>8</w:t>
            </w:r>
            <w:r w:rsidRPr="004628E0">
              <w:rPr>
                <w:bCs/>
                <w:lang w:val="ro-RO"/>
              </w:rPr>
              <w:t>.</w:t>
            </w:r>
          </w:p>
          <w:p w14:paraId="73CBE4C9" w14:textId="77777777" w:rsidR="008172B5" w:rsidRPr="004628E0" w:rsidRDefault="008172B5" w:rsidP="002B7BC6">
            <w:pPr>
              <w:ind w:firstLine="567"/>
              <w:rPr>
                <w:bCs/>
                <w:lang w:val="ro-RO"/>
              </w:rPr>
            </w:pPr>
            <w:r w:rsidRPr="004628E0">
              <w:rPr>
                <w:b/>
                <w:lang w:val="ro-RO"/>
              </w:rPr>
              <w:t>Articolul 170</w:t>
            </w:r>
            <w:r w:rsidRPr="004628E0">
              <w:rPr>
                <w:b/>
                <w:vertAlign w:val="superscript"/>
                <w:lang w:val="ro-RO"/>
              </w:rPr>
              <w:t>11</w:t>
            </w:r>
            <w:r w:rsidRPr="004628E0">
              <w:rPr>
                <w:b/>
                <w:lang w:val="ro-RO"/>
              </w:rPr>
              <w:t>.</w:t>
            </w:r>
            <w:r w:rsidRPr="004628E0">
              <w:rPr>
                <w:bCs/>
                <w:lang w:val="ro-RO"/>
              </w:rPr>
              <w:t xml:space="preserve"> – Prin excepție de la prevederile art.164 alin.(1), Banca Națională a Moldovei, în calitate de autoritate de rezoluție, determină o perioadă de tranziție adecvată pentru îndeplinirea cerințelor prevăzute de art.167</w:t>
            </w:r>
            <w:r w:rsidRPr="004628E0">
              <w:rPr>
                <w:bCs/>
                <w:vertAlign w:val="superscript"/>
                <w:lang w:val="ro-RO"/>
              </w:rPr>
              <w:t>14</w:t>
            </w:r>
            <w:r w:rsidRPr="004628E0">
              <w:rPr>
                <w:bCs/>
                <w:lang w:val="ro-RO"/>
              </w:rPr>
              <w:t xml:space="preserve"> sau art.167</w:t>
            </w:r>
            <w:r w:rsidRPr="004628E0">
              <w:rPr>
                <w:bCs/>
                <w:vertAlign w:val="superscript"/>
                <w:lang w:val="ro-RO"/>
              </w:rPr>
              <w:t>15</w:t>
            </w:r>
            <w:r w:rsidRPr="004628E0">
              <w:rPr>
                <w:bCs/>
                <w:lang w:val="ro-RO"/>
              </w:rPr>
              <w:t>-167</w:t>
            </w:r>
            <w:r w:rsidRPr="004628E0">
              <w:rPr>
                <w:bCs/>
                <w:vertAlign w:val="superscript"/>
                <w:lang w:val="ro-RO"/>
              </w:rPr>
              <w:t>19</w:t>
            </w:r>
            <w:r w:rsidRPr="004628E0">
              <w:rPr>
                <w:bCs/>
                <w:lang w:val="ro-RO"/>
              </w:rPr>
              <w:t xml:space="preserve"> sau a cerinței care rezultă din aplicarea art.165</w:t>
            </w:r>
            <w:r w:rsidRPr="004628E0">
              <w:rPr>
                <w:bCs/>
                <w:vertAlign w:val="superscript"/>
                <w:lang w:val="ro-RO"/>
              </w:rPr>
              <w:t>3</w:t>
            </w:r>
            <w:r w:rsidRPr="004628E0">
              <w:rPr>
                <w:bCs/>
                <w:lang w:val="ro-RO"/>
              </w:rPr>
              <w:t>, art.165</w:t>
            </w:r>
            <w:r w:rsidRPr="004628E0">
              <w:rPr>
                <w:bCs/>
                <w:vertAlign w:val="superscript"/>
                <w:lang w:val="ro-RO"/>
              </w:rPr>
              <w:t>4</w:t>
            </w:r>
            <w:r w:rsidRPr="004628E0">
              <w:rPr>
                <w:bCs/>
                <w:lang w:val="ro-RO"/>
              </w:rPr>
              <w:t xml:space="preserve"> sau 165</w:t>
            </w:r>
            <w:r w:rsidRPr="004628E0">
              <w:rPr>
                <w:bCs/>
                <w:vertAlign w:val="superscript"/>
                <w:lang w:val="ro-RO"/>
              </w:rPr>
              <w:t>6</w:t>
            </w:r>
            <w:r w:rsidRPr="004628E0">
              <w:rPr>
                <w:bCs/>
                <w:lang w:val="ro-RO"/>
              </w:rPr>
              <w:t>, după caz, de către instituțiile de credit sau entitățile prevăzute la art.1 alin.(1) lit.b), c) sau d) în cazul cărora s-au aplicat instrumente de rezoluție sau a fost exercitată competența de reducere a valorii sau de conversie prevăzută la art.219-art.225.</w:t>
            </w:r>
          </w:p>
          <w:p w14:paraId="7014E249" w14:textId="77777777" w:rsidR="008172B5" w:rsidRPr="004628E0" w:rsidRDefault="008172B5" w:rsidP="002B7BC6">
            <w:pPr>
              <w:rPr>
                <w:bCs/>
                <w:lang w:val="ro-RO"/>
              </w:rPr>
            </w:pPr>
            <w:r w:rsidRPr="004628E0">
              <w:rPr>
                <w:b/>
                <w:lang w:val="ro-RO"/>
              </w:rPr>
              <w:t>Articolul 170</w:t>
            </w:r>
            <w:r w:rsidRPr="004628E0">
              <w:rPr>
                <w:b/>
                <w:vertAlign w:val="superscript"/>
                <w:lang w:val="ro-RO"/>
              </w:rPr>
              <w:t>12</w:t>
            </w:r>
            <w:r w:rsidRPr="004628E0">
              <w:rPr>
                <w:b/>
                <w:lang w:val="ro-RO"/>
              </w:rPr>
              <w:t>.</w:t>
            </w:r>
            <w:r w:rsidRPr="004628E0">
              <w:rPr>
                <w:bCs/>
                <w:lang w:val="ro-RO"/>
              </w:rPr>
              <w:t xml:space="preserve"> – (1) În aplicarea prevederilor art.170</w:t>
            </w:r>
            <w:r w:rsidRPr="004628E0">
              <w:rPr>
                <w:bCs/>
                <w:vertAlign w:val="superscript"/>
                <w:lang w:val="ro-RO"/>
              </w:rPr>
              <w:t>7</w:t>
            </w:r>
            <w:r w:rsidRPr="004628E0">
              <w:rPr>
                <w:bCs/>
                <w:lang w:val="ro-RO"/>
              </w:rPr>
              <w:t>– art.170</w:t>
            </w:r>
            <w:r w:rsidRPr="004628E0">
              <w:rPr>
                <w:bCs/>
                <w:vertAlign w:val="superscript"/>
                <w:lang w:val="ro-RO"/>
              </w:rPr>
              <w:t>11</w:t>
            </w:r>
            <w:r w:rsidRPr="004628E0">
              <w:rPr>
                <w:bCs/>
                <w:lang w:val="ro-RO"/>
              </w:rPr>
              <w:t>, Banca Națională a Moldovei, în calitate de autoritate de rezoluție, comunică instituției de credit sau entității prevăzute la art. 1 alin.(1) lit.b), c) sau d) o cerință minimă de fonduri proprii și datorii eligibile planificată pentru fiecare perioadă de 12 luni din cadrul perioadei de tranziție, cu scopul de a facilita o acumulare treptată a capacității de acoperire a pierderilor și de recapitalizare.</w:t>
            </w:r>
          </w:p>
          <w:p w14:paraId="6C3A00AE" w14:textId="77777777" w:rsidR="008172B5" w:rsidRPr="004628E0" w:rsidRDefault="008172B5" w:rsidP="002B7BC6">
            <w:pPr>
              <w:ind w:firstLine="567"/>
              <w:rPr>
                <w:bCs/>
                <w:lang w:val="ro-RO"/>
              </w:rPr>
            </w:pPr>
            <w:r w:rsidRPr="004628E0">
              <w:rPr>
                <w:bCs/>
                <w:lang w:val="ro-RO"/>
              </w:rPr>
              <w:t>(2) La sfârșitul perioadei de tranziție, cerința minimă de fonduri proprii și datorii eligibile este egală cu valoarea determinată potrivit prevederilor art.165</w:t>
            </w:r>
            <w:r w:rsidRPr="004628E0">
              <w:rPr>
                <w:bCs/>
                <w:vertAlign w:val="superscript"/>
                <w:lang w:val="ro-RO"/>
              </w:rPr>
              <w:t>3</w:t>
            </w:r>
            <w:r w:rsidRPr="004628E0">
              <w:rPr>
                <w:bCs/>
                <w:lang w:val="ro-RO"/>
              </w:rPr>
              <w:t xml:space="preserve">, </w:t>
            </w:r>
            <w:r w:rsidRPr="004628E0">
              <w:rPr>
                <w:bCs/>
                <w:lang w:val="ro-RO"/>
              </w:rPr>
              <w:lastRenderedPageBreak/>
              <w:t>art.165</w:t>
            </w:r>
            <w:r w:rsidRPr="004628E0">
              <w:rPr>
                <w:bCs/>
                <w:vertAlign w:val="superscript"/>
                <w:lang w:val="ro-RO"/>
              </w:rPr>
              <w:t>4</w:t>
            </w:r>
            <w:r w:rsidRPr="004628E0">
              <w:rPr>
                <w:bCs/>
                <w:lang w:val="ro-RO"/>
              </w:rPr>
              <w:t xml:space="preserve"> sau 165</w:t>
            </w:r>
            <w:r w:rsidRPr="004628E0">
              <w:rPr>
                <w:bCs/>
                <w:vertAlign w:val="superscript"/>
                <w:lang w:val="ro-RO"/>
              </w:rPr>
              <w:t>6</w:t>
            </w:r>
            <w:r w:rsidRPr="004628E0">
              <w:rPr>
                <w:bCs/>
                <w:lang w:val="ro-RO"/>
              </w:rPr>
              <w:t>, art.167</w:t>
            </w:r>
            <w:r w:rsidRPr="004628E0">
              <w:rPr>
                <w:bCs/>
                <w:vertAlign w:val="superscript"/>
                <w:lang w:val="ro-RO"/>
              </w:rPr>
              <w:t>7</w:t>
            </w:r>
            <w:r w:rsidRPr="004628E0">
              <w:rPr>
                <w:bCs/>
                <w:lang w:val="ro-RO"/>
              </w:rPr>
              <w:t xml:space="preserve"> sau art.167</w:t>
            </w:r>
            <w:r w:rsidRPr="004628E0">
              <w:rPr>
                <w:bCs/>
                <w:vertAlign w:val="superscript"/>
                <w:lang w:val="ro-RO"/>
              </w:rPr>
              <w:t>8</w:t>
            </w:r>
            <w:r w:rsidRPr="004628E0">
              <w:rPr>
                <w:bCs/>
                <w:lang w:val="ro-RO"/>
              </w:rPr>
              <w:t>, al art.167</w:t>
            </w:r>
            <w:r w:rsidRPr="004628E0">
              <w:rPr>
                <w:bCs/>
                <w:vertAlign w:val="superscript"/>
                <w:lang w:val="ro-RO"/>
              </w:rPr>
              <w:t>14</w:t>
            </w:r>
            <w:r w:rsidRPr="004628E0">
              <w:rPr>
                <w:bCs/>
                <w:lang w:val="ro-RO"/>
              </w:rPr>
              <w:t xml:space="preserve"> sau art.167</w:t>
            </w:r>
            <w:r w:rsidRPr="004628E0">
              <w:rPr>
                <w:bCs/>
                <w:vertAlign w:val="superscript"/>
                <w:lang w:val="ro-RO"/>
              </w:rPr>
              <w:t>15</w:t>
            </w:r>
            <w:r w:rsidRPr="004628E0">
              <w:rPr>
                <w:bCs/>
                <w:lang w:val="ro-RO"/>
              </w:rPr>
              <w:t>- art.167</w:t>
            </w:r>
            <w:r w:rsidRPr="004628E0">
              <w:rPr>
                <w:bCs/>
                <w:vertAlign w:val="superscript"/>
                <w:lang w:val="ro-RO"/>
              </w:rPr>
              <w:t>19</w:t>
            </w:r>
            <w:r w:rsidRPr="004628E0">
              <w:rPr>
                <w:bCs/>
                <w:lang w:val="ro-RO"/>
              </w:rPr>
              <w:t xml:space="preserve">, după caz. </w:t>
            </w:r>
          </w:p>
          <w:p w14:paraId="0838FE4A" w14:textId="77777777" w:rsidR="008172B5" w:rsidRPr="004628E0" w:rsidRDefault="008172B5" w:rsidP="002B7BC6">
            <w:pPr>
              <w:ind w:firstLine="567"/>
              <w:rPr>
                <w:bCs/>
                <w:lang w:val="ro-RO"/>
              </w:rPr>
            </w:pPr>
            <w:r w:rsidRPr="004628E0">
              <w:rPr>
                <w:b/>
                <w:lang w:val="ro-RO"/>
              </w:rPr>
              <w:t>Articolul 170</w:t>
            </w:r>
            <w:r w:rsidRPr="004628E0">
              <w:rPr>
                <w:b/>
                <w:vertAlign w:val="superscript"/>
                <w:lang w:val="ro-RO"/>
              </w:rPr>
              <w:t>13</w:t>
            </w:r>
            <w:r w:rsidRPr="004628E0">
              <w:rPr>
                <w:b/>
                <w:lang w:val="ro-RO"/>
              </w:rPr>
              <w:t>.</w:t>
            </w:r>
            <w:r w:rsidRPr="004628E0">
              <w:rPr>
                <w:bCs/>
                <w:lang w:val="ro-RO"/>
              </w:rPr>
              <w:t xml:space="preserve"> – La stabilirea perioadelor de tranziție, Banca Națională a Moldovei, în calitate de autoritate de rezoluție, ia în considerare:</w:t>
            </w:r>
          </w:p>
          <w:p w14:paraId="0D7FFFBA" w14:textId="77777777" w:rsidR="008172B5" w:rsidRPr="004628E0" w:rsidRDefault="008172B5" w:rsidP="002B7BC6">
            <w:pPr>
              <w:ind w:firstLine="567"/>
              <w:rPr>
                <w:bCs/>
                <w:lang w:val="ro-RO"/>
              </w:rPr>
            </w:pPr>
            <w:r w:rsidRPr="004628E0">
              <w:rPr>
                <w:bCs/>
                <w:lang w:val="ro-RO"/>
              </w:rPr>
              <w:t>a) prevalența depozitelor și absența instrumentelor de datorie în modelul de finanțare;</w:t>
            </w:r>
          </w:p>
          <w:p w14:paraId="028247CF" w14:textId="77777777" w:rsidR="008172B5" w:rsidRPr="004628E0" w:rsidRDefault="008172B5" w:rsidP="002B7BC6">
            <w:pPr>
              <w:ind w:firstLine="567"/>
              <w:rPr>
                <w:bCs/>
                <w:lang w:val="ro-RO"/>
              </w:rPr>
            </w:pPr>
            <w:r w:rsidRPr="004628E0">
              <w:rPr>
                <w:bCs/>
                <w:lang w:val="ro-RO"/>
              </w:rPr>
              <w:t>b) accesul la piețele de capital pentru instrumentele de datorie eligibile;</w:t>
            </w:r>
          </w:p>
          <w:p w14:paraId="5B097D61" w14:textId="77777777" w:rsidR="008172B5" w:rsidRPr="004628E0" w:rsidRDefault="008172B5" w:rsidP="002B7BC6">
            <w:pPr>
              <w:ind w:firstLine="567"/>
              <w:rPr>
                <w:bCs/>
                <w:lang w:val="ro-RO"/>
              </w:rPr>
            </w:pPr>
            <w:r w:rsidRPr="004628E0">
              <w:rPr>
                <w:bCs/>
                <w:lang w:val="ro-RO"/>
              </w:rPr>
              <w:t>c) măsura în care entitatea de rezoluție se bazează pe fondurile proprii de nivel 1 de bază pentru a îndeplini cerința prevăzută la art.167</w:t>
            </w:r>
            <w:r w:rsidRPr="004628E0">
              <w:rPr>
                <w:bCs/>
                <w:vertAlign w:val="superscript"/>
                <w:lang w:val="ro-RO"/>
              </w:rPr>
              <w:t>14</w:t>
            </w:r>
            <w:r w:rsidRPr="004628E0">
              <w:rPr>
                <w:bCs/>
                <w:lang w:val="ro-RO"/>
              </w:rPr>
              <w:t>.</w:t>
            </w:r>
          </w:p>
          <w:p w14:paraId="161BE063" w14:textId="77777777" w:rsidR="008172B5" w:rsidRPr="004628E0" w:rsidRDefault="008172B5" w:rsidP="002B7BC6">
            <w:pPr>
              <w:ind w:firstLine="567"/>
              <w:rPr>
                <w:bCs/>
                <w:lang w:val="ro-RO"/>
              </w:rPr>
            </w:pPr>
            <w:r w:rsidRPr="004628E0">
              <w:rPr>
                <w:b/>
                <w:lang w:val="ro-RO"/>
              </w:rPr>
              <w:t>Articolul 170</w:t>
            </w:r>
            <w:r w:rsidRPr="004628E0">
              <w:rPr>
                <w:b/>
                <w:vertAlign w:val="superscript"/>
                <w:lang w:val="ro-RO"/>
              </w:rPr>
              <w:t>14</w:t>
            </w:r>
            <w:r w:rsidRPr="004628E0">
              <w:rPr>
                <w:b/>
                <w:lang w:val="ro-RO"/>
              </w:rPr>
              <w:t>.</w:t>
            </w:r>
            <w:r w:rsidRPr="004628E0">
              <w:rPr>
                <w:bCs/>
                <w:lang w:val="ro-RO"/>
              </w:rPr>
              <w:t xml:space="preserve"> – Sub rezerva respectării art.170</w:t>
            </w:r>
            <w:r w:rsidRPr="004628E0">
              <w:rPr>
                <w:bCs/>
                <w:vertAlign w:val="superscript"/>
                <w:lang w:val="ro-RO"/>
              </w:rPr>
              <w:t>7</w:t>
            </w:r>
            <w:r w:rsidRPr="004628E0">
              <w:rPr>
                <w:bCs/>
                <w:lang w:val="ro-RO"/>
              </w:rPr>
              <w:t>–art.170</w:t>
            </w:r>
            <w:r w:rsidRPr="004628E0">
              <w:rPr>
                <w:bCs/>
                <w:vertAlign w:val="superscript"/>
                <w:lang w:val="ro-RO"/>
              </w:rPr>
              <w:t>9</w:t>
            </w:r>
            <w:r w:rsidRPr="004628E0">
              <w:rPr>
                <w:bCs/>
                <w:lang w:val="ro-RO"/>
              </w:rPr>
              <w:t>, Banca Națională a Moldovei, în calitate de autoritate de rezoluție, poate să revizuiască ulterior fie perioada de tranziție, fie orice cerință minimă de fonduri proprii și datorii eligibile planificată, comunicată în conformitate cu prevederile art.170</w:t>
            </w:r>
            <w:r w:rsidRPr="004628E0">
              <w:rPr>
                <w:bCs/>
                <w:vertAlign w:val="superscript"/>
                <w:lang w:val="ro-RO"/>
              </w:rPr>
              <w:t>12</w:t>
            </w:r>
            <w:r w:rsidRPr="004628E0">
              <w:rPr>
                <w:bCs/>
                <w:lang w:val="ro-RO"/>
              </w:rPr>
              <w:t>.</w:t>
            </w:r>
          </w:p>
          <w:p w14:paraId="6644924F" w14:textId="77777777" w:rsidR="008172B5" w:rsidRPr="004628E0" w:rsidRDefault="008172B5" w:rsidP="002B7BC6">
            <w:pPr>
              <w:ind w:firstLine="0"/>
              <w:rPr>
                <w:lang w:val="ro-RO"/>
              </w:rPr>
            </w:pPr>
          </w:p>
        </w:tc>
      </w:tr>
      <w:tr w:rsidR="008172B5" w:rsidRPr="004628E0" w14:paraId="70BC58C4" w14:textId="77777777" w:rsidTr="00622669">
        <w:tc>
          <w:tcPr>
            <w:tcW w:w="562" w:type="dxa"/>
          </w:tcPr>
          <w:p w14:paraId="7738ED89" w14:textId="77777777" w:rsidR="008172B5" w:rsidRPr="004628E0" w:rsidRDefault="008172B5" w:rsidP="00622669">
            <w:pPr>
              <w:pStyle w:val="a7"/>
              <w:numPr>
                <w:ilvl w:val="0"/>
                <w:numId w:val="40"/>
              </w:numPr>
              <w:rPr>
                <w:lang w:val="ro-RO"/>
              </w:rPr>
            </w:pPr>
          </w:p>
        </w:tc>
        <w:tc>
          <w:tcPr>
            <w:tcW w:w="4819" w:type="dxa"/>
          </w:tcPr>
          <w:p w14:paraId="47D8A013" w14:textId="77777777" w:rsidR="00846C62" w:rsidRPr="004628E0" w:rsidRDefault="00846C62" w:rsidP="002B7BC6">
            <w:pPr>
              <w:ind w:firstLine="0"/>
              <w:rPr>
                <w:lang w:val="ro-MD"/>
              </w:rPr>
            </w:pPr>
            <w:r w:rsidRPr="004628E0">
              <w:rPr>
                <w:b/>
                <w:bCs/>
                <w:lang w:val="ro-MD"/>
              </w:rPr>
              <w:t>Articolul 171.</w:t>
            </w:r>
            <w:r w:rsidRPr="004628E0">
              <w:rPr>
                <w:lang w:val="ro-MD"/>
              </w:rPr>
              <w:t> – Banca Naţională a Moldovei, în calitate de autoritate de rezoluţie, atunci când aplică instrumentul de recapitalizare internă, stabileşte, în baza unei evaluări care respectă art.72-84, suma agregată a următoarelor:</w:t>
            </w:r>
          </w:p>
          <w:p w14:paraId="5C81C7E0" w14:textId="77777777" w:rsidR="00846C62" w:rsidRPr="004628E0" w:rsidRDefault="00846C62" w:rsidP="002B7BC6">
            <w:pPr>
              <w:ind w:firstLine="0"/>
              <w:rPr>
                <w:lang w:val="ro-MD"/>
              </w:rPr>
            </w:pPr>
            <w:r w:rsidRPr="004628E0">
              <w:rPr>
                <w:lang w:val="ro-MD"/>
              </w:rPr>
              <w:t>a) după caz, valoarea cu care trebuie reduse datoriile care pot face obiectul recapitalizării interne pentru a se asigura faptul că valoarea activului net al băncii supuse rezoluţiei este egală cu zero; şi</w:t>
            </w:r>
          </w:p>
          <w:p w14:paraId="4C394FE8" w14:textId="77777777" w:rsidR="00846C62" w:rsidRPr="004628E0" w:rsidRDefault="00846C62" w:rsidP="002B7BC6">
            <w:pPr>
              <w:ind w:firstLine="0"/>
              <w:rPr>
                <w:lang w:val="ro-MD"/>
              </w:rPr>
            </w:pPr>
            <w:r w:rsidRPr="004628E0">
              <w:rPr>
                <w:lang w:val="ro-MD"/>
              </w:rPr>
              <w:t>b) după caz, valoarea în care datoriile care pot face obiectul recapitalizării interne trebuie convertite în acţiuni sau în alte tipuri de instrumente de capital pentru a restabili rata fondurilor proprii de nivelul 1 de bază al băncii supuse rezoluţiei sau al băncii-punte.</w:t>
            </w:r>
          </w:p>
          <w:p w14:paraId="5DFD8BB1" w14:textId="6A24239D" w:rsidR="008172B5" w:rsidRPr="004628E0" w:rsidRDefault="008172B5" w:rsidP="002B7BC6">
            <w:pPr>
              <w:ind w:firstLine="0"/>
              <w:rPr>
                <w:lang w:val="ro-MD"/>
              </w:rPr>
            </w:pPr>
          </w:p>
        </w:tc>
        <w:tc>
          <w:tcPr>
            <w:tcW w:w="4819" w:type="dxa"/>
          </w:tcPr>
          <w:p w14:paraId="630AD91F" w14:textId="77777777" w:rsidR="00846C62" w:rsidRPr="004628E0" w:rsidRDefault="00846C62" w:rsidP="002B7BC6">
            <w:pPr>
              <w:ind w:firstLine="0"/>
              <w:rPr>
                <w:bCs/>
              </w:rPr>
            </w:pPr>
            <w:r w:rsidRPr="004628E0">
              <w:rPr>
                <w:bCs/>
              </w:rPr>
              <w:t>La articolul 171, cuvântul „băncii” se substituie cu cuvântul „instituției”.</w:t>
            </w:r>
          </w:p>
          <w:p w14:paraId="62E4E6EE" w14:textId="77777777" w:rsidR="008172B5" w:rsidRPr="004628E0" w:rsidRDefault="008172B5" w:rsidP="002B7BC6">
            <w:pPr>
              <w:ind w:firstLine="0"/>
              <w:rPr>
                <w:lang w:val="ro-RO"/>
              </w:rPr>
            </w:pPr>
          </w:p>
        </w:tc>
        <w:tc>
          <w:tcPr>
            <w:tcW w:w="4819" w:type="dxa"/>
          </w:tcPr>
          <w:p w14:paraId="09B47F9E" w14:textId="77777777" w:rsidR="00846C62" w:rsidRPr="004628E0" w:rsidRDefault="00846C62" w:rsidP="002B7BC6">
            <w:pPr>
              <w:ind w:firstLine="567"/>
              <w:rPr>
                <w:lang w:val="ro-RO"/>
              </w:rPr>
            </w:pPr>
            <w:r w:rsidRPr="004628E0">
              <w:rPr>
                <w:b/>
                <w:lang w:val="ro-RO"/>
              </w:rPr>
              <w:t>Articolul 171.</w:t>
            </w:r>
            <w:r w:rsidRPr="004628E0">
              <w:rPr>
                <w:lang w:val="ro-RO"/>
              </w:rPr>
              <w:t xml:space="preserve"> – Banca Naţională a Moldovei, în calitate de autoritate de rezoluţie, atunci cînd aplică instrumentul de recapitalizare internă, stabileşte, în baza unei evaluări care respectă art.72-84, suma agregată a următoarelor:</w:t>
            </w:r>
          </w:p>
          <w:p w14:paraId="6C907FE7" w14:textId="77777777" w:rsidR="00846C62" w:rsidRPr="004628E0" w:rsidRDefault="00846C62" w:rsidP="002B7BC6">
            <w:pPr>
              <w:ind w:firstLine="567"/>
              <w:rPr>
                <w:lang w:val="ro-RO"/>
              </w:rPr>
            </w:pPr>
            <w:r w:rsidRPr="004628E0">
              <w:rPr>
                <w:lang w:val="ro-RO"/>
              </w:rPr>
              <w:t xml:space="preserve">a) după caz, valoarea cu care trebuie reduse datoriile </w:t>
            </w:r>
            <w:r w:rsidRPr="004628E0">
              <w:rPr>
                <w:lang w:val="ro-RO" w:eastAsia="ro-MD"/>
              </w:rPr>
              <w:t>care pot face obiectul recapitalizării interne</w:t>
            </w:r>
            <w:r w:rsidRPr="004628E0">
              <w:rPr>
                <w:lang w:val="ro-RO"/>
              </w:rPr>
              <w:t xml:space="preserve"> pentru a se asigura faptul că valoarea activului net al institu</w:t>
            </w:r>
            <w:r w:rsidRPr="004628E0">
              <w:rPr>
                <w:lang w:val="ro-MD"/>
              </w:rPr>
              <w:t>ției</w:t>
            </w:r>
            <w:r w:rsidRPr="004628E0">
              <w:rPr>
                <w:lang w:val="ro-RO"/>
              </w:rPr>
              <w:t>supuse rezoluţiei este egală cu zero; şi</w:t>
            </w:r>
          </w:p>
          <w:p w14:paraId="7E87A0E6" w14:textId="77777777" w:rsidR="00846C62" w:rsidRPr="004628E0" w:rsidRDefault="00846C62" w:rsidP="002B7BC6">
            <w:pPr>
              <w:ind w:firstLine="567"/>
              <w:rPr>
                <w:lang w:val="ro-RO"/>
              </w:rPr>
            </w:pPr>
            <w:r w:rsidRPr="004628E0">
              <w:rPr>
                <w:lang w:val="ro-RO"/>
              </w:rPr>
              <w:t xml:space="preserve">b) după caz, valoarea în care datoriile </w:t>
            </w:r>
            <w:r w:rsidRPr="004628E0">
              <w:rPr>
                <w:lang w:val="ro-RO" w:eastAsia="ro-MD"/>
              </w:rPr>
              <w:t>care pot face obiectul recapitalizării interne</w:t>
            </w:r>
            <w:r w:rsidRPr="004628E0">
              <w:rPr>
                <w:lang w:val="ro-RO"/>
              </w:rPr>
              <w:t xml:space="preserve"> trebuie convertite în acţiuni sau în alte tipuri de instrumente de capital pentru a restabili rata fondurilor proprii de nivelul 1 de bază al institu</w:t>
            </w:r>
            <w:r w:rsidRPr="004628E0">
              <w:rPr>
                <w:lang w:val="ro-MD"/>
              </w:rPr>
              <w:t>ției</w:t>
            </w:r>
            <w:r w:rsidRPr="004628E0" w:rsidDel="00105696">
              <w:rPr>
                <w:lang w:val="ro-RO"/>
              </w:rPr>
              <w:t xml:space="preserve"> </w:t>
            </w:r>
            <w:r w:rsidRPr="004628E0">
              <w:rPr>
                <w:lang w:val="ro-RO"/>
              </w:rPr>
              <w:t>supuse rezoluţiei sau al institu</w:t>
            </w:r>
            <w:r w:rsidRPr="004628E0">
              <w:rPr>
                <w:lang w:val="ro-MD"/>
              </w:rPr>
              <w:t>ției</w:t>
            </w:r>
            <w:r w:rsidRPr="004628E0" w:rsidDel="00105696">
              <w:rPr>
                <w:lang w:val="ro-RO"/>
              </w:rPr>
              <w:t xml:space="preserve"> </w:t>
            </w:r>
            <w:r w:rsidRPr="004628E0">
              <w:rPr>
                <w:lang w:val="ro-RO"/>
              </w:rPr>
              <w:t>-punte.</w:t>
            </w:r>
          </w:p>
          <w:p w14:paraId="027C2C4E" w14:textId="77777777" w:rsidR="008172B5" w:rsidRPr="004628E0" w:rsidRDefault="008172B5" w:rsidP="002B7BC6">
            <w:pPr>
              <w:ind w:firstLine="0"/>
              <w:rPr>
                <w:lang w:val="ro-RO"/>
              </w:rPr>
            </w:pPr>
          </w:p>
        </w:tc>
      </w:tr>
      <w:tr w:rsidR="008172B5" w:rsidRPr="004628E0" w14:paraId="63C7158E" w14:textId="77777777" w:rsidTr="00622669">
        <w:tc>
          <w:tcPr>
            <w:tcW w:w="562" w:type="dxa"/>
          </w:tcPr>
          <w:p w14:paraId="04A64C66" w14:textId="77777777" w:rsidR="008172B5" w:rsidRPr="004628E0" w:rsidRDefault="008172B5" w:rsidP="00622669">
            <w:pPr>
              <w:pStyle w:val="a7"/>
              <w:numPr>
                <w:ilvl w:val="0"/>
                <w:numId w:val="40"/>
              </w:numPr>
              <w:rPr>
                <w:lang w:val="ro-RO"/>
              </w:rPr>
            </w:pPr>
          </w:p>
        </w:tc>
        <w:tc>
          <w:tcPr>
            <w:tcW w:w="4819" w:type="dxa"/>
          </w:tcPr>
          <w:p w14:paraId="186C7959" w14:textId="77777777" w:rsidR="00846C62" w:rsidRPr="004628E0" w:rsidRDefault="00846C62" w:rsidP="002B7BC6">
            <w:pPr>
              <w:ind w:firstLine="0"/>
              <w:rPr>
                <w:lang w:val="ro-MD"/>
              </w:rPr>
            </w:pPr>
            <w:r w:rsidRPr="004628E0">
              <w:rPr>
                <w:b/>
                <w:bCs/>
                <w:lang w:val="ro-MD"/>
              </w:rPr>
              <w:t>Articolul 172.</w:t>
            </w:r>
            <w:r w:rsidRPr="004628E0">
              <w:rPr>
                <w:lang w:val="ro-MD"/>
              </w:rPr>
              <w:t xml:space="preserve"> – (1) Evaluarea prevăzută la art.171 stabileşte valoarea cu care trebuie reduse sau convertite datoriile care pot face obiectul recapitalizării interne pentru a restabili rata fondurilor proprii de nivelul 1 de bază ale băncii supuse rezoluţiei sau, după caz, pentru a asigura rata fondurilor proprii de nivelul 1 de bază pentru </w:t>
            </w:r>
            <w:r w:rsidRPr="004628E0">
              <w:rPr>
                <w:lang w:val="ro-MD"/>
              </w:rPr>
              <w:lastRenderedPageBreak/>
              <w:t>banca-punte, ținând seama de orice contribuţie la capital din partea fondului de rezoluţie bancară în temeiul art. 301 alin. (1) lit. d), pentru a menţine o încredere suficientă a pieţei în banca supusă rezoluţiei sau în banca-punte şi pentru a-i permite acesteia, pe o perioadă de cel puţin un an, să respecte condiţiile de autorizare şi să îşi desfăşoare în continuare activităţile pentru care a fost licențiată în conformitate cu Legea nr. 202/2017 privind activitatea băncilor.</w:t>
            </w:r>
          </w:p>
          <w:p w14:paraId="5B5752C8" w14:textId="77777777" w:rsidR="00846C62" w:rsidRPr="004628E0" w:rsidRDefault="00846C62" w:rsidP="002B7BC6">
            <w:pPr>
              <w:ind w:firstLine="0"/>
              <w:rPr>
                <w:lang w:val="ro-MD"/>
              </w:rPr>
            </w:pPr>
            <w:r w:rsidRPr="004628E0">
              <w:rPr>
                <w:lang w:val="ro-MD"/>
              </w:rPr>
              <w:t>(2) Atunci când Banca Naţională a Moldovei, în calitate de autoritate de rezoluţie, intenţionează să folosească instrumentul de separare a activelor prevăzut la art. 138-150, valoarea cu care trebuie reduse datoriile care pot face obiectul recapitalizării interne va ţine seama de o estimare prudentă a necesarului de capital al vehiculului de administrare a activelor, după caz.</w:t>
            </w:r>
          </w:p>
          <w:p w14:paraId="7ACD8C8A" w14:textId="07773314" w:rsidR="008172B5" w:rsidRPr="004628E0" w:rsidRDefault="008172B5" w:rsidP="002B7BC6">
            <w:pPr>
              <w:ind w:firstLine="0"/>
              <w:rPr>
                <w:lang w:val="ro-MD"/>
              </w:rPr>
            </w:pPr>
          </w:p>
        </w:tc>
        <w:tc>
          <w:tcPr>
            <w:tcW w:w="4819" w:type="dxa"/>
          </w:tcPr>
          <w:p w14:paraId="0C76D90F" w14:textId="4C258F8B" w:rsidR="00846C62" w:rsidRPr="004628E0" w:rsidRDefault="00846C62" w:rsidP="002B7BC6">
            <w:pPr>
              <w:ind w:firstLine="0"/>
              <w:rPr>
                <w:bCs/>
                <w:lang w:val="ro-RO"/>
              </w:rPr>
            </w:pPr>
            <w:r w:rsidRPr="004628E0">
              <w:rPr>
                <w:bCs/>
                <w:lang w:val="ro-RO"/>
              </w:rPr>
              <w:lastRenderedPageBreak/>
              <w:t>Articolul 172  va avea următoarea redacție: (1) Evaluarea prevăzută la art.171 stabileşte cuantumul cu care trebuie reduse sau convertite datoriile care pot face obiectul recapitalizării interne în următoarele scopuri:</w:t>
            </w:r>
          </w:p>
          <w:p w14:paraId="4671C12E" w14:textId="77777777" w:rsidR="00846C62" w:rsidRPr="004628E0" w:rsidRDefault="00846C62" w:rsidP="002B7BC6">
            <w:pPr>
              <w:rPr>
                <w:bCs/>
                <w:lang w:val="ro-RO"/>
              </w:rPr>
            </w:pPr>
            <w:r w:rsidRPr="004628E0">
              <w:rPr>
                <w:bCs/>
                <w:lang w:val="ro-RO"/>
              </w:rPr>
              <w:t>a)pentru a restabili rata fondurilor proprii de nivelul 1 de bază ale instituției</w:t>
            </w:r>
            <w:r w:rsidRPr="004628E0" w:rsidDel="00105696">
              <w:rPr>
                <w:bCs/>
                <w:lang w:val="ro-RO"/>
              </w:rPr>
              <w:t xml:space="preserve"> </w:t>
            </w:r>
            <w:r w:rsidRPr="004628E0">
              <w:rPr>
                <w:bCs/>
                <w:lang w:val="ro-RO"/>
              </w:rPr>
              <w:t xml:space="preserve">de credit aflate în rezoluţie </w:t>
            </w:r>
            <w:r w:rsidRPr="004628E0">
              <w:rPr>
                <w:bCs/>
                <w:lang w:val="ro-RO"/>
              </w:rPr>
              <w:lastRenderedPageBreak/>
              <w:t>sau, după caz, pentru a asigura rata fondurilor proprii de nivelul 1 de bază pentru instituția</w:t>
            </w:r>
            <w:r w:rsidRPr="004628E0" w:rsidDel="00105696">
              <w:rPr>
                <w:bCs/>
                <w:lang w:val="ro-RO"/>
              </w:rPr>
              <w:t xml:space="preserve"> </w:t>
            </w:r>
            <w:r w:rsidRPr="004628E0">
              <w:rPr>
                <w:bCs/>
                <w:lang w:val="ro-RO"/>
              </w:rPr>
              <w:t>-punte, ţinînd seama de  finanțarea rezoluţiei efectuate  în temeiul art.301 alin.(1) lit.d);</w:t>
            </w:r>
          </w:p>
          <w:p w14:paraId="3A957FC5" w14:textId="150CEC69" w:rsidR="008172B5" w:rsidRPr="004628E0" w:rsidRDefault="00846C62" w:rsidP="002B7BC6">
            <w:pPr>
              <w:ind w:firstLine="0"/>
              <w:rPr>
                <w:lang w:val="ro-RO"/>
              </w:rPr>
            </w:pPr>
            <w:r w:rsidRPr="004628E0">
              <w:rPr>
                <w:bCs/>
                <w:lang w:val="ro-RO"/>
              </w:rPr>
              <w:t>b) pentru a menţine o încredere suficientă a pieţei în instituția de credit aflată în rezoluţiei sau în instituția-punte, ținând cont de eventualele datorii care ar putea fi generate în viitor de evenimente incerte sau datorii cu exigibilitate sau valoare incertă care nu au fost reduse sau convertite şi pentru a permite acesteia să îndeplinească în continuare, pe o perioadă de cel puţin un an, condiţiile de autorizare şi să îşi desfăşoare în continuare activităţile pentru care a fost autorizată în conformitate cu Legea nr.202/2017 și a Legii nr.171/2012 privind piața de capital</w:t>
            </w:r>
          </w:p>
        </w:tc>
        <w:tc>
          <w:tcPr>
            <w:tcW w:w="4819" w:type="dxa"/>
          </w:tcPr>
          <w:p w14:paraId="26A22F76" w14:textId="77777777" w:rsidR="00846C62" w:rsidRPr="004628E0" w:rsidRDefault="00846C62" w:rsidP="002B7BC6">
            <w:pPr>
              <w:ind w:firstLine="567"/>
              <w:rPr>
                <w:lang w:val="ro-RO"/>
              </w:rPr>
            </w:pPr>
            <w:r w:rsidRPr="004628E0">
              <w:rPr>
                <w:b/>
                <w:lang w:val="ro-RO"/>
              </w:rPr>
              <w:lastRenderedPageBreak/>
              <w:t>Articolul 172.</w:t>
            </w:r>
            <w:r w:rsidRPr="004628E0">
              <w:rPr>
                <w:lang w:val="ro-RO"/>
              </w:rPr>
              <w:t xml:space="preserve"> – (1) Evaluarea prevăzută la art.171 stabileşte cuantumul cu care trebuie reduse sau convertite datoriile </w:t>
            </w:r>
            <w:r w:rsidRPr="004628E0">
              <w:rPr>
                <w:lang w:val="ro-RO" w:eastAsia="ro-MD"/>
              </w:rPr>
              <w:t>care pot face obiectul recapitalizării interne</w:t>
            </w:r>
            <w:r w:rsidRPr="004628E0">
              <w:rPr>
                <w:lang w:val="ro-RO"/>
              </w:rPr>
              <w:t xml:space="preserve"> în următoarele scopuri: </w:t>
            </w:r>
          </w:p>
          <w:p w14:paraId="370394D0" w14:textId="77777777" w:rsidR="00846C62" w:rsidRPr="004628E0" w:rsidRDefault="00846C62" w:rsidP="002B7BC6">
            <w:pPr>
              <w:pStyle w:val="a7"/>
              <w:numPr>
                <w:ilvl w:val="0"/>
                <w:numId w:val="32"/>
              </w:numPr>
              <w:ind w:left="0" w:firstLine="567"/>
              <w:rPr>
                <w:lang w:val="ro-RO"/>
              </w:rPr>
            </w:pPr>
            <w:r w:rsidRPr="004628E0">
              <w:rPr>
                <w:lang w:val="ro-RO"/>
              </w:rPr>
              <w:t>pentru a restabili rata fondurilor proprii de nivelul 1 de bază ale institu</w:t>
            </w:r>
            <w:r w:rsidRPr="004628E0">
              <w:rPr>
                <w:lang w:val="ro-MD"/>
              </w:rPr>
              <w:t>ției</w:t>
            </w:r>
            <w:r w:rsidRPr="004628E0" w:rsidDel="00105696">
              <w:rPr>
                <w:lang w:val="ro-RO"/>
              </w:rPr>
              <w:t xml:space="preserve"> </w:t>
            </w:r>
            <w:r w:rsidRPr="004628E0">
              <w:rPr>
                <w:lang w:val="ro-RO"/>
              </w:rPr>
              <w:t xml:space="preserve">de credit aflate în </w:t>
            </w:r>
            <w:r w:rsidRPr="004628E0">
              <w:rPr>
                <w:lang w:val="ro-RO"/>
              </w:rPr>
              <w:lastRenderedPageBreak/>
              <w:t>rezoluţie sau, după caz, pentru a asigura rata fondurilor proprii de nivelul 1 de bază pentru institu</w:t>
            </w:r>
            <w:r w:rsidRPr="004628E0">
              <w:rPr>
                <w:lang w:val="ro-MD"/>
              </w:rPr>
              <w:t>ția</w:t>
            </w:r>
            <w:r w:rsidRPr="004628E0" w:rsidDel="00105696">
              <w:rPr>
                <w:lang w:val="ro-RO"/>
              </w:rPr>
              <w:t xml:space="preserve"> </w:t>
            </w:r>
            <w:r w:rsidRPr="004628E0">
              <w:rPr>
                <w:lang w:val="ro-RO"/>
              </w:rPr>
              <w:t xml:space="preserve">-punte, ţinînd seama de  finanțarea rezoluţie  efectuate  în temeiul art.301 alin.(1) lit.d); </w:t>
            </w:r>
          </w:p>
          <w:p w14:paraId="3E11F856" w14:textId="77777777" w:rsidR="008172B5" w:rsidRPr="004628E0" w:rsidRDefault="00846C62" w:rsidP="002B7BC6">
            <w:pPr>
              <w:ind w:firstLine="0"/>
              <w:rPr>
                <w:bCs/>
                <w:lang w:val="ro-RO"/>
              </w:rPr>
            </w:pPr>
            <w:r w:rsidRPr="004628E0">
              <w:rPr>
                <w:lang w:val="ro-RO"/>
              </w:rPr>
              <w:t>pentru a menţine o încredere suficientă a pieţei în institu</w:t>
            </w:r>
            <w:r w:rsidRPr="004628E0">
              <w:rPr>
                <w:lang w:val="ro-MD"/>
              </w:rPr>
              <w:t xml:space="preserve">ția de credit </w:t>
            </w:r>
            <w:r w:rsidRPr="004628E0">
              <w:rPr>
                <w:lang w:val="ro-RO"/>
              </w:rPr>
              <w:t>aflată în rezoluţiei sau în institu</w:t>
            </w:r>
            <w:r w:rsidRPr="004628E0">
              <w:rPr>
                <w:lang w:val="ro-MD"/>
              </w:rPr>
              <w:t>ția</w:t>
            </w:r>
            <w:r w:rsidRPr="004628E0" w:rsidDel="00105696">
              <w:rPr>
                <w:lang w:val="ro-RO"/>
              </w:rPr>
              <w:t xml:space="preserve"> </w:t>
            </w:r>
            <w:r w:rsidRPr="004628E0">
              <w:rPr>
                <w:lang w:val="ro-RO"/>
              </w:rPr>
              <w:t>-punte</w:t>
            </w:r>
            <w:r w:rsidRPr="004628E0">
              <w:rPr>
                <w:bCs/>
                <w:lang w:val="ro-RO"/>
              </w:rPr>
              <w:t xml:space="preserve"> ținând cont de eventualele datorii care ar putea fi generate în viitor de evenimente incerte sau datorii cu exigibilitate sau valoare incertă care nu au fost reduse sau convertite</w:t>
            </w:r>
            <w:r w:rsidRPr="004628E0">
              <w:rPr>
                <w:lang w:val="ro-RO"/>
              </w:rPr>
              <w:t xml:space="preserve"> şi pentru a-i permite acesteia, pe o perioadă de cel puţin un an, să respecte condiţiile de autorizare şi să îşi desfăşoare în continuare activităţile pentru care a fost autorizată în conformitate cu Legea nr.202/2017 </w:t>
            </w:r>
            <w:r w:rsidRPr="004628E0">
              <w:rPr>
                <w:bCs/>
                <w:lang w:val="ro-RO"/>
              </w:rPr>
              <w:t>și a Legii nr.171/2012 privind piața de capital.</w:t>
            </w:r>
          </w:p>
          <w:p w14:paraId="5270C053" w14:textId="77777777" w:rsidR="00BA0D1A" w:rsidRPr="004628E0" w:rsidRDefault="00BA0D1A" w:rsidP="002B7BC6">
            <w:pPr>
              <w:ind w:firstLine="568"/>
              <w:rPr>
                <w:bCs/>
                <w:lang w:val="ro-RO"/>
              </w:rPr>
            </w:pPr>
            <w:r w:rsidRPr="004628E0">
              <w:rPr>
                <w:bCs/>
                <w:lang w:val="ro-RO"/>
              </w:rPr>
              <w:t>(2) Atunci când Banca Naţională a Moldovei, în calitate de autoritate de rezoluţie, intenţionează să folosească instrumentul de separare a activelor prevăzut la art. 138-150, valoarea cu care trebuie reduse datoriile care pot face obiectul recapitalizării interne va ţine seama de o estimare prudentă a necesarului de capital al vehiculului de administrare a activelor, după caz.</w:t>
            </w:r>
          </w:p>
          <w:p w14:paraId="1453894D" w14:textId="1F70CC53" w:rsidR="00BA0D1A" w:rsidRPr="004628E0" w:rsidRDefault="00BA0D1A" w:rsidP="002B7BC6">
            <w:pPr>
              <w:ind w:firstLine="0"/>
              <w:rPr>
                <w:lang w:val="ro-RO"/>
              </w:rPr>
            </w:pPr>
          </w:p>
        </w:tc>
      </w:tr>
      <w:tr w:rsidR="008172B5" w:rsidRPr="004628E0" w14:paraId="5D6C52C3" w14:textId="77777777" w:rsidTr="00622669">
        <w:tc>
          <w:tcPr>
            <w:tcW w:w="562" w:type="dxa"/>
          </w:tcPr>
          <w:p w14:paraId="6792C678" w14:textId="77777777" w:rsidR="008172B5" w:rsidRPr="004628E0" w:rsidRDefault="008172B5" w:rsidP="00622669">
            <w:pPr>
              <w:pStyle w:val="a7"/>
              <w:numPr>
                <w:ilvl w:val="0"/>
                <w:numId w:val="40"/>
              </w:numPr>
              <w:rPr>
                <w:lang w:val="ro-RO"/>
              </w:rPr>
            </w:pPr>
          </w:p>
        </w:tc>
        <w:tc>
          <w:tcPr>
            <w:tcW w:w="4819" w:type="dxa"/>
          </w:tcPr>
          <w:p w14:paraId="66192B4A" w14:textId="280A1F96" w:rsidR="008172B5" w:rsidRPr="004628E0" w:rsidRDefault="00846C62" w:rsidP="002B7BC6">
            <w:pPr>
              <w:ind w:firstLine="0"/>
              <w:rPr>
                <w:lang w:val="ro-RO"/>
              </w:rPr>
            </w:pPr>
            <w:r w:rsidRPr="004628E0">
              <w:rPr>
                <w:b/>
                <w:bCs/>
                <w:lang w:val="ro-RO"/>
              </w:rPr>
              <w:t>Articolul 173.</w:t>
            </w:r>
            <w:r w:rsidRPr="004628E0">
              <w:rPr>
                <w:lang w:val="ro-RO"/>
              </w:rPr>
              <w:t> – În cazul în care capitalul a fost redus în conformitate cu prevederile art.219-230, iar recapitalizarea internă a fost aplicată în temeiul art.152 şi se constată că nivelul reducerii valorii aplicate în baza evaluării preliminare prevăzute la art.72-84 este superior celui necesar, luând în considerare evaluarea definitivă realizată în conformitate cu prevederile art.81, Banca Naţională a Moldovei, în calitate de autoritate de rezoluţie, poate aplica un mecanism de majorare a valorii creanţelor creditorilor şi, ulterior, ale acţionarilor, până la nivelul necesar.</w:t>
            </w:r>
          </w:p>
          <w:p w14:paraId="58DC05C0" w14:textId="77777777" w:rsidR="00846C62" w:rsidRPr="004628E0" w:rsidRDefault="00846C62" w:rsidP="002B7BC6">
            <w:pPr>
              <w:rPr>
                <w:lang w:val="ro-RO"/>
              </w:rPr>
            </w:pPr>
          </w:p>
          <w:p w14:paraId="18698A37" w14:textId="77777777" w:rsidR="00846C62" w:rsidRPr="004628E0" w:rsidRDefault="00846C62" w:rsidP="002B7BC6">
            <w:pPr>
              <w:rPr>
                <w:lang w:val="ro-RO"/>
              </w:rPr>
            </w:pPr>
          </w:p>
          <w:p w14:paraId="04D4DA4A" w14:textId="02EF2F1B" w:rsidR="00846C62" w:rsidRPr="004628E0" w:rsidRDefault="00846C62" w:rsidP="002B7BC6">
            <w:pPr>
              <w:rPr>
                <w:lang w:val="ro-RO"/>
              </w:rPr>
            </w:pPr>
          </w:p>
        </w:tc>
        <w:tc>
          <w:tcPr>
            <w:tcW w:w="4819" w:type="dxa"/>
          </w:tcPr>
          <w:p w14:paraId="123F1B7E" w14:textId="77777777" w:rsidR="00846C62" w:rsidRPr="004628E0" w:rsidRDefault="00846C62" w:rsidP="002B7BC6">
            <w:pPr>
              <w:ind w:firstLine="0"/>
              <w:rPr>
                <w:bCs/>
                <w:lang w:val="it-CH"/>
              </w:rPr>
            </w:pPr>
            <w:r w:rsidRPr="004628E0">
              <w:rPr>
                <w:bCs/>
                <w:lang w:val="it-CH"/>
              </w:rPr>
              <w:t>La Articolul 173, textul „art.219-230” se substituie cu textul „art.219-230</w:t>
            </w:r>
            <w:r w:rsidRPr="004628E0">
              <w:rPr>
                <w:bCs/>
                <w:vertAlign w:val="superscript"/>
                <w:lang w:val="it-CH"/>
              </w:rPr>
              <w:t>2</w:t>
            </w:r>
            <w:r w:rsidRPr="004628E0">
              <w:rPr>
                <w:bCs/>
                <w:lang w:val="it-CH"/>
              </w:rPr>
              <w:t xml:space="preserve">” iar după cuvintele „valorii” se completează cu cuvîntul „contabile” în primul ca și cu cuvintele „contabile a” in al doilea caz. </w:t>
            </w:r>
          </w:p>
          <w:p w14:paraId="74C7038C" w14:textId="77777777" w:rsidR="008172B5" w:rsidRPr="004628E0" w:rsidRDefault="008172B5" w:rsidP="002B7BC6">
            <w:pPr>
              <w:ind w:firstLine="0"/>
              <w:rPr>
                <w:lang w:val="ro-RO"/>
              </w:rPr>
            </w:pPr>
          </w:p>
        </w:tc>
        <w:tc>
          <w:tcPr>
            <w:tcW w:w="4819" w:type="dxa"/>
          </w:tcPr>
          <w:p w14:paraId="11E01AAE" w14:textId="1E584E45" w:rsidR="008172B5" w:rsidRPr="004628E0" w:rsidRDefault="00846C62" w:rsidP="002B7BC6">
            <w:pPr>
              <w:ind w:firstLine="0"/>
              <w:rPr>
                <w:lang w:val="ro-RO"/>
              </w:rPr>
            </w:pPr>
            <w:r w:rsidRPr="004628E0">
              <w:rPr>
                <w:b/>
                <w:lang w:val="ro-RO"/>
              </w:rPr>
              <w:t>Articolul 173.</w:t>
            </w:r>
            <w:r w:rsidRPr="004628E0">
              <w:rPr>
                <w:lang w:val="ro-RO"/>
              </w:rPr>
              <w:t xml:space="preserve"> – În cazul în care capitalul a fost redus în conformitate cu prevederile art.219-230</w:t>
            </w:r>
            <w:r w:rsidRPr="004628E0">
              <w:rPr>
                <w:vertAlign w:val="superscript"/>
                <w:lang w:val="ro-RO"/>
              </w:rPr>
              <w:t>2</w:t>
            </w:r>
            <w:r w:rsidRPr="004628E0">
              <w:rPr>
                <w:lang w:val="ro-RO"/>
              </w:rPr>
              <w:t>, iar recapitalizarea internă a fost aplicată în temeiul art.152 şi se constată că nivelul reducerii valorii contabile aplicate în baza evaluării preliminare prevăzute la art.72-84 este superior celui necesar, luînd în considerare evaluarea definitivă realizată în conformitate cu prevederile art.81, Banca Naţională a Moldovei, în calitate de autoritate de rezoluţie, poate aplica un mecanism de majorare a valorii contabile a creanţelor creditorilor şi, ulterior, ale acţionarilor, pînă la nivelul necesar.</w:t>
            </w:r>
          </w:p>
        </w:tc>
      </w:tr>
      <w:tr w:rsidR="008172B5" w:rsidRPr="004628E0" w14:paraId="6E750331" w14:textId="77777777" w:rsidTr="00622669">
        <w:tc>
          <w:tcPr>
            <w:tcW w:w="562" w:type="dxa"/>
          </w:tcPr>
          <w:p w14:paraId="60769336" w14:textId="77777777" w:rsidR="008172B5" w:rsidRPr="004628E0" w:rsidRDefault="008172B5" w:rsidP="00622669">
            <w:pPr>
              <w:pStyle w:val="a7"/>
              <w:numPr>
                <w:ilvl w:val="0"/>
                <w:numId w:val="40"/>
              </w:numPr>
              <w:rPr>
                <w:lang w:val="ro-RO"/>
              </w:rPr>
            </w:pPr>
          </w:p>
        </w:tc>
        <w:tc>
          <w:tcPr>
            <w:tcW w:w="4819" w:type="dxa"/>
          </w:tcPr>
          <w:p w14:paraId="3FFA663E" w14:textId="7A6A41D3" w:rsidR="008172B5" w:rsidRPr="004628E0" w:rsidRDefault="008172B5" w:rsidP="002B7BC6">
            <w:pPr>
              <w:ind w:firstLine="0"/>
              <w:rPr>
                <w:lang w:val="ro-RO"/>
              </w:rPr>
            </w:pPr>
            <w:r w:rsidRPr="004628E0">
              <w:rPr>
                <w:rFonts w:eastAsiaTheme="minorEastAsia"/>
                <w:b/>
                <w:bCs/>
                <w:kern w:val="2"/>
                <w:lang w:val="ro-RO"/>
              </w:rPr>
              <w:t>Articolul 174</w:t>
            </w:r>
            <w:r w:rsidRPr="004628E0">
              <w:rPr>
                <w:rFonts w:eastAsiaTheme="minorEastAsia"/>
                <w:kern w:val="2"/>
                <w:lang w:val="ro-RO"/>
              </w:rPr>
              <w:t>. – Banca Naţională a Moldovei, în calitate de autoritate de rezoluţie, instituie şi menţine mecanisme care asigură faptul că procesul de verificare şi evaluare se bazează pe informaţii cât mai actualizate şi mai cuprinzătoare posibil referitoare la activele, datoriile şi capitalurile proprii ale băncii supuse rezoluţiei.</w:t>
            </w:r>
          </w:p>
        </w:tc>
        <w:tc>
          <w:tcPr>
            <w:tcW w:w="4819" w:type="dxa"/>
          </w:tcPr>
          <w:p w14:paraId="04313A62" w14:textId="596C2D05" w:rsidR="008172B5" w:rsidRPr="004628E0" w:rsidRDefault="008172B5" w:rsidP="002B7BC6">
            <w:pPr>
              <w:ind w:firstLine="0"/>
              <w:rPr>
                <w:lang w:val="ro-RO"/>
              </w:rPr>
            </w:pPr>
            <w:r w:rsidRPr="004628E0">
              <w:rPr>
                <w:bCs/>
                <w:lang w:val="ro-RO"/>
              </w:rPr>
              <w:t>Articolul 174 va avea următorul cuprins: Articolul 174. – „Cerințele menționate la art.165</w:t>
            </w:r>
            <w:r w:rsidRPr="004628E0">
              <w:rPr>
                <w:bCs/>
                <w:vertAlign w:val="superscript"/>
                <w:lang w:val="ro-RO"/>
              </w:rPr>
              <w:t>3</w:t>
            </w:r>
            <w:r w:rsidRPr="004628E0">
              <w:rPr>
                <w:bCs/>
                <w:lang w:val="ro-RO"/>
              </w:rPr>
              <w:t xml:space="preserve"> și 165</w:t>
            </w:r>
            <w:r w:rsidRPr="004628E0">
              <w:rPr>
                <w:bCs/>
                <w:vertAlign w:val="superscript"/>
                <w:lang w:val="ro-RO"/>
              </w:rPr>
              <w:t>6</w:t>
            </w:r>
            <w:r w:rsidRPr="004628E0">
              <w:rPr>
                <w:bCs/>
                <w:lang w:val="ro-RO"/>
              </w:rPr>
              <w:t xml:space="preserve"> și la art.167</w:t>
            </w:r>
            <w:r w:rsidRPr="004628E0">
              <w:rPr>
                <w:bCs/>
                <w:vertAlign w:val="superscript"/>
                <w:lang w:val="ro-RO"/>
              </w:rPr>
              <w:t>7</w:t>
            </w:r>
            <w:r w:rsidRPr="004628E0">
              <w:rPr>
                <w:bCs/>
                <w:lang w:val="ro-RO"/>
              </w:rPr>
              <w:t xml:space="preserve"> și 167</w:t>
            </w:r>
            <w:r w:rsidRPr="004628E0">
              <w:rPr>
                <w:bCs/>
                <w:vertAlign w:val="superscript"/>
                <w:lang w:val="ro-RO"/>
              </w:rPr>
              <w:t>8</w:t>
            </w:r>
            <w:r w:rsidRPr="004628E0">
              <w:rPr>
                <w:bCs/>
                <w:lang w:val="ro-RO"/>
              </w:rPr>
              <w:t xml:space="preserve">, după caz, nu se aplică pentru o perioadă de trei ani de la data la care entitatea de rezoluție sau grupul din care face parte entitatea de rezoluție a fost identificat ca fiind o G-SII ori o G-SII din afara UE sau de la data la care </w:t>
            </w:r>
            <w:r w:rsidRPr="004628E0">
              <w:rPr>
                <w:bCs/>
                <w:lang w:val="ro-RO"/>
              </w:rPr>
              <w:lastRenderedPageBreak/>
              <w:t>entitatea de rezoluție începe să se găsească în situația menționată la art.167</w:t>
            </w:r>
            <w:r w:rsidRPr="004628E0">
              <w:rPr>
                <w:bCs/>
                <w:vertAlign w:val="superscript"/>
                <w:lang w:val="ro-RO"/>
              </w:rPr>
              <w:t>7</w:t>
            </w:r>
            <w:r w:rsidRPr="004628E0">
              <w:rPr>
                <w:bCs/>
                <w:lang w:val="ro-RO"/>
              </w:rPr>
              <w:t xml:space="preserve"> sau 167</w:t>
            </w:r>
            <w:r w:rsidRPr="004628E0">
              <w:rPr>
                <w:bCs/>
                <w:vertAlign w:val="superscript"/>
                <w:lang w:val="ro-RO"/>
              </w:rPr>
              <w:t>8</w:t>
            </w:r>
            <w:r w:rsidRPr="004628E0">
              <w:rPr>
                <w:bCs/>
                <w:lang w:val="ro-RO"/>
              </w:rPr>
              <w:t>.”</w:t>
            </w:r>
          </w:p>
        </w:tc>
        <w:tc>
          <w:tcPr>
            <w:tcW w:w="4819" w:type="dxa"/>
          </w:tcPr>
          <w:p w14:paraId="6F997D9E" w14:textId="2607EBEA" w:rsidR="008172B5" w:rsidRPr="004628E0" w:rsidRDefault="008172B5" w:rsidP="002B7BC6">
            <w:pPr>
              <w:ind w:firstLine="0"/>
              <w:rPr>
                <w:lang w:val="ro-RO"/>
              </w:rPr>
            </w:pPr>
            <w:r w:rsidRPr="004628E0">
              <w:rPr>
                <w:b/>
                <w:lang w:val="ro-RO"/>
              </w:rPr>
              <w:lastRenderedPageBreak/>
              <w:t>Articolul 174.</w:t>
            </w:r>
            <w:r w:rsidRPr="004628E0">
              <w:rPr>
                <w:lang w:val="ro-RO"/>
              </w:rPr>
              <w:t xml:space="preserve"> – </w:t>
            </w:r>
            <w:r w:rsidRPr="004628E0">
              <w:rPr>
                <w:bCs/>
                <w:lang w:val="ro-RO"/>
              </w:rPr>
              <w:t>Cerințele menționate la art.165</w:t>
            </w:r>
            <w:r w:rsidRPr="004628E0">
              <w:rPr>
                <w:bCs/>
                <w:vertAlign w:val="superscript"/>
                <w:lang w:val="ro-RO"/>
              </w:rPr>
              <w:t>3</w:t>
            </w:r>
            <w:r w:rsidRPr="004628E0">
              <w:rPr>
                <w:bCs/>
                <w:lang w:val="ro-RO"/>
              </w:rPr>
              <w:t xml:space="preserve"> și 165</w:t>
            </w:r>
            <w:r w:rsidRPr="004628E0">
              <w:rPr>
                <w:bCs/>
                <w:vertAlign w:val="superscript"/>
                <w:lang w:val="ro-RO"/>
              </w:rPr>
              <w:t>6</w:t>
            </w:r>
            <w:r w:rsidRPr="004628E0">
              <w:rPr>
                <w:bCs/>
                <w:lang w:val="ro-RO"/>
              </w:rPr>
              <w:t xml:space="preserve"> și la art.167</w:t>
            </w:r>
            <w:r w:rsidRPr="004628E0">
              <w:rPr>
                <w:bCs/>
                <w:vertAlign w:val="superscript"/>
                <w:lang w:val="ro-RO"/>
              </w:rPr>
              <w:t>7</w:t>
            </w:r>
            <w:r w:rsidRPr="004628E0">
              <w:rPr>
                <w:bCs/>
                <w:lang w:val="ro-RO"/>
              </w:rPr>
              <w:t xml:space="preserve"> și 167</w:t>
            </w:r>
            <w:r w:rsidRPr="004628E0">
              <w:rPr>
                <w:bCs/>
                <w:vertAlign w:val="superscript"/>
                <w:lang w:val="ro-RO"/>
              </w:rPr>
              <w:t>8</w:t>
            </w:r>
            <w:r w:rsidRPr="004628E0">
              <w:rPr>
                <w:bCs/>
                <w:lang w:val="ro-RO"/>
              </w:rPr>
              <w:t xml:space="preserve">, după caz, nu se aplică pentru o perioadă de trei ani de la data la care entitatea de rezoluție sau grupul din care face parte entitatea de rezoluție a fost identificat ca fiind o G-SII ori o G-SII din afara UE sau de </w:t>
            </w:r>
            <w:r w:rsidRPr="004628E0">
              <w:rPr>
                <w:bCs/>
                <w:lang w:val="ro-RO"/>
              </w:rPr>
              <w:lastRenderedPageBreak/>
              <w:t>la data la care entitatea de rezoluție începe să se găsească în situația menționată la art.167</w:t>
            </w:r>
            <w:r w:rsidRPr="004628E0">
              <w:rPr>
                <w:bCs/>
                <w:vertAlign w:val="superscript"/>
                <w:lang w:val="ro-RO"/>
              </w:rPr>
              <w:t>7</w:t>
            </w:r>
            <w:r w:rsidRPr="004628E0">
              <w:rPr>
                <w:bCs/>
                <w:lang w:val="ro-RO"/>
              </w:rPr>
              <w:t xml:space="preserve"> sau 167</w:t>
            </w:r>
            <w:r w:rsidRPr="004628E0">
              <w:rPr>
                <w:bCs/>
                <w:vertAlign w:val="superscript"/>
                <w:lang w:val="ro-RO"/>
              </w:rPr>
              <w:t>8</w:t>
            </w:r>
            <w:r w:rsidRPr="004628E0">
              <w:rPr>
                <w:bCs/>
                <w:lang w:val="ro-RO"/>
              </w:rPr>
              <w:t>.</w:t>
            </w:r>
          </w:p>
        </w:tc>
      </w:tr>
      <w:tr w:rsidR="008172B5" w:rsidRPr="004628E0" w14:paraId="56DD9915" w14:textId="77777777" w:rsidTr="00622669">
        <w:tc>
          <w:tcPr>
            <w:tcW w:w="562" w:type="dxa"/>
          </w:tcPr>
          <w:p w14:paraId="1A08651D" w14:textId="77777777" w:rsidR="008172B5" w:rsidRPr="004628E0" w:rsidRDefault="008172B5" w:rsidP="00622669">
            <w:pPr>
              <w:pStyle w:val="a7"/>
              <w:numPr>
                <w:ilvl w:val="0"/>
                <w:numId w:val="40"/>
              </w:numPr>
              <w:rPr>
                <w:lang w:val="ro-RO"/>
              </w:rPr>
            </w:pPr>
          </w:p>
        </w:tc>
        <w:tc>
          <w:tcPr>
            <w:tcW w:w="4819" w:type="dxa"/>
          </w:tcPr>
          <w:p w14:paraId="18F23458"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175.</w:t>
            </w:r>
            <w:r w:rsidRPr="004628E0">
              <w:rPr>
                <w:rFonts w:eastAsiaTheme="minorEastAsia"/>
                <w:kern w:val="2"/>
                <w:lang w:val="ro-RO"/>
              </w:rPr>
              <w:t> – (1) Atunci când aplică instrumentul de recapitalizare internă, potrivit art. 152, ori reducerea valorii sau conversia instrumentelor de capital, potrivit art.219-225, Banca Naţională a Moldovei, în calitate de autoritate de rezoluţie, ia, în ceea ce îi priveşte pe acţionari şi pe deţinătorii altor instrumente de proprietate, cel puţin una dintre următoarele măsuri:</w:t>
            </w:r>
          </w:p>
          <w:p w14:paraId="1ECEE09F"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a) anularea acţiunilor sau a altor instrumente de proprietate existente sau transferarea acestora creditorilor care au făcut obiectul unei măsuri de recapitalizare internă;</w:t>
            </w:r>
          </w:p>
          <w:p w14:paraId="018C06A3"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b) dacă banca supusă rezoluţiei înregistrează o valoare netă pozitivă conform evaluării efectuate în temeiul art.72-84, diluarea cotei de capital deţinute de acţionarii existenţi şi deţinătorii altor instrumente de proprietate, ca urmare a conversiei în acţiuni şi alte instrumente de proprietate a instrumentelor de capital relevante, emise de bancă, în temeiul competenţei prevăzute la art.220, sau a datoriilor care pot face obiectul recapitalizării interne, emise de banca supusă rezoluţiei, în temeiul competenţei prevăzute la art. 231 alin. (1) lit. f).</w:t>
            </w:r>
          </w:p>
          <w:p w14:paraId="73E74AA4" w14:textId="77777777" w:rsidR="008172B5" w:rsidRPr="004628E0" w:rsidRDefault="008172B5" w:rsidP="002B7BC6">
            <w:pPr>
              <w:ind w:firstLine="0"/>
              <w:jc w:val="left"/>
              <w:rPr>
                <w:rFonts w:eastAsiaTheme="minorEastAsia"/>
                <w:kern w:val="2"/>
                <w:lang w:val="ro-RO"/>
              </w:rPr>
            </w:pPr>
            <w:r w:rsidRPr="004628E0">
              <w:rPr>
                <w:rFonts w:eastAsiaTheme="minorEastAsia"/>
                <w:i/>
                <w:iCs/>
                <w:kern w:val="2"/>
                <w:lang w:val="ro-RO"/>
              </w:rPr>
              <w:t>[Art.175 al.(1), lit.b) modificată prin LP314 din 26.12.24, MO22-24/30.01.25 art.48; în vigoare 28.02.25]</w:t>
            </w:r>
          </w:p>
          <w:p w14:paraId="4F1BDC2E" w14:textId="0B2774F6" w:rsidR="008172B5" w:rsidRPr="004628E0" w:rsidRDefault="008172B5" w:rsidP="002B7BC6">
            <w:pPr>
              <w:ind w:firstLine="0"/>
              <w:rPr>
                <w:lang w:val="ro-RO"/>
              </w:rPr>
            </w:pPr>
            <w:r w:rsidRPr="004628E0">
              <w:rPr>
                <w:rFonts w:eastAsiaTheme="minorEastAsia"/>
                <w:kern w:val="2"/>
                <w:lang w:val="ro-RO"/>
              </w:rPr>
              <w:t>(2) Conversia efectuată potrivit prevederilor alin. (1) lit. b) se realizează la o rată de conversie care diluează semnificativ deţinerile existente de acţiuni sau alte instrumente de proprietate.</w:t>
            </w:r>
          </w:p>
        </w:tc>
        <w:tc>
          <w:tcPr>
            <w:tcW w:w="4819" w:type="dxa"/>
          </w:tcPr>
          <w:p w14:paraId="03BEB84B" w14:textId="77777777" w:rsidR="008172B5" w:rsidRPr="004628E0" w:rsidRDefault="008172B5" w:rsidP="002B7BC6">
            <w:pPr>
              <w:ind w:firstLine="0"/>
              <w:rPr>
                <w:bCs/>
                <w:lang w:val="ro-RO"/>
              </w:rPr>
            </w:pPr>
            <w:r w:rsidRPr="004628E0">
              <w:rPr>
                <w:bCs/>
                <w:lang w:val="ro-RO"/>
              </w:rPr>
              <w:t>La Articolul 175 alin. (1) lit. a) și b) va avea următorul conținut:</w:t>
            </w:r>
          </w:p>
          <w:p w14:paraId="46B0CE31" w14:textId="77777777" w:rsidR="008172B5" w:rsidRPr="004628E0" w:rsidRDefault="008172B5" w:rsidP="002B7BC6">
            <w:pPr>
              <w:ind w:firstLine="0"/>
              <w:rPr>
                <w:bCs/>
                <w:lang w:val="ro-RO"/>
              </w:rPr>
            </w:pPr>
            <w:r w:rsidRPr="004628E0">
              <w:rPr>
                <w:bCs/>
                <w:lang w:val="ro-RO"/>
              </w:rPr>
              <w:t>a) anularea acţiunilor sau a altor instrumente de proprietate existente sau transferarea acestora:</w:t>
            </w:r>
          </w:p>
          <w:p w14:paraId="07E30971" w14:textId="77777777" w:rsidR="008172B5" w:rsidRPr="004628E0" w:rsidRDefault="008172B5" w:rsidP="002B7BC6">
            <w:pPr>
              <w:pStyle w:val="a7"/>
              <w:numPr>
                <w:ilvl w:val="0"/>
                <w:numId w:val="12"/>
              </w:numPr>
              <w:tabs>
                <w:tab w:val="left" w:pos="993"/>
              </w:tabs>
              <w:ind w:left="0" w:firstLine="0"/>
              <w:rPr>
                <w:bCs/>
                <w:lang w:val="ro-RO"/>
              </w:rPr>
            </w:pPr>
            <w:r w:rsidRPr="004628E0">
              <w:rPr>
                <w:bCs/>
                <w:lang w:val="ro-RO"/>
              </w:rPr>
              <w:t>creditorilor ale căror creanțe sunt convertite în acțiuni sau în alte tipuri de instrumente de capital;</w:t>
            </w:r>
          </w:p>
          <w:p w14:paraId="2BEDED26" w14:textId="77777777" w:rsidR="008172B5" w:rsidRPr="004628E0" w:rsidRDefault="008172B5" w:rsidP="002B7BC6">
            <w:pPr>
              <w:pStyle w:val="a7"/>
              <w:numPr>
                <w:ilvl w:val="0"/>
                <w:numId w:val="12"/>
              </w:numPr>
              <w:tabs>
                <w:tab w:val="left" w:pos="993"/>
              </w:tabs>
              <w:ind w:left="0" w:firstLine="0"/>
              <w:rPr>
                <w:bCs/>
                <w:lang w:val="ro-RO"/>
              </w:rPr>
            </w:pPr>
            <w:r w:rsidRPr="004628E0">
              <w:rPr>
                <w:bCs/>
                <w:lang w:val="ro-RO"/>
              </w:rPr>
              <w:t xml:space="preserve">cumpărătorului, atunci când aplică prezentul alineat în combinație cu instrumentul de vânzare a afacerii, sau </w:t>
            </w:r>
          </w:p>
          <w:p w14:paraId="61AF8E03" w14:textId="77777777" w:rsidR="008172B5" w:rsidRPr="004628E0" w:rsidRDefault="008172B5" w:rsidP="002B7BC6">
            <w:pPr>
              <w:pStyle w:val="a7"/>
              <w:tabs>
                <w:tab w:val="left" w:pos="1134"/>
              </w:tabs>
              <w:ind w:left="0" w:firstLine="0"/>
              <w:rPr>
                <w:bCs/>
                <w:lang w:val="ro-RO"/>
              </w:rPr>
            </w:pPr>
            <w:r w:rsidRPr="004628E0">
              <w:rPr>
                <w:bCs/>
                <w:lang w:val="ro-RO"/>
              </w:rPr>
              <w:t xml:space="preserve">(iii) unei instituții-punte, atunci când aplică prezentul alineat în combinație cu instrumentul instituției-punte. </w:t>
            </w:r>
          </w:p>
          <w:p w14:paraId="26E806AC" w14:textId="77777777" w:rsidR="008172B5" w:rsidRPr="004628E0" w:rsidRDefault="008172B5" w:rsidP="002B7BC6">
            <w:pPr>
              <w:tabs>
                <w:tab w:val="left" w:pos="1134"/>
              </w:tabs>
              <w:ind w:firstLine="0"/>
              <w:rPr>
                <w:bCs/>
                <w:lang w:val="ro-RO"/>
              </w:rPr>
            </w:pPr>
            <w:r w:rsidRPr="004628E0">
              <w:rPr>
                <w:bCs/>
                <w:lang w:val="ro-RO"/>
              </w:rPr>
              <w:t>b)dacă instituția supusă rezoluţiei înregistrează o valoare netă pozitivă conform evaluării efectuate în temeiul art.72-84, diluarea deținerii de capital deţinute de acţionarii existenţi şi deţinătorii altor instrumente de proprietate, ca urmare a conversiei în acţiuni şi alte instrumente de proprietate a:</w:t>
            </w:r>
          </w:p>
          <w:p w14:paraId="2E54B872" w14:textId="77777777" w:rsidR="008172B5" w:rsidRPr="004628E0" w:rsidRDefault="008172B5" w:rsidP="002B7BC6">
            <w:pPr>
              <w:ind w:firstLine="0"/>
              <w:rPr>
                <w:bCs/>
                <w:lang w:val="ro-RO"/>
              </w:rPr>
            </w:pPr>
            <w:r w:rsidRPr="004628E0">
              <w:rPr>
                <w:bCs/>
                <w:lang w:val="ro-RO"/>
              </w:rPr>
              <w:t xml:space="preserve">(i)instrumentelor de capital relevante și datoriilor eligibile in conformitate cu art.219-225, emise de instituția de credit supusă rezoluției, în temeiul competenţei prevăzute la art.220, sau </w:t>
            </w:r>
          </w:p>
          <w:p w14:paraId="7ADAB7F5" w14:textId="0334BD97" w:rsidR="008172B5" w:rsidRPr="004628E0" w:rsidRDefault="008172B5" w:rsidP="002B7BC6">
            <w:pPr>
              <w:ind w:firstLine="0"/>
              <w:rPr>
                <w:lang w:val="ro-RO"/>
              </w:rPr>
            </w:pPr>
            <w:r w:rsidRPr="004628E0">
              <w:rPr>
                <w:bCs/>
                <w:lang w:val="ro-RO"/>
              </w:rPr>
              <w:t xml:space="preserve">(ii)a datoriilor </w:t>
            </w:r>
            <w:r w:rsidRPr="004628E0">
              <w:rPr>
                <w:bCs/>
                <w:lang w:val="ro-RO" w:eastAsia="ro-MD"/>
              </w:rPr>
              <w:t>care pot face obiectul recapitalizării interne,</w:t>
            </w:r>
            <w:r w:rsidRPr="004628E0">
              <w:rPr>
                <w:bCs/>
                <w:lang w:val="ro-RO"/>
              </w:rPr>
              <w:t xml:space="preserve"> emise de instituția de credit supusă rezoluţiei, în temeiul competenţei prevăzute la art.231 alin.(1) lit.f).</w:t>
            </w:r>
          </w:p>
        </w:tc>
        <w:tc>
          <w:tcPr>
            <w:tcW w:w="4819" w:type="dxa"/>
          </w:tcPr>
          <w:p w14:paraId="195A0AF9" w14:textId="77777777" w:rsidR="008172B5" w:rsidRPr="004628E0" w:rsidRDefault="008172B5" w:rsidP="002B7BC6">
            <w:pPr>
              <w:ind w:firstLine="0"/>
              <w:rPr>
                <w:lang w:val="ro-RO"/>
              </w:rPr>
            </w:pPr>
            <w:r w:rsidRPr="004628E0">
              <w:rPr>
                <w:b/>
                <w:lang w:val="ro-RO"/>
              </w:rPr>
              <w:t>Articolul 175.</w:t>
            </w:r>
            <w:r w:rsidRPr="004628E0">
              <w:rPr>
                <w:lang w:val="ro-RO"/>
              </w:rPr>
              <w:t xml:space="preserve"> – (1) Atunci cînd aplică instrumentul de recapitalizare internă, potrivit art.152, ori reducerea valorii sau conversia instrumentelor de capital, potrivit art.219-225, Banca Naţională a Moldovei, în calitate de autoritate de rezoluţie, ia, în ceea ce îi priveşte pe acţionari şi pe deţinătorii altor instrumente de proprietate, cel puţin una dintre următoarele măsuri:</w:t>
            </w:r>
          </w:p>
          <w:p w14:paraId="2E63A004" w14:textId="77777777" w:rsidR="008172B5" w:rsidRPr="004628E0" w:rsidRDefault="008172B5" w:rsidP="002B7BC6">
            <w:pPr>
              <w:pStyle w:val="a7"/>
              <w:numPr>
                <w:ilvl w:val="0"/>
                <w:numId w:val="13"/>
              </w:numPr>
              <w:tabs>
                <w:tab w:val="left" w:pos="993"/>
              </w:tabs>
              <w:ind w:left="0" w:firstLine="0"/>
              <w:rPr>
                <w:lang w:val="ro-RO"/>
              </w:rPr>
            </w:pPr>
            <w:r w:rsidRPr="004628E0">
              <w:rPr>
                <w:lang w:val="ro-RO"/>
              </w:rPr>
              <w:t>anularea acţiunilor sau a altor instrumente de proprietate existente sau transferarea acestora:</w:t>
            </w:r>
          </w:p>
          <w:p w14:paraId="3EFE94B7" w14:textId="77777777" w:rsidR="008172B5" w:rsidRPr="004628E0" w:rsidRDefault="008172B5" w:rsidP="002B7BC6">
            <w:pPr>
              <w:pStyle w:val="a7"/>
              <w:numPr>
                <w:ilvl w:val="0"/>
                <w:numId w:val="12"/>
              </w:numPr>
              <w:tabs>
                <w:tab w:val="left" w:pos="993"/>
              </w:tabs>
              <w:ind w:left="0" w:firstLine="0"/>
              <w:rPr>
                <w:lang w:val="ro-RO"/>
              </w:rPr>
            </w:pPr>
            <w:r w:rsidRPr="004628E0">
              <w:rPr>
                <w:lang w:val="ro-RO"/>
              </w:rPr>
              <w:t xml:space="preserve">creditorilor </w:t>
            </w:r>
            <w:r w:rsidRPr="004628E0">
              <w:rPr>
                <w:bCs/>
                <w:lang w:val="ro-RO"/>
              </w:rPr>
              <w:t>ale căror creanțe sunt convertite în acțiuni sau în alte tipuri de instrumente de capital</w:t>
            </w:r>
            <w:r w:rsidRPr="004628E0">
              <w:rPr>
                <w:lang w:val="ro-RO"/>
              </w:rPr>
              <w:t>;</w:t>
            </w:r>
          </w:p>
          <w:p w14:paraId="479C1376" w14:textId="77777777" w:rsidR="008172B5" w:rsidRPr="004628E0" w:rsidRDefault="008172B5" w:rsidP="002B7BC6">
            <w:pPr>
              <w:pStyle w:val="a7"/>
              <w:numPr>
                <w:ilvl w:val="0"/>
                <w:numId w:val="12"/>
              </w:numPr>
              <w:tabs>
                <w:tab w:val="left" w:pos="993"/>
              </w:tabs>
              <w:ind w:left="0" w:firstLine="0"/>
              <w:rPr>
                <w:bCs/>
                <w:lang w:val="ro-RO"/>
              </w:rPr>
            </w:pPr>
            <w:r w:rsidRPr="004628E0">
              <w:rPr>
                <w:bCs/>
                <w:lang w:val="ro-RO"/>
              </w:rPr>
              <w:t xml:space="preserve">cumpărătorului, atunci când aplică prezentul alineat în combinație cu instrumentul de vânzare a afacerii, sau </w:t>
            </w:r>
          </w:p>
          <w:p w14:paraId="49A36DAF" w14:textId="77777777" w:rsidR="008172B5" w:rsidRPr="004628E0" w:rsidRDefault="008172B5" w:rsidP="002B7BC6">
            <w:pPr>
              <w:ind w:firstLine="0"/>
              <w:rPr>
                <w:lang w:val="ro-RO"/>
              </w:rPr>
            </w:pPr>
            <w:r w:rsidRPr="004628E0">
              <w:rPr>
                <w:bCs/>
                <w:lang w:val="ro-RO"/>
              </w:rPr>
              <w:t>(iii) unei instituții-punte, atunci când aplică prezentul alineat în combinație cu instrumentul instituției-punte.</w:t>
            </w:r>
          </w:p>
          <w:p w14:paraId="1DB3A7EC" w14:textId="77777777" w:rsidR="008172B5" w:rsidRPr="004628E0" w:rsidRDefault="008172B5" w:rsidP="002B7BC6">
            <w:pPr>
              <w:pStyle w:val="a7"/>
              <w:numPr>
                <w:ilvl w:val="0"/>
                <w:numId w:val="13"/>
              </w:numPr>
              <w:tabs>
                <w:tab w:val="left" w:pos="1134"/>
              </w:tabs>
              <w:ind w:left="0" w:firstLine="0"/>
              <w:rPr>
                <w:lang w:val="ro-RO"/>
              </w:rPr>
            </w:pPr>
            <w:r w:rsidRPr="004628E0">
              <w:rPr>
                <w:lang w:val="ro-RO"/>
              </w:rPr>
              <w:t>dacă instituția supusă rezoluţiei înregistrează o valoare netă pozitivă conform evaluării efectuate în temeiul art.72-84, diluarea deținerii de capital deţinute de acţionarii existenţi şi deţinătorii altor instrumente de proprietate, ca urmare a conversiei în acţiuni şi alte instrumente de proprietate a:</w:t>
            </w:r>
          </w:p>
          <w:p w14:paraId="103DB7F1" w14:textId="77777777" w:rsidR="008172B5" w:rsidRPr="004628E0" w:rsidRDefault="008172B5" w:rsidP="002B7BC6">
            <w:pPr>
              <w:ind w:firstLine="0"/>
              <w:rPr>
                <w:lang w:val="ro-RO"/>
              </w:rPr>
            </w:pPr>
            <w:r w:rsidRPr="004628E0">
              <w:rPr>
                <w:lang w:val="ro-RO"/>
              </w:rPr>
              <w:t xml:space="preserve">(i)instrumentelor de capital relevante </w:t>
            </w:r>
            <w:r w:rsidRPr="004628E0">
              <w:rPr>
                <w:bCs/>
                <w:lang w:val="ro-RO"/>
              </w:rPr>
              <w:t>și datoriilor eligibile in conformitate cu art.219-225</w:t>
            </w:r>
            <w:r w:rsidRPr="004628E0">
              <w:rPr>
                <w:lang w:val="ro-RO"/>
              </w:rPr>
              <w:t xml:space="preserve">, emise de instituția de credit </w:t>
            </w:r>
            <w:r w:rsidRPr="004628E0">
              <w:rPr>
                <w:bCs/>
                <w:lang w:val="ro-RO"/>
              </w:rPr>
              <w:t>supusă rezoluției</w:t>
            </w:r>
            <w:r w:rsidRPr="004628E0">
              <w:rPr>
                <w:lang w:val="ro-RO"/>
              </w:rPr>
              <w:t xml:space="preserve">, în temeiul competenţei prevăzute la art.220, sau </w:t>
            </w:r>
          </w:p>
          <w:p w14:paraId="2AC65CAA" w14:textId="77777777" w:rsidR="008172B5" w:rsidRPr="004628E0" w:rsidRDefault="008172B5" w:rsidP="002B7BC6">
            <w:pPr>
              <w:ind w:firstLine="0"/>
              <w:rPr>
                <w:lang w:val="ro-RO"/>
              </w:rPr>
            </w:pPr>
            <w:r w:rsidRPr="004628E0">
              <w:rPr>
                <w:lang w:val="ro-RO"/>
              </w:rPr>
              <w:t xml:space="preserve">(ii)a datoriilor </w:t>
            </w:r>
            <w:r w:rsidRPr="004628E0">
              <w:rPr>
                <w:lang w:val="ro-RO" w:eastAsia="ro-MD"/>
              </w:rPr>
              <w:t>care pot face obiectul recapitalizării interne,</w:t>
            </w:r>
            <w:r w:rsidRPr="004628E0">
              <w:rPr>
                <w:lang w:val="ro-RO"/>
              </w:rPr>
              <w:t xml:space="preserve"> emise de instituția de credit supusă rezoluţiei, în temeiul competenţei prevăzute la art.231 alin.(1) lit.f).</w:t>
            </w:r>
          </w:p>
          <w:p w14:paraId="16DD9D82" w14:textId="77777777" w:rsidR="008172B5" w:rsidRPr="004628E0" w:rsidRDefault="008172B5" w:rsidP="002B7BC6">
            <w:pPr>
              <w:ind w:firstLine="0"/>
              <w:rPr>
                <w:lang w:val="ro-RO"/>
              </w:rPr>
            </w:pPr>
            <w:r w:rsidRPr="004628E0">
              <w:rPr>
                <w:lang w:val="ro-RO"/>
              </w:rPr>
              <w:t>(2) Conversia efectuată potrivit prevederilor alin.(1) lit.b) se realizează la o rată de conversie care diluează semnificativ deţinerile existente de acţiuni sau alte instrumente de proprietate.</w:t>
            </w:r>
          </w:p>
          <w:p w14:paraId="33D03DBF" w14:textId="4EF03D19" w:rsidR="008172B5" w:rsidRPr="004628E0" w:rsidRDefault="008172B5" w:rsidP="002B7BC6">
            <w:pPr>
              <w:ind w:firstLine="0"/>
              <w:rPr>
                <w:lang w:val="ro-RO"/>
              </w:rPr>
            </w:pPr>
            <w:r w:rsidRPr="004628E0" w:rsidDel="00007CA6">
              <w:rPr>
                <w:i/>
                <w:iCs/>
                <w:color w:val="663300"/>
                <w:lang w:val="ro-RO" w:eastAsia="ro-MD"/>
              </w:rPr>
              <w:t>[Art.175 alin.(1) modificat prin Legea nr.314 din 26.12.2024, în vigoare 28.02.2025]</w:t>
            </w:r>
          </w:p>
        </w:tc>
      </w:tr>
      <w:tr w:rsidR="008172B5" w:rsidRPr="004628E0" w14:paraId="085DDA1E" w14:textId="77777777" w:rsidTr="00622669">
        <w:tc>
          <w:tcPr>
            <w:tcW w:w="562" w:type="dxa"/>
          </w:tcPr>
          <w:p w14:paraId="0E46AC86" w14:textId="77777777" w:rsidR="008172B5" w:rsidRPr="004628E0" w:rsidRDefault="008172B5" w:rsidP="00622669">
            <w:pPr>
              <w:pStyle w:val="a7"/>
              <w:numPr>
                <w:ilvl w:val="0"/>
                <w:numId w:val="40"/>
              </w:numPr>
              <w:rPr>
                <w:lang w:val="ro-RO"/>
              </w:rPr>
            </w:pPr>
          </w:p>
        </w:tc>
        <w:tc>
          <w:tcPr>
            <w:tcW w:w="4819" w:type="dxa"/>
          </w:tcPr>
          <w:p w14:paraId="7164BCC0"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176.</w:t>
            </w:r>
            <w:r w:rsidRPr="004628E0">
              <w:rPr>
                <w:rFonts w:eastAsiaTheme="minorEastAsia"/>
                <w:kern w:val="2"/>
                <w:lang w:val="ro-RO"/>
              </w:rPr>
              <w:t> – Măsurile prevăzute la art.175 se aplică, de asemenea, cu privire la acţionarii şi deţinătorii altor instrumente de proprietate ale căror acţiuni sau alte instrumente de proprietate au fost emise sau acordate în următoarele circumstanţe:</w:t>
            </w:r>
          </w:p>
          <w:p w14:paraId="40A9F554"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lastRenderedPageBreak/>
              <w:t>a) ca urmare a conversiei unor instrumente de datorie în acţiuni sau în alte instrumente de proprietate, în conformitate cu clauzele contractuale ale instrumentelor de datorie iniţiale, efectuată cu ocazia producerii unui eveniment care a precedat sau care a avut loc în acelaşi timp cu evaluarea realizată de Banca Naţională a Moldovei, în calitate de autoritate de rezoluţie, potrivit căreia banca îndeplinea condiţiile de declanşare a procedurii de rezoluţie; sau</w:t>
            </w:r>
          </w:p>
          <w:p w14:paraId="485547C0" w14:textId="533580CA" w:rsidR="008172B5" w:rsidRPr="004628E0" w:rsidRDefault="008172B5" w:rsidP="002B7BC6">
            <w:pPr>
              <w:ind w:firstLine="0"/>
              <w:rPr>
                <w:lang w:val="ro-RO"/>
              </w:rPr>
            </w:pPr>
            <w:r w:rsidRPr="004628E0">
              <w:rPr>
                <w:rFonts w:eastAsiaTheme="minorEastAsia"/>
                <w:kern w:val="2"/>
                <w:lang w:val="ro-RO"/>
              </w:rPr>
              <w:t>b) ca urmare a conversiei instrumentelor de capital relevante în instrumente de fonduri proprii de nivelul 1 de bază, în conformitate cu prevederile art.226-230.</w:t>
            </w:r>
          </w:p>
        </w:tc>
        <w:tc>
          <w:tcPr>
            <w:tcW w:w="4819" w:type="dxa"/>
          </w:tcPr>
          <w:p w14:paraId="0AAE7E00" w14:textId="469AA717" w:rsidR="008172B5" w:rsidRPr="004628E0" w:rsidRDefault="008172B5" w:rsidP="002B7BC6">
            <w:pPr>
              <w:ind w:firstLine="0"/>
              <w:rPr>
                <w:lang w:val="ro-RO"/>
              </w:rPr>
            </w:pPr>
            <w:r w:rsidRPr="004628E0">
              <w:rPr>
                <w:bCs/>
                <w:lang w:val="ro-RO"/>
              </w:rPr>
              <w:lastRenderedPageBreak/>
              <w:t xml:space="preserve">La Articolul 176 </w:t>
            </w:r>
            <w:r w:rsidRPr="004628E0">
              <w:rPr>
                <w:bCs/>
                <w:lang w:val="ro-RO" w:eastAsia="ro-MD"/>
              </w:rPr>
              <w:t>cuvântul „banca”,</w:t>
            </w:r>
            <w:r w:rsidRPr="004628E0">
              <w:rPr>
                <w:bCs/>
                <w:lang w:val="ro-RO"/>
              </w:rPr>
              <w:t xml:space="preserve"> se substituie cu cuvintele „instituția de credit și entitatea menționată la art.1 alin.(1) lit.b), c) sau d)”.</w:t>
            </w:r>
          </w:p>
        </w:tc>
        <w:tc>
          <w:tcPr>
            <w:tcW w:w="4819" w:type="dxa"/>
          </w:tcPr>
          <w:p w14:paraId="3608F1CD" w14:textId="77777777" w:rsidR="008172B5" w:rsidRPr="004628E0" w:rsidRDefault="008172B5" w:rsidP="002B7BC6">
            <w:pPr>
              <w:ind w:firstLine="0"/>
              <w:rPr>
                <w:lang w:val="ro-RO"/>
              </w:rPr>
            </w:pPr>
            <w:r w:rsidRPr="004628E0">
              <w:rPr>
                <w:b/>
                <w:lang w:val="ro-RO"/>
              </w:rPr>
              <w:t>Articolul 176.</w:t>
            </w:r>
            <w:r w:rsidRPr="004628E0">
              <w:rPr>
                <w:lang w:val="ro-RO"/>
              </w:rPr>
              <w:t xml:space="preserve"> – Măsurile prevăzute la art.175 se aplică, de asemenea, cu privire la acţionarii şi deţinătorii altor instrumente de proprietate ale căror acţiuni sau alte instrumente de proprietate au fost emise sau acordate în următoarele circumstanţe:</w:t>
            </w:r>
          </w:p>
          <w:p w14:paraId="10311427" w14:textId="77777777" w:rsidR="008172B5" w:rsidRPr="004628E0" w:rsidRDefault="008172B5" w:rsidP="002B7BC6">
            <w:pPr>
              <w:ind w:firstLine="0"/>
              <w:rPr>
                <w:lang w:val="ro-RO"/>
              </w:rPr>
            </w:pPr>
            <w:r w:rsidRPr="004628E0">
              <w:rPr>
                <w:lang w:val="ro-RO"/>
              </w:rPr>
              <w:lastRenderedPageBreak/>
              <w:t>a) ca urmare a conversiei unor instrumente de datorie în acţiuni sau în alte instrumente de proprietate, în conformitate cu clauzele contractuale ale instrumentelor de datorie iniţiale, efectuată cu ocazia producerii unui eveniment care a precedat sau care a avut loc în acelaşi timp cu evaluarea realizată de Banca Naţională a Moldovei, în calitate de autoritate de rezoluţie, potrivit căreia instituția de credit sau entitatea menționată la art. 1 alin.(1) lit.b), c) sau d) îndeplinea condiţiile de declanşare a procedurii de rezoluţie; sau</w:t>
            </w:r>
          </w:p>
          <w:p w14:paraId="45DEC501" w14:textId="77777777" w:rsidR="008172B5" w:rsidRPr="004628E0" w:rsidRDefault="008172B5" w:rsidP="002B7BC6">
            <w:pPr>
              <w:ind w:firstLine="0"/>
              <w:rPr>
                <w:lang w:val="ro-RO"/>
              </w:rPr>
            </w:pPr>
            <w:r w:rsidRPr="004628E0">
              <w:rPr>
                <w:lang w:val="ro-RO"/>
              </w:rPr>
              <w:t>b) ca urmare a conversiei instrumentelor de capital relevante în instrumente de fonduri proprii de nivelul 1 de bază, în conformitate cu prevederile art.226-230.</w:t>
            </w:r>
          </w:p>
          <w:p w14:paraId="63247308" w14:textId="0E3890FB" w:rsidR="008172B5" w:rsidRPr="004628E0" w:rsidRDefault="008172B5" w:rsidP="002B7BC6">
            <w:pPr>
              <w:ind w:firstLine="0"/>
              <w:rPr>
                <w:lang w:val="ro-RO"/>
              </w:rPr>
            </w:pPr>
            <w:r w:rsidRPr="004628E0" w:rsidDel="00007CA6">
              <w:rPr>
                <w:i/>
                <w:color w:val="663300"/>
                <w:lang w:val="ro-RO"/>
              </w:rPr>
              <w:t>[Art.176 completat prin Legea nr.32 din 27.02.2020, în vigoare 02.05.2020]</w:t>
            </w:r>
            <w:r w:rsidRPr="004628E0">
              <w:rPr>
                <w:lang w:val="ro-RO"/>
              </w:rPr>
              <w:t> </w:t>
            </w:r>
          </w:p>
        </w:tc>
      </w:tr>
      <w:tr w:rsidR="008172B5" w:rsidRPr="004628E0" w14:paraId="787F8356" w14:textId="77777777" w:rsidTr="00622669">
        <w:tc>
          <w:tcPr>
            <w:tcW w:w="562" w:type="dxa"/>
          </w:tcPr>
          <w:p w14:paraId="13856D12" w14:textId="77777777" w:rsidR="008172B5" w:rsidRPr="004628E0" w:rsidRDefault="008172B5" w:rsidP="00622669">
            <w:pPr>
              <w:pStyle w:val="a7"/>
              <w:numPr>
                <w:ilvl w:val="0"/>
                <w:numId w:val="40"/>
              </w:numPr>
              <w:rPr>
                <w:lang w:val="ro-RO"/>
              </w:rPr>
            </w:pPr>
          </w:p>
        </w:tc>
        <w:tc>
          <w:tcPr>
            <w:tcW w:w="4819" w:type="dxa"/>
          </w:tcPr>
          <w:p w14:paraId="2B1EA9F4"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177. </w:t>
            </w:r>
            <w:r w:rsidRPr="004628E0">
              <w:rPr>
                <w:rFonts w:eastAsiaTheme="minorEastAsia"/>
                <w:kern w:val="2"/>
                <w:lang w:val="ro-RO"/>
              </w:rPr>
              <w:t>– La stabilirea măsurilor de întreprins în conformitate cu prevederile art.175, Banca Naţională a Moldovei, în calitate de autoritate de rezoluţie, are în vedere:</w:t>
            </w:r>
          </w:p>
          <w:p w14:paraId="526AB507"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a) evaluarea efectuată în conformitate cu prevederile art.72-84;</w:t>
            </w:r>
          </w:p>
          <w:p w14:paraId="62AFC101"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b) cuantumul cu care aceasta a evaluat că elementele de fonduri proprii de nivelul 1 de bază trebuie să fie reduse şi cu care instrumentele de capital relevante trebuie să fie reduse sau convertite în temeiul art. 226; şi</w:t>
            </w:r>
          </w:p>
          <w:p w14:paraId="00B5F98D" w14:textId="0B8C400C" w:rsidR="008172B5" w:rsidRPr="004628E0" w:rsidRDefault="008172B5" w:rsidP="002B7BC6">
            <w:pPr>
              <w:ind w:firstLine="0"/>
              <w:rPr>
                <w:lang w:val="ro-RO"/>
              </w:rPr>
            </w:pPr>
            <w:r w:rsidRPr="004628E0">
              <w:rPr>
                <w:rFonts w:eastAsiaTheme="minorEastAsia"/>
                <w:kern w:val="2"/>
                <w:lang w:val="ro-RO"/>
              </w:rPr>
              <w:t>c) suma agregată determinată de aceasta în temeiul art. 171-174.</w:t>
            </w:r>
          </w:p>
        </w:tc>
        <w:tc>
          <w:tcPr>
            <w:tcW w:w="4819" w:type="dxa"/>
          </w:tcPr>
          <w:p w14:paraId="60333790" w14:textId="1E81C96E" w:rsidR="008172B5" w:rsidRPr="004628E0" w:rsidRDefault="008172B5" w:rsidP="002B7BC6">
            <w:pPr>
              <w:ind w:firstLine="0"/>
              <w:rPr>
                <w:lang w:val="ro-RO"/>
              </w:rPr>
            </w:pPr>
            <w:r w:rsidRPr="004628E0">
              <w:rPr>
                <w:lang w:val="ro-RO"/>
              </w:rPr>
              <w:t>-</w:t>
            </w:r>
          </w:p>
        </w:tc>
        <w:tc>
          <w:tcPr>
            <w:tcW w:w="4819" w:type="dxa"/>
          </w:tcPr>
          <w:p w14:paraId="741935DC" w14:textId="77777777" w:rsidR="008172B5" w:rsidRPr="004628E0" w:rsidRDefault="008172B5" w:rsidP="002B7BC6">
            <w:pPr>
              <w:ind w:firstLine="0"/>
              <w:rPr>
                <w:lang w:val="ro-RO"/>
              </w:rPr>
            </w:pPr>
            <w:r w:rsidRPr="004628E0">
              <w:rPr>
                <w:b/>
                <w:lang w:val="ro-RO"/>
              </w:rPr>
              <w:t>Articolul 177.</w:t>
            </w:r>
            <w:r w:rsidRPr="004628E0">
              <w:rPr>
                <w:lang w:val="ro-RO"/>
              </w:rPr>
              <w:t xml:space="preserve"> – La stabilirea măsurilor de întreprins în conformitate cu prevederile art.175, Banca Naţională a Moldovei, în calitate de autoritate de rezoluţie, are în vedere:</w:t>
            </w:r>
          </w:p>
          <w:p w14:paraId="06341BE8" w14:textId="77777777" w:rsidR="008172B5" w:rsidRPr="004628E0" w:rsidRDefault="008172B5" w:rsidP="002B7BC6">
            <w:pPr>
              <w:ind w:firstLine="0"/>
              <w:rPr>
                <w:lang w:val="ro-RO"/>
              </w:rPr>
            </w:pPr>
            <w:r w:rsidRPr="004628E0">
              <w:rPr>
                <w:lang w:val="ro-RO"/>
              </w:rPr>
              <w:t>a) evaluarea efectuată în conformitate cu prevederile art.72-84;</w:t>
            </w:r>
          </w:p>
          <w:p w14:paraId="181F44D0" w14:textId="77777777" w:rsidR="008172B5" w:rsidRPr="004628E0" w:rsidRDefault="008172B5" w:rsidP="002B7BC6">
            <w:pPr>
              <w:ind w:firstLine="0"/>
              <w:rPr>
                <w:lang w:val="ro-RO"/>
              </w:rPr>
            </w:pPr>
            <w:r w:rsidRPr="004628E0">
              <w:rPr>
                <w:lang w:val="ro-RO"/>
              </w:rPr>
              <w:t>b) cuantumul cu care aceasta a evaluat că elementele de fonduri proprii de nivelul 1 de bază trebuie să fie reduse şi cu care instrumentele de capital relevante trebuie să fie reduse sau convertite în temeiul art.226; şi</w:t>
            </w:r>
          </w:p>
          <w:p w14:paraId="029F9584" w14:textId="77777777" w:rsidR="008172B5" w:rsidRPr="004628E0" w:rsidRDefault="008172B5" w:rsidP="002B7BC6">
            <w:pPr>
              <w:ind w:firstLine="0"/>
              <w:rPr>
                <w:lang w:val="ro-RO"/>
              </w:rPr>
            </w:pPr>
            <w:r w:rsidRPr="004628E0">
              <w:rPr>
                <w:lang w:val="ro-RO"/>
              </w:rPr>
              <w:t>c) suma agregată determinată de aceasta în temeiul art.171-174.</w:t>
            </w:r>
          </w:p>
          <w:p w14:paraId="27E78900" w14:textId="3F37940A" w:rsidR="008172B5" w:rsidRPr="004628E0" w:rsidRDefault="008172B5" w:rsidP="002B7BC6">
            <w:pPr>
              <w:ind w:firstLine="0"/>
              <w:rPr>
                <w:lang w:val="ro-RO"/>
              </w:rPr>
            </w:pPr>
            <w:r w:rsidRPr="004628E0" w:rsidDel="00007CA6">
              <w:rPr>
                <w:i/>
                <w:color w:val="663300"/>
                <w:lang w:val="ro-RO"/>
              </w:rPr>
              <w:t>[Art.177 completat prin Legea nr.32 din 27.02.2020, în vigoare 02.05.2020]</w:t>
            </w:r>
          </w:p>
        </w:tc>
      </w:tr>
      <w:tr w:rsidR="008172B5" w:rsidRPr="004628E0" w14:paraId="69FC4B96" w14:textId="77777777" w:rsidTr="00622669">
        <w:tc>
          <w:tcPr>
            <w:tcW w:w="562" w:type="dxa"/>
          </w:tcPr>
          <w:p w14:paraId="4EDE7F3D" w14:textId="77777777" w:rsidR="008172B5" w:rsidRPr="004628E0" w:rsidRDefault="008172B5" w:rsidP="00622669">
            <w:pPr>
              <w:pStyle w:val="a7"/>
              <w:numPr>
                <w:ilvl w:val="0"/>
                <w:numId w:val="40"/>
              </w:numPr>
              <w:rPr>
                <w:lang w:val="ro-RO"/>
              </w:rPr>
            </w:pPr>
          </w:p>
        </w:tc>
        <w:tc>
          <w:tcPr>
            <w:tcW w:w="4819" w:type="dxa"/>
          </w:tcPr>
          <w:p w14:paraId="48C430E2" w14:textId="5237081E" w:rsidR="008172B5" w:rsidRPr="004628E0" w:rsidRDefault="008172B5" w:rsidP="002B7BC6">
            <w:pPr>
              <w:ind w:firstLine="0"/>
              <w:rPr>
                <w:lang w:val="ro-RO"/>
              </w:rPr>
            </w:pPr>
            <w:r w:rsidRPr="004628E0">
              <w:rPr>
                <w:rFonts w:eastAsiaTheme="minorEastAsia"/>
                <w:b/>
                <w:bCs/>
                <w:kern w:val="2"/>
                <w:lang w:val="ro-RO"/>
              </w:rPr>
              <w:t>Articolul 178.</w:t>
            </w:r>
            <w:r w:rsidRPr="004628E0">
              <w:rPr>
                <w:rFonts w:eastAsiaTheme="minorEastAsia"/>
                <w:kern w:val="2"/>
                <w:lang w:val="ro-RO"/>
              </w:rPr>
              <w:t xml:space="preserve"> – Prin derogare de la prevederile referitoare la solicitarea permisiunii prealabile, notificarea înstrăinării și reducerii cotei în capitalul social al băncii, şi evaluarea achiziţiilor de cote în capitalul social al băncii, cuprinse la art. 45, 47, 48 și 50 din Legea nr. 202/2017 privind activitatea băncilor şi de la obligaţia de informare/comunicare prevăzută la art. 51 alin. (1) din aceeaşi lege, în cazul în care aplicarea instrumentului de recapitalizare internă sau conversia instrumentelor de capital ar conduce la achiziţionarea sau majorarea unei cote în capitalul social al băncii, de tipul celor prevăzute la art. 45 alin. (1) din aceeaşi lege, Banca Naţională a Moldovei, în calitate de autoritate competentă, efectuează </w:t>
            </w:r>
            <w:r w:rsidRPr="004628E0">
              <w:rPr>
                <w:rFonts w:eastAsiaTheme="minorEastAsia"/>
                <w:kern w:val="2"/>
                <w:lang w:val="ro-RO"/>
              </w:rPr>
              <w:lastRenderedPageBreak/>
              <w:t>evaluarea necesară în temeiul prevederilor respective în timp util, astfel încât să nu se întârzie aplicarea instrumentului de recapitalizare internă ori a conversiei instrumentelor de capital sau să nu împiedice acţiunea de rezoluţie să îşi atingă obiectivele relevante privind rezoluţia.</w:t>
            </w:r>
          </w:p>
        </w:tc>
        <w:tc>
          <w:tcPr>
            <w:tcW w:w="4819" w:type="dxa"/>
          </w:tcPr>
          <w:p w14:paraId="29943342" w14:textId="243F587E" w:rsidR="008172B5" w:rsidRPr="004628E0" w:rsidRDefault="008172B5" w:rsidP="002B7BC6">
            <w:pPr>
              <w:ind w:firstLine="0"/>
              <w:rPr>
                <w:lang w:val="ro-RO"/>
              </w:rPr>
            </w:pPr>
            <w:r w:rsidRPr="004628E0">
              <w:rPr>
                <w:bCs/>
                <w:lang w:val="ro-RO"/>
              </w:rPr>
              <w:lastRenderedPageBreak/>
              <w:t xml:space="preserve">Articolul 178 se modifică și va avea următorul cuprins „Prin derogare de la prevederile referitoare la solicitarea aprobării, notificarea înstrăinării şi reducerii deținerii în capitalul social a instituției de credit, şi evaluarea achiziţiilor de dețineri în capitalul social ale instituției de credit, cuprinse la art.45, 47, 48 şi 50 din Legea nr.202/2017 şi de la obligaţia de informare/comunicare prevăzută la art.51 alin.(1) din aceeaşi lege în cazul în care aplicarea instrumentului de recapitalizare internă sau conversia instrumentelor de capital ar conduce la achiziţionarea sau majorarea unei dețineri în capitalul social al instituției de credit, de tipul celor prevăzute la art.45 alin.(1) din aceeaşi lege, Banca Naţională a </w:t>
            </w:r>
            <w:r w:rsidRPr="004628E0">
              <w:rPr>
                <w:bCs/>
                <w:lang w:val="ro-RO"/>
              </w:rPr>
              <w:lastRenderedPageBreak/>
              <w:t>Moldovei, în calitate de autoritate competentă, efectuează evaluarea necesară în temeiul prevederilor respective în timp util, astfel încît să nu se întîrzie aplicarea instrumentului de recapitalizare internă ori a conversiei instrumentelor de capital sau să nu împiedice acţiunea de rezoluţie să îşi atingă obiectivele relevante privind rezoluţia.”.</w:t>
            </w:r>
          </w:p>
        </w:tc>
        <w:tc>
          <w:tcPr>
            <w:tcW w:w="4819" w:type="dxa"/>
          </w:tcPr>
          <w:p w14:paraId="2D329B56" w14:textId="77777777" w:rsidR="008172B5" w:rsidRPr="004628E0" w:rsidRDefault="008172B5" w:rsidP="002B7BC6">
            <w:pPr>
              <w:ind w:firstLine="0"/>
              <w:rPr>
                <w:lang w:val="ro-RO"/>
              </w:rPr>
            </w:pPr>
            <w:r w:rsidRPr="004628E0">
              <w:rPr>
                <w:b/>
                <w:lang w:val="ro-RO"/>
              </w:rPr>
              <w:lastRenderedPageBreak/>
              <w:t>Articolul 178.</w:t>
            </w:r>
            <w:r w:rsidRPr="004628E0">
              <w:rPr>
                <w:lang w:val="ro-RO"/>
              </w:rPr>
              <w:t xml:space="preserve"> – Prin derogare de la prevederile referitoare la solicitarea aprobării, notificarea înstrăinării şi reducerii deținerii în capitalul social a instituției de credit, şi evaluarea achiziţiilor de dețineri în capitalul social ale instituției de credit, cuprinse la art.45, 47, 48 şi 50 din Legea nr.202/2017 şi de la obligaţia de informare/comunicare prevăzută la art.51 alin.(1) din aceeaşi lege în cazul în care aplicarea instrumentului de recapitalizare internă sau conversia instrumentelor de capital ar conduce la achiziţionarea sau majorarea unei dețineri în capitalul social al instituției</w:t>
            </w:r>
            <w:r w:rsidRPr="004628E0" w:rsidDel="00924C45">
              <w:rPr>
                <w:lang w:val="ro-RO"/>
              </w:rPr>
              <w:t xml:space="preserve"> </w:t>
            </w:r>
            <w:r w:rsidRPr="004628E0">
              <w:rPr>
                <w:lang w:val="ro-RO"/>
              </w:rPr>
              <w:t xml:space="preserve">de credit, de tipul celor prevăzute la art.45 alin.(1) din aceeaşi lege, Banca Naţională a Moldovei, în calitate de autoritate </w:t>
            </w:r>
            <w:r w:rsidRPr="004628E0">
              <w:rPr>
                <w:lang w:val="ro-RO"/>
              </w:rPr>
              <w:lastRenderedPageBreak/>
              <w:t>competentă, efectuează evaluarea necesară în temeiul prevederilor respective în timp util, astfel încît să nu se întîrzie aplicarea instrumentului de recapitalizare internă ori a conversiei instrumentelor de capital sau să nu împiedice acţiunea de rezoluţie să îşi atingă obiectivele relevante privind rezoluţia.</w:t>
            </w:r>
          </w:p>
          <w:p w14:paraId="357F26B2" w14:textId="097E099D" w:rsidR="008172B5" w:rsidRPr="004628E0" w:rsidRDefault="008172B5" w:rsidP="002B7BC6">
            <w:pPr>
              <w:ind w:firstLine="0"/>
              <w:rPr>
                <w:lang w:val="ro-RO"/>
              </w:rPr>
            </w:pPr>
            <w:r w:rsidRPr="004628E0" w:rsidDel="00007CA6">
              <w:rPr>
                <w:i/>
                <w:color w:val="663300"/>
                <w:lang w:val="ro-RO"/>
              </w:rPr>
              <w:t>[Art.178 modificat prin Legea nr.32 din 27.02.2020, în vigoare 02.05.2020]</w:t>
            </w:r>
          </w:p>
        </w:tc>
      </w:tr>
      <w:tr w:rsidR="008172B5" w:rsidRPr="004628E0" w14:paraId="5329D290" w14:textId="77777777" w:rsidTr="00622669">
        <w:tc>
          <w:tcPr>
            <w:tcW w:w="562" w:type="dxa"/>
          </w:tcPr>
          <w:p w14:paraId="0EEC99EE" w14:textId="77777777" w:rsidR="008172B5" w:rsidRPr="004628E0" w:rsidRDefault="008172B5" w:rsidP="00622669">
            <w:pPr>
              <w:pStyle w:val="a7"/>
              <w:numPr>
                <w:ilvl w:val="0"/>
                <w:numId w:val="40"/>
              </w:numPr>
              <w:rPr>
                <w:lang w:val="ro-RO"/>
              </w:rPr>
            </w:pPr>
          </w:p>
        </w:tc>
        <w:tc>
          <w:tcPr>
            <w:tcW w:w="4819" w:type="dxa"/>
          </w:tcPr>
          <w:p w14:paraId="25D9EA2C" w14:textId="43437792" w:rsidR="008172B5" w:rsidRPr="004628E0" w:rsidRDefault="008172B5" w:rsidP="002B7BC6">
            <w:pPr>
              <w:ind w:firstLine="0"/>
              <w:rPr>
                <w:lang w:val="ro-RO"/>
              </w:rPr>
            </w:pPr>
            <w:r w:rsidRPr="004628E0">
              <w:rPr>
                <w:rFonts w:eastAsiaTheme="minorEastAsia"/>
                <w:b/>
                <w:bCs/>
                <w:kern w:val="2"/>
                <w:lang w:val="ro-RO"/>
              </w:rPr>
              <w:t>Articolul 179.</w:t>
            </w:r>
            <w:r w:rsidRPr="004628E0">
              <w:rPr>
                <w:rFonts w:eastAsiaTheme="minorEastAsia"/>
                <w:kern w:val="2"/>
                <w:lang w:val="ro-RO"/>
              </w:rPr>
              <w:t> – În cazul în care Banca Naţională a Moldovei, în calitate de autoritate competentă a unei bănci, nu a finalizat evaluarea necesară în temeiul art.178 la data aplicării instrumentului de recapitalizare internă sau a conversiei instrumentelor de capital, dispoziţiile art.102 se aplică oricărei achiziţii sau majorări a unei cote în capitalul social al băncii, rezultată în urma aplicării instrumentului de recapitalizare internă sau a conversiei instrumentelor de capital.</w:t>
            </w:r>
          </w:p>
        </w:tc>
        <w:tc>
          <w:tcPr>
            <w:tcW w:w="4819" w:type="dxa"/>
          </w:tcPr>
          <w:p w14:paraId="33F961FE" w14:textId="0E4EE3F9" w:rsidR="008172B5" w:rsidRPr="004628E0" w:rsidRDefault="008172B5" w:rsidP="002B7BC6">
            <w:pPr>
              <w:ind w:firstLine="0"/>
              <w:rPr>
                <w:lang w:val="ro-RO"/>
              </w:rPr>
            </w:pPr>
            <w:r w:rsidRPr="004628E0">
              <w:rPr>
                <w:bCs/>
                <w:lang w:val="ro-RO"/>
              </w:rPr>
              <w:t xml:space="preserve">La Articolul 179, </w:t>
            </w:r>
            <w:r w:rsidRPr="004628E0">
              <w:rPr>
                <w:bCs/>
                <w:lang w:val="ro-RO" w:eastAsia="ro-MD"/>
              </w:rPr>
              <w:t>cuvântul „cote”,</w:t>
            </w:r>
            <w:r w:rsidRPr="004628E0">
              <w:rPr>
                <w:bCs/>
                <w:lang w:val="ro-RO"/>
              </w:rPr>
              <w:t xml:space="preserve"> se substituie cu cuvântul „dețineri”, iar </w:t>
            </w:r>
            <w:r w:rsidRPr="004628E0">
              <w:rPr>
                <w:bCs/>
                <w:lang w:val="ro-RO" w:eastAsia="ro-MD"/>
              </w:rPr>
              <w:t>cuvântul „bănci”, la orice formă gramaticală,</w:t>
            </w:r>
            <w:r w:rsidRPr="004628E0">
              <w:rPr>
                <w:bCs/>
                <w:lang w:val="ro-RO"/>
              </w:rPr>
              <w:t xml:space="preserve"> se substituie cu cuvintele „instituția de credit” la forma gramaticală corespunzătoare.</w:t>
            </w:r>
          </w:p>
        </w:tc>
        <w:tc>
          <w:tcPr>
            <w:tcW w:w="4819" w:type="dxa"/>
          </w:tcPr>
          <w:p w14:paraId="0131161C" w14:textId="038C8953" w:rsidR="008172B5" w:rsidRPr="004628E0" w:rsidRDefault="008172B5" w:rsidP="002B7BC6">
            <w:pPr>
              <w:ind w:firstLine="0"/>
              <w:rPr>
                <w:lang w:val="ro-RO"/>
              </w:rPr>
            </w:pPr>
            <w:r w:rsidRPr="004628E0">
              <w:rPr>
                <w:b/>
                <w:lang w:val="ro-RO"/>
              </w:rPr>
              <w:t>Articolul 179.</w:t>
            </w:r>
            <w:r w:rsidRPr="004628E0">
              <w:rPr>
                <w:lang w:val="ro-RO"/>
              </w:rPr>
              <w:t xml:space="preserve"> – În cazul în care Banca Naţională a Moldovei, în calitate de autoritate competentă a unei instituții de credit, nu a finalizat evaluarea necesară în temeiul art.178 la data aplicării instrumentului de recapitalizare internă sau a conversiei instrumentelor de capital, dispoziţiile art.102 se aplică oricărei achiziţii sau majorări a unei dețineri în capitalul social al instituției de credit, rezultată în urma aplicării instrumentului de recapitalizare internă sau a conversiei instrumentelor de capital.</w:t>
            </w:r>
          </w:p>
        </w:tc>
      </w:tr>
      <w:tr w:rsidR="008172B5" w:rsidRPr="004628E0" w14:paraId="7CB0D5E8" w14:textId="77777777" w:rsidTr="00622669">
        <w:tc>
          <w:tcPr>
            <w:tcW w:w="562" w:type="dxa"/>
          </w:tcPr>
          <w:p w14:paraId="067FC678" w14:textId="77777777" w:rsidR="008172B5" w:rsidRPr="004628E0" w:rsidRDefault="008172B5" w:rsidP="00622669">
            <w:pPr>
              <w:pStyle w:val="a7"/>
              <w:numPr>
                <w:ilvl w:val="0"/>
                <w:numId w:val="40"/>
              </w:numPr>
              <w:rPr>
                <w:lang w:val="ro-RO"/>
              </w:rPr>
            </w:pPr>
          </w:p>
        </w:tc>
        <w:tc>
          <w:tcPr>
            <w:tcW w:w="4819" w:type="dxa"/>
          </w:tcPr>
          <w:p w14:paraId="417CDBAA"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180.</w:t>
            </w:r>
            <w:r w:rsidRPr="004628E0">
              <w:rPr>
                <w:rFonts w:eastAsiaTheme="minorEastAsia"/>
                <w:kern w:val="2"/>
                <w:lang w:val="ro-RO"/>
              </w:rPr>
              <w:t> – La aplicarea instrumentului de recapitalizare internă, Banca Naţională a Moldovei, în calitate de autoritate de rezoluţie, exercită competenţele de reducere a valorii sau de conversie, cu respectarea oricăror excluderi prevăzute la art.155 şi 156 şi cu respectarea următoarelor cerinţe:</w:t>
            </w:r>
          </w:p>
          <w:p w14:paraId="6E03F088"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a) valoarea elementelor de fonduri proprii de nivelul 1 de bază este redusă în conformitate cu prevederile art. 226 lit. a);</w:t>
            </w:r>
          </w:p>
          <w:p w14:paraId="282F8133"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b) numai dacă reducerea totală a valorii, efectuată în temeiul lit. a) este inferioară valorii totale a sumelor prevăzute la art. 177 lit. b) şi c), Banca Naţională a Moldovei reduce valoarea principalului instrumentelor de fonduri proprii de nivelul 1 suplimentar, în măsura în care este necesar şi în limitele capacităţii acestora;</w:t>
            </w:r>
          </w:p>
          <w:p w14:paraId="417C5BAB"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b</w:t>
            </w:r>
            <w:r w:rsidRPr="004628E0">
              <w:rPr>
                <w:rFonts w:eastAsiaTheme="minorEastAsia"/>
                <w:kern w:val="2"/>
                <w:vertAlign w:val="superscript"/>
                <w:lang w:val="ro-RO"/>
              </w:rPr>
              <w:t>1</w:t>
            </w:r>
            <w:r w:rsidRPr="004628E0">
              <w:rPr>
                <w:rFonts w:eastAsiaTheme="minorEastAsia"/>
                <w:kern w:val="2"/>
                <w:lang w:val="ro-RO"/>
              </w:rPr>
              <w:t>) numai dacă reducerea totală a valorii, efectuată în temeiul lit. b), este mai mică decât valoarea totală a sumelor prevăzute la art. 177 lit. b) și c), Banca Națională a Moldovei reduce valoarea principalului instrumentelor de fonduri proprii de nivelul 2 în măsura în care este necesar și în limita capacității acestora;</w:t>
            </w:r>
          </w:p>
          <w:p w14:paraId="5AD5764D" w14:textId="77777777" w:rsidR="008172B5" w:rsidRPr="004628E0" w:rsidRDefault="008172B5" w:rsidP="002B7BC6">
            <w:pPr>
              <w:ind w:firstLine="0"/>
              <w:jc w:val="left"/>
              <w:rPr>
                <w:rFonts w:eastAsiaTheme="minorEastAsia"/>
                <w:kern w:val="2"/>
                <w:lang w:val="ro-RO"/>
              </w:rPr>
            </w:pPr>
            <w:r w:rsidRPr="004628E0">
              <w:rPr>
                <w:rFonts w:eastAsiaTheme="minorEastAsia"/>
                <w:i/>
                <w:iCs/>
                <w:kern w:val="2"/>
                <w:lang w:val="ro-RO"/>
              </w:rPr>
              <w:t>[Art.180 lit.b</w:t>
            </w:r>
            <w:r w:rsidRPr="004628E0">
              <w:rPr>
                <w:rFonts w:eastAsiaTheme="minorEastAsia"/>
                <w:i/>
                <w:iCs/>
                <w:kern w:val="2"/>
                <w:vertAlign w:val="superscript"/>
                <w:lang w:val="ro-RO"/>
              </w:rPr>
              <w:t>1</w:t>
            </w:r>
            <w:r w:rsidRPr="004628E0">
              <w:rPr>
                <w:rFonts w:eastAsiaTheme="minorEastAsia"/>
                <w:i/>
                <w:iCs/>
                <w:kern w:val="2"/>
                <w:lang w:val="ro-RO"/>
              </w:rPr>
              <w:t>) introdusă prin LP314 din 26.12.24, MO22-24/30.01.25 art.48; în vigoare 28.02.25]</w:t>
            </w:r>
          </w:p>
          <w:p w14:paraId="4A28573E"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lastRenderedPageBreak/>
              <w:t>c) numai dacă reducerea totală a valorii acţiunilor sau a altor instrumente de proprietate şi a instrumentelor de capital relevante, efectuată în temeiul lit. a), b) și b</w:t>
            </w:r>
            <w:r w:rsidRPr="004628E0">
              <w:rPr>
                <w:rFonts w:eastAsiaTheme="minorEastAsia"/>
                <w:kern w:val="2"/>
                <w:vertAlign w:val="superscript"/>
                <w:lang w:val="ro-RO"/>
              </w:rPr>
              <w:t>1</w:t>
            </w:r>
            <w:r w:rsidRPr="004628E0">
              <w:rPr>
                <w:rFonts w:eastAsiaTheme="minorEastAsia"/>
                <w:kern w:val="2"/>
                <w:lang w:val="ro-RO"/>
              </w:rPr>
              <w:t>) din prezentul articol este inferioară valorii totale a sumelor prevăzute la art. 177 lit. b) şi c), Banca Naţională a Moldovei reduce, în măsura în care este necesar, valoarea principalului datoriilor subordonate care nu reprezintă instrumente de fonduri proprii de nivelul 1 suplimentar sau de nivelul 2, în conformitate cu ierarhia creanţelor din procedura de lichidare silită, împreună cu reducerea valorii prevăzută la lit. a), b) și b</w:t>
            </w:r>
            <w:r w:rsidRPr="004628E0">
              <w:rPr>
                <w:rFonts w:eastAsiaTheme="minorEastAsia"/>
                <w:kern w:val="2"/>
                <w:vertAlign w:val="superscript"/>
                <w:lang w:val="ro-RO"/>
              </w:rPr>
              <w:t>1</w:t>
            </w:r>
            <w:r w:rsidRPr="004628E0">
              <w:rPr>
                <w:rFonts w:eastAsiaTheme="minorEastAsia"/>
                <w:kern w:val="2"/>
                <w:lang w:val="ro-RO"/>
              </w:rPr>
              <w:t>) din prezentul articol, pentru a obţine valoarea totală a sumelor prevăzute la art. 177 lit. b) şi c);</w:t>
            </w:r>
          </w:p>
          <w:p w14:paraId="08A7B540" w14:textId="77777777" w:rsidR="008172B5" w:rsidRPr="004628E0" w:rsidRDefault="008172B5" w:rsidP="002B7BC6">
            <w:pPr>
              <w:ind w:firstLine="0"/>
              <w:jc w:val="left"/>
              <w:rPr>
                <w:rFonts w:eastAsiaTheme="minorEastAsia"/>
                <w:kern w:val="2"/>
                <w:lang w:val="ro-RO"/>
              </w:rPr>
            </w:pPr>
            <w:r w:rsidRPr="004628E0">
              <w:rPr>
                <w:rFonts w:eastAsiaTheme="minorEastAsia"/>
                <w:i/>
                <w:iCs/>
                <w:kern w:val="2"/>
                <w:lang w:val="ro-RO"/>
              </w:rPr>
              <w:t>[Art.180 lit.c) modificată prin LP314 din 26.12.24, MO22-24/30.01.25 art.48; în vigoare 28.02.25]</w:t>
            </w:r>
          </w:p>
          <w:p w14:paraId="24E115EB"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d) numai dacă reducerea totală a valorii acţiunilor sau a altor instrumente de proprietate şi a instrumentelor de capital relevante, precum şi a datoriilor care pot face obiectul recapitalizării interne, efectuată în temeiul lit. a)-c) este inferioară valorii totale a sumelor prevăzute la art. 177 lit. b) şi c), Banca Naţională a Moldovei reduce, în măsura în care este necesar, valoarea principalului sau suma de plată datorată, aferentă datoriilor care pot face obiectul recapitalizării interne rămase în conformitate cu ierarhia creanţelor în procedura de lichidare silită, cu respectarea prevederilor art.154-163, împreună cu reducerea valorii prevăzută la lit. a)-c), pentru a obţine valoarea totală a sumelor prevăzute la art. 177 lit. b) şi c).</w:t>
            </w:r>
          </w:p>
          <w:p w14:paraId="6EED949A" w14:textId="6A129EA7" w:rsidR="008172B5" w:rsidRPr="004628E0" w:rsidRDefault="008172B5" w:rsidP="002B7BC6">
            <w:pPr>
              <w:ind w:firstLine="0"/>
              <w:rPr>
                <w:lang w:val="ro-RO"/>
              </w:rPr>
            </w:pPr>
            <w:r w:rsidRPr="004628E0">
              <w:rPr>
                <w:rFonts w:eastAsiaTheme="minorEastAsia"/>
                <w:i/>
                <w:iCs/>
                <w:kern w:val="2"/>
                <w:lang w:val="ro-RO"/>
              </w:rPr>
              <w:t>[Art.180 lit.d) modificată prin LP314 din 26.12.24, MO22-24/30.01.25 art.48; în vigoare 28.02.25]</w:t>
            </w:r>
          </w:p>
        </w:tc>
        <w:tc>
          <w:tcPr>
            <w:tcW w:w="4819" w:type="dxa"/>
          </w:tcPr>
          <w:p w14:paraId="2B6ABBD4" w14:textId="675D550A" w:rsidR="008172B5" w:rsidRPr="004628E0" w:rsidRDefault="008172B5" w:rsidP="002B7BC6">
            <w:pPr>
              <w:ind w:firstLine="0"/>
              <w:rPr>
                <w:lang w:val="ro-RO"/>
              </w:rPr>
            </w:pPr>
            <w:r w:rsidRPr="004628E0">
              <w:rPr>
                <w:bCs/>
                <w:lang w:val="ro-RO"/>
              </w:rPr>
              <w:lastRenderedPageBreak/>
              <w:t>La articolul 180, textul ”de lichidare silită” pe parcursul articolului se substituie cu textul ”obișnuită de insolvabilitate”, iar la lit. d) după textul „în măsura în care este necesar” se completează cu textul „conform art.154-156,”.</w:t>
            </w:r>
          </w:p>
        </w:tc>
        <w:tc>
          <w:tcPr>
            <w:tcW w:w="4819" w:type="dxa"/>
          </w:tcPr>
          <w:p w14:paraId="029461D0" w14:textId="77777777" w:rsidR="008172B5" w:rsidRPr="004628E0" w:rsidRDefault="008172B5" w:rsidP="002B7BC6">
            <w:pPr>
              <w:ind w:firstLine="0"/>
              <w:rPr>
                <w:lang w:val="ro-RO"/>
              </w:rPr>
            </w:pPr>
            <w:r w:rsidRPr="004628E0">
              <w:rPr>
                <w:b/>
                <w:lang w:val="ro-RO"/>
              </w:rPr>
              <w:t>Articolul 180.</w:t>
            </w:r>
            <w:r w:rsidRPr="004628E0">
              <w:rPr>
                <w:lang w:val="ro-RO"/>
              </w:rPr>
              <w:t xml:space="preserve"> – La aplicarea instrumentului de recapitalizare internă, Banca Naţională a Moldovei, în calitate de autoritate de rezoluţie, exercită competenţele de reducere a valorii sau de conversie, cu respectarea oricăror excluderi prevăzute la art.155 – 156 şi cu respectarea următoarelor cerinţe:</w:t>
            </w:r>
          </w:p>
          <w:p w14:paraId="117921BC" w14:textId="77777777" w:rsidR="008172B5" w:rsidRPr="004628E0" w:rsidRDefault="008172B5" w:rsidP="002B7BC6">
            <w:pPr>
              <w:ind w:firstLine="0"/>
              <w:rPr>
                <w:lang w:val="ro-RO"/>
              </w:rPr>
            </w:pPr>
            <w:r w:rsidRPr="004628E0">
              <w:rPr>
                <w:lang w:val="ro-RO"/>
              </w:rPr>
              <w:t>a) valoarea elementelor de fonduri proprii de nivelul 1 de bază este redusă în conformitate cu prevederile art.226 lit.a);</w:t>
            </w:r>
          </w:p>
          <w:p w14:paraId="6F0FF37A" w14:textId="77777777" w:rsidR="008172B5" w:rsidRPr="004628E0" w:rsidRDefault="008172B5" w:rsidP="002B7BC6">
            <w:pPr>
              <w:ind w:firstLine="0"/>
              <w:rPr>
                <w:lang w:val="ro-RO"/>
              </w:rPr>
            </w:pPr>
            <w:r w:rsidRPr="004628E0">
              <w:rPr>
                <w:lang w:val="ro-RO"/>
              </w:rPr>
              <w:t>b) numai dacă reducerea totală a valorii, efectuată în temeiul lit.a) este inferioară valorii totale a sumelor prevăzute la art.177 lit.b) şi c), Banca Naţională a Moldovei reduce valoarea principalului instrumentelor de fonduri proprii de nivelul 1 suplimentar, în măsura în care este necesar şi în limitele capacităţii acestora;</w:t>
            </w:r>
          </w:p>
          <w:p w14:paraId="51FC796B" w14:textId="77777777" w:rsidR="008172B5" w:rsidRPr="004628E0" w:rsidRDefault="008172B5" w:rsidP="002B7BC6">
            <w:pPr>
              <w:ind w:firstLine="0"/>
              <w:rPr>
                <w:lang w:val="ro-RO" w:eastAsia="ro-MD"/>
              </w:rPr>
            </w:pPr>
            <w:r w:rsidRPr="004628E0">
              <w:rPr>
                <w:lang w:val="ro-RO" w:eastAsia="ro-MD"/>
              </w:rPr>
              <w:t>b</w:t>
            </w:r>
            <w:r w:rsidRPr="004628E0">
              <w:rPr>
                <w:vertAlign w:val="superscript"/>
                <w:lang w:val="ro-RO" w:eastAsia="ro-MD"/>
              </w:rPr>
              <w:t>1</w:t>
            </w:r>
            <w:r w:rsidRPr="004628E0">
              <w:rPr>
                <w:lang w:val="ro-RO" w:eastAsia="ro-MD"/>
              </w:rPr>
              <w:t>) numai dacă reducerea totală a valorii, efectuată în temeiul lit.b), este mai mică decât valoarea totală a sumelor prevăzute la art.177 lit.b) şi c), Banca Naţională a Moldovei reduce valoarea principalului instrumentelor de fonduri proprii de nivelul 2 în măsura în care este necesar şi în limita capacităţii acestora;</w:t>
            </w:r>
          </w:p>
          <w:p w14:paraId="5DCADF80" w14:textId="77777777" w:rsidR="008172B5" w:rsidRPr="004628E0" w:rsidRDefault="008172B5" w:rsidP="002B7BC6">
            <w:pPr>
              <w:ind w:firstLine="0"/>
              <w:rPr>
                <w:lang w:val="ro-RO"/>
              </w:rPr>
            </w:pPr>
            <w:r w:rsidRPr="004628E0">
              <w:rPr>
                <w:lang w:val="ro-RO"/>
              </w:rPr>
              <w:t>c) numai dacă reducerea totală a valorii acţiunilor sau a altor instrumente de proprietate şi a instrumentelor de capital relevante, efectuată în temeiul lit.</w:t>
            </w:r>
            <w:r w:rsidRPr="004628E0">
              <w:rPr>
                <w:lang w:val="ro-RO" w:eastAsia="ro-MD"/>
              </w:rPr>
              <w:t xml:space="preserve"> </w:t>
            </w:r>
            <w:r w:rsidRPr="004628E0">
              <w:rPr>
                <w:lang w:val="ro-RO"/>
              </w:rPr>
              <w:t>a</w:t>
            </w:r>
            <w:r w:rsidRPr="004628E0">
              <w:rPr>
                <w:lang w:val="ro-RO" w:eastAsia="ro-MD"/>
              </w:rPr>
              <w:t>), b</w:t>
            </w:r>
            <w:r w:rsidRPr="004628E0">
              <w:rPr>
                <w:lang w:val="ro-RO"/>
              </w:rPr>
              <w:t xml:space="preserve">) şi </w:t>
            </w:r>
            <w:r w:rsidRPr="004628E0">
              <w:rPr>
                <w:lang w:val="ro-RO" w:eastAsia="ro-MD"/>
              </w:rPr>
              <w:t>b</w:t>
            </w:r>
            <w:r w:rsidRPr="004628E0">
              <w:rPr>
                <w:vertAlign w:val="superscript"/>
                <w:lang w:val="ro-RO" w:eastAsia="ro-MD"/>
              </w:rPr>
              <w:t>1</w:t>
            </w:r>
            <w:r w:rsidRPr="004628E0">
              <w:rPr>
                <w:lang w:val="ro-RO" w:eastAsia="ro-MD"/>
              </w:rPr>
              <w:t xml:space="preserve">) din </w:t>
            </w:r>
            <w:r w:rsidRPr="004628E0">
              <w:rPr>
                <w:lang w:val="ro-RO" w:eastAsia="ro-MD"/>
              </w:rPr>
              <w:lastRenderedPageBreak/>
              <w:t>prezentul articol</w:t>
            </w:r>
            <w:r w:rsidRPr="004628E0">
              <w:rPr>
                <w:lang w:val="ro-RO"/>
              </w:rPr>
              <w:t xml:space="preserve"> este inferioară valorii totale a sumelor prevăzute la art.177 lit.b) şi c), Banca Naţională a Moldovei reduce, în măsura în care este necesar, valoarea principalului datoriilor subordonate care nu reprezintă instrumente de fonduri proprii de nivelul 1 suplimentar sau de nivelul 2, în conformitate cu ierarhia creanţelor din procedura obișnuită de insolvabilitate, împreună cu reducerea valorii prevăzută la lit.</w:t>
            </w:r>
            <w:r w:rsidRPr="004628E0">
              <w:rPr>
                <w:lang w:val="ro-RO" w:eastAsia="ro-MD"/>
              </w:rPr>
              <w:t xml:space="preserve"> </w:t>
            </w:r>
            <w:r w:rsidRPr="004628E0">
              <w:rPr>
                <w:lang w:val="ro-RO"/>
              </w:rPr>
              <w:t>a</w:t>
            </w:r>
            <w:r w:rsidRPr="004628E0">
              <w:rPr>
                <w:lang w:val="ro-RO" w:eastAsia="ro-MD"/>
              </w:rPr>
              <w:t>), b</w:t>
            </w:r>
            <w:r w:rsidRPr="004628E0">
              <w:rPr>
                <w:lang w:val="ro-RO"/>
              </w:rPr>
              <w:t xml:space="preserve">) şi </w:t>
            </w:r>
            <w:r w:rsidRPr="004628E0">
              <w:rPr>
                <w:lang w:val="ro-RO" w:eastAsia="ro-MD"/>
              </w:rPr>
              <w:t>b</w:t>
            </w:r>
            <w:r w:rsidRPr="004628E0">
              <w:rPr>
                <w:vertAlign w:val="superscript"/>
                <w:lang w:val="ro-RO" w:eastAsia="ro-MD"/>
              </w:rPr>
              <w:t>1</w:t>
            </w:r>
            <w:r w:rsidRPr="004628E0">
              <w:rPr>
                <w:lang w:val="ro-RO" w:eastAsia="ro-MD"/>
              </w:rPr>
              <w:t>) din prezentul articol,</w:t>
            </w:r>
            <w:r w:rsidRPr="004628E0">
              <w:rPr>
                <w:lang w:val="ro-RO"/>
              </w:rPr>
              <w:t xml:space="preserve"> pentru a obţine valoarea totală a sumelor prevăzute la art.177 lit.b) şi c);</w:t>
            </w:r>
          </w:p>
          <w:p w14:paraId="4AED2557" w14:textId="77777777" w:rsidR="008172B5" w:rsidRPr="004628E0" w:rsidRDefault="008172B5" w:rsidP="002B7BC6">
            <w:pPr>
              <w:ind w:firstLine="0"/>
              <w:rPr>
                <w:lang w:val="ro-RO"/>
              </w:rPr>
            </w:pPr>
            <w:r w:rsidRPr="004628E0">
              <w:rPr>
                <w:lang w:val="ro-RO"/>
              </w:rPr>
              <w:t xml:space="preserve">d) numai dacă reducerea totală a valorii acţiunilor sau a altor instrumente de proprietate şi a instrumentelor de capital relevante, precum şi a datoriilor </w:t>
            </w:r>
            <w:r w:rsidRPr="004628E0">
              <w:rPr>
                <w:lang w:val="ro-RO" w:eastAsia="ro-MD"/>
              </w:rPr>
              <w:t>care pot face obiectul recapitalizării interne</w:t>
            </w:r>
            <w:r w:rsidRPr="004628E0">
              <w:rPr>
                <w:lang w:val="ro-RO"/>
              </w:rPr>
              <w:t xml:space="preserve">, efectuată în temeiul lit.a)-c) este inferioară valorii totale a sumelor prevăzute la art.177 lit.b) şi c), Banca Naţională a Moldovei reduce, în măsura în care este necesar, </w:t>
            </w:r>
            <w:r w:rsidRPr="004628E0">
              <w:rPr>
                <w:bCs/>
                <w:lang w:val="ro-RO"/>
              </w:rPr>
              <w:t>conform art.154-156,</w:t>
            </w:r>
            <w:r w:rsidRPr="004628E0">
              <w:rPr>
                <w:lang w:val="ro-RO"/>
              </w:rPr>
              <w:t xml:space="preserve">valoarea principalului sau suma de plată datorată, aferentă datoriilor </w:t>
            </w:r>
            <w:r w:rsidRPr="004628E0">
              <w:rPr>
                <w:lang w:val="ro-RO" w:eastAsia="ro-MD"/>
              </w:rPr>
              <w:t xml:space="preserve">care pot face obiectul recapitalizării </w:t>
            </w:r>
            <w:r w:rsidRPr="004628E0">
              <w:rPr>
                <w:lang w:val="ro-RO"/>
              </w:rPr>
              <w:t>interne rămase în conformitate cu ierarhia creanţelor, inclusiv depozite, în procedura obișnuită de insolvabilitate, cu respectarea prevederilor art.154-163, împreună cu reducerea valorii prevăzută la lit.a)-c), pentru a obţine valoarea totală a sumelor prevăzute la art.177 lit.b) şi c).</w:t>
            </w:r>
          </w:p>
          <w:p w14:paraId="06BE4D68" w14:textId="77777777" w:rsidR="008172B5" w:rsidRPr="004628E0" w:rsidDel="00007CA6" w:rsidRDefault="008172B5" w:rsidP="002B7BC6">
            <w:pPr>
              <w:ind w:firstLine="0"/>
              <w:rPr>
                <w:i/>
                <w:iCs/>
                <w:color w:val="663300"/>
                <w:lang w:val="ro-RO" w:eastAsia="ro-MD"/>
              </w:rPr>
            </w:pPr>
            <w:r w:rsidRPr="004628E0" w:rsidDel="00007CA6">
              <w:rPr>
                <w:i/>
                <w:iCs/>
                <w:color w:val="663300"/>
                <w:lang w:val="ro-RO" w:eastAsia="ro-MD"/>
              </w:rPr>
              <w:t>[Art.180 modificat prin Legea nr.314 din 26.12.2024, în vigoare 28.02.2025]</w:t>
            </w:r>
          </w:p>
          <w:p w14:paraId="38B46C70" w14:textId="4DAC373E" w:rsidR="008172B5" w:rsidRPr="004628E0" w:rsidRDefault="008172B5" w:rsidP="002B7BC6">
            <w:pPr>
              <w:ind w:firstLine="0"/>
              <w:rPr>
                <w:lang w:val="ro-RO"/>
              </w:rPr>
            </w:pPr>
            <w:r w:rsidRPr="004628E0" w:rsidDel="00007CA6">
              <w:rPr>
                <w:i/>
                <w:color w:val="663300"/>
                <w:lang w:val="ro-RO"/>
              </w:rPr>
              <w:t>[Art.180 modificat prin Legea nr.32 din 27.02.2020, în vigoare 02.05.2020]</w:t>
            </w:r>
          </w:p>
        </w:tc>
      </w:tr>
      <w:tr w:rsidR="008172B5" w:rsidRPr="004628E0" w14:paraId="34A91DB1" w14:textId="77777777" w:rsidTr="00622669">
        <w:tc>
          <w:tcPr>
            <w:tcW w:w="562" w:type="dxa"/>
          </w:tcPr>
          <w:p w14:paraId="270B2197" w14:textId="77777777" w:rsidR="008172B5" w:rsidRPr="004628E0" w:rsidRDefault="008172B5" w:rsidP="00622669">
            <w:pPr>
              <w:pStyle w:val="a7"/>
              <w:numPr>
                <w:ilvl w:val="0"/>
                <w:numId w:val="40"/>
              </w:numPr>
              <w:rPr>
                <w:lang w:val="ro-RO"/>
              </w:rPr>
            </w:pPr>
          </w:p>
        </w:tc>
        <w:tc>
          <w:tcPr>
            <w:tcW w:w="4819" w:type="dxa"/>
          </w:tcPr>
          <w:p w14:paraId="62D022A8"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181.</w:t>
            </w:r>
            <w:r w:rsidRPr="004628E0">
              <w:rPr>
                <w:rFonts w:eastAsiaTheme="minorEastAsia"/>
                <w:kern w:val="2"/>
                <w:lang w:val="ro-RO"/>
              </w:rPr>
              <w:t xml:space="preserve"> – (1) La aplicarea competenţelor de reducere a valorii sau de conversie, Banca Naţională a Moldovei, în calitate de autoritate de rezoluţie, alocă pierderile reprezentate de valoarea totală a sumelor prevăzute la art. 177 lit. b) şi c) în mod egal între acţiuni sau alte instrumente de proprietate şi datoriile care pot face obiectul recapitalizării interne de acelaşi rang, prin reducerea în mod egal a valorii principalului sau a sumei de plată datorate, aferentă acţiunilor sau altor instrumente de proprietate şi datoriilor care pot face obiectul recapitalizării interne respective, proporţional cu </w:t>
            </w:r>
            <w:r w:rsidRPr="004628E0">
              <w:rPr>
                <w:rFonts w:eastAsiaTheme="minorEastAsia"/>
                <w:kern w:val="2"/>
                <w:lang w:val="ro-RO"/>
              </w:rPr>
              <w:lastRenderedPageBreak/>
              <w:t>valoarea acestora, cu excepţia cazului în care o repartiţie diferită a pierderilor între datoriile de acelaşi rang este permisă potrivit prevederilor art. 156.</w:t>
            </w:r>
          </w:p>
          <w:p w14:paraId="65CE7EC4"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(2) Prevederile alin. (1) nu împiedică acordarea unui tratament mai favorabil datoriilor care au fost excluse de la recapitalizarea internă în conformitate cu prevederile art. 155 şi 156, în comparaţie cu datoriile care pot face obiectul recapitalizării interne care au acelaşi rang de prioritate în cadrul unei proceduri de lichidare silită a băncii.</w:t>
            </w:r>
          </w:p>
          <w:p w14:paraId="71145E84" w14:textId="3DE20915" w:rsidR="008172B5" w:rsidRPr="004628E0" w:rsidRDefault="008172B5" w:rsidP="002B7BC6">
            <w:pPr>
              <w:ind w:firstLine="0"/>
              <w:rPr>
                <w:lang w:val="ro-RO"/>
              </w:rPr>
            </w:pPr>
            <w:r w:rsidRPr="004628E0">
              <w:rPr>
                <w:rFonts w:eastAsiaTheme="minorEastAsia"/>
                <w:i/>
                <w:iCs/>
                <w:kern w:val="2"/>
                <w:lang w:val="ro-RO"/>
              </w:rPr>
              <w:t>[Art.181 modificat prin LP314 din 26.12.24, MO22-24/30.01.25 art.48; în vigoare 28.02.25]</w:t>
            </w:r>
          </w:p>
        </w:tc>
        <w:tc>
          <w:tcPr>
            <w:tcW w:w="4819" w:type="dxa"/>
          </w:tcPr>
          <w:p w14:paraId="23834957" w14:textId="77777777" w:rsidR="008172B5" w:rsidRPr="004628E0" w:rsidRDefault="008172B5" w:rsidP="002B7BC6">
            <w:pPr>
              <w:ind w:firstLine="0"/>
              <w:rPr>
                <w:bCs/>
                <w:lang w:val="ro-RO"/>
              </w:rPr>
            </w:pPr>
            <w:r w:rsidRPr="004628E0">
              <w:rPr>
                <w:bCs/>
                <w:lang w:val="ro-RO"/>
              </w:rPr>
              <w:lastRenderedPageBreak/>
              <w:t>La articolul 181:</w:t>
            </w:r>
          </w:p>
          <w:p w14:paraId="7EA158DB" w14:textId="77777777" w:rsidR="008172B5" w:rsidRPr="004628E0" w:rsidRDefault="008172B5" w:rsidP="002B7BC6">
            <w:pPr>
              <w:pStyle w:val="a7"/>
              <w:ind w:left="0" w:firstLine="0"/>
              <w:rPr>
                <w:bCs/>
                <w:lang w:val="ro-RO"/>
              </w:rPr>
            </w:pPr>
            <w:r w:rsidRPr="004628E0">
              <w:rPr>
                <w:bCs/>
                <w:lang w:val="ro-RO"/>
              </w:rPr>
              <w:t>la alineatul (1) textul „art. 156” se substituie cu textul „art. 155</w:t>
            </w:r>
            <w:r w:rsidRPr="004628E0">
              <w:rPr>
                <w:bCs/>
                <w:vertAlign w:val="superscript"/>
                <w:lang w:val="ro-RO"/>
              </w:rPr>
              <w:t>1</w:t>
            </w:r>
            <w:r w:rsidRPr="004628E0">
              <w:rPr>
                <w:bCs/>
                <w:lang w:val="ro-RO"/>
              </w:rPr>
              <w:t>”;</w:t>
            </w:r>
          </w:p>
          <w:p w14:paraId="357AE4CA" w14:textId="0EDAC9FD" w:rsidR="008172B5" w:rsidRPr="004628E0" w:rsidRDefault="008172B5" w:rsidP="002B7BC6">
            <w:pPr>
              <w:ind w:firstLine="0"/>
              <w:rPr>
                <w:lang w:val="ro-RO"/>
              </w:rPr>
            </w:pPr>
            <w:r w:rsidRPr="004628E0">
              <w:rPr>
                <w:bCs/>
                <w:lang w:val="ro-RO"/>
              </w:rPr>
              <w:t>la alineatul (2) textul „art. 156” se substituie cu textul „art. 155</w:t>
            </w:r>
            <w:r w:rsidRPr="004628E0">
              <w:rPr>
                <w:bCs/>
                <w:vertAlign w:val="superscript"/>
                <w:lang w:val="ro-RO"/>
              </w:rPr>
              <w:t>1</w:t>
            </w:r>
            <w:r w:rsidRPr="004628E0">
              <w:rPr>
                <w:bCs/>
                <w:lang w:val="ro-RO"/>
              </w:rPr>
              <w:t>”, iar textul ”de lichidare silită” se substituie cu textul ”obișnuite de insolvabilitate”.</w:t>
            </w:r>
          </w:p>
        </w:tc>
        <w:tc>
          <w:tcPr>
            <w:tcW w:w="4819" w:type="dxa"/>
          </w:tcPr>
          <w:p w14:paraId="7A83AF45" w14:textId="77777777" w:rsidR="008172B5" w:rsidRPr="004628E0" w:rsidRDefault="008172B5" w:rsidP="002B7BC6">
            <w:pPr>
              <w:ind w:firstLine="0"/>
              <w:rPr>
                <w:lang w:val="ro-RO"/>
              </w:rPr>
            </w:pPr>
            <w:r w:rsidRPr="004628E0">
              <w:rPr>
                <w:b/>
                <w:lang w:val="ro-RO"/>
              </w:rPr>
              <w:t>Articolul 181.</w:t>
            </w:r>
            <w:r w:rsidRPr="004628E0">
              <w:rPr>
                <w:lang w:val="ro-RO"/>
              </w:rPr>
              <w:t xml:space="preserve"> – (1) La aplicarea competenţelor de reducere a valorii sau de conversie, Banca Naţională a Moldovei, în calitate de autoritate de rezoluţie, alocă pierderile reprezentate de valoarea totală a sumelor prevăzute la art.177 lit.b) şi c) în mod egal între acţiuni sau alte instrumente de proprietate şi datoriile </w:t>
            </w:r>
            <w:r w:rsidRPr="004628E0">
              <w:rPr>
                <w:lang w:val="ro-RO" w:eastAsia="ro-MD"/>
              </w:rPr>
              <w:t>care pot face obiectul recapitalizării interne</w:t>
            </w:r>
            <w:r w:rsidRPr="004628E0">
              <w:rPr>
                <w:lang w:val="ro-RO"/>
              </w:rPr>
              <w:t xml:space="preserve"> de acelaşi rang, prin reducerea în mod egal a valorii principalului sau a sumei de plată datorate, aferentă acţiunilor sau altor instrumente de proprietate şi datoriilor </w:t>
            </w:r>
            <w:r w:rsidRPr="004628E0">
              <w:rPr>
                <w:lang w:val="ro-RO" w:eastAsia="ro-MD"/>
              </w:rPr>
              <w:t>care pot face obiectul recapitalizării interne</w:t>
            </w:r>
            <w:r w:rsidRPr="004628E0">
              <w:rPr>
                <w:lang w:val="ro-RO"/>
              </w:rPr>
              <w:t xml:space="preserve"> respective, proporţional cu valoarea </w:t>
            </w:r>
            <w:r w:rsidRPr="004628E0">
              <w:rPr>
                <w:lang w:val="ro-RO"/>
              </w:rPr>
              <w:lastRenderedPageBreak/>
              <w:t>acestora, cu excepţia cazului în care o repartiţie diferită a pierderilor între datoriile de acelaşi rang este permisă potrivit prevederilor art.155</w:t>
            </w:r>
            <w:r w:rsidRPr="004628E0">
              <w:rPr>
                <w:vertAlign w:val="superscript"/>
                <w:lang w:val="ro-RO"/>
              </w:rPr>
              <w:t>1</w:t>
            </w:r>
            <w:r w:rsidRPr="004628E0">
              <w:rPr>
                <w:lang w:val="ro-RO"/>
              </w:rPr>
              <w:t>.</w:t>
            </w:r>
          </w:p>
          <w:p w14:paraId="28E7EB65" w14:textId="77777777" w:rsidR="008172B5" w:rsidRPr="004628E0" w:rsidRDefault="008172B5" w:rsidP="002B7BC6">
            <w:pPr>
              <w:ind w:firstLine="0"/>
              <w:rPr>
                <w:lang w:val="ro-RO"/>
              </w:rPr>
            </w:pPr>
            <w:r w:rsidRPr="004628E0">
              <w:rPr>
                <w:lang w:val="ro-RO"/>
              </w:rPr>
              <w:t>(2) Prevederile alin.(1) nu împiedică acordarea unui tratament mai favorabil datoriilor care au fost excluse de la recapitalizarea internă în conformitate cu prevederile art.155 şi 155</w:t>
            </w:r>
            <w:r w:rsidRPr="004628E0">
              <w:rPr>
                <w:vertAlign w:val="superscript"/>
                <w:lang w:val="ro-RO"/>
              </w:rPr>
              <w:t>1</w:t>
            </w:r>
            <w:r w:rsidRPr="004628E0">
              <w:rPr>
                <w:lang w:val="ro-RO"/>
              </w:rPr>
              <w:t xml:space="preserve">, în comparaţie cu datoriile </w:t>
            </w:r>
            <w:r w:rsidRPr="004628E0">
              <w:rPr>
                <w:lang w:val="ro-RO" w:eastAsia="ro-MD"/>
              </w:rPr>
              <w:t>care pot face obiectul recapitalizării interne</w:t>
            </w:r>
            <w:r w:rsidRPr="004628E0">
              <w:rPr>
                <w:lang w:val="ro-RO"/>
              </w:rPr>
              <w:t xml:space="preserve"> care au acelaşi rang de prioritate în cadrul unei proceduri obișnuite de insolvabilitate.</w:t>
            </w:r>
          </w:p>
          <w:p w14:paraId="46A7F685" w14:textId="643E48F2" w:rsidR="008172B5" w:rsidRPr="004628E0" w:rsidRDefault="008172B5" w:rsidP="002B7BC6">
            <w:pPr>
              <w:ind w:firstLine="0"/>
              <w:rPr>
                <w:lang w:val="ro-RO"/>
              </w:rPr>
            </w:pPr>
            <w:r w:rsidRPr="004628E0" w:rsidDel="00007CA6">
              <w:rPr>
                <w:i/>
                <w:iCs/>
                <w:color w:val="663300"/>
                <w:lang w:val="ro-RO" w:eastAsia="ro-MD"/>
              </w:rPr>
              <w:t>[Art.181 modificat prin Legea nr.314 din 26.12.2024, în vigoare 28.02.2025]</w:t>
            </w:r>
            <w:r w:rsidRPr="004628E0">
              <w:rPr>
                <w:lang w:val="ro-RO"/>
              </w:rPr>
              <w:t> </w:t>
            </w:r>
          </w:p>
        </w:tc>
      </w:tr>
      <w:tr w:rsidR="008172B5" w:rsidRPr="004628E0" w14:paraId="78061F9B" w14:textId="77777777" w:rsidTr="00622669">
        <w:tc>
          <w:tcPr>
            <w:tcW w:w="562" w:type="dxa"/>
          </w:tcPr>
          <w:p w14:paraId="56E4CCD1" w14:textId="77777777" w:rsidR="008172B5" w:rsidRPr="004628E0" w:rsidRDefault="008172B5" w:rsidP="00622669">
            <w:pPr>
              <w:pStyle w:val="a7"/>
              <w:numPr>
                <w:ilvl w:val="0"/>
                <w:numId w:val="40"/>
              </w:numPr>
              <w:rPr>
                <w:lang w:val="ro-RO"/>
              </w:rPr>
            </w:pPr>
          </w:p>
        </w:tc>
        <w:tc>
          <w:tcPr>
            <w:tcW w:w="4819" w:type="dxa"/>
          </w:tcPr>
          <w:p w14:paraId="44816227"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182.</w:t>
            </w:r>
            <w:r w:rsidRPr="004628E0">
              <w:rPr>
                <w:rFonts w:eastAsiaTheme="minorEastAsia"/>
                <w:kern w:val="2"/>
                <w:lang w:val="ro-RO"/>
              </w:rPr>
              <w:t> – Înainte de a aplica reducerea valorii sau conversia menţionată la art. 180 lit. d), Banca Naţională a Moldovei, în calitate de autoritate de rezoluţie, converteşte sau reduce valoarea principalului instrumentelor prevăzute la art. 180 lit. b)-c), atunci când aceste instrumente conţin următoarele clauze şi nu au fost deja convertite:</w:t>
            </w:r>
          </w:p>
          <w:p w14:paraId="329F3DC6"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a) clauze care prevăd reducerea valorii principalului instrumentului, în caz de producere a oricărui eveniment care afectează situaţia financiară, solvabilitatea sau fondurile proprii ale băncii;</w:t>
            </w:r>
          </w:p>
          <w:p w14:paraId="22924CA3" w14:textId="221192F9" w:rsidR="008172B5" w:rsidRPr="004628E0" w:rsidRDefault="008172B5" w:rsidP="002B7BC6">
            <w:pPr>
              <w:ind w:firstLine="0"/>
              <w:rPr>
                <w:lang w:val="ro-RO"/>
              </w:rPr>
            </w:pPr>
            <w:r w:rsidRPr="004628E0">
              <w:rPr>
                <w:rFonts w:eastAsiaTheme="minorEastAsia"/>
                <w:kern w:val="2"/>
                <w:lang w:val="ro-RO"/>
              </w:rPr>
              <w:t>b) clauze care prevăd conversia instrumentelor în acţiuni sau în alte instrumente de proprietate, în caz de producere a unui astfel de eveniment.</w:t>
            </w:r>
          </w:p>
        </w:tc>
        <w:tc>
          <w:tcPr>
            <w:tcW w:w="4819" w:type="dxa"/>
          </w:tcPr>
          <w:p w14:paraId="6192D378" w14:textId="17401D39" w:rsidR="008172B5" w:rsidRPr="004628E0" w:rsidRDefault="008172B5" w:rsidP="002B7BC6">
            <w:pPr>
              <w:ind w:firstLine="0"/>
              <w:rPr>
                <w:lang w:val="ro-RO"/>
              </w:rPr>
            </w:pPr>
            <w:r w:rsidRPr="004628E0">
              <w:rPr>
                <w:bCs/>
                <w:lang w:val="ro-RO"/>
              </w:rPr>
              <w:t>La articolul 182, cuvântul „băncii” se substituie cu textul „instituții de credit sau entități prevăzute la art.1 alin.(1) lit.b), c) sau d), dar care nu sunt entități de rezoluție”.</w:t>
            </w:r>
          </w:p>
        </w:tc>
        <w:tc>
          <w:tcPr>
            <w:tcW w:w="4819" w:type="dxa"/>
          </w:tcPr>
          <w:p w14:paraId="11ADC11E" w14:textId="77777777" w:rsidR="008172B5" w:rsidRPr="004628E0" w:rsidRDefault="008172B5" w:rsidP="002B7BC6">
            <w:pPr>
              <w:ind w:firstLine="0"/>
              <w:rPr>
                <w:lang w:val="ro-RO"/>
              </w:rPr>
            </w:pPr>
            <w:r w:rsidRPr="004628E0">
              <w:rPr>
                <w:b/>
                <w:lang w:val="ro-RO"/>
              </w:rPr>
              <w:t>Articolul 182.</w:t>
            </w:r>
            <w:r w:rsidRPr="004628E0">
              <w:rPr>
                <w:lang w:val="ro-RO"/>
              </w:rPr>
              <w:t xml:space="preserve"> – Înainte de a aplica reducerea valorii sau conversia menţionată la art.180 lit.d), Banca Naţională a Moldovei, în calitate de autoritate de rezoluţie, converteşte sau reduce valoarea principalului instrumentelor prevăzute la art.180 lit.b)-c), atunci cînd aceste instrumente conţin următoarele clauze şi nu au fost deja convertite:</w:t>
            </w:r>
          </w:p>
          <w:p w14:paraId="51D65238" w14:textId="77777777" w:rsidR="008172B5" w:rsidRPr="004628E0" w:rsidRDefault="008172B5" w:rsidP="002B7BC6">
            <w:pPr>
              <w:ind w:firstLine="0"/>
              <w:rPr>
                <w:lang w:val="ro-RO"/>
              </w:rPr>
            </w:pPr>
            <w:r w:rsidRPr="004628E0">
              <w:rPr>
                <w:lang w:val="ro-RO"/>
              </w:rPr>
              <w:t>a) clauze care prevăd reducerea valorii principalului instrumentului, în caz de producere a oricărui eveniment care afectează situaţia financiară, solvabilitatea sau fondurile proprii ale instituției de credit sau entității menționate la art.1 alin.(1) lit. b), c) sau d);</w:t>
            </w:r>
          </w:p>
          <w:p w14:paraId="58C77CA8" w14:textId="261D22A2" w:rsidR="008172B5" w:rsidRPr="004628E0" w:rsidRDefault="008172B5" w:rsidP="002B7BC6">
            <w:pPr>
              <w:ind w:firstLine="0"/>
              <w:rPr>
                <w:lang w:val="ro-RO"/>
              </w:rPr>
            </w:pPr>
            <w:r w:rsidRPr="004628E0">
              <w:rPr>
                <w:lang w:val="ro-RO"/>
              </w:rPr>
              <w:t>b) clauze care prevăd conversia instrumentelor în acţiuni sau în alte instrumente de proprietate, în caz de producere a unui astfel de eveniment.</w:t>
            </w:r>
          </w:p>
        </w:tc>
      </w:tr>
      <w:tr w:rsidR="008172B5" w:rsidRPr="004628E0" w14:paraId="77519F8C" w14:textId="77777777" w:rsidTr="00622669">
        <w:tc>
          <w:tcPr>
            <w:tcW w:w="562" w:type="dxa"/>
          </w:tcPr>
          <w:p w14:paraId="1DF770B3" w14:textId="77777777" w:rsidR="008172B5" w:rsidRPr="004628E0" w:rsidRDefault="008172B5" w:rsidP="00622669">
            <w:pPr>
              <w:pStyle w:val="a7"/>
              <w:numPr>
                <w:ilvl w:val="0"/>
                <w:numId w:val="40"/>
              </w:numPr>
              <w:rPr>
                <w:lang w:val="ro-RO"/>
              </w:rPr>
            </w:pPr>
          </w:p>
        </w:tc>
        <w:tc>
          <w:tcPr>
            <w:tcW w:w="4819" w:type="dxa"/>
          </w:tcPr>
          <w:p w14:paraId="38AB5261" w14:textId="46C67718" w:rsidR="008172B5" w:rsidRPr="004628E0" w:rsidRDefault="008172B5" w:rsidP="002B7BC6">
            <w:pPr>
              <w:ind w:firstLine="0"/>
              <w:rPr>
                <w:lang w:val="ro-RO"/>
              </w:rPr>
            </w:pPr>
            <w:r w:rsidRPr="004628E0">
              <w:rPr>
                <w:rFonts w:eastAsiaTheme="minorEastAsia"/>
                <w:b/>
                <w:bCs/>
                <w:kern w:val="2"/>
                <w:lang w:val="ro-RO"/>
              </w:rPr>
              <w:t>Articolul 183.</w:t>
            </w:r>
            <w:r w:rsidRPr="004628E0">
              <w:rPr>
                <w:rFonts w:eastAsiaTheme="minorEastAsia"/>
                <w:kern w:val="2"/>
                <w:lang w:val="ro-RO"/>
              </w:rPr>
              <w:t> – În cazul în care valoarea principalului unui instrument a fost redusă, dar nu în totalitate, în conformitate cu tipul de clauze prevăzute la art. 182 lit. a), înainte de aplicarea recapitalizării interne în conformitate cu prevederile art. 180, Banca Naţională a Moldovei, în calitate de autoritate de rezoluţie, exercită competenţele de reducere a valorii sau de conversie în ceea ce priveşte valoarea reziduală a principalului în cauză, în conformitate cu prevederile art. 180.</w:t>
            </w:r>
          </w:p>
        </w:tc>
        <w:tc>
          <w:tcPr>
            <w:tcW w:w="4819" w:type="dxa"/>
          </w:tcPr>
          <w:p w14:paraId="1F84146E" w14:textId="77777777" w:rsidR="008172B5" w:rsidRPr="004628E0" w:rsidRDefault="008172B5" w:rsidP="002B7BC6">
            <w:pPr>
              <w:ind w:firstLine="0"/>
              <w:rPr>
                <w:lang w:val="ro-RO"/>
              </w:rPr>
            </w:pPr>
          </w:p>
        </w:tc>
        <w:tc>
          <w:tcPr>
            <w:tcW w:w="4819" w:type="dxa"/>
          </w:tcPr>
          <w:p w14:paraId="2910747D" w14:textId="46D3B02E" w:rsidR="008172B5" w:rsidRPr="004628E0" w:rsidRDefault="008172B5" w:rsidP="002B7BC6">
            <w:pPr>
              <w:ind w:firstLine="0"/>
              <w:rPr>
                <w:lang w:val="ro-RO"/>
              </w:rPr>
            </w:pPr>
            <w:r w:rsidRPr="004628E0">
              <w:rPr>
                <w:b/>
                <w:lang w:val="ro-RO"/>
              </w:rPr>
              <w:t>Articolul 183.</w:t>
            </w:r>
            <w:r w:rsidRPr="004628E0">
              <w:rPr>
                <w:lang w:val="ro-RO"/>
              </w:rPr>
              <w:t xml:space="preserve"> – În cazul în care valoarea principalului unui instrument a fost redusă, dar nu în totalitate, în conformitate cu tipul de clauze prevăzute la art.182 lit.a), înainte de aplicarea recapitalizării interne în conformitate cu prevederile art.180, Banca Naţională a Moldovei, în calitate de autoritate de rezoluţie, exercită competenţele de reducere a valorii sau de conversie în ceea ce priveşte valoarea reziduală a principalului în cauză, în conformitate cu prevederile art.180.</w:t>
            </w:r>
          </w:p>
        </w:tc>
      </w:tr>
      <w:tr w:rsidR="008172B5" w:rsidRPr="004628E0" w14:paraId="03D8208D" w14:textId="77777777" w:rsidTr="00622669">
        <w:tc>
          <w:tcPr>
            <w:tcW w:w="562" w:type="dxa"/>
          </w:tcPr>
          <w:p w14:paraId="1162AA49" w14:textId="77777777" w:rsidR="008172B5" w:rsidRPr="004628E0" w:rsidRDefault="008172B5" w:rsidP="00622669">
            <w:pPr>
              <w:pStyle w:val="a7"/>
              <w:numPr>
                <w:ilvl w:val="0"/>
                <w:numId w:val="40"/>
              </w:numPr>
              <w:rPr>
                <w:lang w:val="ro-RO"/>
              </w:rPr>
            </w:pPr>
          </w:p>
        </w:tc>
        <w:tc>
          <w:tcPr>
            <w:tcW w:w="4819" w:type="dxa"/>
          </w:tcPr>
          <w:p w14:paraId="112B5FB4" w14:textId="421AB418" w:rsidR="008172B5" w:rsidRPr="004628E0" w:rsidRDefault="008172B5" w:rsidP="002B7BC6">
            <w:pPr>
              <w:ind w:firstLine="0"/>
              <w:rPr>
                <w:lang w:val="ro-RO"/>
              </w:rPr>
            </w:pPr>
            <w:r w:rsidRPr="004628E0">
              <w:rPr>
                <w:rFonts w:eastAsiaTheme="minorEastAsia"/>
                <w:b/>
                <w:bCs/>
                <w:kern w:val="2"/>
                <w:lang w:val="ro-RO"/>
              </w:rPr>
              <w:t>Articolul 184.</w:t>
            </w:r>
            <w:r w:rsidRPr="004628E0">
              <w:rPr>
                <w:rFonts w:eastAsiaTheme="minorEastAsia"/>
                <w:kern w:val="2"/>
                <w:lang w:val="ro-RO"/>
              </w:rPr>
              <w:t xml:space="preserve"> – Atunci când decide dacă valoarea datoriilor trebuie redusă sau convertită în titluri de capital, Banca Naţională a Moldovei, în calitate de autoritate de rezoluţie, nu converteşte o categorie de datorii dacă pentru o altă categorie de datorii, care este subordonată primei, pentru cea mai mare parte nu s-a realizat conversia în </w:t>
            </w:r>
            <w:r w:rsidRPr="004628E0">
              <w:rPr>
                <w:rFonts w:eastAsiaTheme="minorEastAsia"/>
                <w:kern w:val="2"/>
                <w:lang w:val="ro-RO"/>
              </w:rPr>
              <w:lastRenderedPageBreak/>
              <w:t>titluri de capital sau nu s-a redus valoarea, cu excepţia cazului în care acest lucru este permis potrivit art. 155 şi 156.</w:t>
            </w:r>
          </w:p>
        </w:tc>
        <w:tc>
          <w:tcPr>
            <w:tcW w:w="4819" w:type="dxa"/>
          </w:tcPr>
          <w:p w14:paraId="157BDF54" w14:textId="77777777" w:rsidR="008172B5" w:rsidRPr="004628E0" w:rsidRDefault="008172B5" w:rsidP="002B7BC6">
            <w:pPr>
              <w:ind w:firstLine="0"/>
              <w:rPr>
                <w:bCs/>
                <w:lang w:val="ro-RO"/>
              </w:rPr>
            </w:pPr>
            <w:r w:rsidRPr="004628E0">
              <w:rPr>
                <w:bCs/>
                <w:lang w:val="ro-RO"/>
              </w:rPr>
              <w:lastRenderedPageBreak/>
              <w:t>La articolul 184, textul „art. 156” se substituie cu textul „art. 155</w:t>
            </w:r>
            <w:r w:rsidRPr="004628E0">
              <w:rPr>
                <w:bCs/>
                <w:vertAlign w:val="superscript"/>
                <w:lang w:val="ro-RO"/>
              </w:rPr>
              <w:t>1</w:t>
            </w:r>
            <w:r w:rsidRPr="004628E0">
              <w:rPr>
                <w:bCs/>
                <w:lang w:val="ro-RO"/>
              </w:rPr>
              <w:t>”.</w:t>
            </w:r>
          </w:p>
          <w:p w14:paraId="4803442C" w14:textId="6C8F45F4" w:rsidR="008172B5" w:rsidRPr="004628E0" w:rsidRDefault="008172B5" w:rsidP="002B7BC6">
            <w:pPr>
              <w:ind w:firstLine="0"/>
              <w:rPr>
                <w:lang w:val="ro-RO"/>
              </w:rPr>
            </w:pPr>
            <w:r w:rsidRPr="004628E0">
              <w:rPr>
                <w:bCs/>
                <w:lang w:val="ro-RO"/>
              </w:rPr>
              <w:t>Se completează cu articolul 184</w:t>
            </w:r>
            <w:r w:rsidRPr="004628E0">
              <w:rPr>
                <w:bCs/>
                <w:vertAlign w:val="superscript"/>
                <w:lang w:val="ro-RO"/>
              </w:rPr>
              <w:t>1</w:t>
            </w:r>
            <w:r w:rsidRPr="004628E0">
              <w:rPr>
                <w:bCs/>
                <w:lang w:val="ro-RO"/>
              </w:rPr>
              <w:t xml:space="preserve"> cu următorul cuprins:</w:t>
            </w:r>
          </w:p>
        </w:tc>
        <w:tc>
          <w:tcPr>
            <w:tcW w:w="4819" w:type="dxa"/>
          </w:tcPr>
          <w:p w14:paraId="405B2646" w14:textId="0EF5CC1F" w:rsidR="008172B5" w:rsidRPr="004628E0" w:rsidRDefault="008172B5" w:rsidP="002B7BC6">
            <w:pPr>
              <w:ind w:firstLine="0"/>
              <w:rPr>
                <w:lang w:val="ro-RO"/>
              </w:rPr>
            </w:pPr>
            <w:r w:rsidRPr="004628E0">
              <w:rPr>
                <w:b/>
                <w:lang w:val="ro-RO"/>
              </w:rPr>
              <w:t>Articolul 184.</w:t>
            </w:r>
            <w:r w:rsidRPr="004628E0">
              <w:rPr>
                <w:lang w:val="ro-RO"/>
              </w:rPr>
              <w:t xml:space="preserve"> – Atunci cînd decide dacă valoarea datoriilor trebuie redusă sau convertită în titluri de capital, Banca Naţională a Moldovei, în calitate de autoritate de rezoluţie, nu converteşte o categorie de datorii dacă pentru o altă categorie de datorii, care este subordonată primei, pentru cea mai mare parte nu s-a realizat conversia în </w:t>
            </w:r>
            <w:r w:rsidRPr="004628E0">
              <w:rPr>
                <w:lang w:val="ro-RO"/>
              </w:rPr>
              <w:lastRenderedPageBreak/>
              <w:t>titluri de capital sau nu s-a redus valoarea, cu excepţia cazului în care acest lucru este permis potrivit art.155 şi 155</w:t>
            </w:r>
            <w:r w:rsidRPr="004628E0">
              <w:rPr>
                <w:vertAlign w:val="superscript"/>
                <w:lang w:val="ro-RO"/>
              </w:rPr>
              <w:t>1</w:t>
            </w:r>
            <w:r w:rsidRPr="004628E0">
              <w:rPr>
                <w:lang w:val="ro-RO"/>
              </w:rPr>
              <w:t>.</w:t>
            </w:r>
          </w:p>
        </w:tc>
      </w:tr>
      <w:tr w:rsidR="008172B5" w:rsidRPr="004628E0" w14:paraId="30938AA6" w14:textId="77777777" w:rsidTr="00622669">
        <w:tc>
          <w:tcPr>
            <w:tcW w:w="562" w:type="dxa"/>
          </w:tcPr>
          <w:p w14:paraId="156581E4" w14:textId="77777777" w:rsidR="008172B5" w:rsidRPr="004628E0" w:rsidRDefault="008172B5" w:rsidP="00622669">
            <w:pPr>
              <w:pStyle w:val="a7"/>
              <w:numPr>
                <w:ilvl w:val="0"/>
                <w:numId w:val="40"/>
              </w:numPr>
              <w:rPr>
                <w:lang w:val="ro-RO"/>
              </w:rPr>
            </w:pPr>
          </w:p>
        </w:tc>
        <w:tc>
          <w:tcPr>
            <w:tcW w:w="4819" w:type="dxa"/>
          </w:tcPr>
          <w:p w14:paraId="7234B1EF" w14:textId="06A4709F" w:rsidR="008172B5" w:rsidRPr="004628E0" w:rsidRDefault="008172B5" w:rsidP="002B7BC6">
            <w:pPr>
              <w:ind w:firstLine="0"/>
              <w:rPr>
                <w:lang w:val="ro-RO"/>
              </w:rPr>
            </w:pPr>
            <w:r w:rsidRPr="004628E0">
              <w:rPr>
                <w:rFonts w:eastAsiaTheme="minorEastAsia"/>
                <w:b/>
                <w:bCs/>
                <w:kern w:val="2"/>
                <w:lang w:val="ro-RO"/>
              </w:rPr>
              <w:t>-</w:t>
            </w:r>
          </w:p>
        </w:tc>
        <w:tc>
          <w:tcPr>
            <w:tcW w:w="4819" w:type="dxa"/>
          </w:tcPr>
          <w:p w14:paraId="6A9B212C" w14:textId="11B9735A" w:rsidR="008172B5" w:rsidRPr="004628E0" w:rsidRDefault="008172B5" w:rsidP="002B7BC6">
            <w:pPr>
              <w:ind w:firstLine="0"/>
              <w:rPr>
                <w:lang w:val="ro-RO"/>
              </w:rPr>
            </w:pPr>
            <w:r w:rsidRPr="004628E0">
              <w:rPr>
                <w:bCs/>
                <w:lang w:val="ro-RO"/>
              </w:rPr>
              <w:t>Articolul 184</w:t>
            </w:r>
            <w:r w:rsidRPr="004628E0">
              <w:rPr>
                <w:bCs/>
                <w:vertAlign w:val="superscript"/>
                <w:lang w:val="ro-RO"/>
              </w:rPr>
              <w:t>1</w:t>
            </w:r>
            <w:r w:rsidRPr="004628E0">
              <w:rPr>
                <w:bCs/>
                <w:lang w:val="ro-RO"/>
              </w:rPr>
              <w:t>. – Creanțele care rezultă din elemente de fonduri proprii au un rang de prioritate mai scăzut decât orice creanță care nu rezultă dintr-un element de fonduri proprii. În măsura în care un instrument este recunoscut doar parțial ca element de fonduri proprii, întregul instrument va fi tratat ca o creanță care rezultă dintr-un element de fonduri proprii și va avea un rang inferior oricărei creanțe care nu rezultă dintr-un element de fonduri proprii, în cadrul unei proceduri normale de insolvență.”.</w:t>
            </w:r>
          </w:p>
        </w:tc>
        <w:tc>
          <w:tcPr>
            <w:tcW w:w="4819" w:type="dxa"/>
          </w:tcPr>
          <w:p w14:paraId="5C547EDB" w14:textId="6D812F71" w:rsidR="008172B5" w:rsidRPr="004628E0" w:rsidRDefault="008172B5" w:rsidP="002B7BC6">
            <w:pPr>
              <w:ind w:firstLine="0"/>
              <w:rPr>
                <w:lang w:val="ro-RO"/>
              </w:rPr>
            </w:pPr>
            <w:r w:rsidRPr="004628E0">
              <w:rPr>
                <w:b/>
                <w:lang w:val="ro-RO"/>
              </w:rPr>
              <w:t>Articolul 184</w:t>
            </w:r>
            <w:r w:rsidRPr="004628E0">
              <w:rPr>
                <w:b/>
                <w:vertAlign w:val="superscript"/>
                <w:lang w:val="ro-RO"/>
              </w:rPr>
              <w:t>1</w:t>
            </w:r>
            <w:r w:rsidRPr="004628E0">
              <w:rPr>
                <w:b/>
                <w:lang w:val="ro-RO"/>
              </w:rPr>
              <w:t>.</w:t>
            </w:r>
            <w:r w:rsidRPr="004628E0">
              <w:rPr>
                <w:lang w:val="ro-RO"/>
              </w:rPr>
              <w:t xml:space="preserve"> – Creanțele care rezultă din elemente de fonduri proprii au un rang de prioritate mai scăzut decât orice creanță care nu rezultă dintr-un element de fonduri proprii. În măsura în care un instrument este recunoscut doar parțial ca element de fonduri proprii, întregul instrument va fi tratat ca o creanță care rezultă dintr-un element de fonduri proprii și va avea un rang inferior oricărei creanțe care nu rezultă dintr-un element de fonduri proprii, în cadrul unei proceduri obișnuite de insolvabilitate.</w:t>
            </w:r>
          </w:p>
        </w:tc>
      </w:tr>
      <w:tr w:rsidR="008172B5" w:rsidRPr="004628E0" w14:paraId="6514EBE7" w14:textId="77777777" w:rsidTr="00622669">
        <w:tc>
          <w:tcPr>
            <w:tcW w:w="562" w:type="dxa"/>
          </w:tcPr>
          <w:p w14:paraId="273ADC25" w14:textId="77777777" w:rsidR="008172B5" w:rsidRPr="004628E0" w:rsidRDefault="008172B5" w:rsidP="00622669">
            <w:pPr>
              <w:pStyle w:val="a7"/>
              <w:numPr>
                <w:ilvl w:val="0"/>
                <w:numId w:val="40"/>
              </w:numPr>
              <w:rPr>
                <w:lang w:val="ro-RO"/>
              </w:rPr>
            </w:pPr>
          </w:p>
        </w:tc>
        <w:tc>
          <w:tcPr>
            <w:tcW w:w="4819" w:type="dxa"/>
          </w:tcPr>
          <w:p w14:paraId="181C491E" w14:textId="1005FE49" w:rsidR="008172B5" w:rsidRPr="004628E0" w:rsidRDefault="008172B5" w:rsidP="002B7BC6">
            <w:pPr>
              <w:ind w:firstLine="0"/>
              <w:rPr>
                <w:lang w:val="ro-RO"/>
              </w:rPr>
            </w:pPr>
            <w:r w:rsidRPr="004628E0">
              <w:rPr>
                <w:rFonts w:eastAsiaTheme="minorEastAsia"/>
                <w:b/>
                <w:bCs/>
                <w:kern w:val="2"/>
                <w:lang w:val="ro-RO"/>
              </w:rPr>
              <w:t>Articolul 185.</w:t>
            </w:r>
            <w:r w:rsidRPr="004628E0">
              <w:rPr>
                <w:rFonts w:eastAsiaTheme="minorEastAsia"/>
                <w:kern w:val="2"/>
                <w:lang w:val="ro-RO"/>
              </w:rPr>
              <w:t> – Banca Naţională a Moldovei, în calitate de autoritate de rezoluţie, aplică competenţele de reducere a valorii şi de conversie a datoriilor care provin din instrumente financiare derivate, cu respectarea prevederilor art. 186-189.</w:t>
            </w:r>
          </w:p>
        </w:tc>
        <w:tc>
          <w:tcPr>
            <w:tcW w:w="4819" w:type="dxa"/>
          </w:tcPr>
          <w:p w14:paraId="102DB6EE" w14:textId="50F8F04A" w:rsidR="008172B5" w:rsidRPr="004628E0" w:rsidRDefault="008172B5" w:rsidP="002B7BC6">
            <w:pPr>
              <w:ind w:firstLine="0"/>
              <w:rPr>
                <w:lang w:val="ro-RO"/>
              </w:rPr>
            </w:pPr>
            <w:r w:rsidRPr="004628E0">
              <w:rPr>
                <w:lang w:val="ro-RO"/>
              </w:rPr>
              <w:t>-</w:t>
            </w:r>
          </w:p>
        </w:tc>
        <w:tc>
          <w:tcPr>
            <w:tcW w:w="4819" w:type="dxa"/>
          </w:tcPr>
          <w:p w14:paraId="44CF7053" w14:textId="79272271" w:rsidR="008172B5" w:rsidRPr="004628E0" w:rsidRDefault="008172B5" w:rsidP="002B7BC6">
            <w:pPr>
              <w:ind w:firstLine="0"/>
              <w:rPr>
                <w:lang w:val="ro-RO"/>
              </w:rPr>
            </w:pPr>
            <w:r w:rsidRPr="004628E0">
              <w:rPr>
                <w:b/>
                <w:lang w:val="ro-RO"/>
              </w:rPr>
              <w:t>Articolul 185.</w:t>
            </w:r>
            <w:r w:rsidRPr="004628E0">
              <w:rPr>
                <w:lang w:val="ro-RO"/>
              </w:rPr>
              <w:t xml:space="preserve"> – Banca Naţională a Moldovei, în calitate de autoritate de rezoluţie, aplică competenţele de reducere a valorii şi de conversie a datoriilor care provin din instrumente financiare derivate, cu respectarea prevederilor art.186-189.</w:t>
            </w:r>
          </w:p>
        </w:tc>
      </w:tr>
      <w:tr w:rsidR="008172B5" w:rsidRPr="004628E0" w14:paraId="052F34A3" w14:textId="77777777" w:rsidTr="00622669">
        <w:tc>
          <w:tcPr>
            <w:tcW w:w="562" w:type="dxa"/>
          </w:tcPr>
          <w:p w14:paraId="6EAAEF42" w14:textId="77777777" w:rsidR="008172B5" w:rsidRPr="004628E0" w:rsidRDefault="008172B5" w:rsidP="00622669">
            <w:pPr>
              <w:pStyle w:val="a7"/>
              <w:numPr>
                <w:ilvl w:val="0"/>
                <w:numId w:val="40"/>
              </w:numPr>
              <w:rPr>
                <w:lang w:val="ro-RO"/>
              </w:rPr>
            </w:pPr>
          </w:p>
        </w:tc>
        <w:tc>
          <w:tcPr>
            <w:tcW w:w="4819" w:type="dxa"/>
          </w:tcPr>
          <w:p w14:paraId="6D6147E7"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186.</w:t>
            </w:r>
            <w:r w:rsidRPr="004628E0">
              <w:rPr>
                <w:rFonts w:eastAsiaTheme="minorEastAsia"/>
                <w:kern w:val="2"/>
                <w:lang w:val="ro-RO"/>
              </w:rPr>
              <w:t> – (1) Banca Naţională a Moldovei, în calitate de autoritate de rezoluţie, îşi exercită competenţele de reducere a valorii şi de conversie în raport cu o datorie care decurge dintr-un instrument financiar derivat numai în momentul lichidării sau după lichidarea instrumentelor financiare derivate.</w:t>
            </w:r>
          </w:p>
          <w:p w14:paraId="2EA997DC" w14:textId="481056B0" w:rsidR="008172B5" w:rsidRPr="004628E0" w:rsidRDefault="008172B5" w:rsidP="002B7BC6">
            <w:pPr>
              <w:ind w:firstLine="0"/>
              <w:rPr>
                <w:lang w:val="ro-RO"/>
              </w:rPr>
            </w:pPr>
            <w:r w:rsidRPr="004628E0">
              <w:rPr>
                <w:rFonts w:eastAsiaTheme="minorEastAsia"/>
                <w:kern w:val="2"/>
                <w:lang w:val="ro-RO"/>
              </w:rPr>
              <w:t>(2) La intrarea în procedura de rezoluţie, Banca Naţională a Moldovei, în calitate de autoritate de rezoluţie, este împuternicită să înceteze şi să lichideze, în acest scop, orice contract aferent unui instrument financiar derivat.</w:t>
            </w:r>
          </w:p>
        </w:tc>
        <w:tc>
          <w:tcPr>
            <w:tcW w:w="4819" w:type="dxa"/>
          </w:tcPr>
          <w:p w14:paraId="35DA7BD3" w14:textId="77777777" w:rsidR="008172B5" w:rsidRPr="004628E0" w:rsidRDefault="008172B5" w:rsidP="002B7BC6">
            <w:pPr>
              <w:ind w:firstLine="0"/>
              <w:rPr>
                <w:bCs/>
                <w:lang w:val="ro-RO"/>
              </w:rPr>
            </w:pPr>
            <w:r w:rsidRPr="004628E0">
              <w:rPr>
                <w:bCs/>
                <w:lang w:val="ro-RO"/>
              </w:rPr>
              <w:t xml:space="preserve">La articolul 186 </w:t>
            </w:r>
          </w:p>
          <w:p w14:paraId="19CD17FC" w14:textId="77777777" w:rsidR="008172B5" w:rsidRPr="004628E0" w:rsidRDefault="008172B5" w:rsidP="002B7BC6">
            <w:pPr>
              <w:pStyle w:val="a7"/>
              <w:ind w:left="0" w:firstLine="0"/>
              <w:rPr>
                <w:bCs/>
                <w:lang w:val="ro-RO"/>
              </w:rPr>
            </w:pPr>
            <w:r w:rsidRPr="004628E0">
              <w:rPr>
                <w:bCs/>
                <w:lang w:val="ro-RO"/>
              </w:rPr>
              <w:t>la alineatul (1) textul „competenţele de reducere a valorii și de conversie” se substituie cu textul „competenţele de reducere a valorii sau de conversie”;</w:t>
            </w:r>
          </w:p>
          <w:p w14:paraId="3B33A784" w14:textId="6C1DD937" w:rsidR="008172B5" w:rsidRPr="004628E0" w:rsidRDefault="008172B5" w:rsidP="002B7BC6">
            <w:pPr>
              <w:ind w:firstLine="0"/>
              <w:rPr>
                <w:lang w:val="ro-RO"/>
              </w:rPr>
            </w:pPr>
            <w:r w:rsidRPr="004628E0">
              <w:rPr>
                <w:bCs/>
                <w:lang w:val="ro-RO"/>
              </w:rPr>
              <w:t>la alineatul (2), textul „este împuternicită să înceteze şi să lichideze, în acest scop, orice contract aferent unui instrument financiar derivat” se substituie cu textul „nu este obligată să rezoluționeze contractul derivat sau să îl lichideze  în cazul în care o datorie care decurge dintr-un instrument financiar derivat a fost exclusă de la aplicarea instrumentului de recapitalizare internă în temeiul art. 155</w:t>
            </w:r>
            <w:r w:rsidRPr="004628E0">
              <w:rPr>
                <w:bCs/>
                <w:vertAlign w:val="superscript"/>
                <w:lang w:val="ro-RO"/>
              </w:rPr>
              <w:t>1</w:t>
            </w:r>
            <w:r w:rsidRPr="004628E0">
              <w:rPr>
                <w:bCs/>
                <w:lang w:val="ro-RO"/>
              </w:rPr>
              <w:t>”.</w:t>
            </w:r>
          </w:p>
        </w:tc>
        <w:tc>
          <w:tcPr>
            <w:tcW w:w="4819" w:type="dxa"/>
          </w:tcPr>
          <w:p w14:paraId="5022F570" w14:textId="77777777" w:rsidR="008172B5" w:rsidRPr="004628E0" w:rsidRDefault="008172B5" w:rsidP="002B7BC6">
            <w:pPr>
              <w:ind w:firstLine="0"/>
              <w:rPr>
                <w:lang w:val="ro-RO"/>
              </w:rPr>
            </w:pPr>
            <w:r w:rsidRPr="004628E0">
              <w:rPr>
                <w:b/>
                <w:lang w:val="ro-RO"/>
              </w:rPr>
              <w:t>Articolul 186.</w:t>
            </w:r>
            <w:r w:rsidRPr="004628E0">
              <w:rPr>
                <w:lang w:val="ro-RO"/>
              </w:rPr>
              <w:t xml:space="preserve"> – (1) Banca Naţională a Moldovei, în calitate de autoritate de rezoluţie, îşi exercită competenţele de reducere a valorii sau de conversie în raport cu o datorie care decurge dintr-un instrument financiar derivat numai în momentul lichidării sau după lichidarea instrumentelor financiare derivate.</w:t>
            </w:r>
          </w:p>
          <w:p w14:paraId="47AE4F90" w14:textId="682E973C" w:rsidR="008172B5" w:rsidRPr="004628E0" w:rsidRDefault="008172B5" w:rsidP="002B7BC6">
            <w:pPr>
              <w:ind w:firstLine="0"/>
              <w:rPr>
                <w:lang w:val="ro-RO"/>
              </w:rPr>
            </w:pPr>
            <w:r w:rsidRPr="004628E0" w:rsidDel="00DE173F">
              <w:rPr>
                <w:lang w:val="ro-RO"/>
              </w:rPr>
              <w:t xml:space="preserve">(2) La intrarea în procedura de rezoluţie, Banca Naţională a Moldovei, în calitate de autoritate de rezoluţie, </w:t>
            </w:r>
            <w:r w:rsidRPr="004628E0">
              <w:rPr>
                <w:lang w:val="ro-RO"/>
              </w:rPr>
              <w:t>nu este obligată să rezoluționeze contractul derivat sau să îl lichideze în cazul în care o datorie care decurge dintr-un instrument financiar derivat a fost exclusă de la aplicarea instrumentului de recapitalizare internă în temeiul art.155</w:t>
            </w:r>
            <w:r w:rsidRPr="004628E0">
              <w:rPr>
                <w:vertAlign w:val="superscript"/>
                <w:lang w:val="ro-RO"/>
              </w:rPr>
              <w:t>1</w:t>
            </w:r>
            <w:r w:rsidRPr="004628E0">
              <w:rPr>
                <w:lang w:val="ro-RO"/>
              </w:rPr>
              <w:t>.</w:t>
            </w:r>
          </w:p>
        </w:tc>
      </w:tr>
      <w:tr w:rsidR="008172B5" w:rsidRPr="004628E0" w14:paraId="2BFAA7AD" w14:textId="77777777" w:rsidTr="00622669">
        <w:tc>
          <w:tcPr>
            <w:tcW w:w="562" w:type="dxa"/>
          </w:tcPr>
          <w:p w14:paraId="7F030536" w14:textId="77777777" w:rsidR="008172B5" w:rsidRPr="004628E0" w:rsidRDefault="008172B5" w:rsidP="00622669">
            <w:pPr>
              <w:pStyle w:val="a7"/>
              <w:numPr>
                <w:ilvl w:val="0"/>
                <w:numId w:val="40"/>
              </w:numPr>
              <w:rPr>
                <w:lang w:val="ro-RO"/>
              </w:rPr>
            </w:pPr>
          </w:p>
        </w:tc>
        <w:tc>
          <w:tcPr>
            <w:tcW w:w="4819" w:type="dxa"/>
          </w:tcPr>
          <w:p w14:paraId="31EBEB12" w14:textId="5E6CD8EC" w:rsidR="008172B5" w:rsidRPr="004628E0" w:rsidRDefault="008172B5" w:rsidP="002B7BC6">
            <w:pPr>
              <w:ind w:firstLine="0"/>
              <w:rPr>
                <w:lang w:val="ro-RO"/>
              </w:rPr>
            </w:pPr>
            <w:r w:rsidRPr="004628E0">
              <w:rPr>
                <w:rFonts w:eastAsiaTheme="minorEastAsia"/>
                <w:b/>
                <w:bCs/>
                <w:kern w:val="2"/>
                <w:lang w:val="ro-RO"/>
              </w:rPr>
              <w:t>Articolul 187.</w:t>
            </w:r>
            <w:r w:rsidRPr="004628E0">
              <w:rPr>
                <w:rFonts w:eastAsiaTheme="minorEastAsia"/>
                <w:kern w:val="2"/>
                <w:lang w:val="ro-RO"/>
              </w:rPr>
              <w:t> – În cazul în care o datorie care decurge dintr-un instrument financiar derivat a fost exclusă de la aplicarea instrumentului de recapitalizare internă în temeiul art. 156, Banca Naţională a Moldovei, în calitate de autoritate de rezoluţie, nu este obligată să înceteze contractul aferent instrumentului financiar derivat sau să îl lichideze.</w:t>
            </w:r>
          </w:p>
        </w:tc>
        <w:tc>
          <w:tcPr>
            <w:tcW w:w="4819" w:type="dxa"/>
          </w:tcPr>
          <w:p w14:paraId="42A5CE28" w14:textId="10CAC6CE" w:rsidR="008172B5" w:rsidRPr="004628E0" w:rsidRDefault="008172B5" w:rsidP="002B7BC6">
            <w:pPr>
              <w:ind w:firstLine="0"/>
              <w:rPr>
                <w:lang w:val="ro-RO"/>
              </w:rPr>
            </w:pPr>
            <w:r w:rsidRPr="004628E0">
              <w:rPr>
                <w:lang w:val="ro-RO"/>
              </w:rPr>
              <w:t>-</w:t>
            </w:r>
          </w:p>
        </w:tc>
        <w:tc>
          <w:tcPr>
            <w:tcW w:w="4819" w:type="dxa"/>
          </w:tcPr>
          <w:p w14:paraId="6DE2AC58" w14:textId="4E3983FC" w:rsidR="008172B5" w:rsidRPr="004628E0" w:rsidRDefault="008172B5" w:rsidP="002B7BC6">
            <w:pPr>
              <w:ind w:firstLine="0"/>
              <w:rPr>
                <w:lang w:val="ro-RO"/>
              </w:rPr>
            </w:pPr>
            <w:r w:rsidRPr="004628E0">
              <w:rPr>
                <w:b/>
                <w:lang w:val="ro-RO"/>
              </w:rPr>
              <w:t>Articolul 187.</w:t>
            </w:r>
            <w:r w:rsidRPr="004628E0">
              <w:rPr>
                <w:lang w:val="ro-RO"/>
              </w:rPr>
              <w:t xml:space="preserve"> – În cazul în care o datorie care decurge dintr-un instrument financiar derivat a fost exclusă de la aplicarea instrumentului de recapitalizare internă în temeiul art.156, Banca Naţională a Moldovei, în calitate de autoritate de rezoluţie, nu este obligată să înceteze contractul aferent instrumentului financiar derivat sau să îl lichideze.</w:t>
            </w:r>
          </w:p>
        </w:tc>
      </w:tr>
      <w:tr w:rsidR="008172B5" w:rsidRPr="004628E0" w14:paraId="6B6ED2B8" w14:textId="77777777" w:rsidTr="00622669">
        <w:tc>
          <w:tcPr>
            <w:tcW w:w="562" w:type="dxa"/>
          </w:tcPr>
          <w:p w14:paraId="49FF6D7E" w14:textId="77777777" w:rsidR="008172B5" w:rsidRPr="004628E0" w:rsidRDefault="008172B5" w:rsidP="00622669">
            <w:pPr>
              <w:pStyle w:val="a7"/>
              <w:numPr>
                <w:ilvl w:val="0"/>
                <w:numId w:val="40"/>
              </w:numPr>
              <w:rPr>
                <w:lang w:val="ro-RO"/>
              </w:rPr>
            </w:pPr>
          </w:p>
        </w:tc>
        <w:tc>
          <w:tcPr>
            <w:tcW w:w="4819" w:type="dxa"/>
          </w:tcPr>
          <w:p w14:paraId="671845D9" w14:textId="0F892867" w:rsidR="008172B5" w:rsidRPr="004628E0" w:rsidRDefault="008172B5" w:rsidP="002B7BC6">
            <w:pPr>
              <w:ind w:firstLine="0"/>
              <w:rPr>
                <w:lang w:val="ro-RO"/>
              </w:rPr>
            </w:pPr>
            <w:r w:rsidRPr="004628E0">
              <w:rPr>
                <w:rFonts w:eastAsiaTheme="minorEastAsia"/>
                <w:b/>
                <w:bCs/>
                <w:kern w:val="2"/>
                <w:lang w:val="ro-RO"/>
              </w:rPr>
              <w:t>Articolul 188</w:t>
            </w:r>
            <w:r w:rsidRPr="004628E0">
              <w:rPr>
                <w:rFonts w:eastAsiaTheme="minorEastAsia"/>
                <w:kern w:val="2"/>
                <w:lang w:val="ro-RO"/>
              </w:rPr>
              <w:t xml:space="preserve">. – În cazul în care tranzacţiile cu instrumente financiare derivate fac obiectul unui acord de compensare, Banca Naţională a Moldovei, în calitate de autoritate de rezoluţie, sau o persoană independentă </w:t>
            </w:r>
            <w:r w:rsidRPr="004628E0">
              <w:rPr>
                <w:rFonts w:eastAsiaTheme="minorEastAsia"/>
                <w:kern w:val="2"/>
                <w:lang w:val="ro-RO"/>
              </w:rPr>
              <w:lastRenderedPageBreak/>
              <w:t>stabileşte, ca parte a evaluării desfăşurate în conformitate cu prevederile art.72-84, datoria ce rezultă din respectivele tranzacţii pe o bază netă, în conformitate cu dispoziţiile acordului în cauză.</w:t>
            </w:r>
          </w:p>
        </w:tc>
        <w:tc>
          <w:tcPr>
            <w:tcW w:w="4819" w:type="dxa"/>
          </w:tcPr>
          <w:p w14:paraId="293C9630" w14:textId="1BDFA055" w:rsidR="008172B5" w:rsidRPr="004628E0" w:rsidRDefault="008172B5" w:rsidP="002B7BC6">
            <w:pPr>
              <w:ind w:firstLine="0"/>
              <w:rPr>
                <w:lang w:val="ro-RO"/>
              </w:rPr>
            </w:pPr>
            <w:r w:rsidRPr="004628E0">
              <w:rPr>
                <w:lang w:val="ro-RO"/>
              </w:rPr>
              <w:lastRenderedPageBreak/>
              <w:t>-</w:t>
            </w:r>
          </w:p>
        </w:tc>
        <w:tc>
          <w:tcPr>
            <w:tcW w:w="4819" w:type="dxa"/>
          </w:tcPr>
          <w:p w14:paraId="145A68B0" w14:textId="6D169719" w:rsidR="008172B5" w:rsidRPr="004628E0" w:rsidRDefault="008172B5" w:rsidP="002B7BC6">
            <w:pPr>
              <w:ind w:firstLine="0"/>
              <w:rPr>
                <w:lang w:val="ro-RO"/>
              </w:rPr>
            </w:pPr>
            <w:r w:rsidRPr="004628E0">
              <w:rPr>
                <w:b/>
                <w:lang w:val="ro-RO"/>
              </w:rPr>
              <w:t>Articolul 188.</w:t>
            </w:r>
            <w:r w:rsidRPr="004628E0">
              <w:rPr>
                <w:lang w:val="ro-RO"/>
              </w:rPr>
              <w:t xml:space="preserve"> – În cazul în care tranzacţiile cu instrumente financiare derivate fac obiectul unui acord de compensare, Banca Naţională a Moldovei, în calitate de autoritate de rezoluţie, sau o persoană independentă </w:t>
            </w:r>
            <w:r w:rsidRPr="004628E0">
              <w:rPr>
                <w:lang w:val="ro-RO"/>
              </w:rPr>
              <w:lastRenderedPageBreak/>
              <w:t>stabileşte, ca parte a evaluării desfăşurate în conformitate cu prevederile art.72-84, datoria ce rezultă din respectivele tranzacţii pe o bază netă, în conformitate cu dispoziţiile acordului în cauză.</w:t>
            </w:r>
          </w:p>
        </w:tc>
      </w:tr>
      <w:tr w:rsidR="008172B5" w:rsidRPr="004628E0" w14:paraId="006D3D66" w14:textId="77777777" w:rsidTr="00622669">
        <w:tc>
          <w:tcPr>
            <w:tcW w:w="562" w:type="dxa"/>
          </w:tcPr>
          <w:p w14:paraId="1596D22F" w14:textId="77777777" w:rsidR="008172B5" w:rsidRPr="004628E0" w:rsidRDefault="008172B5" w:rsidP="00622669">
            <w:pPr>
              <w:pStyle w:val="a7"/>
              <w:numPr>
                <w:ilvl w:val="0"/>
                <w:numId w:val="40"/>
              </w:numPr>
              <w:rPr>
                <w:lang w:val="ro-RO"/>
              </w:rPr>
            </w:pPr>
          </w:p>
        </w:tc>
        <w:tc>
          <w:tcPr>
            <w:tcW w:w="4819" w:type="dxa"/>
          </w:tcPr>
          <w:p w14:paraId="16AF7918"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189.</w:t>
            </w:r>
            <w:r w:rsidRPr="004628E0">
              <w:rPr>
                <w:rFonts w:eastAsiaTheme="minorEastAsia"/>
                <w:kern w:val="2"/>
                <w:lang w:val="ro-RO"/>
              </w:rPr>
              <w:t> – Banca Naţională a Moldovei, în calitate de autoritate de rezoluţie, stabileşte cuantumul datoriilor care provin din instrumente financiare derivate pe baza:</w:t>
            </w:r>
          </w:p>
          <w:p w14:paraId="64C54D7B"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a) unor metodologii adecvate pentru determinarea valorii categoriilor de instrumente financiare derivate, inclusiv a tranzacţiilor care fac obiectul unor acorduri de compensare;</w:t>
            </w:r>
          </w:p>
          <w:p w14:paraId="003A57A1"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b) unor principii de stabilire a momentului exact la care trebuie determinată valoarea unei poziţii pe instrumente financiare derivate; şi</w:t>
            </w:r>
          </w:p>
          <w:p w14:paraId="560A19EF" w14:textId="59407D33" w:rsidR="008172B5" w:rsidRPr="004628E0" w:rsidRDefault="008172B5" w:rsidP="002B7BC6">
            <w:pPr>
              <w:ind w:firstLine="0"/>
              <w:rPr>
                <w:lang w:val="ro-RO"/>
              </w:rPr>
            </w:pPr>
            <w:r w:rsidRPr="004628E0">
              <w:rPr>
                <w:rFonts w:eastAsiaTheme="minorEastAsia"/>
                <w:kern w:val="2"/>
                <w:lang w:val="ro-RO"/>
              </w:rPr>
              <w:t>c) unor metodologii adecvate pentru compararea pierderii de valoare care ar rezulta din lichidarea şi utilizarea instrumentelor financiare derivate pentru recapitalizarea internă, cu valoarea pierderilor care ar fi suportate de instrumentele financiare derivate într-o recapitalizare internă.</w:t>
            </w:r>
          </w:p>
        </w:tc>
        <w:tc>
          <w:tcPr>
            <w:tcW w:w="4819" w:type="dxa"/>
          </w:tcPr>
          <w:p w14:paraId="5C91BCE4" w14:textId="1A0FF2D6" w:rsidR="008172B5" w:rsidRPr="004628E0" w:rsidRDefault="008172B5" w:rsidP="002B7BC6">
            <w:pPr>
              <w:ind w:firstLine="0"/>
              <w:rPr>
                <w:lang w:val="ro-RO"/>
              </w:rPr>
            </w:pPr>
            <w:r w:rsidRPr="004628E0">
              <w:rPr>
                <w:lang w:val="ro-RO"/>
              </w:rPr>
              <w:t>-</w:t>
            </w:r>
          </w:p>
        </w:tc>
        <w:tc>
          <w:tcPr>
            <w:tcW w:w="4819" w:type="dxa"/>
          </w:tcPr>
          <w:p w14:paraId="70E3AD6B" w14:textId="77777777" w:rsidR="008172B5" w:rsidRPr="004628E0" w:rsidRDefault="008172B5" w:rsidP="002B7BC6">
            <w:pPr>
              <w:ind w:firstLine="0"/>
              <w:rPr>
                <w:lang w:val="ro-RO"/>
              </w:rPr>
            </w:pPr>
            <w:r w:rsidRPr="004628E0">
              <w:rPr>
                <w:b/>
                <w:lang w:val="ro-RO"/>
              </w:rPr>
              <w:t>Articolul 189.</w:t>
            </w:r>
            <w:r w:rsidRPr="004628E0">
              <w:rPr>
                <w:lang w:val="ro-RO"/>
              </w:rPr>
              <w:t xml:space="preserve"> – Banca Naţională a Moldovei, în calitate de autoritate de rezoluţie, stabileşte cuantumul datoriilor care provin din instrumente financiare derivate pe baza:</w:t>
            </w:r>
          </w:p>
          <w:p w14:paraId="6980CC1E" w14:textId="77777777" w:rsidR="008172B5" w:rsidRPr="004628E0" w:rsidRDefault="008172B5" w:rsidP="002B7BC6">
            <w:pPr>
              <w:ind w:firstLine="0"/>
              <w:rPr>
                <w:lang w:val="ro-RO"/>
              </w:rPr>
            </w:pPr>
            <w:r w:rsidRPr="004628E0">
              <w:rPr>
                <w:lang w:val="ro-RO"/>
              </w:rPr>
              <w:t>a) unor metodologii adecvate pentru determinarea valorii categoriilor de instrumente financiare derivate, inclusiv a tranzacţiilor care fac obiectul unor acorduri de compensare;</w:t>
            </w:r>
          </w:p>
          <w:p w14:paraId="0D238A9F" w14:textId="77777777" w:rsidR="008172B5" w:rsidRPr="004628E0" w:rsidRDefault="008172B5" w:rsidP="002B7BC6">
            <w:pPr>
              <w:ind w:firstLine="0"/>
              <w:rPr>
                <w:lang w:val="ro-RO"/>
              </w:rPr>
            </w:pPr>
            <w:r w:rsidRPr="004628E0">
              <w:rPr>
                <w:lang w:val="ro-RO"/>
              </w:rPr>
              <w:t>b) unor principii de stabilire a momentului exact la care trebuie determinată valoarea unei poziţii pe instrumente financiare derivate; şi</w:t>
            </w:r>
          </w:p>
          <w:p w14:paraId="5E085337" w14:textId="2789A292" w:rsidR="008172B5" w:rsidRPr="004628E0" w:rsidRDefault="008172B5" w:rsidP="002B7BC6">
            <w:pPr>
              <w:ind w:firstLine="0"/>
              <w:rPr>
                <w:lang w:val="ro-RO"/>
              </w:rPr>
            </w:pPr>
            <w:r w:rsidRPr="004628E0">
              <w:rPr>
                <w:lang w:val="ro-RO"/>
              </w:rPr>
              <w:t>c) unor metodologii adecvate pentru compararea pierderii de valoare care ar rezulta din lichidarea şi utilizarea instrumentelor financiare derivate pentru recapitalizarea internă, cu valoarea pierderilor care ar fi suportate de instrumentele financiare derivate într-o recapitalizare internă.</w:t>
            </w:r>
          </w:p>
        </w:tc>
      </w:tr>
      <w:tr w:rsidR="008172B5" w:rsidRPr="004628E0" w14:paraId="7822115B" w14:textId="77777777" w:rsidTr="00622669">
        <w:tc>
          <w:tcPr>
            <w:tcW w:w="562" w:type="dxa"/>
          </w:tcPr>
          <w:p w14:paraId="79D9326A" w14:textId="77777777" w:rsidR="008172B5" w:rsidRPr="004628E0" w:rsidRDefault="008172B5" w:rsidP="00622669">
            <w:pPr>
              <w:pStyle w:val="a7"/>
              <w:numPr>
                <w:ilvl w:val="0"/>
                <w:numId w:val="40"/>
              </w:numPr>
              <w:rPr>
                <w:lang w:val="ro-RO"/>
              </w:rPr>
            </w:pPr>
          </w:p>
        </w:tc>
        <w:tc>
          <w:tcPr>
            <w:tcW w:w="4819" w:type="dxa"/>
          </w:tcPr>
          <w:p w14:paraId="662E8657"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190.</w:t>
            </w:r>
            <w:r w:rsidRPr="004628E0">
              <w:rPr>
                <w:rFonts w:eastAsiaTheme="minorEastAsia"/>
                <w:kern w:val="2"/>
                <w:lang w:val="ro-RO"/>
              </w:rPr>
              <w:t> – (1) Atunci când îşi exercită competenţele prevăzute la art. 221 şi la art. 231 alin. (1) lit. f), Banca Naţională a Moldovei, în calitate de autoritate de rezoluţie, poate aplica rate de conversie diferite pentru diferite categorii de instrumente de capital şi datorii, în conformitate cu cel puţin unul dintre principiile prevăzute la alin. (2) şi (3).</w:t>
            </w:r>
          </w:p>
          <w:p w14:paraId="21E4A680"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(2) Rata de conversie trebuie să reprezinte, pentru creditorul afectat, o despăgubire adecvată pentru orice pierdere suportată ca urmare a exercitării competenţelor de reducere a valorii sau de conversie.</w:t>
            </w:r>
          </w:p>
          <w:p w14:paraId="1C700DD6" w14:textId="5BD44FBE" w:rsidR="008172B5" w:rsidRPr="004628E0" w:rsidRDefault="008172B5" w:rsidP="002B7BC6">
            <w:pPr>
              <w:ind w:firstLine="0"/>
              <w:rPr>
                <w:lang w:val="ro-RO"/>
              </w:rPr>
            </w:pPr>
            <w:r w:rsidRPr="004628E0">
              <w:rPr>
                <w:rFonts w:eastAsiaTheme="minorEastAsia"/>
                <w:kern w:val="2"/>
                <w:lang w:val="ro-RO"/>
              </w:rPr>
              <w:t>(3) Atunci când sînt aplicate rate de conversie diferite în conformitate cu prevederile alin. (1), rata de conversie aplicabilă datoriilor considerate cu rang prioritar în temeiul prevederilor legale privind lichidarea silită trebuie să fie mai mare decât cea aplicabilă datoriilor subordonate.</w:t>
            </w:r>
          </w:p>
        </w:tc>
        <w:tc>
          <w:tcPr>
            <w:tcW w:w="4819" w:type="dxa"/>
          </w:tcPr>
          <w:p w14:paraId="11CF9D64" w14:textId="7B0424A8" w:rsidR="008172B5" w:rsidRPr="004628E0" w:rsidRDefault="008172B5" w:rsidP="002B7BC6">
            <w:pPr>
              <w:ind w:firstLine="0"/>
              <w:rPr>
                <w:lang w:val="ro-RO"/>
              </w:rPr>
            </w:pPr>
            <w:r w:rsidRPr="004628E0">
              <w:rPr>
                <w:bCs/>
                <w:lang w:val="ro-RO"/>
              </w:rPr>
              <w:t>La articolul 190 alineatul (3), textul „lichidarea silită” se substituie cu cuvântul „insolvabilitatea”.</w:t>
            </w:r>
          </w:p>
        </w:tc>
        <w:tc>
          <w:tcPr>
            <w:tcW w:w="4819" w:type="dxa"/>
          </w:tcPr>
          <w:p w14:paraId="68FF2BCD" w14:textId="77777777" w:rsidR="008172B5" w:rsidRPr="004628E0" w:rsidRDefault="008172B5" w:rsidP="002B7BC6">
            <w:pPr>
              <w:ind w:firstLine="0"/>
              <w:rPr>
                <w:lang w:val="ro-RO"/>
              </w:rPr>
            </w:pPr>
            <w:r w:rsidRPr="004628E0">
              <w:rPr>
                <w:b/>
                <w:lang w:val="ro-RO"/>
              </w:rPr>
              <w:t>Articolul 190.</w:t>
            </w:r>
            <w:r w:rsidRPr="004628E0">
              <w:rPr>
                <w:lang w:val="ro-RO"/>
              </w:rPr>
              <w:t xml:space="preserve"> – (1) Atunci cînd îşi exercită competenţele prevăzute la art.221 şi la art.231 alin.(1) lit.f), Banca Naţională a Moldovei, în calitate de autoritate de rezoluţie, poate aplica rate de conversie diferite pentru diferite categorii de instrumente de capital şi datorii, în conformitate cu cel puţin unul dintre principiile prevăzute la alin.(2) şi (3).</w:t>
            </w:r>
          </w:p>
          <w:p w14:paraId="20405188" w14:textId="77777777" w:rsidR="008172B5" w:rsidRPr="004628E0" w:rsidRDefault="008172B5" w:rsidP="002B7BC6">
            <w:pPr>
              <w:ind w:firstLine="0"/>
              <w:rPr>
                <w:lang w:val="ro-RO"/>
              </w:rPr>
            </w:pPr>
            <w:r w:rsidRPr="004628E0">
              <w:rPr>
                <w:lang w:val="ro-RO"/>
              </w:rPr>
              <w:t>(2) Rata de conversie trebuie să reprezinte, pentru creditorul afectat, o despăgubire adecvată pentru orice pierdere suportată ca urmare a exercitării competenţelor de reducere a valorii sau de conversie.</w:t>
            </w:r>
          </w:p>
          <w:p w14:paraId="64D5C637" w14:textId="5E84A41F" w:rsidR="008172B5" w:rsidRPr="004628E0" w:rsidRDefault="008172B5" w:rsidP="002B7BC6">
            <w:pPr>
              <w:ind w:firstLine="0"/>
              <w:rPr>
                <w:lang w:val="ro-RO"/>
              </w:rPr>
            </w:pPr>
            <w:r w:rsidRPr="004628E0">
              <w:rPr>
                <w:lang w:val="ro-RO"/>
              </w:rPr>
              <w:t>(3) Atunci cînd sînt aplicate rate de conversie diferite în conformitate cu prevederile alin.(1), rata de conversie aplicabilă datoriilor considerate cu rang prioritar în temeiul prevederilor legale privind insolvabilitatea trebuie să fie mai mare decît cea aplicabilă datoriilor subordonate.</w:t>
            </w:r>
          </w:p>
        </w:tc>
      </w:tr>
      <w:tr w:rsidR="008172B5" w:rsidRPr="004628E0" w14:paraId="6561D002" w14:textId="77777777" w:rsidTr="00622669">
        <w:tc>
          <w:tcPr>
            <w:tcW w:w="562" w:type="dxa"/>
          </w:tcPr>
          <w:p w14:paraId="4E00C70B" w14:textId="77777777" w:rsidR="008172B5" w:rsidRPr="004628E0" w:rsidRDefault="008172B5" w:rsidP="00622669">
            <w:pPr>
              <w:pStyle w:val="a7"/>
              <w:numPr>
                <w:ilvl w:val="0"/>
                <w:numId w:val="40"/>
              </w:numPr>
              <w:rPr>
                <w:lang w:val="ro-RO"/>
              </w:rPr>
            </w:pPr>
          </w:p>
        </w:tc>
        <w:tc>
          <w:tcPr>
            <w:tcW w:w="4819" w:type="dxa"/>
          </w:tcPr>
          <w:p w14:paraId="0EE0DBEC" w14:textId="219931AC" w:rsidR="008172B5" w:rsidRPr="004628E0" w:rsidRDefault="008172B5" w:rsidP="002B7BC6">
            <w:pPr>
              <w:ind w:firstLine="0"/>
              <w:rPr>
                <w:lang w:val="ro-RO"/>
              </w:rPr>
            </w:pPr>
            <w:r w:rsidRPr="004628E0">
              <w:rPr>
                <w:rFonts w:eastAsiaTheme="minorEastAsia"/>
                <w:b/>
                <w:bCs/>
                <w:kern w:val="2"/>
                <w:lang w:val="ro-RO"/>
              </w:rPr>
              <w:t>Articolul 191</w:t>
            </w:r>
            <w:r w:rsidRPr="004628E0">
              <w:rPr>
                <w:rFonts w:eastAsiaTheme="minorEastAsia"/>
                <w:kern w:val="2"/>
                <w:lang w:val="ro-RO"/>
              </w:rPr>
              <w:t xml:space="preserve">. – Aplicarea de către Banca Naţională a Moldovei, în calitate de autoritate de rezoluţie, a instrumentului de recapitalizare internă pentru a recapitaliza o bancă, în conformitate cu prevederile art. 152 lit. a), este însoţită de măsuri pentru asigurarea, </w:t>
            </w:r>
            <w:r w:rsidRPr="004628E0">
              <w:rPr>
                <w:rFonts w:eastAsiaTheme="minorEastAsia"/>
                <w:kern w:val="2"/>
                <w:lang w:val="ro-RO"/>
              </w:rPr>
              <w:lastRenderedPageBreak/>
              <w:t>elaborarea şi punerea în aplicare a unui plan de reorganizare a activităţii pentru banca respectivă, în conformitate cu prevederile art.193-201.</w:t>
            </w:r>
          </w:p>
        </w:tc>
        <w:tc>
          <w:tcPr>
            <w:tcW w:w="4819" w:type="dxa"/>
          </w:tcPr>
          <w:p w14:paraId="6361A7ED" w14:textId="0D13695B" w:rsidR="008172B5" w:rsidRPr="004628E0" w:rsidRDefault="008172B5" w:rsidP="002B7BC6">
            <w:pPr>
              <w:ind w:firstLine="0"/>
              <w:rPr>
                <w:lang w:val="ro-RO"/>
              </w:rPr>
            </w:pPr>
            <w:r w:rsidRPr="004628E0">
              <w:rPr>
                <w:bCs/>
                <w:lang w:val="ro-RO"/>
              </w:rPr>
              <w:lastRenderedPageBreak/>
              <w:t>La articolul 191, cuvântul „bancă” se substituie cu textul „instituție de credit sau entitatea prevăzute la art.1 alin.(1) lit. b), c) sau d)”, iar cuvântul „banca respectivă” se substituie cu textul „instituție de credit sau entitatea”.</w:t>
            </w:r>
          </w:p>
        </w:tc>
        <w:tc>
          <w:tcPr>
            <w:tcW w:w="4819" w:type="dxa"/>
          </w:tcPr>
          <w:p w14:paraId="34741BF8" w14:textId="3CBD81AE" w:rsidR="008172B5" w:rsidRPr="004628E0" w:rsidRDefault="008172B5" w:rsidP="002B7BC6">
            <w:pPr>
              <w:ind w:firstLine="0"/>
              <w:rPr>
                <w:lang w:val="ro-RO"/>
              </w:rPr>
            </w:pPr>
            <w:r w:rsidRPr="004628E0">
              <w:rPr>
                <w:b/>
                <w:lang w:val="ro-RO"/>
              </w:rPr>
              <w:t>Articolul 191.</w:t>
            </w:r>
            <w:r w:rsidRPr="004628E0">
              <w:rPr>
                <w:lang w:val="ro-RO"/>
              </w:rPr>
              <w:t xml:space="preserve"> – Aplicarea de către Banca Naţională a Moldovei, în calitate de autoritate de rezoluţie, a instrumentului de recapitalizare internă pentru a recapitaliza o instituție de credit sau o entitate menționată la art.1 alin.(1) lit. b), c) sau d), în conformitate cu </w:t>
            </w:r>
            <w:r w:rsidRPr="004628E0">
              <w:rPr>
                <w:lang w:val="ro-RO"/>
              </w:rPr>
              <w:lastRenderedPageBreak/>
              <w:t>prevederile art.152 lit.a), este însoţită de măsuri pentru asigurarea, elaborarea şi punerea în aplicare a unui plan de reorganizare a activităţii pentru instituția de credit sau entitatea respectivă, în conformitate cu prevederile art.193-201.</w:t>
            </w:r>
          </w:p>
        </w:tc>
      </w:tr>
      <w:tr w:rsidR="008172B5" w:rsidRPr="004628E0" w14:paraId="723E62B2" w14:textId="77777777" w:rsidTr="00622669">
        <w:tc>
          <w:tcPr>
            <w:tcW w:w="562" w:type="dxa"/>
          </w:tcPr>
          <w:p w14:paraId="7475D189" w14:textId="77777777" w:rsidR="008172B5" w:rsidRPr="004628E0" w:rsidRDefault="008172B5" w:rsidP="00622669">
            <w:pPr>
              <w:pStyle w:val="a7"/>
              <w:numPr>
                <w:ilvl w:val="0"/>
                <w:numId w:val="40"/>
              </w:numPr>
              <w:rPr>
                <w:lang w:val="ro-RO"/>
              </w:rPr>
            </w:pPr>
          </w:p>
        </w:tc>
        <w:tc>
          <w:tcPr>
            <w:tcW w:w="4819" w:type="dxa"/>
          </w:tcPr>
          <w:p w14:paraId="66F47BCA" w14:textId="4D24BDD6" w:rsidR="008172B5" w:rsidRPr="004628E0" w:rsidRDefault="008172B5" w:rsidP="002B7BC6">
            <w:pPr>
              <w:ind w:firstLine="0"/>
              <w:rPr>
                <w:lang w:val="ro-RO"/>
              </w:rPr>
            </w:pPr>
            <w:r w:rsidRPr="004628E0">
              <w:rPr>
                <w:rFonts w:eastAsiaTheme="minorEastAsia"/>
                <w:b/>
                <w:bCs/>
                <w:kern w:val="2"/>
                <w:lang w:val="ro-RO"/>
              </w:rPr>
              <w:t>Articolul 192.</w:t>
            </w:r>
            <w:r w:rsidRPr="004628E0">
              <w:rPr>
                <w:rFonts w:eastAsiaTheme="minorEastAsia"/>
                <w:kern w:val="2"/>
                <w:lang w:val="ro-RO"/>
              </w:rPr>
              <w:t> – Măsurile prevăzute la art.191 pot include numirea de către Banca Naţională a Moldovei, în calitate de autoritate de rezoluţie, a uneia sau mai multor persoane, în conformitate cu prevederile art.259 cu obiectivul de a elabora şi pune în aplicare planul de reorganizare a activităţii prevăzut la art.193-201.</w:t>
            </w:r>
          </w:p>
        </w:tc>
        <w:tc>
          <w:tcPr>
            <w:tcW w:w="4819" w:type="dxa"/>
          </w:tcPr>
          <w:p w14:paraId="4C3DDA82" w14:textId="15939B7A" w:rsidR="008172B5" w:rsidRPr="004628E0" w:rsidRDefault="008172B5" w:rsidP="002B7BC6">
            <w:pPr>
              <w:ind w:firstLine="0"/>
              <w:rPr>
                <w:lang w:val="ro-RO"/>
              </w:rPr>
            </w:pPr>
            <w:r w:rsidRPr="004628E0">
              <w:rPr>
                <w:lang w:val="ro-RO"/>
              </w:rPr>
              <w:t>-</w:t>
            </w:r>
          </w:p>
        </w:tc>
        <w:tc>
          <w:tcPr>
            <w:tcW w:w="4819" w:type="dxa"/>
          </w:tcPr>
          <w:p w14:paraId="7BF49D2B" w14:textId="5AC05DE7" w:rsidR="008172B5" w:rsidRPr="004628E0" w:rsidRDefault="008172B5" w:rsidP="002B7BC6">
            <w:pPr>
              <w:ind w:firstLine="0"/>
              <w:rPr>
                <w:lang w:val="ro-RO"/>
              </w:rPr>
            </w:pPr>
            <w:r w:rsidRPr="004628E0">
              <w:rPr>
                <w:b/>
                <w:lang w:val="ro-RO"/>
              </w:rPr>
              <w:t>Articolul 192.</w:t>
            </w:r>
            <w:r w:rsidRPr="004628E0">
              <w:rPr>
                <w:lang w:val="ro-RO"/>
              </w:rPr>
              <w:t xml:space="preserve"> – Măsurile prevăzute la art.191 pot include numirea de către Banca Naţională a Moldovei, în calitate de autoritate de rezoluţie, a uneia sau mai multor persoane, în conformitate cu prevederile art.259 cu obiectivul de a elabora şi pune în aplicare planul de reorganizare a activităţii prevăzut la art.193-201.</w:t>
            </w:r>
          </w:p>
        </w:tc>
      </w:tr>
      <w:tr w:rsidR="008172B5" w:rsidRPr="004628E0" w14:paraId="0B1D9E0C" w14:textId="77777777" w:rsidTr="00622669">
        <w:tc>
          <w:tcPr>
            <w:tcW w:w="562" w:type="dxa"/>
          </w:tcPr>
          <w:p w14:paraId="5E5D2C0A" w14:textId="77777777" w:rsidR="008172B5" w:rsidRPr="004628E0" w:rsidRDefault="008172B5" w:rsidP="00622669">
            <w:pPr>
              <w:pStyle w:val="a7"/>
              <w:numPr>
                <w:ilvl w:val="0"/>
                <w:numId w:val="40"/>
              </w:numPr>
              <w:rPr>
                <w:lang w:val="ro-RO"/>
              </w:rPr>
            </w:pPr>
          </w:p>
        </w:tc>
        <w:tc>
          <w:tcPr>
            <w:tcW w:w="4819" w:type="dxa"/>
          </w:tcPr>
          <w:p w14:paraId="20DF44CE"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193.</w:t>
            </w:r>
            <w:r w:rsidRPr="004628E0">
              <w:rPr>
                <w:rFonts w:eastAsiaTheme="minorEastAsia"/>
                <w:kern w:val="2"/>
                <w:lang w:val="ro-RO"/>
              </w:rPr>
              <w:t> – În termen de o lună de la aplicarea, în conformitate cu prevederile art. 152 lit. a), a instrumentului de recapitalizare internă în legătură cu o bancă, organul de conducere, respectiv persoana sau persoanele desemnate în temeiul art. 259 elaborează şi prezintă Băncii Naţionale a Moldovei, în calitate de autoritate de rezoluţie, un plan de reorganizare a activităţii care satisface cerinţele prevăzute la art.195. În cazul în care este aplicabil cadrul legal privind ajutorul de stat, Banca Națională a Moldovei, în calitate de autoritate de rezoluție, se asigură că acest plan este compatibil cu planul de restructurare pe care banca este obligată să-l prezinte autorității care deține atribuții de autorizare, de monitorizare și de raportare a ajutorului de stat.</w:t>
            </w:r>
          </w:p>
          <w:p w14:paraId="376F72B2" w14:textId="305F5D2B" w:rsidR="008172B5" w:rsidRPr="004628E0" w:rsidRDefault="008172B5" w:rsidP="002B7BC6">
            <w:pPr>
              <w:ind w:firstLine="0"/>
              <w:rPr>
                <w:lang w:val="ro-RO"/>
              </w:rPr>
            </w:pPr>
            <w:r w:rsidRPr="004628E0">
              <w:rPr>
                <w:rFonts w:eastAsiaTheme="minorEastAsia"/>
                <w:i/>
                <w:iCs/>
                <w:kern w:val="2"/>
                <w:lang w:val="ro-RO"/>
              </w:rPr>
              <w:t>[Art.193 modificat prin LP314 din 26.12.24, MO22-24/30.01.25 art.48; în vigoare 28.02.25]</w:t>
            </w:r>
            <w:r w:rsidRPr="004628E0">
              <w:rPr>
                <w:rFonts w:eastAsiaTheme="minorEastAsia"/>
                <w:kern w:val="2"/>
                <w:lang w:val="ro-RO"/>
              </w:rPr>
              <w:t>  </w:t>
            </w:r>
          </w:p>
        </w:tc>
        <w:tc>
          <w:tcPr>
            <w:tcW w:w="4819" w:type="dxa"/>
          </w:tcPr>
          <w:p w14:paraId="5585F54A" w14:textId="77777777" w:rsidR="008172B5" w:rsidRPr="004628E0" w:rsidRDefault="008172B5" w:rsidP="002B7BC6">
            <w:pPr>
              <w:ind w:firstLine="0"/>
              <w:rPr>
                <w:bCs/>
                <w:lang w:val="ro-RO"/>
              </w:rPr>
            </w:pPr>
            <w:r w:rsidRPr="004628E0">
              <w:rPr>
                <w:bCs/>
                <w:lang w:val="ro-RO"/>
              </w:rPr>
              <w:t>La articolul 193, articolul unic devine alin. (1)cuvântul „bancă”, la orice formă gramaticală, se substituie cu textul „instituție de credit sau entitatea prevăzute la art.1 alin.(1) lit. b), c) sau d)”, la forma gramaticală corespunzătoare.</w:t>
            </w:r>
          </w:p>
          <w:p w14:paraId="0F1FFA58" w14:textId="77777777" w:rsidR="008172B5" w:rsidRPr="004628E0" w:rsidRDefault="008172B5" w:rsidP="002B7BC6">
            <w:pPr>
              <w:ind w:firstLine="0"/>
              <w:rPr>
                <w:bCs/>
                <w:lang w:val="ro-RO"/>
              </w:rPr>
            </w:pPr>
            <w:r w:rsidRPr="004628E0">
              <w:rPr>
                <w:bCs/>
                <w:lang w:val="ro-RO"/>
              </w:rPr>
              <w:t>se completează cu alin. (2) cu următorul conținut:„ (2) În circumstanțe excepționale, Banca Națională a Moldovei în calitate de autoritate de rezoluție poate prelungi cu încă o lună termenul de o lună pentru prezentarea planului de reorganizare a activității.”</w:t>
            </w:r>
          </w:p>
          <w:p w14:paraId="498FE231" w14:textId="44C5B606" w:rsidR="008172B5" w:rsidRPr="004628E0" w:rsidRDefault="008172B5" w:rsidP="002B7BC6">
            <w:pPr>
              <w:ind w:firstLine="0"/>
              <w:rPr>
                <w:lang w:val="ro-RO"/>
              </w:rPr>
            </w:pPr>
            <w:r w:rsidRPr="004628E0">
              <w:rPr>
                <w:bCs/>
                <w:lang w:val="ro-RO"/>
              </w:rPr>
              <w:t>Se completează cu articolul 193</w:t>
            </w:r>
            <w:r w:rsidRPr="004628E0">
              <w:rPr>
                <w:bCs/>
                <w:vertAlign w:val="superscript"/>
                <w:lang w:val="ro-RO"/>
              </w:rPr>
              <w:t>1</w:t>
            </w:r>
            <w:r w:rsidRPr="004628E0">
              <w:rPr>
                <w:bCs/>
                <w:lang w:val="ro-RO"/>
              </w:rPr>
              <w:t xml:space="preserve"> cu următorul cuprins:</w:t>
            </w:r>
          </w:p>
        </w:tc>
        <w:tc>
          <w:tcPr>
            <w:tcW w:w="4819" w:type="dxa"/>
          </w:tcPr>
          <w:p w14:paraId="79688387" w14:textId="77777777" w:rsidR="008172B5" w:rsidRPr="004628E0" w:rsidRDefault="008172B5" w:rsidP="002B7BC6">
            <w:pPr>
              <w:ind w:firstLine="0"/>
              <w:rPr>
                <w:lang w:val="ro-RO" w:eastAsia="ro-MD"/>
              </w:rPr>
            </w:pPr>
            <w:r w:rsidRPr="004628E0">
              <w:rPr>
                <w:b/>
                <w:lang w:val="ro-RO"/>
              </w:rPr>
              <w:t>Articolul 193.</w:t>
            </w:r>
            <w:r w:rsidRPr="004628E0">
              <w:rPr>
                <w:lang w:val="ro-RO"/>
              </w:rPr>
              <w:t xml:space="preserve"> – (1) În termen de o lună de la aplicarea, în conformitate cu prevederile art.152 lit.a), a instrumentului de recapitalizare internă în legătură cu o instituție de credit sau o entitate menționată la art. 1 alin. (1) lit. b), c) sau d), organul de conducere, respectiv persoana sau persoanele desemnate în temeiul art.259 elaborează şi prezintă Băncii Naţionale a Moldovei, în calitate de autoritate de rezoluţie, un plan de reorganizare a activităţii care satisface cerinţele prevăzute la art.195.</w:t>
            </w:r>
            <w:r w:rsidRPr="004628E0">
              <w:rPr>
                <w:lang w:val="ro-RO" w:eastAsia="ro-MD"/>
              </w:rPr>
              <w:t xml:space="preserve"> În cazul în care este aplicabil cadrul legal privind ajutorul de stat, Banca Naţională a Moldovei, în calitate de autoritate de rezoluţie, se asigură că acest plan este compatibil cu planul de restructurare pe care  instituția de credit sau entitatea menționată la art. 1 alin. (1) lit. b), c) sau d) este obligată să-l prezinte autorităţii care deţine atribuţii de autorizare, de monitorizare şi de raportare a ajutorului de stat.</w:t>
            </w:r>
          </w:p>
          <w:p w14:paraId="398AD52B" w14:textId="77777777" w:rsidR="008172B5" w:rsidRPr="004628E0" w:rsidRDefault="008172B5" w:rsidP="002B7BC6">
            <w:pPr>
              <w:ind w:firstLine="0"/>
              <w:rPr>
                <w:bCs/>
                <w:lang w:val="ro-RO"/>
              </w:rPr>
            </w:pPr>
            <w:r w:rsidRPr="004628E0">
              <w:rPr>
                <w:bCs/>
                <w:lang w:val="ro-RO"/>
              </w:rPr>
              <w:t>(2) În circumstanțe excepționale, Banca Națională a Moldovei în calitate de autoritate de rezoluție poate prelungi cu încă o lună termenul de o lună pentru prezentarea planului de reorganizare a activității.</w:t>
            </w:r>
          </w:p>
          <w:p w14:paraId="2FE54F3D" w14:textId="1E20A7AB" w:rsidR="008172B5" w:rsidRPr="004628E0" w:rsidRDefault="008172B5" w:rsidP="002B7BC6">
            <w:pPr>
              <w:ind w:firstLine="0"/>
              <w:rPr>
                <w:lang w:val="ro-RO"/>
              </w:rPr>
            </w:pPr>
            <w:r w:rsidRPr="004628E0" w:rsidDel="00007CA6">
              <w:rPr>
                <w:i/>
                <w:iCs/>
                <w:color w:val="663300"/>
                <w:lang w:val="ro-RO" w:eastAsia="ro-MD"/>
              </w:rPr>
              <w:t>[Art.193 completat prin Legea nr.314 din 26.12.2024, în vigoare 28.02.2025]</w:t>
            </w:r>
          </w:p>
        </w:tc>
      </w:tr>
      <w:tr w:rsidR="008172B5" w:rsidRPr="004628E0" w14:paraId="36C4B2AD" w14:textId="77777777" w:rsidTr="00622669">
        <w:tc>
          <w:tcPr>
            <w:tcW w:w="562" w:type="dxa"/>
          </w:tcPr>
          <w:p w14:paraId="0A44DF65" w14:textId="77777777" w:rsidR="008172B5" w:rsidRPr="004628E0" w:rsidRDefault="008172B5" w:rsidP="00622669">
            <w:pPr>
              <w:pStyle w:val="a7"/>
              <w:numPr>
                <w:ilvl w:val="0"/>
                <w:numId w:val="40"/>
              </w:numPr>
              <w:rPr>
                <w:lang w:val="ro-RO"/>
              </w:rPr>
            </w:pPr>
          </w:p>
        </w:tc>
        <w:tc>
          <w:tcPr>
            <w:tcW w:w="4819" w:type="dxa"/>
          </w:tcPr>
          <w:p w14:paraId="0F3ADF8A" w14:textId="65CD04D0" w:rsidR="008172B5" w:rsidRPr="004628E0" w:rsidRDefault="008172B5" w:rsidP="002B7BC6">
            <w:pPr>
              <w:ind w:firstLine="0"/>
              <w:rPr>
                <w:lang w:val="ro-RO"/>
              </w:rPr>
            </w:pPr>
            <w:r w:rsidRPr="004628E0">
              <w:rPr>
                <w:rFonts w:eastAsiaTheme="minorEastAsia"/>
                <w:b/>
                <w:bCs/>
                <w:kern w:val="2"/>
                <w:lang w:val="ro-RO"/>
              </w:rPr>
              <w:t>-</w:t>
            </w:r>
          </w:p>
        </w:tc>
        <w:tc>
          <w:tcPr>
            <w:tcW w:w="4819" w:type="dxa"/>
          </w:tcPr>
          <w:p w14:paraId="609E6D4C" w14:textId="0DE724BB" w:rsidR="008172B5" w:rsidRPr="004628E0" w:rsidRDefault="008172B5" w:rsidP="002B7BC6">
            <w:pPr>
              <w:ind w:firstLine="0"/>
              <w:rPr>
                <w:lang w:val="ro-RO"/>
              </w:rPr>
            </w:pPr>
            <w:r w:rsidRPr="004628E0">
              <w:rPr>
                <w:bCs/>
                <w:lang w:val="ro-RO"/>
              </w:rPr>
              <w:t>„Articolul 193</w:t>
            </w:r>
            <w:r w:rsidRPr="004628E0">
              <w:rPr>
                <w:bCs/>
                <w:vertAlign w:val="superscript"/>
                <w:lang w:val="ro-RO"/>
              </w:rPr>
              <w:t>1</w:t>
            </w:r>
            <w:r w:rsidRPr="004628E0">
              <w:rPr>
                <w:bCs/>
                <w:lang w:val="ro-RO"/>
              </w:rPr>
              <w:t>. - Atunci când instrumentul de recapitalizare internă menţionat la articolul art.152 lit. a) este aplicat pentru două sau mai multe entităţi din grup, planul de reorganizare a activităţii este elaborat de instituţia-mamă din Uniunea Europeană și acoperă toate instituţiile din cadrul grupului, în conformitate cu procedura specificată la art. 22</w:t>
            </w:r>
            <w:r w:rsidRPr="004628E0">
              <w:rPr>
                <w:bCs/>
                <w:vertAlign w:val="superscript"/>
                <w:lang w:val="ro-RO"/>
              </w:rPr>
              <w:t>1</w:t>
            </w:r>
            <w:r w:rsidRPr="004628E0">
              <w:rPr>
                <w:bCs/>
                <w:lang w:val="ro-RO"/>
              </w:rPr>
              <w:t xml:space="preserve"> – 22</w:t>
            </w:r>
            <w:r w:rsidRPr="004628E0">
              <w:rPr>
                <w:bCs/>
                <w:vertAlign w:val="superscript"/>
                <w:lang w:val="ro-RO"/>
              </w:rPr>
              <w:t>20</w:t>
            </w:r>
            <w:r w:rsidRPr="004628E0">
              <w:rPr>
                <w:bCs/>
                <w:lang w:val="ro-RO"/>
              </w:rPr>
              <w:t xml:space="preserve"> și este prezentat Băncii Naționale a Moldovei, în calitate de autoritate de </w:t>
            </w:r>
            <w:r w:rsidRPr="004628E0">
              <w:rPr>
                <w:bCs/>
                <w:lang w:val="ro-RO"/>
              </w:rPr>
              <w:lastRenderedPageBreak/>
              <w:t>rezoluţie a grupului. Banca Națională a Moldovei, în calitate de autoritate de rezoluţie a grupului comunică planul celorlalte autorităţi de rezoluţie implicate și Autorității Bancare Europene.”.</w:t>
            </w:r>
          </w:p>
        </w:tc>
        <w:tc>
          <w:tcPr>
            <w:tcW w:w="4819" w:type="dxa"/>
          </w:tcPr>
          <w:p w14:paraId="38D3F758" w14:textId="12FB6D4C" w:rsidR="008172B5" w:rsidRPr="004628E0" w:rsidRDefault="008172B5" w:rsidP="002B7BC6">
            <w:pPr>
              <w:ind w:firstLine="0"/>
              <w:rPr>
                <w:lang w:val="ro-RO"/>
              </w:rPr>
            </w:pPr>
            <w:r w:rsidRPr="004628E0">
              <w:rPr>
                <w:b/>
                <w:lang w:val="ro-RO"/>
              </w:rPr>
              <w:lastRenderedPageBreak/>
              <w:t>Articolul 193</w:t>
            </w:r>
            <w:r w:rsidRPr="004628E0">
              <w:rPr>
                <w:b/>
                <w:vertAlign w:val="superscript"/>
                <w:lang w:val="ro-RO"/>
              </w:rPr>
              <w:t>1</w:t>
            </w:r>
            <w:r w:rsidRPr="004628E0">
              <w:rPr>
                <w:b/>
                <w:lang w:val="ro-RO"/>
              </w:rPr>
              <w:t>.</w:t>
            </w:r>
            <w:r w:rsidRPr="004628E0">
              <w:rPr>
                <w:lang w:val="ro-RO"/>
              </w:rPr>
              <w:t xml:space="preserve"> - </w:t>
            </w:r>
            <w:r w:rsidR="00BA0D1A" w:rsidRPr="004628E0">
              <w:rPr>
                <w:bCs/>
                <w:lang w:val="ro-RO"/>
              </w:rPr>
              <w:t>Atunci când instrumentul de recapitalizare internă menţionat la articolul art.152 lit. a) este aplicat pentru două sau mai multe entităţi din grup, planul de reorganizare a activităţii este elaborat de instituţia-mamă din Uniunea Europeană și acoperă toate instituţiile din cadrul grupului, în conformitate cu procedura specificată la art. 22</w:t>
            </w:r>
            <w:r w:rsidR="00BA0D1A" w:rsidRPr="004628E0">
              <w:rPr>
                <w:bCs/>
                <w:vertAlign w:val="superscript"/>
                <w:lang w:val="ro-RO"/>
              </w:rPr>
              <w:t>1</w:t>
            </w:r>
            <w:r w:rsidR="00BA0D1A" w:rsidRPr="004628E0">
              <w:rPr>
                <w:bCs/>
                <w:lang w:val="ro-RO"/>
              </w:rPr>
              <w:t xml:space="preserve"> – 22</w:t>
            </w:r>
            <w:r w:rsidR="00BA0D1A" w:rsidRPr="004628E0">
              <w:rPr>
                <w:bCs/>
                <w:vertAlign w:val="superscript"/>
                <w:lang w:val="ro-RO"/>
              </w:rPr>
              <w:t>20</w:t>
            </w:r>
            <w:r w:rsidR="00BA0D1A" w:rsidRPr="004628E0">
              <w:rPr>
                <w:bCs/>
                <w:lang w:val="ro-RO"/>
              </w:rPr>
              <w:t xml:space="preserve"> și este prezentat Băncii Naționale a Moldovei, în calitate de autoritate de </w:t>
            </w:r>
            <w:r w:rsidR="00BA0D1A" w:rsidRPr="004628E0">
              <w:rPr>
                <w:bCs/>
                <w:lang w:val="ro-RO"/>
              </w:rPr>
              <w:lastRenderedPageBreak/>
              <w:t>rezoluţie a grupului. Banca Națională a Moldovei, în calitate de autoritate de rezoluţie a grupului comunică planul celorlalte autorităţi de rezoluţie implicate și Autorității Bancare Europene.</w:t>
            </w:r>
          </w:p>
        </w:tc>
      </w:tr>
      <w:tr w:rsidR="008172B5" w:rsidRPr="004628E0" w14:paraId="7514ED5B" w14:textId="77777777" w:rsidTr="00622669">
        <w:tc>
          <w:tcPr>
            <w:tcW w:w="562" w:type="dxa"/>
          </w:tcPr>
          <w:p w14:paraId="33076A2B" w14:textId="77777777" w:rsidR="008172B5" w:rsidRPr="004628E0" w:rsidRDefault="008172B5" w:rsidP="00622669">
            <w:pPr>
              <w:pStyle w:val="a7"/>
              <w:numPr>
                <w:ilvl w:val="0"/>
                <w:numId w:val="40"/>
              </w:numPr>
              <w:rPr>
                <w:lang w:val="ro-RO"/>
              </w:rPr>
            </w:pPr>
          </w:p>
        </w:tc>
        <w:tc>
          <w:tcPr>
            <w:tcW w:w="4819" w:type="dxa"/>
          </w:tcPr>
          <w:p w14:paraId="4DBABCED"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194.</w:t>
            </w:r>
            <w:r w:rsidRPr="004628E0">
              <w:rPr>
                <w:rFonts w:eastAsiaTheme="minorEastAsia"/>
                <w:kern w:val="2"/>
                <w:lang w:val="ro-RO"/>
              </w:rPr>
              <w:t> – În situaţii considerate de Banca Naţională a Moldovei, în calitate de autoritate de rezoluţie, ca fiind excepţionale şi dacă acest lucru este necesar pentru realizarea obiectivelor rezoluţiei, aceasta poate prelungi perioada menţionată la art. 193 alin. (1) până la maximum două luni, începând cu data aplicării instrumentului de recapitalizare internă. În cazul în care planul de reorganizare a activității trebuie notificat conform cadrului legal privind ajutorul de stat, Banca Națională a Moldovei, în calitate de autoritate de rezoluție, poate prelungi perioada menționată la art. 193 fie cu maximum două luni, începând cu data aplicării instrumentului de recapitalizare internă, fie până la data-limită stabilită de cadrul legal privind ajutorul de stat, indiferent care dintre situații intervine mai întâi.</w:t>
            </w:r>
          </w:p>
          <w:p w14:paraId="3E80CCDC" w14:textId="0FEEBD6C" w:rsidR="008172B5" w:rsidRPr="004628E0" w:rsidRDefault="008172B5" w:rsidP="002B7BC6">
            <w:pPr>
              <w:ind w:firstLine="0"/>
              <w:rPr>
                <w:lang w:val="ro-RO"/>
              </w:rPr>
            </w:pPr>
            <w:r w:rsidRPr="004628E0">
              <w:rPr>
                <w:rFonts w:eastAsiaTheme="minorEastAsia"/>
                <w:kern w:val="2"/>
                <w:lang w:val="ro-RO"/>
              </w:rPr>
              <w:t> </w:t>
            </w:r>
            <w:r w:rsidRPr="004628E0">
              <w:rPr>
                <w:rFonts w:eastAsiaTheme="minorEastAsia"/>
                <w:i/>
                <w:iCs/>
                <w:kern w:val="2"/>
                <w:lang w:val="ro-RO"/>
              </w:rPr>
              <w:t>[Art.194 modificat prin LP314 din 26.12.24, MO22-24/30.01.25 art.48; în vigoare 28.02.25]</w:t>
            </w:r>
            <w:r w:rsidRPr="004628E0">
              <w:rPr>
                <w:rFonts w:eastAsiaTheme="minorEastAsia"/>
                <w:kern w:val="2"/>
                <w:lang w:val="ro-RO"/>
              </w:rPr>
              <w:t>  </w:t>
            </w:r>
          </w:p>
        </w:tc>
        <w:tc>
          <w:tcPr>
            <w:tcW w:w="4819" w:type="dxa"/>
          </w:tcPr>
          <w:p w14:paraId="6E3FFA92" w14:textId="54E58C3C" w:rsidR="008172B5" w:rsidRPr="004628E0" w:rsidRDefault="008172B5" w:rsidP="002B7BC6">
            <w:pPr>
              <w:ind w:firstLine="0"/>
              <w:rPr>
                <w:lang w:val="ro-RO"/>
              </w:rPr>
            </w:pPr>
            <w:r w:rsidRPr="004628E0">
              <w:rPr>
                <w:bCs/>
                <w:lang w:val="ro-RO"/>
              </w:rPr>
              <w:t>La articolul 194, textul „alin. (1)” se exclude.</w:t>
            </w:r>
          </w:p>
        </w:tc>
        <w:tc>
          <w:tcPr>
            <w:tcW w:w="4819" w:type="dxa"/>
          </w:tcPr>
          <w:p w14:paraId="0541B5E3" w14:textId="77777777" w:rsidR="008172B5" w:rsidRPr="004628E0" w:rsidRDefault="008172B5" w:rsidP="002B7BC6">
            <w:pPr>
              <w:ind w:firstLine="0"/>
              <w:rPr>
                <w:lang w:val="ro-RO"/>
              </w:rPr>
            </w:pPr>
            <w:r w:rsidRPr="004628E0">
              <w:rPr>
                <w:b/>
                <w:lang w:val="ro-RO"/>
              </w:rPr>
              <w:t>Articolul 194.</w:t>
            </w:r>
            <w:r w:rsidRPr="004628E0">
              <w:rPr>
                <w:lang w:val="ro-RO"/>
              </w:rPr>
              <w:t xml:space="preserve"> – În situaţii considerate de Banca Naţională a Moldovei, în calitate de autoritate de rezoluţie, ca fiind excepţionale şi dacă acest lucru este necesar pentru realizarea obiectivelor rezoluţiei, aceasta poate prelungi perioada menţionată la art.193 pînă la maximum două luni, începînd cu data aplicării instrumentului de recapitalizare internă.</w:t>
            </w:r>
            <w:r w:rsidRPr="004628E0">
              <w:rPr>
                <w:lang w:val="ro-RO" w:eastAsia="ro-MD"/>
              </w:rPr>
              <w:t xml:space="preserve"> În cazul în care planul de reorganizare a activităţii trebuie notificat conform cadrului legal privind ajutorul de stat, Banca Naţională a Moldovei, în calitate de autoritate de rezoluţie, poate prelungi perioada menţionată la art.193 fie cu maximum două luni, începând cu data aplicării instrumentului de recapitalizare internă, fie până la data-limită stabilită de cadrul legal privind ajutorul de stat, indiferent care dintre situaţii intervine mai întâi.</w:t>
            </w:r>
          </w:p>
          <w:p w14:paraId="277CAD66" w14:textId="44EB8202" w:rsidR="008172B5" w:rsidRPr="004628E0" w:rsidRDefault="008172B5" w:rsidP="002B7BC6">
            <w:pPr>
              <w:ind w:firstLine="0"/>
              <w:rPr>
                <w:lang w:val="ro-RO"/>
              </w:rPr>
            </w:pPr>
            <w:r w:rsidRPr="004628E0" w:rsidDel="00007CA6">
              <w:rPr>
                <w:i/>
                <w:iCs/>
                <w:color w:val="663300"/>
                <w:lang w:val="ro-RO" w:eastAsia="ro-MD"/>
              </w:rPr>
              <w:t>[Art.194 completat prin Legea nr.314 din 26.12.2024, în vigoare 28.02.2025]</w:t>
            </w:r>
          </w:p>
        </w:tc>
      </w:tr>
      <w:tr w:rsidR="008172B5" w:rsidRPr="004628E0" w14:paraId="27ECA029" w14:textId="77777777" w:rsidTr="00622669">
        <w:tc>
          <w:tcPr>
            <w:tcW w:w="562" w:type="dxa"/>
          </w:tcPr>
          <w:p w14:paraId="3EE2AAF4" w14:textId="77777777" w:rsidR="008172B5" w:rsidRPr="004628E0" w:rsidRDefault="008172B5" w:rsidP="00622669">
            <w:pPr>
              <w:pStyle w:val="a7"/>
              <w:numPr>
                <w:ilvl w:val="0"/>
                <w:numId w:val="40"/>
              </w:numPr>
              <w:rPr>
                <w:lang w:val="ro-RO"/>
              </w:rPr>
            </w:pPr>
          </w:p>
        </w:tc>
        <w:tc>
          <w:tcPr>
            <w:tcW w:w="4819" w:type="dxa"/>
          </w:tcPr>
          <w:p w14:paraId="19E75794"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195.</w:t>
            </w:r>
            <w:r w:rsidRPr="004628E0">
              <w:rPr>
                <w:rFonts w:eastAsiaTheme="minorEastAsia"/>
                <w:kern w:val="2"/>
                <w:lang w:val="ro-RO"/>
              </w:rPr>
              <w:t> – (1) Planul de reorganizare a activităţii stabileşte măsuri care vizează restabilirea viabilităţii pe termen lung a băncii sau a unor părţi ale activităţii acestora, într-un termen rezonabil. Aceste măsuri se bazează pe ipoteze realiste cu privire la condiţiile economice şi financiare de pe piaţă, în care va funcţiona banca.</w:t>
            </w:r>
          </w:p>
          <w:p w14:paraId="5B177BDE"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(2) Planul de reorganizare a activităţii ia în considerare cel puţin situaţia actuală şi perspectivele de viitor ale pieţelor financiare, reflectând ipotezele cele mai optimiste, precum şi pe cele mai pesimiste, inclusiv o combinaţie de evenimente care să permită identificarea principalelor puncte vulnerabile ale băncii. Ipotezele trebuie să fie comparate cu valori de referinţă adecvate la nivel de sector.</w:t>
            </w:r>
          </w:p>
          <w:p w14:paraId="2EF7C8D8"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(3) Planul de reorganizare a activităţii include cel puţin următoarele elemente:</w:t>
            </w:r>
          </w:p>
          <w:p w14:paraId="72E0CE19"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 xml:space="preserve">a) descrierea detaliată a factorilor şi problemelor care au condus la situaţia în care banca intră sau este susceptibilă de a intra într-o situaţie de dificultate majoră şi </w:t>
            </w:r>
            <w:r w:rsidRPr="004628E0">
              <w:rPr>
                <w:rFonts w:eastAsiaTheme="minorEastAsia"/>
                <w:kern w:val="2"/>
                <w:lang w:val="ro-RO"/>
              </w:rPr>
              <w:lastRenderedPageBreak/>
              <w:t>circumstanţele care au condus la dificultăţile cu care se confruntă aceasta;</w:t>
            </w:r>
          </w:p>
          <w:p w14:paraId="354F87CC"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b) descrierea măsurilor care urmează să fie adoptate, vizând restabilirea viabilităţii pe termen lung a băncii;</w:t>
            </w:r>
          </w:p>
          <w:p w14:paraId="18C525E4" w14:textId="47197A8B" w:rsidR="008172B5" w:rsidRPr="004628E0" w:rsidRDefault="008172B5" w:rsidP="002B7BC6">
            <w:pPr>
              <w:ind w:firstLine="0"/>
              <w:rPr>
                <w:lang w:val="ro-RO"/>
              </w:rPr>
            </w:pPr>
            <w:r w:rsidRPr="004628E0">
              <w:rPr>
                <w:rFonts w:eastAsiaTheme="minorEastAsia"/>
                <w:kern w:val="2"/>
                <w:lang w:val="ro-RO"/>
              </w:rPr>
              <w:t>c) calendarul de punere în aplicare a măsurilor respective.</w:t>
            </w:r>
          </w:p>
        </w:tc>
        <w:tc>
          <w:tcPr>
            <w:tcW w:w="4819" w:type="dxa"/>
          </w:tcPr>
          <w:p w14:paraId="377F13BE" w14:textId="77777777" w:rsidR="008172B5" w:rsidRPr="004628E0" w:rsidRDefault="008172B5" w:rsidP="002B7BC6">
            <w:pPr>
              <w:ind w:firstLine="0"/>
              <w:rPr>
                <w:bCs/>
                <w:lang w:val="ro-RO"/>
              </w:rPr>
            </w:pPr>
            <w:r w:rsidRPr="004628E0">
              <w:rPr>
                <w:bCs/>
                <w:lang w:val="ro-RO"/>
              </w:rPr>
              <w:lastRenderedPageBreak/>
              <w:t>La articolul 195:</w:t>
            </w:r>
          </w:p>
          <w:p w14:paraId="2125336C" w14:textId="77777777" w:rsidR="008172B5" w:rsidRPr="004628E0" w:rsidRDefault="008172B5" w:rsidP="002B7BC6">
            <w:pPr>
              <w:pStyle w:val="a7"/>
              <w:ind w:left="0" w:firstLine="0"/>
              <w:rPr>
                <w:bCs/>
                <w:lang w:val="ro-RO"/>
              </w:rPr>
            </w:pPr>
            <w:r w:rsidRPr="004628E0">
              <w:rPr>
                <w:bCs/>
                <w:lang w:val="ro-RO"/>
              </w:rPr>
              <w:t>la alineatul (1), cuvântul „banca”, la orice formă gramaticală, se substituie cu cuvântul „instituțiilor de credit”, la forma gramaticală corespunzătoare;</w:t>
            </w:r>
          </w:p>
          <w:p w14:paraId="2B327015" w14:textId="77777777" w:rsidR="008172B5" w:rsidRPr="004628E0" w:rsidRDefault="008172B5" w:rsidP="002B7BC6">
            <w:pPr>
              <w:pStyle w:val="a7"/>
              <w:ind w:left="0" w:firstLine="0"/>
              <w:rPr>
                <w:bCs/>
                <w:lang w:val="ro-RO"/>
              </w:rPr>
            </w:pPr>
            <w:r w:rsidRPr="004628E0">
              <w:rPr>
                <w:bCs/>
                <w:lang w:val="ro-RO"/>
              </w:rPr>
              <w:t>la alineatul (2), cuvântul „băncii” se substituie cu cuvântul „instituțiilor de credit”;</w:t>
            </w:r>
          </w:p>
          <w:p w14:paraId="490291CC" w14:textId="77777777" w:rsidR="008172B5" w:rsidRPr="004628E0" w:rsidRDefault="008172B5" w:rsidP="002B7BC6">
            <w:pPr>
              <w:pStyle w:val="a7"/>
              <w:ind w:left="0" w:firstLine="0"/>
              <w:rPr>
                <w:bCs/>
                <w:lang w:val="ro-RO"/>
              </w:rPr>
            </w:pPr>
            <w:r w:rsidRPr="004628E0">
              <w:rPr>
                <w:bCs/>
                <w:lang w:val="ro-RO"/>
              </w:rPr>
              <w:t>la alineatul (3), cuvântul „bancă”, la orice formă gramaticală, se substituie cu textul „instituție de credit sau entitatea prevăzute la art.1 alin.(1) lit. b), c) sau d)”, la forma gramaticală corespunzătoare, iar cuvântul „majoră” se exclude.</w:t>
            </w:r>
          </w:p>
          <w:p w14:paraId="5E4B47BC" w14:textId="02A0137C" w:rsidR="008172B5" w:rsidRPr="004628E0" w:rsidRDefault="008172B5" w:rsidP="002B7BC6">
            <w:pPr>
              <w:ind w:firstLine="0"/>
              <w:rPr>
                <w:lang w:val="ro-RO"/>
              </w:rPr>
            </w:pPr>
            <w:r w:rsidRPr="004628E0">
              <w:rPr>
                <w:bCs/>
                <w:lang w:val="ro-RO"/>
              </w:rPr>
              <w:t>se completează cu alineatul (4) cu următorul conținut: „(4) Banca Națională a Moldovei, în calitate de autoritate de rezoluție, poate solicita instituției sau entității menționate la art.1 alin.(1) lit.b), c) sau d) să includă elemente suplimentare în planul de reorganizare a activității.”</w:t>
            </w:r>
          </w:p>
        </w:tc>
        <w:tc>
          <w:tcPr>
            <w:tcW w:w="4819" w:type="dxa"/>
          </w:tcPr>
          <w:p w14:paraId="52181D64" w14:textId="77777777" w:rsidR="008172B5" w:rsidRPr="004628E0" w:rsidRDefault="008172B5" w:rsidP="002B7BC6">
            <w:pPr>
              <w:ind w:firstLine="0"/>
              <w:rPr>
                <w:lang w:val="ro-RO"/>
              </w:rPr>
            </w:pPr>
            <w:r w:rsidRPr="004628E0">
              <w:rPr>
                <w:b/>
                <w:lang w:val="ro-RO"/>
              </w:rPr>
              <w:t>Articolul 195.</w:t>
            </w:r>
            <w:r w:rsidRPr="004628E0">
              <w:rPr>
                <w:lang w:val="ro-RO"/>
              </w:rPr>
              <w:t xml:space="preserve"> – (1) Planul de reorganizare a activităţii stabileşte măsuri care vizează restabilirea viabilităţii pe termen lung a  instituției de credit sau entității sau a unor părţi ale activităţii acestora, într-un termen rezonabil. Aceste măsuri se bazează pe ipoteze realiste cu privire la condiţiile economice şi financiare de pe piaţă, în care va funcţiona instituția de credit sau entitatea.</w:t>
            </w:r>
          </w:p>
          <w:p w14:paraId="022C58A8" w14:textId="77777777" w:rsidR="008172B5" w:rsidRPr="004628E0" w:rsidRDefault="008172B5" w:rsidP="002B7BC6">
            <w:pPr>
              <w:ind w:firstLine="0"/>
              <w:rPr>
                <w:lang w:val="ro-RO"/>
              </w:rPr>
            </w:pPr>
            <w:r w:rsidRPr="004628E0">
              <w:rPr>
                <w:lang w:val="ro-RO"/>
              </w:rPr>
              <w:t>(2) Planul de reorganizare a activităţii ia în considerare cel puţin situaţia actuală şi perspectivele de viitor ale pieţelor financiare, reflectînd ipotezele cele mai optimiste, precum şi pe cele mai pesimiste, inclusiv o combinaţie de evenimente care să permită identificarea principalelor puncte vulnerabile ale instituțiilor de credit. Ipotezele trebuie să fie comparate cu valori de referinţă adecvate la nivel de sector.</w:t>
            </w:r>
          </w:p>
          <w:p w14:paraId="7A51C88B" w14:textId="77777777" w:rsidR="008172B5" w:rsidRPr="004628E0" w:rsidRDefault="008172B5" w:rsidP="002B7BC6">
            <w:pPr>
              <w:ind w:firstLine="0"/>
              <w:rPr>
                <w:lang w:val="ro-RO"/>
              </w:rPr>
            </w:pPr>
            <w:r w:rsidRPr="004628E0">
              <w:rPr>
                <w:lang w:val="ro-RO"/>
              </w:rPr>
              <w:t>(3) Planul de reorganizare a activităţii include cel puţin următoarele elemente:</w:t>
            </w:r>
          </w:p>
          <w:p w14:paraId="2E878073" w14:textId="77777777" w:rsidR="008172B5" w:rsidRPr="004628E0" w:rsidRDefault="008172B5" w:rsidP="002B7BC6">
            <w:pPr>
              <w:ind w:firstLine="0"/>
              <w:rPr>
                <w:lang w:val="ro-RO"/>
              </w:rPr>
            </w:pPr>
            <w:r w:rsidRPr="004628E0">
              <w:rPr>
                <w:lang w:val="ro-RO"/>
              </w:rPr>
              <w:t xml:space="preserve">a) descrierea detaliată a factorilor şi problemelor care au condus la situaţia în care instituția de credit sau entitatea menționată la art.1 alin.(1) lit. b),c) sau d) intră sau este susceptibilă de a intra într-o situaţie de dificultate şi </w:t>
            </w:r>
            <w:r w:rsidRPr="004628E0">
              <w:rPr>
                <w:lang w:val="ro-RO"/>
              </w:rPr>
              <w:lastRenderedPageBreak/>
              <w:t>circumstanţele care au condus la dificultăţile cu care se confruntă aceasta;</w:t>
            </w:r>
          </w:p>
          <w:p w14:paraId="1F57813D" w14:textId="77777777" w:rsidR="008172B5" w:rsidRPr="004628E0" w:rsidRDefault="008172B5" w:rsidP="002B7BC6">
            <w:pPr>
              <w:ind w:firstLine="0"/>
              <w:rPr>
                <w:lang w:val="ro-RO"/>
              </w:rPr>
            </w:pPr>
            <w:r w:rsidRPr="004628E0">
              <w:rPr>
                <w:lang w:val="ro-RO"/>
              </w:rPr>
              <w:t>b) descrierea măsurilor care urmează să fie adoptate, vizînd restabilirea viabilităţii pe termen lung a instituției de credit sau entității menționată la art.1 alin.(1) lit. b),c) sau d);</w:t>
            </w:r>
          </w:p>
          <w:p w14:paraId="7B05C33E" w14:textId="77777777" w:rsidR="008172B5" w:rsidRPr="004628E0" w:rsidRDefault="008172B5" w:rsidP="002B7BC6">
            <w:pPr>
              <w:ind w:firstLine="0"/>
              <w:rPr>
                <w:lang w:val="ro-RO"/>
              </w:rPr>
            </w:pPr>
            <w:r w:rsidRPr="004628E0">
              <w:rPr>
                <w:lang w:val="ro-RO"/>
              </w:rPr>
              <w:t>c) calendarul de punere în aplicare a măsurilor respective.</w:t>
            </w:r>
          </w:p>
          <w:p w14:paraId="090BE213" w14:textId="272029AC" w:rsidR="008172B5" w:rsidRPr="004628E0" w:rsidRDefault="008172B5" w:rsidP="002B7BC6">
            <w:pPr>
              <w:ind w:firstLine="0"/>
              <w:rPr>
                <w:lang w:val="ro-RO"/>
              </w:rPr>
            </w:pPr>
            <w:r w:rsidRPr="004628E0">
              <w:rPr>
                <w:lang w:val="ro-RO"/>
              </w:rPr>
              <w:t> </w:t>
            </w:r>
            <w:r w:rsidRPr="004628E0">
              <w:rPr>
                <w:bCs/>
                <w:lang w:val="ro-RO"/>
              </w:rPr>
              <w:t>(4) Banca Națională a Moldovei, în calitate de autoritate de rezoluție, poate solicita instituției sau entității menționate la art.1 alin.(1) lit.b), c) sau d) să includă elemente suplimentare în planul de reorganizare a activității.</w:t>
            </w:r>
          </w:p>
        </w:tc>
      </w:tr>
      <w:tr w:rsidR="008172B5" w:rsidRPr="004628E0" w14:paraId="5B678792" w14:textId="77777777" w:rsidTr="00622669">
        <w:tc>
          <w:tcPr>
            <w:tcW w:w="562" w:type="dxa"/>
          </w:tcPr>
          <w:p w14:paraId="3BC913A5" w14:textId="77777777" w:rsidR="008172B5" w:rsidRPr="004628E0" w:rsidRDefault="008172B5" w:rsidP="00622669">
            <w:pPr>
              <w:pStyle w:val="a7"/>
              <w:numPr>
                <w:ilvl w:val="0"/>
                <w:numId w:val="40"/>
              </w:numPr>
              <w:rPr>
                <w:lang w:val="ro-RO"/>
              </w:rPr>
            </w:pPr>
          </w:p>
        </w:tc>
        <w:tc>
          <w:tcPr>
            <w:tcW w:w="4819" w:type="dxa"/>
          </w:tcPr>
          <w:p w14:paraId="17EB609C"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196.</w:t>
            </w:r>
            <w:r w:rsidRPr="004628E0">
              <w:rPr>
                <w:rFonts w:eastAsiaTheme="minorEastAsia"/>
                <w:kern w:val="2"/>
                <w:lang w:val="ro-RO"/>
              </w:rPr>
              <w:t> – Măsurile menite să restabilească viabilitatea pe termen lung a unei bănci pot include:</w:t>
            </w:r>
          </w:p>
          <w:p w14:paraId="3BE61232"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a) reorganizarea activităţilor băncii;</w:t>
            </w:r>
          </w:p>
          <w:p w14:paraId="0454D39F"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b) schimbări ale sistemelor operaţionale şi ale infrastructurii din cadrul băncii;</w:t>
            </w:r>
          </w:p>
          <w:p w14:paraId="45472ADE"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c) retragerea din activităţile producătoare de pierderi;</w:t>
            </w:r>
          </w:p>
          <w:p w14:paraId="564451A7"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d) restructurarea activităţilor existente care pot fi făcute competitive;</w:t>
            </w:r>
          </w:p>
          <w:p w14:paraId="2C03771C" w14:textId="15FD46B1" w:rsidR="008172B5" w:rsidRPr="004628E0" w:rsidRDefault="008172B5" w:rsidP="002B7BC6">
            <w:pPr>
              <w:ind w:firstLine="0"/>
              <w:rPr>
                <w:lang w:val="ro-RO"/>
              </w:rPr>
            </w:pPr>
            <w:r w:rsidRPr="004628E0">
              <w:rPr>
                <w:rFonts w:eastAsiaTheme="minorEastAsia"/>
                <w:kern w:val="2"/>
                <w:lang w:val="ro-RO"/>
              </w:rPr>
              <w:t>e) vânzarea de active sau de linii de activitate.</w:t>
            </w:r>
          </w:p>
        </w:tc>
        <w:tc>
          <w:tcPr>
            <w:tcW w:w="4819" w:type="dxa"/>
          </w:tcPr>
          <w:p w14:paraId="1BFD42AB" w14:textId="308DB1AB" w:rsidR="008172B5" w:rsidRPr="004628E0" w:rsidRDefault="008172B5" w:rsidP="002B7BC6">
            <w:pPr>
              <w:ind w:firstLine="0"/>
              <w:rPr>
                <w:lang w:val="ro-RO"/>
              </w:rPr>
            </w:pPr>
            <w:r w:rsidRPr="004628E0">
              <w:rPr>
                <w:bCs/>
                <w:lang w:val="ro-RO"/>
              </w:rPr>
              <w:t>La articolul 196, cuvântul „bancă”, la orice formă gramaticală, se substituie cu textul „instituție de credit sau entitatea prevăzute la art.1 alin.(1) lit. b), c) sau d)”, la forma gramaticală corespunzătoare.</w:t>
            </w:r>
          </w:p>
        </w:tc>
        <w:tc>
          <w:tcPr>
            <w:tcW w:w="4819" w:type="dxa"/>
          </w:tcPr>
          <w:p w14:paraId="46E5BDE5" w14:textId="77777777" w:rsidR="008172B5" w:rsidRPr="004628E0" w:rsidRDefault="008172B5" w:rsidP="002B7BC6">
            <w:pPr>
              <w:ind w:firstLine="0"/>
              <w:rPr>
                <w:lang w:val="ro-RO"/>
              </w:rPr>
            </w:pPr>
            <w:r w:rsidRPr="004628E0">
              <w:rPr>
                <w:b/>
                <w:lang w:val="ro-RO"/>
              </w:rPr>
              <w:t>Articolul 196.</w:t>
            </w:r>
            <w:r w:rsidRPr="004628E0">
              <w:rPr>
                <w:lang w:val="ro-RO"/>
              </w:rPr>
              <w:t xml:space="preserve"> – Măsurile menite să restabilească viabilitatea pe termen lung a unei  instituții de credit sau a unei entităţi menţionate la art. 1 alin. (1) lit. (b), (c) sau (d) pot include:</w:t>
            </w:r>
          </w:p>
          <w:p w14:paraId="76B2CCAF" w14:textId="77777777" w:rsidR="008172B5" w:rsidRPr="004628E0" w:rsidRDefault="008172B5" w:rsidP="002B7BC6">
            <w:pPr>
              <w:ind w:firstLine="0"/>
              <w:rPr>
                <w:lang w:val="ro-RO"/>
              </w:rPr>
            </w:pPr>
            <w:r w:rsidRPr="004628E0">
              <w:rPr>
                <w:lang w:val="ro-RO"/>
              </w:rPr>
              <w:t>a) reorganizarea activităţilor instituţiei de credit sau entităţii menţionate la art.1 alin.(1) lit. (b), (c) sau (d);</w:t>
            </w:r>
          </w:p>
          <w:p w14:paraId="44635541" w14:textId="77777777" w:rsidR="008172B5" w:rsidRPr="004628E0" w:rsidRDefault="008172B5" w:rsidP="002B7BC6">
            <w:pPr>
              <w:ind w:firstLine="0"/>
              <w:rPr>
                <w:lang w:val="ro-RO"/>
              </w:rPr>
            </w:pPr>
            <w:r w:rsidRPr="004628E0">
              <w:rPr>
                <w:lang w:val="ro-RO"/>
              </w:rPr>
              <w:t>b) schimbări ale sistemelor operaţionale şi ale infrastructurii din cadrul instituției de credit;</w:t>
            </w:r>
          </w:p>
          <w:p w14:paraId="31CA65DF" w14:textId="77777777" w:rsidR="008172B5" w:rsidRPr="004628E0" w:rsidRDefault="008172B5" w:rsidP="002B7BC6">
            <w:pPr>
              <w:ind w:firstLine="0"/>
              <w:rPr>
                <w:lang w:val="ro-RO"/>
              </w:rPr>
            </w:pPr>
            <w:r w:rsidRPr="004628E0">
              <w:rPr>
                <w:lang w:val="ro-RO"/>
              </w:rPr>
              <w:t>c) retragerea din activităţile producătoare de pierderi;</w:t>
            </w:r>
          </w:p>
          <w:p w14:paraId="3CB2EBE3" w14:textId="77777777" w:rsidR="008172B5" w:rsidRPr="004628E0" w:rsidRDefault="008172B5" w:rsidP="002B7BC6">
            <w:pPr>
              <w:ind w:firstLine="0"/>
              <w:rPr>
                <w:lang w:val="ro-RO"/>
              </w:rPr>
            </w:pPr>
            <w:r w:rsidRPr="004628E0">
              <w:rPr>
                <w:lang w:val="ro-RO"/>
              </w:rPr>
              <w:t>d) restructurarea activităţilor existente care pot fi făcute competitive;</w:t>
            </w:r>
          </w:p>
          <w:p w14:paraId="5DF35743" w14:textId="37102F12" w:rsidR="008172B5" w:rsidRPr="004628E0" w:rsidRDefault="008172B5" w:rsidP="002B7BC6">
            <w:pPr>
              <w:ind w:firstLine="0"/>
              <w:rPr>
                <w:lang w:val="ro-RO"/>
              </w:rPr>
            </w:pPr>
            <w:r w:rsidRPr="004628E0">
              <w:rPr>
                <w:lang w:val="ro-RO"/>
              </w:rPr>
              <w:t>e) vînzarea de active sau de linii de activitate.</w:t>
            </w:r>
          </w:p>
        </w:tc>
      </w:tr>
      <w:tr w:rsidR="008172B5" w:rsidRPr="004628E0" w14:paraId="4993C01D" w14:textId="77777777" w:rsidTr="00622669">
        <w:tc>
          <w:tcPr>
            <w:tcW w:w="562" w:type="dxa"/>
          </w:tcPr>
          <w:p w14:paraId="2DC8CAE6" w14:textId="77777777" w:rsidR="008172B5" w:rsidRPr="004628E0" w:rsidRDefault="008172B5" w:rsidP="00622669">
            <w:pPr>
              <w:pStyle w:val="a7"/>
              <w:numPr>
                <w:ilvl w:val="0"/>
                <w:numId w:val="40"/>
              </w:numPr>
              <w:rPr>
                <w:lang w:val="ro-RO"/>
              </w:rPr>
            </w:pPr>
          </w:p>
        </w:tc>
        <w:tc>
          <w:tcPr>
            <w:tcW w:w="4819" w:type="dxa"/>
          </w:tcPr>
          <w:p w14:paraId="02EA8395"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197.</w:t>
            </w:r>
            <w:r w:rsidRPr="004628E0">
              <w:rPr>
                <w:rFonts w:eastAsiaTheme="minorEastAsia"/>
                <w:kern w:val="2"/>
                <w:lang w:val="ro-RO"/>
              </w:rPr>
              <w:t> – (1) În termen de o lună de la data depunerii planului de reorganizare a activităţii, Banca Naţională a Moldovei, în calitate de autoritate de rezoluţie, evaluează probabilitatea ca planul, în cazul în care este pus în aplicare, să restabilească viabilitatea pe termen lung a băncii.</w:t>
            </w:r>
          </w:p>
          <w:p w14:paraId="79C6ADE3"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(2) Banca Naţională a Moldovei se asigură că structura care exercită funcţia de rezoluţie realizează evaluarea prevăzută la alin. (1) de comun acord cu structura care exercită funcţia de supraveghere.</w:t>
            </w:r>
          </w:p>
          <w:p w14:paraId="0B1CB1C0" w14:textId="5609D799" w:rsidR="008172B5" w:rsidRPr="004628E0" w:rsidRDefault="008172B5" w:rsidP="002B7BC6">
            <w:pPr>
              <w:ind w:firstLine="0"/>
              <w:rPr>
                <w:lang w:val="ro-RO"/>
              </w:rPr>
            </w:pPr>
            <w:r w:rsidRPr="004628E0">
              <w:rPr>
                <w:rFonts w:eastAsiaTheme="minorEastAsia"/>
                <w:kern w:val="2"/>
                <w:lang w:val="ro-RO"/>
              </w:rPr>
              <w:t>(3) Banca Naţională a Moldovei, în calitate de autoritate de rezoluţie, aprobă planul de reorganizare a activităţii, în cazul în care structura care exercită funcţia de rezoluţie împreună cu structura care exercită funcţia de supraveghere ajung la concluzia că planul va atinge obiectivul prevăzut la alin. (1).  </w:t>
            </w:r>
          </w:p>
        </w:tc>
        <w:tc>
          <w:tcPr>
            <w:tcW w:w="4819" w:type="dxa"/>
          </w:tcPr>
          <w:p w14:paraId="66DBBE35" w14:textId="52A0FC58" w:rsidR="008172B5" w:rsidRPr="004628E0" w:rsidRDefault="008172B5" w:rsidP="002B7BC6">
            <w:pPr>
              <w:ind w:firstLine="0"/>
              <w:rPr>
                <w:lang w:val="ro-RO"/>
              </w:rPr>
            </w:pPr>
            <w:r w:rsidRPr="004628E0">
              <w:rPr>
                <w:bCs/>
                <w:lang w:val="ro-RO"/>
              </w:rPr>
              <w:t>La articolul 197, cuvântul „bancă”, se substituie cu textul „instituției de credit sau entității menționate la art.1 alin.(1) lit. b), c) sau d)”.</w:t>
            </w:r>
          </w:p>
        </w:tc>
        <w:tc>
          <w:tcPr>
            <w:tcW w:w="4819" w:type="dxa"/>
          </w:tcPr>
          <w:p w14:paraId="04FDAE2A" w14:textId="77777777" w:rsidR="008172B5" w:rsidRPr="004628E0" w:rsidRDefault="008172B5" w:rsidP="002B7BC6">
            <w:pPr>
              <w:ind w:firstLine="0"/>
              <w:rPr>
                <w:lang w:val="ro-RO"/>
              </w:rPr>
            </w:pPr>
            <w:r w:rsidRPr="004628E0">
              <w:rPr>
                <w:b/>
                <w:lang w:val="ro-RO"/>
              </w:rPr>
              <w:t>Articolul 197.</w:t>
            </w:r>
            <w:r w:rsidRPr="004628E0">
              <w:rPr>
                <w:lang w:val="ro-RO"/>
              </w:rPr>
              <w:t xml:space="preserve"> – (1) În termen de o lună de la data depunerii planului de reorganizare a activităţii, Banca Naţională a Moldovei, în calitate de autoritate de rezoluţie, evaluează probabilitatea ca planul, în cazul în care este pus în aplicare, să restabilească viabilitatea pe termen lung a instituției de credit sau entității menţionate la art. 1 alin. (1) lit. (b), (c) sau (d).</w:t>
            </w:r>
          </w:p>
          <w:p w14:paraId="130F2DD8" w14:textId="77777777" w:rsidR="008172B5" w:rsidRPr="004628E0" w:rsidRDefault="008172B5" w:rsidP="002B7BC6">
            <w:pPr>
              <w:ind w:firstLine="0"/>
              <w:rPr>
                <w:lang w:val="ro-RO"/>
              </w:rPr>
            </w:pPr>
            <w:r w:rsidRPr="004628E0">
              <w:rPr>
                <w:lang w:val="ro-RO"/>
              </w:rPr>
              <w:t>(2) Banca Naţională a Moldovei se asigură că structura care exercită funcţia de rezoluţie realizează evaluarea prevăzută la alin.(1) de comun acord cu structura care exercită funcţia de supraveghere.</w:t>
            </w:r>
          </w:p>
          <w:p w14:paraId="485E6DDE" w14:textId="77777777" w:rsidR="008172B5" w:rsidRPr="004628E0" w:rsidRDefault="008172B5" w:rsidP="002B7BC6">
            <w:pPr>
              <w:ind w:firstLine="0"/>
              <w:rPr>
                <w:lang w:val="ro-RO"/>
              </w:rPr>
            </w:pPr>
            <w:r w:rsidRPr="004628E0">
              <w:rPr>
                <w:lang w:val="ro-RO"/>
              </w:rPr>
              <w:t>(3) Banca Naţională a Moldovei, în calitate de autoritate de rezoluţie, aprobă planul de reorganizare a activităţii, în cazul în care structura care exercită funcţia de rezoluţie împreună cu structura care exercită funcţia de supraveghere ajung la concluzia că planul va atinge obiectivul prevăzut la alin.(1).</w:t>
            </w:r>
          </w:p>
          <w:p w14:paraId="171CDE95" w14:textId="77777777" w:rsidR="008172B5" w:rsidRPr="004628E0" w:rsidRDefault="008172B5" w:rsidP="002B7BC6">
            <w:pPr>
              <w:ind w:firstLine="0"/>
              <w:rPr>
                <w:lang w:val="ro-RO"/>
              </w:rPr>
            </w:pPr>
          </w:p>
        </w:tc>
      </w:tr>
      <w:tr w:rsidR="008172B5" w:rsidRPr="004628E0" w14:paraId="23960F65" w14:textId="77777777" w:rsidTr="00622669">
        <w:tc>
          <w:tcPr>
            <w:tcW w:w="562" w:type="dxa"/>
          </w:tcPr>
          <w:p w14:paraId="443DE509" w14:textId="77777777" w:rsidR="008172B5" w:rsidRPr="004628E0" w:rsidRDefault="008172B5" w:rsidP="00622669">
            <w:pPr>
              <w:pStyle w:val="a7"/>
              <w:numPr>
                <w:ilvl w:val="0"/>
                <w:numId w:val="40"/>
              </w:numPr>
              <w:rPr>
                <w:lang w:val="ro-RO"/>
              </w:rPr>
            </w:pPr>
          </w:p>
        </w:tc>
        <w:tc>
          <w:tcPr>
            <w:tcW w:w="4819" w:type="dxa"/>
          </w:tcPr>
          <w:p w14:paraId="69A9B28A"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198. </w:t>
            </w:r>
            <w:r w:rsidRPr="004628E0">
              <w:rPr>
                <w:rFonts w:eastAsiaTheme="minorEastAsia"/>
                <w:kern w:val="2"/>
                <w:lang w:val="ro-RO"/>
              </w:rPr>
              <w:t>– (1) În cazul în care Banca Naţională a Moldovei, în calitate de autoritate de rezoluţie, nu este convinsă că planul va atinge obiectivul prevăzut la art. 197, aceasta notifică preocupările sale organului de conducere sau persoanei/persoanelor desemnate în temeiul art. 259 şi solicită modificarea planului într-un mod care să răspundă acestor preocupări.</w:t>
            </w:r>
          </w:p>
          <w:p w14:paraId="15887592" w14:textId="2E33509E" w:rsidR="008172B5" w:rsidRPr="004628E0" w:rsidRDefault="008172B5" w:rsidP="002B7BC6">
            <w:pPr>
              <w:ind w:firstLine="0"/>
              <w:rPr>
                <w:lang w:val="ro-RO"/>
              </w:rPr>
            </w:pPr>
            <w:r w:rsidRPr="004628E0">
              <w:rPr>
                <w:rFonts w:eastAsiaTheme="minorEastAsia"/>
                <w:kern w:val="2"/>
                <w:lang w:val="ro-RO"/>
              </w:rPr>
              <w:t>(2) Banca Naţională a Moldovei se asigură că notificarea preocupărilor prevăzute la alin. (1) se realizează de structura care exercită funcţia de rezoluţie, de comun acord cu structura care exercită funcţia de supraveghere.</w:t>
            </w:r>
          </w:p>
        </w:tc>
        <w:tc>
          <w:tcPr>
            <w:tcW w:w="4819" w:type="dxa"/>
          </w:tcPr>
          <w:p w14:paraId="2F1319B6" w14:textId="01A89A3D" w:rsidR="008172B5" w:rsidRPr="004628E0" w:rsidRDefault="008172B5" w:rsidP="002B7BC6">
            <w:pPr>
              <w:ind w:firstLine="0"/>
              <w:rPr>
                <w:lang w:val="ro-RO"/>
              </w:rPr>
            </w:pPr>
            <w:r w:rsidRPr="004628E0">
              <w:rPr>
                <w:lang w:val="ro-RO"/>
              </w:rPr>
              <w:t>-</w:t>
            </w:r>
          </w:p>
        </w:tc>
        <w:tc>
          <w:tcPr>
            <w:tcW w:w="4819" w:type="dxa"/>
          </w:tcPr>
          <w:p w14:paraId="3C31CBA9" w14:textId="77777777" w:rsidR="008172B5" w:rsidRPr="004628E0" w:rsidRDefault="008172B5" w:rsidP="002B7BC6">
            <w:pPr>
              <w:ind w:firstLine="0"/>
              <w:rPr>
                <w:lang w:val="ro-RO"/>
              </w:rPr>
            </w:pPr>
            <w:r w:rsidRPr="004628E0">
              <w:rPr>
                <w:b/>
                <w:lang w:val="ro-RO"/>
              </w:rPr>
              <w:t>Articolul 198.</w:t>
            </w:r>
            <w:r w:rsidRPr="004628E0">
              <w:rPr>
                <w:lang w:val="ro-RO"/>
              </w:rPr>
              <w:t xml:space="preserve"> – (1) În cazul în care Banca Naţională a Moldovei, în calitate de autoritate de rezoluţie, nu este convinsă că planul va atinge obiectivul prevăzut la art.197, aceasta notifică preocupările sale organului de conducere sau persoanei/persoanelor desemnate în temeiul art.259 şi solicită modificarea planului într-un mod care să răspundă acestor preocupări.</w:t>
            </w:r>
          </w:p>
          <w:p w14:paraId="0ACE3363" w14:textId="5D5EE065" w:rsidR="008172B5" w:rsidRPr="004628E0" w:rsidRDefault="008172B5" w:rsidP="002B7BC6">
            <w:pPr>
              <w:ind w:firstLine="0"/>
              <w:rPr>
                <w:lang w:val="ro-RO"/>
              </w:rPr>
            </w:pPr>
            <w:r w:rsidRPr="004628E0">
              <w:rPr>
                <w:lang w:val="ro-RO"/>
              </w:rPr>
              <w:t>(2) Banca Naţională a Moldovei se asigură că notificarea preocupărilor prevăzute la alin.(1) se realizează de structura care exercită funcţia de rezoluţie, de comun acord cu structura care exercită funcţia de supraveghere.</w:t>
            </w:r>
          </w:p>
        </w:tc>
      </w:tr>
      <w:tr w:rsidR="008172B5" w:rsidRPr="004628E0" w14:paraId="6B9297EE" w14:textId="77777777" w:rsidTr="00622669">
        <w:tc>
          <w:tcPr>
            <w:tcW w:w="562" w:type="dxa"/>
          </w:tcPr>
          <w:p w14:paraId="4ED95288" w14:textId="77777777" w:rsidR="008172B5" w:rsidRPr="004628E0" w:rsidRDefault="008172B5" w:rsidP="00622669">
            <w:pPr>
              <w:pStyle w:val="a7"/>
              <w:numPr>
                <w:ilvl w:val="0"/>
                <w:numId w:val="40"/>
              </w:numPr>
              <w:rPr>
                <w:lang w:val="ro-RO"/>
              </w:rPr>
            </w:pPr>
          </w:p>
        </w:tc>
        <w:tc>
          <w:tcPr>
            <w:tcW w:w="4819" w:type="dxa"/>
          </w:tcPr>
          <w:p w14:paraId="1BD36B5E"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199.</w:t>
            </w:r>
            <w:r w:rsidRPr="004628E0">
              <w:rPr>
                <w:rFonts w:eastAsiaTheme="minorEastAsia"/>
                <w:kern w:val="2"/>
                <w:lang w:val="ro-RO"/>
              </w:rPr>
              <w:t> – (1) În termen de două săptămâni de la data primirii notificării prevăzute la art. 198, organul de conducere, respectiv persoana sau persoanele desemnate în temeiul art. 259 prezintă Băncii Naţionale a Moldovei, în calitate de autoritate de rezoluţie, pentru aprobare, un plan modificat.</w:t>
            </w:r>
          </w:p>
          <w:p w14:paraId="02401822" w14:textId="18CAC579" w:rsidR="008172B5" w:rsidRPr="004628E0" w:rsidRDefault="008172B5" w:rsidP="002B7BC6">
            <w:pPr>
              <w:ind w:firstLine="0"/>
              <w:rPr>
                <w:lang w:val="ro-RO"/>
              </w:rPr>
            </w:pPr>
            <w:r w:rsidRPr="004628E0">
              <w:rPr>
                <w:rFonts w:eastAsiaTheme="minorEastAsia"/>
                <w:kern w:val="2"/>
                <w:lang w:val="ro-RO"/>
              </w:rPr>
              <w:t>(2) Banca Naţională a Moldovei, în calitate de autoritate de rezoluţie, evaluează, cu respectarea prevederilor art. 197 alin. (2), planul modificat şi comunică organului de conducere, respectiv persoanei sau persoanelor desemnate în temeiul art.259, în termen de o săptămână de la data primirii acestuia, în ce măsură planul, astfel modificat, răspunde preocupărilor notificate sau sînt necesare modificări suplimentare.</w:t>
            </w:r>
          </w:p>
        </w:tc>
        <w:tc>
          <w:tcPr>
            <w:tcW w:w="4819" w:type="dxa"/>
          </w:tcPr>
          <w:p w14:paraId="6FEA72F7" w14:textId="36068202" w:rsidR="008172B5" w:rsidRPr="004628E0" w:rsidRDefault="008172B5" w:rsidP="002B7BC6">
            <w:pPr>
              <w:ind w:firstLine="0"/>
              <w:rPr>
                <w:lang w:val="ro-RO"/>
              </w:rPr>
            </w:pPr>
            <w:r w:rsidRPr="004628E0">
              <w:rPr>
                <w:lang w:val="ro-RO"/>
              </w:rPr>
              <w:t>-</w:t>
            </w:r>
          </w:p>
        </w:tc>
        <w:tc>
          <w:tcPr>
            <w:tcW w:w="4819" w:type="dxa"/>
          </w:tcPr>
          <w:p w14:paraId="32B65268" w14:textId="77777777" w:rsidR="008172B5" w:rsidRPr="004628E0" w:rsidRDefault="008172B5" w:rsidP="002B7BC6">
            <w:pPr>
              <w:ind w:firstLine="0"/>
              <w:rPr>
                <w:lang w:val="ro-RO"/>
              </w:rPr>
            </w:pPr>
            <w:r w:rsidRPr="004628E0">
              <w:rPr>
                <w:b/>
                <w:lang w:val="ro-RO"/>
              </w:rPr>
              <w:t>Articolul 199.</w:t>
            </w:r>
            <w:r w:rsidRPr="004628E0">
              <w:rPr>
                <w:lang w:val="ro-RO"/>
              </w:rPr>
              <w:t xml:space="preserve"> – (1) În termen de două săptămîni de la data primirii notificării prevăzute la art.198, organul de conducere, respectiv persoana sau persoanele desemnate în temeiul art.259 prezintă Băncii Naţionale a Moldovei, în calitate de autoritate de rezoluţie, pentru aprobare, un plan modificat.</w:t>
            </w:r>
          </w:p>
          <w:p w14:paraId="10496ACB" w14:textId="178424CB" w:rsidR="008172B5" w:rsidRPr="004628E0" w:rsidRDefault="008172B5" w:rsidP="002B7BC6">
            <w:pPr>
              <w:ind w:firstLine="0"/>
              <w:rPr>
                <w:lang w:val="ro-RO"/>
              </w:rPr>
            </w:pPr>
            <w:r w:rsidRPr="004628E0">
              <w:rPr>
                <w:lang w:val="ro-RO"/>
              </w:rPr>
              <w:t>(2) Banca Naţională a Moldovei, în calitate de autoritate de rezoluţie, evaluează, cu respectarea prevederilor art.197 alin.(2), planul modificat şi comunică organului de conducere, respectiv persoanei sau persoanelor desemnate în temeiul art.259, în termen de o săptămînă de la data primirii acestuia, în ce măsură planul, astfel modificat, răspunde preocupărilor notificate sau sînt necesare modificări suplimentare.</w:t>
            </w:r>
          </w:p>
        </w:tc>
      </w:tr>
      <w:tr w:rsidR="008172B5" w:rsidRPr="004628E0" w14:paraId="1395B4D3" w14:textId="77777777" w:rsidTr="00622669">
        <w:tc>
          <w:tcPr>
            <w:tcW w:w="562" w:type="dxa"/>
          </w:tcPr>
          <w:p w14:paraId="71DB696A" w14:textId="77777777" w:rsidR="008172B5" w:rsidRPr="004628E0" w:rsidRDefault="008172B5" w:rsidP="00622669">
            <w:pPr>
              <w:pStyle w:val="a7"/>
              <w:numPr>
                <w:ilvl w:val="0"/>
                <w:numId w:val="40"/>
              </w:numPr>
              <w:rPr>
                <w:lang w:val="ro-RO"/>
              </w:rPr>
            </w:pPr>
          </w:p>
        </w:tc>
        <w:tc>
          <w:tcPr>
            <w:tcW w:w="4819" w:type="dxa"/>
          </w:tcPr>
          <w:p w14:paraId="0967ED57" w14:textId="43843E63" w:rsidR="008172B5" w:rsidRPr="004628E0" w:rsidRDefault="008172B5" w:rsidP="002B7BC6">
            <w:pPr>
              <w:ind w:firstLine="0"/>
              <w:rPr>
                <w:lang w:val="ro-RO"/>
              </w:rPr>
            </w:pPr>
            <w:r w:rsidRPr="004628E0">
              <w:rPr>
                <w:rFonts w:eastAsiaTheme="minorEastAsia"/>
                <w:b/>
                <w:bCs/>
                <w:kern w:val="2"/>
                <w:lang w:val="ro-RO"/>
              </w:rPr>
              <w:t>Articolul 200.</w:t>
            </w:r>
            <w:r w:rsidRPr="004628E0">
              <w:rPr>
                <w:rFonts w:eastAsiaTheme="minorEastAsia"/>
                <w:kern w:val="2"/>
                <w:lang w:val="ro-RO"/>
              </w:rPr>
              <w:t> – Organul de conducere, respectiv persoana sau persoanele desemnate în temeiul art. 259 pun în aplicare planul de reorganizare agreat potrivit art.197 şi transmit un raport Băncii Naţionale a Moldovei, în calitate de autoritate de rezoluţie, cel puţin la fiecare şase luni în legătură cu progresele înregistrate în ceea ce priveşte punerea în aplicare a planului. </w:t>
            </w:r>
          </w:p>
        </w:tc>
        <w:tc>
          <w:tcPr>
            <w:tcW w:w="4819" w:type="dxa"/>
          </w:tcPr>
          <w:p w14:paraId="7308D062" w14:textId="435A301C" w:rsidR="008172B5" w:rsidRPr="004628E0" w:rsidRDefault="008172B5" w:rsidP="002B7BC6">
            <w:pPr>
              <w:ind w:firstLine="0"/>
              <w:rPr>
                <w:lang w:val="ro-RO"/>
              </w:rPr>
            </w:pPr>
            <w:r w:rsidRPr="004628E0">
              <w:rPr>
                <w:lang w:val="ro-RO"/>
              </w:rPr>
              <w:t>-</w:t>
            </w:r>
          </w:p>
        </w:tc>
        <w:tc>
          <w:tcPr>
            <w:tcW w:w="4819" w:type="dxa"/>
          </w:tcPr>
          <w:p w14:paraId="342F3F21" w14:textId="75F47B55" w:rsidR="008172B5" w:rsidRPr="004628E0" w:rsidRDefault="008172B5" w:rsidP="002B7BC6">
            <w:pPr>
              <w:ind w:firstLine="0"/>
              <w:rPr>
                <w:lang w:val="ro-RO"/>
              </w:rPr>
            </w:pPr>
            <w:r w:rsidRPr="004628E0">
              <w:rPr>
                <w:b/>
                <w:lang w:val="ro-RO"/>
              </w:rPr>
              <w:t>Articolul 200.</w:t>
            </w:r>
            <w:r w:rsidRPr="004628E0">
              <w:rPr>
                <w:lang w:val="ro-RO"/>
              </w:rPr>
              <w:t xml:space="preserve"> – Organul de conducere, respectiv persoana sau persoanele desemnate în temeiul art.259 pun în aplicare planul de reorganizare agreat potrivit art.197 şi transmit un raport Băncii Naţionale a Moldovei, în calitate de autoritate de rezoluţie, cel puţin la fiecare şase luni în legătură cu progresele înregistrate în ceea ce priveşte punerea în aplicare a planului.</w:t>
            </w:r>
          </w:p>
        </w:tc>
      </w:tr>
      <w:tr w:rsidR="008172B5" w:rsidRPr="004628E0" w14:paraId="21A5D1AE" w14:textId="77777777" w:rsidTr="00622669">
        <w:tc>
          <w:tcPr>
            <w:tcW w:w="562" w:type="dxa"/>
          </w:tcPr>
          <w:p w14:paraId="7146C257" w14:textId="77777777" w:rsidR="008172B5" w:rsidRPr="004628E0" w:rsidRDefault="008172B5" w:rsidP="00622669">
            <w:pPr>
              <w:pStyle w:val="a7"/>
              <w:numPr>
                <w:ilvl w:val="0"/>
                <w:numId w:val="40"/>
              </w:numPr>
              <w:rPr>
                <w:lang w:val="ro-RO"/>
              </w:rPr>
            </w:pPr>
          </w:p>
        </w:tc>
        <w:tc>
          <w:tcPr>
            <w:tcW w:w="4819" w:type="dxa"/>
          </w:tcPr>
          <w:p w14:paraId="3F2C71ED"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201.</w:t>
            </w:r>
            <w:r w:rsidRPr="004628E0">
              <w:rPr>
                <w:rFonts w:eastAsiaTheme="minorEastAsia"/>
                <w:kern w:val="2"/>
                <w:lang w:val="ro-RO"/>
              </w:rPr>
              <w:t> – (1) Organul de conducere, respectiv persoana sau persoanele desemnate în temeiul art. 259 revizuiesc planul dacă, în opinia Băncii Naţionale a Moldovei, în calitate de autoritate de rezoluţie, acest lucru este necesar în vederea îndeplinirii obiectivului prevăzut la art. 195 alin. (1) şi (2) şi prezintă orice astfel de revizuire Băncii Naţionale a Moldovei, în calitate de autoritate de rezoluţie, în vederea aprobării.</w:t>
            </w:r>
          </w:p>
          <w:p w14:paraId="429A6C95" w14:textId="271B694A" w:rsidR="008172B5" w:rsidRPr="004628E0" w:rsidRDefault="008172B5" w:rsidP="002B7BC6">
            <w:pPr>
              <w:ind w:firstLine="0"/>
              <w:rPr>
                <w:lang w:val="ro-RO"/>
              </w:rPr>
            </w:pPr>
            <w:r w:rsidRPr="004628E0">
              <w:rPr>
                <w:rFonts w:eastAsiaTheme="minorEastAsia"/>
                <w:kern w:val="2"/>
                <w:lang w:val="ro-RO"/>
              </w:rPr>
              <w:t xml:space="preserve">(2) La exprimarea opiniei potrivit alin. (1), Banca Naţională a Moldovei se asigură că structura care exercită </w:t>
            </w:r>
            <w:r w:rsidRPr="004628E0">
              <w:rPr>
                <w:rFonts w:eastAsiaTheme="minorEastAsia"/>
                <w:kern w:val="2"/>
                <w:lang w:val="ro-RO"/>
              </w:rPr>
              <w:lastRenderedPageBreak/>
              <w:t>funcţia de rezoluţie a obţinut acordul prealabil al structurii care exercită funcţia de supraveghere.</w:t>
            </w:r>
          </w:p>
        </w:tc>
        <w:tc>
          <w:tcPr>
            <w:tcW w:w="4819" w:type="dxa"/>
          </w:tcPr>
          <w:p w14:paraId="3944560A" w14:textId="61A30DB4" w:rsidR="008172B5" w:rsidRPr="004628E0" w:rsidRDefault="008172B5" w:rsidP="002B7BC6">
            <w:pPr>
              <w:ind w:firstLine="0"/>
              <w:rPr>
                <w:lang w:val="ro-RO"/>
              </w:rPr>
            </w:pPr>
            <w:r w:rsidRPr="004628E0">
              <w:rPr>
                <w:lang w:val="ro-RO"/>
              </w:rPr>
              <w:lastRenderedPageBreak/>
              <w:t>-</w:t>
            </w:r>
          </w:p>
        </w:tc>
        <w:tc>
          <w:tcPr>
            <w:tcW w:w="4819" w:type="dxa"/>
          </w:tcPr>
          <w:p w14:paraId="475199B7" w14:textId="77777777" w:rsidR="008172B5" w:rsidRPr="004628E0" w:rsidRDefault="008172B5" w:rsidP="002B7BC6">
            <w:pPr>
              <w:ind w:firstLine="0"/>
              <w:rPr>
                <w:lang w:val="ro-RO"/>
              </w:rPr>
            </w:pPr>
            <w:r w:rsidRPr="004628E0">
              <w:rPr>
                <w:b/>
                <w:lang w:val="ro-RO"/>
              </w:rPr>
              <w:t>Articolul 201.</w:t>
            </w:r>
            <w:r w:rsidRPr="004628E0">
              <w:rPr>
                <w:lang w:val="ro-RO"/>
              </w:rPr>
              <w:t xml:space="preserve"> – (1) Organul de conducere, respectiv persoana sau persoanele desemnate în temeiul art.259 revizuiesc planul dacă, în opinia Băncii Naţionale a Moldovei, în calitate de autoritate de rezoluţie, acest lucru este necesar în vederea îndeplinirii obiectivului prevăzut la art.195 alin.(1) şi (2) şi prezintă orice astfel de revizuire Băncii Naţionale a Moldovei, în calitate de autoritate de rezoluţie, în vederea aprobării.</w:t>
            </w:r>
          </w:p>
          <w:p w14:paraId="0DA5832B" w14:textId="2082EDD4" w:rsidR="008172B5" w:rsidRPr="004628E0" w:rsidRDefault="008172B5" w:rsidP="002B7BC6">
            <w:pPr>
              <w:ind w:firstLine="0"/>
              <w:rPr>
                <w:lang w:val="ro-RO"/>
              </w:rPr>
            </w:pPr>
            <w:r w:rsidRPr="004628E0">
              <w:rPr>
                <w:lang w:val="ro-RO"/>
              </w:rPr>
              <w:t xml:space="preserve">(2) La exprimarea opiniei potrivit alin.(1), Banca Naţională a Moldovei se asigură că structura care exercită </w:t>
            </w:r>
            <w:r w:rsidRPr="004628E0">
              <w:rPr>
                <w:lang w:val="ro-RO"/>
              </w:rPr>
              <w:lastRenderedPageBreak/>
              <w:t>funcţia de rezoluţie a obţinut acordul prealabil al structurii care exercită funcţia de supraveghere.</w:t>
            </w:r>
          </w:p>
        </w:tc>
      </w:tr>
      <w:tr w:rsidR="008172B5" w:rsidRPr="004628E0" w14:paraId="4D4002F7" w14:textId="77777777" w:rsidTr="00622669">
        <w:tc>
          <w:tcPr>
            <w:tcW w:w="562" w:type="dxa"/>
          </w:tcPr>
          <w:p w14:paraId="7169B781" w14:textId="77777777" w:rsidR="008172B5" w:rsidRPr="004628E0" w:rsidRDefault="008172B5" w:rsidP="00622669">
            <w:pPr>
              <w:pStyle w:val="a7"/>
              <w:numPr>
                <w:ilvl w:val="0"/>
                <w:numId w:val="40"/>
              </w:numPr>
              <w:rPr>
                <w:lang w:val="ro-RO"/>
              </w:rPr>
            </w:pPr>
          </w:p>
        </w:tc>
        <w:tc>
          <w:tcPr>
            <w:tcW w:w="4819" w:type="dxa"/>
          </w:tcPr>
          <w:p w14:paraId="7FB1D203" w14:textId="59EAAA84" w:rsidR="008172B5" w:rsidRPr="004628E0" w:rsidRDefault="008172B5" w:rsidP="002B7BC6">
            <w:pPr>
              <w:ind w:firstLine="0"/>
              <w:rPr>
                <w:lang w:val="ro-RO"/>
              </w:rPr>
            </w:pPr>
            <w:r w:rsidRPr="004628E0">
              <w:rPr>
                <w:rFonts w:eastAsiaTheme="minorEastAsia"/>
                <w:b/>
                <w:bCs/>
                <w:kern w:val="2"/>
                <w:lang w:val="ro-RO"/>
              </w:rPr>
              <w:t>Articolul 202.</w:t>
            </w:r>
            <w:r w:rsidRPr="004628E0">
              <w:rPr>
                <w:rFonts w:eastAsiaTheme="minorEastAsia"/>
                <w:kern w:val="2"/>
                <w:lang w:val="ro-RO"/>
              </w:rPr>
              <w:t> – În cazul în care Banca Naţională a Moldovei, în calitate de autoritate de rezoluţie, exercită una dintre competenţele prevăzute la art. 231 alin. (1) lit. e)-i) şi art.220, reducerea valorii principalului sau a sumei de plată datorate, conversia sau anularea produce imediat efecte şi devine obligatorie pentru banca supusă rezoluţiei şi pentru creditorii afectaţi şi acţionarii acesteia.</w:t>
            </w:r>
          </w:p>
        </w:tc>
        <w:tc>
          <w:tcPr>
            <w:tcW w:w="4819" w:type="dxa"/>
          </w:tcPr>
          <w:p w14:paraId="63D2AA8F" w14:textId="1A9C7541" w:rsidR="008172B5" w:rsidRPr="004628E0" w:rsidRDefault="008172B5" w:rsidP="002B7BC6">
            <w:pPr>
              <w:ind w:firstLine="0"/>
              <w:rPr>
                <w:lang w:val="ro-RO"/>
              </w:rPr>
            </w:pPr>
            <w:r w:rsidRPr="004628E0">
              <w:rPr>
                <w:bCs/>
                <w:lang w:val="ro-RO"/>
              </w:rPr>
              <w:t>La articolul 202, cuvântul „banca” se substituie cu cuvântul „instituția”.</w:t>
            </w:r>
          </w:p>
        </w:tc>
        <w:tc>
          <w:tcPr>
            <w:tcW w:w="4819" w:type="dxa"/>
          </w:tcPr>
          <w:p w14:paraId="23E61854" w14:textId="7F4AF648" w:rsidR="008172B5" w:rsidRPr="004628E0" w:rsidRDefault="008172B5" w:rsidP="002B7BC6">
            <w:pPr>
              <w:ind w:firstLine="0"/>
              <w:rPr>
                <w:lang w:val="ro-RO"/>
              </w:rPr>
            </w:pPr>
            <w:r w:rsidRPr="004628E0">
              <w:rPr>
                <w:b/>
                <w:lang w:val="ro-RO"/>
              </w:rPr>
              <w:t>Articolul 202.</w:t>
            </w:r>
            <w:r w:rsidRPr="004628E0">
              <w:rPr>
                <w:lang w:val="ro-RO"/>
              </w:rPr>
              <w:t xml:space="preserve"> – În cazul în care Banca Naţională a Moldovei, în calitate de autoritate de rezoluţie, exercită una dintre competenţele prevăzute la art.231 alin.(1) lit.e)-i) şi art.220, reducerea valorii principalului sau a sumei de plată datorate, conversia sau anularea produce imediat efecte şi devine obligatorie pentru  instituția supusă rezoluţiei şi pentru creditorii afectaţi şi acţionarii acesteia.</w:t>
            </w:r>
          </w:p>
        </w:tc>
      </w:tr>
      <w:tr w:rsidR="008172B5" w:rsidRPr="004628E0" w14:paraId="68E9BAEF" w14:textId="77777777" w:rsidTr="00622669">
        <w:tc>
          <w:tcPr>
            <w:tcW w:w="562" w:type="dxa"/>
          </w:tcPr>
          <w:p w14:paraId="2BBE9D44" w14:textId="77777777" w:rsidR="008172B5" w:rsidRPr="004628E0" w:rsidRDefault="008172B5" w:rsidP="00622669">
            <w:pPr>
              <w:pStyle w:val="a7"/>
              <w:numPr>
                <w:ilvl w:val="0"/>
                <w:numId w:val="40"/>
              </w:numPr>
              <w:rPr>
                <w:lang w:val="ro-RO"/>
              </w:rPr>
            </w:pPr>
          </w:p>
        </w:tc>
        <w:tc>
          <w:tcPr>
            <w:tcW w:w="4819" w:type="dxa"/>
          </w:tcPr>
          <w:p w14:paraId="79D726C8"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203.</w:t>
            </w:r>
            <w:r w:rsidRPr="004628E0">
              <w:rPr>
                <w:rFonts w:eastAsiaTheme="minorEastAsia"/>
                <w:kern w:val="2"/>
                <w:lang w:val="ro-RO"/>
              </w:rPr>
              <w:t> – Banca Naţională a Moldovei, în calitate de autoritate de rezoluţie, deţine competenţa de a îndeplini sau de a solicita îndeplinirea tuturor sarcinilor administrative şi procedurale necesare pentru a da efect exercitării uneia dintre competenţele prevăzute la art. 231 alin. (1) lit. e)-i) şi art. 220, inclusiv:</w:t>
            </w:r>
          </w:p>
          <w:p w14:paraId="4DF7C5F5"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a) modificarea tuturor registrelor relevante;</w:t>
            </w:r>
          </w:p>
          <w:p w14:paraId="35723939"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b) delistarea sau retragerea de la tranzacţionare a acţiunilor, a altor instrumente de proprietate sau a instrumentelor de datorie;</w:t>
            </w:r>
          </w:p>
          <w:p w14:paraId="7A0A04CA"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c) listarea sau admiterea la tranzacţionare a noilor acţiuni sau a altor instrumente de proprietate;</w:t>
            </w:r>
          </w:p>
          <w:p w14:paraId="4AA403E2" w14:textId="6D66A55A" w:rsidR="008172B5" w:rsidRPr="004628E0" w:rsidRDefault="008172B5" w:rsidP="002B7BC6">
            <w:pPr>
              <w:ind w:firstLine="0"/>
              <w:rPr>
                <w:lang w:val="ro-RO"/>
              </w:rPr>
            </w:pPr>
            <w:r w:rsidRPr="004628E0">
              <w:rPr>
                <w:rFonts w:eastAsiaTheme="minorEastAsia"/>
                <w:kern w:val="2"/>
                <w:lang w:val="ro-RO"/>
              </w:rPr>
              <w:t>d) listarea din nou sau readmiterea la tranzacţionare a oricăror instrumente de datorie care au fost reduse, fără a fi necesară emiterea unui prospect în conformitate cu prevederile Legii nr. 171/2012 privind piața de capital.  </w:t>
            </w:r>
          </w:p>
        </w:tc>
        <w:tc>
          <w:tcPr>
            <w:tcW w:w="4819" w:type="dxa"/>
          </w:tcPr>
          <w:p w14:paraId="1135C833" w14:textId="15E26429" w:rsidR="008172B5" w:rsidRPr="004628E0" w:rsidRDefault="008172B5" w:rsidP="002B7BC6">
            <w:pPr>
              <w:ind w:firstLine="0"/>
              <w:rPr>
                <w:lang w:val="ro-RO"/>
              </w:rPr>
            </w:pPr>
            <w:r w:rsidRPr="004628E0">
              <w:rPr>
                <w:lang w:val="ro-RO"/>
              </w:rPr>
              <w:t>-</w:t>
            </w:r>
          </w:p>
        </w:tc>
        <w:tc>
          <w:tcPr>
            <w:tcW w:w="4819" w:type="dxa"/>
          </w:tcPr>
          <w:p w14:paraId="2929331E" w14:textId="77777777" w:rsidR="008172B5" w:rsidRPr="004628E0" w:rsidRDefault="008172B5" w:rsidP="002B7BC6">
            <w:pPr>
              <w:ind w:firstLine="0"/>
              <w:rPr>
                <w:lang w:val="ro-RO"/>
              </w:rPr>
            </w:pPr>
            <w:r w:rsidRPr="004628E0">
              <w:rPr>
                <w:b/>
                <w:lang w:val="ro-RO"/>
              </w:rPr>
              <w:t>Articolul 203.</w:t>
            </w:r>
            <w:r w:rsidRPr="004628E0">
              <w:rPr>
                <w:lang w:val="ro-RO"/>
              </w:rPr>
              <w:t xml:space="preserve"> – Banca Naţională a Moldovei, în calitate de autoritate de rezoluţie, deţine competenţa de a îndeplini sau de a solicita îndeplinirea tuturor sarcinilor administrative şi procedurale necesare pentru a da efect exercitării uneia dintre competenţele prevăzute la art.231 alin.(1) lit.e)-i) şi art.220, inclusiv:</w:t>
            </w:r>
          </w:p>
          <w:p w14:paraId="2C9ABE8C" w14:textId="77777777" w:rsidR="008172B5" w:rsidRPr="004628E0" w:rsidRDefault="008172B5" w:rsidP="002B7BC6">
            <w:pPr>
              <w:ind w:firstLine="0"/>
              <w:rPr>
                <w:lang w:val="ro-RO"/>
              </w:rPr>
            </w:pPr>
            <w:r w:rsidRPr="004628E0">
              <w:rPr>
                <w:lang w:val="ro-RO"/>
              </w:rPr>
              <w:t>a) modificarea tuturor registrelor relevante;</w:t>
            </w:r>
          </w:p>
          <w:p w14:paraId="478CC0A0" w14:textId="77777777" w:rsidR="008172B5" w:rsidRPr="004628E0" w:rsidRDefault="008172B5" w:rsidP="002B7BC6">
            <w:pPr>
              <w:ind w:firstLine="0"/>
              <w:rPr>
                <w:lang w:val="ro-RO"/>
              </w:rPr>
            </w:pPr>
            <w:r w:rsidRPr="004628E0">
              <w:rPr>
                <w:lang w:val="ro-RO"/>
              </w:rPr>
              <w:t>b) delistarea sau retragerea de la tranzacţionare a acţiunilor, a altor instrumente de proprietate sau a instrumentelor de datorie;</w:t>
            </w:r>
          </w:p>
          <w:p w14:paraId="7DC683B3" w14:textId="77777777" w:rsidR="008172B5" w:rsidRPr="004628E0" w:rsidRDefault="008172B5" w:rsidP="002B7BC6">
            <w:pPr>
              <w:ind w:firstLine="0"/>
              <w:rPr>
                <w:lang w:val="ro-RO"/>
              </w:rPr>
            </w:pPr>
            <w:r w:rsidRPr="004628E0">
              <w:rPr>
                <w:lang w:val="ro-RO"/>
              </w:rPr>
              <w:t>c) listarea sau admiterea la tranzacţionare a noilor acţiuni sau a altor instrumente de proprietate;</w:t>
            </w:r>
          </w:p>
          <w:p w14:paraId="574E10DC" w14:textId="43B77877" w:rsidR="008172B5" w:rsidRPr="004628E0" w:rsidRDefault="008172B5" w:rsidP="002B7BC6">
            <w:pPr>
              <w:ind w:firstLine="0"/>
              <w:rPr>
                <w:lang w:val="ro-RO"/>
              </w:rPr>
            </w:pPr>
            <w:r w:rsidRPr="004628E0">
              <w:rPr>
                <w:lang w:val="ro-RO"/>
              </w:rPr>
              <w:t>d) listarea din nou sau readmiterea la tranzacţionare a oricăror instrumente de datorie care au fost reduse, fără a fi necesară emiterea unui prospect în conformitate cu prevederile Legii nr.171</w:t>
            </w:r>
            <w:r w:rsidRPr="004628E0">
              <w:rPr>
                <w:lang w:val="ro-RO" w:eastAsia="ro-MD"/>
              </w:rPr>
              <w:t>/</w:t>
            </w:r>
            <w:r w:rsidRPr="004628E0">
              <w:rPr>
                <w:lang w:val="ro-RO"/>
              </w:rPr>
              <w:t>2012 privind piaţa de capital.</w:t>
            </w:r>
          </w:p>
        </w:tc>
      </w:tr>
      <w:tr w:rsidR="008172B5" w:rsidRPr="004628E0" w14:paraId="0C33BB19" w14:textId="77777777" w:rsidTr="00622669">
        <w:tc>
          <w:tcPr>
            <w:tcW w:w="562" w:type="dxa"/>
          </w:tcPr>
          <w:p w14:paraId="69B55C0E" w14:textId="77777777" w:rsidR="008172B5" w:rsidRPr="004628E0" w:rsidRDefault="008172B5" w:rsidP="00622669">
            <w:pPr>
              <w:pStyle w:val="a7"/>
              <w:numPr>
                <w:ilvl w:val="0"/>
                <w:numId w:val="40"/>
              </w:numPr>
              <w:rPr>
                <w:lang w:val="ro-RO"/>
              </w:rPr>
            </w:pPr>
          </w:p>
        </w:tc>
        <w:tc>
          <w:tcPr>
            <w:tcW w:w="4819" w:type="dxa"/>
          </w:tcPr>
          <w:p w14:paraId="6D99813D" w14:textId="7095529B" w:rsidR="008172B5" w:rsidRPr="004628E0" w:rsidRDefault="008172B5" w:rsidP="002B7BC6">
            <w:pPr>
              <w:ind w:firstLine="0"/>
              <w:rPr>
                <w:lang w:val="ro-RO"/>
              </w:rPr>
            </w:pPr>
            <w:r w:rsidRPr="004628E0">
              <w:rPr>
                <w:rFonts w:eastAsiaTheme="minorEastAsia"/>
                <w:b/>
                <w:bCs/>
                <w:kern w:val="2"/>
                <w:lang w:val="ro-RO"/>
              </w:rPr>
              <w:t>Articolul 204.</w:t>
            </w:r>
            <w:r w:rsidRPr="004628E0">
              <w:rPr>
                <w:rFonts w:eastAsiaTheme="minorEastAsia"/>
                <w:kern w:val="2"/>
                <w:lang w:val="ro-RO"/>
              </w:rPr>
              <w:t> – În cazul în care Banca Naţională a Moldovei, în calitate de autoritate de rezoluţie, reduce integral valoarea principalului unei datorii sau suma de plată datorată în legătură cu această datorie, prin intermediul competenţei prevăzute la art. 231 alin. (1) lit. e), datoria respectivă şi orice alte obligaţii sau creanţe conexe care nu sînt exigibile, după caz, la momentul exercitării competenţei sînt considerate ca fiind achitate în totalitate sau stinse, după caz, şi nu sînt opozabile nici băncii supuse rezoluţiei în cadrul vreunei proceduri ulterioare, nici oricărei entităţi care îi succedă acesteia, în cadrul vreunei proceduri ulterioare de lichidare. </w:t>
            </w:r>
          </w:p>
        </w:tc>
        <w:tc>
          <w:tcPr>
            <w:tcW w:w="4819" w:type="dxa"/>
          </w:tcPr>
          <w:p w14:paraId="3500008A" w14:textId="2B8EFB4C" w:rsidR="008172B5" w:rsidRPr="004628E0" w:rsidRDefault="008172B5" w:rsidP="002B7BC6">
            <w:pPr>
              <w:ind w:firstLine="0"/>
              <w:rPr>
                <w:lang w:val="ro-RO"/>
              </w:rPr>
            </w:pPr>
            <w:r w:rsidRPr="004628E0">
              <w:rPr>
                <w:bCs/>
                <w:lang w:val="ro-RO"/>
              </w:rPr>
              <w:t>La articolul 204, cuvântul „băncii” se substituie cu cuvântul „instituției”, iar după textul „această datorie” se completează cu „inclusiv o datorie cu exigibilitate sau valoare incertă,  în temeiul”.</w:t>
            </w:r>
          </w:p>
        </w:tc>
        <w:tc>
          <w:tcPr>
            <w:tcW w:w="4819" w:type="dxa"/>
          </w:tcPr>
          <w:p w14:paraId="5C217FE1" w14:textId="274B572C" w:rsidR="008172B5" w:rsidRPr="004628E0" w:rsidRDefault="008172B5" w:rsidP="002B7BC6">
            <w:pPr>
              <w:ind w:firstLine="0"/>
              <w:rPr>
                <w:lang w:val="ro-RO"/>
              </w:rPr>
            </w:pPr>
            <w:r w:rsidRPr="004628E0">
              <w:rPr>
                <w:b/>
                <w:lang w:val="ro-RO"/>
              </w:rPr>
              <w:t>Articolul 204.</w:t>
            </w:r>
            <w:r w:rsidRPr="004628E0">
              <w:rPr>
                <w:lang w:val="ro-RO"/>
              </w:rPr>
              <w:t xml:space="preserve"> – În cazul în care Banca Naţională a Moldovei, în calitate de autoritate de rezoluţie, reduce integral valoarea principalului unei datorii sau suma de plată datorată în legătură cu această datorie, </w:t>
            </w:r>
            <w:r w:rsidRPr="004628E0">
              <w:rPr>
                <w:bCs/>
                <w:lang w:val="ro-RO"/>
              </w:rPr>
              <w:t xml:space="preserve">inclusiv o datorie cu exigibilitate sau valoare incertă, </w:t>
            </w:r>
            <w:r w:rsidRPr="004628E0">
              <w:rPr>
                <w:lang w:val="ro-RO"/>
              </w:rPr>
              <w:t>în temeiul competenţei prevăzute la art.231 alin.(1) lit.e), datoria respectivă şi orice alte obligaţii sau creanţe conexe care nu sînt exigibile, după caz, la momentul exercitării competenţei sînt considerate ca fiind achitate în totalitate sau stinse, după caz, şi nu sînt opozabile nici  instituției supuse rezoluţiei în cadrul vreunei proceduri ulterioare, nici oricărei entităţi care îi succedă acesteia, în cadrul vreunei proceduri ulterioare de lichidare.</w:t>
            </w:r>
          </w:p>
        </w:tc>
      </w:tr>
      <w:tr w:rsidR="008172B5" w:rsidRPr="004628E0" w14:paraId="0D2F8EE2" w14:textId="77777777" w:rsidTr="00622669">
        <w:tc>
          <w:tcPr>
            <w:tcW w:w="562" w:type="dxa"/>
          </w:tcPr>
          <w:p w14:paraId="379D7830" w14:textId="77777777" w:rsidR="008172B5" w:rsidRPr="004628E0" w:rsidRDefault="008172B5" w:rsidP="00622669">
            <w:pPr>
              <w:pStyle w:val="a7"/>
              <w:numPr>
                <w:ilvl w:val="0"/>
                <w:numId w:val="40"/>
              </w:numPr>
              <w:rPr>
                <w:lang w:val="ro-RO"/>
              </w:rPr>
            </w:pPr>
          </w:p>
        </w:tc>
        <w:tc>
          <w:tcPr>
            <w:tcW w:w="4819" w:type="dxa"/>
          </w:tcPr>
          <w:p w14:paraId="105BEE2E"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205.</w:t>
            </w:r>
            <w:r w:rsidRPr="004628E0">
              <w:rPr>
                <w:rFonts w:eastAsiaTheme="minorEastAsia"/>
                <w:kern w:val="2"/>
                <w:lang w:val="ro-RO"/>
              </w:rPr>
              <w:t xml:space="preserve"> – În cazul în care Banca Naţională a Moldovei, în calitate de autoritate de rezoluţie, reduce parţial valoarea principalului unei datorii sau suma de plată datorată în legătură cu această datorie, prin </w:t>
            </w:r>
            <w:r w:rsidRPr="004628E0">
              <w:rPr>
                <w:rFonts w:eastAsiaTheme="minorEastAsia"/>
                <w:kern w:val="2"/>
                <w:lang w:val="ro-RO"/>
              </w:rPr>
              <w:lastRenderedPageBreak/>
              <w:t>intermediul competenţei prevăzute la art. 231 alin. (1) lit. e):</w:t>
            </w:r>
          </w:p>
          <w:p w14:paraId="31CD2138"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a) datoria este diminuată cu valoarea redusă;</w:t>
            </w:r>
          </w:p>
          <w:p w14:paraId="2F189591" w14:textId="25803843" w:rsidR="008172B5" w:rsidRPr="004628E0" w:rsidRDefault="008172B5" w:rsidP="002B7BC6">
            <w:pPr>
              <w:ind w:firstLine="0"/>
              <w:rPr>
                <w:lang w:val="ro-RO"/>
              </w:rPr>
            </w:pPr>
            <w:r w:rsidRPr="004628E0">
              <w:rPr>
                <w:rFonts w:eastAsiaTheme="minorEastAsia"/>
                <w:kern w:val="2"/>
                <w:lang w:val="ro-RO"/>
              </w:rPr>
              <w:t>b) instrumentul sau acordul relevant care a dat naştere datoriei iniţiale continuă să se aplice în raport cu valoarea reziduală a datoriei sau cu suma de plată datorată aferentă acesteia, cu respectarea oricărei modificări a cuantumului dobânzii de plată pentru a ţine cont de reducerea valorii principalului, precum şi cu respectarea oricărei altei modificări ulterioare a clauzelor pe care Banca Naţională a Moldovei, în calitate de autoritate de rezoluţie, ar putea să o facă în virtutea competenţei prevăzute la art. 231 alin. (1) lit. j).</w:t>
            </w:r>
          </w:p>
        </w:tc>
        <w:tc>
          <w:tcPr>
            <w:tcW w:w="4819" w:type="dxa"/>
          </w:tcPr>
          <w:p w14:paraId="42FB30CA" w14:textId="77777777" w:rsidR="008172B5" w:rsidRPr="004628E0" w:rsidRDefault="008172B5" w:rsidP="002B7BC6">
            <w:pPr>
              <w:ind w:firstLine="0"/>
              <w:rPr>
                <w:bCs/>
                <w:lang w:val="ro-RO"/>
              </w:rPr>
            </w:pPr>
            <w:r w:rsidRPr="004628E0">
              <w:rPr>
                <w:bCs/>
                <w:lang w:val="ro-RO"/>
              </w:rPr>
              <w:lastRenderedPageBreak/>
              <w:t xml:space="preserve">La articolul 205 alineatul unic devine alineatul (1), si va avea următorul conținut: „(1) În cazul în care Banca Naţională a Moldovei, în calitate de autoritate de rezoluţie, reduce parţial, dar nu în totalitate, principalul </w:t>
            </w:r>
            <w:r w:rsidRPr="004628E0">
              <w:rPr>
                <w:bCs/>
                <w:lang w:val="ro-RO"/>
              </w:rPr>
              <w:lastRenderedPageBreak/>
              <w:t>unei datorii sau suma de plată datorată în legătură cu această datorie, inclusiv o datorie cu exigibilitate sau valoare incertă,  în temeiul competenţei prevăzute la art.231 alin.(1) lit.e):</w:t>
            </w:r>
          </w:p>
          <w:p w14:paraId="398B960B" w14:textId="77777777" w:rsidR="008172B5" w:rsidRPr="004628E0" w:rsidRDefault="008172B5" w:rsidP="002B7BC6">
            <w:pPr>
              <w:ind w:firstLine="0"/>
              <w:rPr>
                <w:bCs/>
                <w:lang w:val="ro-RO"/>
              </w:rPr>
            </w:pPr>
            <w:r w:rsidRPr="004628E0">
              <w:rPr>
                <w:bCs/>
                <w:lang w:val="ro-RO"/>
              </w:rPr>
              <w:t>a) datoria este diminuată proporțional cu valoarea redusă;</w:t>
            </w:r>
          </w:p>
          <w:p w14:paraId="3B07E39C" w14:textId="77777777" w:rsidR="008172B5" w:rsidRPr="004628E0" w:rsidRDefault="008172B5" w:rsidP="002B7BC6">
            <w:pPr>
              <w:ind w:firstLine="0"/>
              <w:rPr>
                <w:bCs/>
                <w:lang w:val="ro-RO"/>
              </w:rPr>
            </w:pPr>
            <w:r w:rsidRPr="004628E0">
              <w:rPr>
                <w:bCs/>
                <w:lang w:val="ro-RO"/>
              </w:rPr>
              <w:t>b) instrumentul sau acordul relevant care a dat naştere datoriei iniţiale continuă să se aplice în raport cu princilapul rezidual al datoriei sau cu suma datorată aferentă acesteia, cu respectarea oricărei modificări a cuantumului dobînzii de plată pentru a ţine cont de reducerea principalului, precum şi cu respectarea oricărei altei modificări ulterioare a clauzelor pe care Banca Naţională a Moldovei, în calitate de autoritate de rezoluţie, ar putea să o facă în virtutea competenţei prevăzute la art.231 alin.(1) lit.j).</w:t>
            </w:r>
          </w:p>
          <w:p w14:paraId="5D2EA421" w14:textId="38B3B9AE" w:rsidR="008172B5" w:rsidRPr="004628E0" w:rsidRDefault="008172B5" w:rsidP="002B7BC6">
            <w:pPr>
              <w:ind w:firstLine="0"/>
              <w:rPr>
                <w:lang w:val="ro-RO"/>
              </w:rPr>
            </w:pPr>
            <w:r w:rsidRPr="004628E0">
              <w:rPr>
                <w:bCs/>
                <w:lang w:val="ro-RO"/>
              </w:rPr>
              <w:t>se completează cu alin. (2) cu următorul conținut: „(2) În sensul art.204 și 205 alin.(1), achitarea datoriei cu exigibilitate sau valoare incertă și a oricăror creanțe conexe este efectivă dacă și odată ce datoria respectivă este determinată în mod concludent în ceea ce privește exigibilitatea și cuantumul sau dacă și odată ce a apărut creanța conexă.”</w:t>
            </w:r>
          </w:p>
        </w:tc>
        <w:tc>
          <w:tcPr>
            <w:tcW w:w="4819" w:type="dxa"/>
          </w:tcPr>
          <w:p w14:paraId="61E7122A" w14:textId="77777777" w:rsidR="008172B5" w:rsidRPr="004628E0" w:rsidRDefault="008172B5" w:rsidP="002B7BC6">
            <w:pPr>
              <w:ind w:firstLine="0"/>
              <w:rPr>
                <w:lang w:val="ro-RO"/>
              </w:rPr>
            </w:pPr>
            <w:r w:rsidRPr="004628E0">
              <w:rPr>
                <w:b/>
                <w:lang w:val="ro-RO"/>
              </w:rPr>
              <w:lastRenderedPageBreak/>
              <w:t>Articolul 205.</w:t>
            </w:r>
            <w:r w:rsidRPr="004628E0">
              <w:rPr>
                <w:lang w:val="ro-RO"/>
              </w:rPr>
              <w:t xml:space="preserve"> – (1) În cazul în care Banca Naţională a Moldovei, în calitate de autoritate de rezoluţie, reduce parţial </w:t>
            </w:r>
            <w:r w:rsidRPr="004628E0">
              <w:rPr>
                <w:bCs/>
                <w:lang w:val="ro-RO"/>
              </w:rPr>
              <w:t xml:space="preserve">dar nu în totalitate, </w:t>
            </w:r>
            <w:r w:rsidRPr="004628E0">
              <w:rPr>
                <w:lang w:val="ro-RO"/>
              </w:rPr>
              <w:t xml:space="preserve"> principalul unei datorii sau suma de plată datorată în legătură cu această datorie, </w:t>
            </w:r>
            <w:r w:rsidRPr="004628E0">
              <w:rPr>
                <w:bCs/>
                <w:lang w:val="ro-RO"/>
              </w:rPr>
              <w:lastRenderedPageBreak/>
              <w:t xml:space="preserve">inclusiv o datorie cu exigibilitate sau valoare incertă,  </w:t>
            </w:r>
            <w:r w:rsidRPr="004628E0">
              <w:rPr>
                <w:lang w:val="ro-RO"/>
              </w:rPr>
              <w:t>prin intermediul competenţei prevăzute la art.231 alin.(1) lit.e):</w:t>
            </w:r>
          </w:p>
          <w:p w14:paraId="78B0B9CF" w14:textId="77777777" w:rsidR="008172B5" w:rsidRPr="004628E0" w:rsidRDefault="008172B5" w:rsidP="002B7BC6">
            <w:pPr>
              <w:ind w:firstLine="0"/>
              <w:rPr>
                <w:lang w:val="ro-RO"/>
              </w:rPr>
            </w:pPr>
            <w:r w:rsidRPr="004628E0">
              <w:rPr>
                <w:lang w:val="ro-RO"/>
              </w:rPr>
              <w:t>a) datoria este diminuată proporțional cu valoarea redusă;</w:t>
            </w:r>
          </w:p>
          <w:p w14:paraId="2ED53143" w14:textId="77777777" w:rsidR="008172B5" w:rsidRPr="004628E0" w:rsidRDefault="008172B5" w:rsidP="002B7BC6">
            <w:pPr>
              <w:ind w:firstLine="0"/>
              <w:rPr>
                <w:lang w:val="ro-RO"/>
              </w:rPr>
            </w:pPr>
            <w:r w:rsidRPr="004628E0">
              <w:rPr>
                <w:lang w:val="ro-RO"/>
              </w:rPr>
              <w:t>b) instrumentul sau acordul relevant care a dat naştere datoriei iniţiale continuă să se aplice în raport cu principalului rezidual al datoriei sau cu suma de plată datorată aferentă acesteia, cu respectarea oricărei modificări a cuantumului dobînzii de plată pentru a ţine cont de reducerea principalului, precum şi cu respectarea oricărei altei modificări ulterioare a clauzelor pe care Banca Naţională a Moldovei, în calitate de autoritate de rezoluţie, ar putea să o facă în virtutea competenţei prevăzute la art.231 alin.(1) lit.j).</w:t>
            </w:r>
          </w:p>
          <w:p w14:paraId="615B78A0" w14:textId="43CFA2F1" w:rsidR="008172B5" w:rsidRPr="004628E0" w:rsidRDefault="008172B5" w:rsidP="002B7BC6">
            <w:pPr>
              <w:ind w:firstLine="0"/>
              <w:rPr>
                <w:lang w:val="ro-RO"/>
              </w:rPr>
            </w:pPr>
            <w:r w:rsidRPr="004628E0">
              <w:rPr>
                <w:bCs/>
                <w:lang w:val="ro-RO"/>
              </w:rPr>
              <w:t>(2) În sensul art.204 și 205 alin.(1), achitarea datoriei cu exigibilitate sau valoare incertă și a oricăror creanțe conexe este efectivă dacă și odată ce datoria respectivă este determinată în mod concludent în ceea ce privește exigibilitatea și cuantumul sau dacă și odată ce a apărut creanța conexă.</w:t>
            </w:r>
          </w:p>
        </w:tc>
      </w:tr>
      <w:tr w:rsidR="008172B5" w:rsidRPr="004628E0" w14:paraId="36DA80F7" w14:textId="77777777" w:rsidTr="00622669">
        <w:tc>
          <w:tcPr>
            <w:tcW w:w="562" w:type="dxa"/>
          </w:tcPr>
          <w:p w14:paraId="74893822" w14:textId="77777777" w:rsidR="008172B5" w:rsidRPr="004628E0" w:rsidRDefault="008172B5" w:rsidP="00622669">
            <w:pPr>
              <w:pStyle w:val="a7"/>
              <w:numPr>
                <w:ilvl w:val="0"/>
                <w:numId w:val="40"/>
              </w:numPr>
              <w:rPr>
                <w:lang w:val="ro-RO"/>
              </w:rPr>
            </w:pPr>
          </w:p>
        </w:tc>
        <w:tc>
          <w:tcPr>
            <w:tcW w:w="4819" w:type="dxa"/>
          </w:tcPr>
          <w:p w14:paraId="4F3B6DDB" w14:textId="0FAADBF5" w:rsidR="008172B5" w:rsidRPr="004628E0" w:rsidRDefault="008172B5" w:rsidP="002B7BC6">
            <w:pPr>
              <w:ind w:firstLine="0"/>
              <w:rPr>
                <w:lang w:val="ro-RO"/>
              </w:rPr>
            </w:pPr>
            <w:r w:rsidRPr="004628E0">
              <w:rPr>
                <w:rFonts w:eastAsiaTheme="minorEastAsia"/>
                <w:b/>
                <w:bCs/>
                <w:kern w:val="2"/>
                <w:lang w:val="ro-RO"/>
              </w:rPr>
              <w:t>Articolul 206.</w:t>
            </w:r>
            <w:r w:rsidRPr="004628E0">
              <w:rPr>
                <w:rFonts w:eastAsiaTheme="minorEastAsia"/>
                <w:kern w:val="2"/>
                <w:lang w:val="ro-RO"/>
              </w:rPr>
              <w:t> – Fără a aduce atingere art. 231 alin. (1) lit. i), băncile trebuie să deţină în permanenţă o cantitate suficientă de capital social autorizat sau alte instrumente de fonduri proprii de nivelul 1 de bază, astfel încât, în cazul în care Banca Naţională a Moldovei, în calitate de autoritate de rezoluţie, şi-ar exercita competenţele prevăzute la art. 231 alin. (1) lit. e) şi f) în legătură cu respectiva bancă, banca nu este împiedicată să emită suficiente acţiuni sau alte instrumente de proprietate noi pentru a garanta o posibilă conversie eficace a datoriilor în acţiuni sau în alte instrumente de proprietate. </w:t>
            </w:r>
          </w:p>
        </w:tc>
        <w:tc>
          <w:tcPr>
            <w:tcW w:w="4819" w:type="dxa"/>
          </w:tcPr>
          <w:p w14:paraId="28C508C4" w14:textId="77777777" w:rsidR="008172B5" w:rsidRPr="004628E0" w:rsidRDefault="008172B5" w:rsidP="002B7BC6">
            <w:pPr>
              <w:ind w:firstLine="0"/>
              <w:rPr>
                <w:bCs/>
                <w:lang w:val="ro-RO"/>
              </w:rPr>
            </w:pPr>
            <w:r w:rsidRPr="004628E0">
              <w:rPr>
                <w:bCs/>
                <w:lang w:val="ro-RO"/>
              </w:rPr>
              <w:t>Articolul 206, va avea următorul cuprins:</w:t>
            </w:r>
          </w:p>
          <w:p w14:paraId="35F24DFD" w14:textId="29EE1AFA" w:rsidR="008172B5" w:rsidRPr="004628E0" w:rsidRDefault="008172B5" w:rsidP="002B7BC6">
            <w:pPr>
              <w:ind w:firstLine="0"/>
              <w:rPr>
                <w:lang w:val="ro-RO"/>
              </w:rPr>
            </w:pPr>
            <w:r w:rsidRPr="004628E0">
              <w:rPr>
                <w:bCs/>
                <w:lang w:val="ro-RO"/>
              </w:rPr>
              <w:t>„Articolul 206. – „Fără a aduce atingere art.231 alin.(1) lit.i),  instituțiile de credit și entitățile menţionate la art.1 alin.(1) lit.b), c) sau d) trebuie să deţină, după caz, în permanenţă o cantitate suficientă de capital social autorizat sau alte instrumente de fonduri proprii de nivelul 1 de bază, astfel încît, în cazul în care Banca Naţională a Moldovei, în calitate de autoritate de rezoluţie, şi-ar exercita competenţele prevăzute la art.231 alin.(1) lit.e) şi f) în legătură cu respectiva instituția de credit sau entitatea menţionată la art.1 alin.(1) lit.b), c) sau d) sau oricare dintre filialele sale, instituţia de credit sau entitatea menţionată la art.1 alin.(1) lit.b), c) sau d) nu este împiedicată să emită suficiente acţiuni sau alte instrumente de proprietate noi pentru a garanta o posibilă conversie eficace a datoriilor în acţiuni sau în alte instrumente de proprietate.”.</w:t>
            </w:r>
          </w:p>
        </w:tc>
        <w:tc>
          <w:tcPr>
            <w:tcW w:w="4819" w:type="dxa"/>
          </w:tcPr>
          <w:p w14:paraId="2BA6BE2D" w14:textId="2E8D9F25" w:rsidR="008172B5" w:rsidRPr="004628E0" w:rsidRDefault="008172B5" w:rsidP="002B7BC6">
            <w:pPr>
              <w:ind w:firstLine="0"/>
              <w:rPr>
                <w:lang w:val="ro-RO"/>
              </w:rPr>
            </w:pPr>
            <w:r w:rsidRPr="004628E0">
              <w:rPr>
                <w:b/>
                <w:lang w:val="ro-RO"/>
              </w:rPr>
              <w:t>Articolul 206.</w:t>
            </w:r>
            <w:r w:rsidRPr="004628E0">
              <w:rPr>
                <w:lang w:val="ro-RO"/>
              </w:rPr>
              <w:t xml:space="preserve"> – Fără a aduce atingere art.231 alin.(1) lit.i),  instituțiile de credit și entitățile menţionate la art.1 alin. (1) litera (b), (c) sau (d)  trebuie să deţină, după caz, în permanenţă o cantitate suficientă de capital social autorizat sau alte instrumente de fonduri proprii de nivelul 1 de bază, astfel încît, în cazul în care Banca Naţională a Moldovei, în calitate de autoritate de rezoluţie, şi-ar exercita competenţele prevăzute la art.231 alin.(1) lit.e) şi f) în legătură cu respectiva instituția de credit sau entitatea menţionată la art.1 alin.(1) litera (b), (c) sau (d) sau oricare dintre filialele sale, instituţia de credit sau entitatea menţionată la art. 1 alineatul (1) litera (b), (c) sau (d) nu este împiedicată să emită suficiente acţiuni sau alte instrumente de proprietate noi pentru a garanta o posibilă conversie eficace a datoriilor în acţiuni sau în alte instrumente de proprietate.</w:t>
            </w:r>
          </w:p>
        </w:tc>
      </w:tr>
      <w:tr w:rsidR="008172B5" w:rsidRPr="004628E0" w14:paraId="090823D3" w14:textId="77777777" w:rsidTr="00622669">
        <w:tc>
          <w:tcPr>
            <w:tcW w:w="562" w:type="dxa"/>
          </w:tcPr>
          <w:p w14:paraId="77925B8B" w14:textId="77777777" w:rsidR="008172B5" w:rsidRPr="004628E0" w:rsidRDefault="008172B5" w:rsidP="00622669">
            <w:pPr>
              <w:pStyle w:val="a7"/>
              <w:numPr>
                <w:ilvl w:val="0"/>
                <w:numId w:val="40"/>
              </w:numPr>
              <w:rPr>
                <w:lang w:val="ro-RO"/>
              </w:rPr>
            </w:pPr>
          </w:p>
        </w:tc>
        <w:tc>
          <w:tcPr>
            <w:tcW w:w="4819" w:type="dxa"/>
          </w:tcPr>
          <w:p w14:paraId="44CEDF34" w14:textId="0A1F1C5F" w:rsidR="008172B5" w:rsidRPr="004628E0" w:rsidRDefault="008172B5" w:rsidP="002B7BC6">
            <w:pPr>
              <w:ind w:firstLine="0"/>
              <w:rPr>
                <w:lang w:val="ro-RO"/>
              </w:rPr>
            </w:pPr>
            <w:r w:rsidRPr="004628E0">
              <w:rPr>
                <w:rFonts w:eastAsiaTheme="minorEastAsia"/>
                <w:kern w:val="2"/>
                <w:lang w:val="ro-RO"/>
              </w:rPr>
              <w:t> </w:t>
            </w:r>
            <w:r w:rsidRPr="004628E0">
              <w:rPr>
                <w:rFonts w:eastAsiaTheme="minorEastAsia"/>
                <w:b/>
                <w:bCs/>
                <w:kern w:val="2"/>
                <w:lang w:val="ro-RO"/>
              </w:rPr>
              <w:t>Articolul 207.</w:t>
            </w:r>
            <w:r w:rsidRPr="004628E0">
              <w:rPr>
                <w:rFonts w:eastAsiaTheme="minorEastAsia"/>
                <w:kern w:val="2"/>
                <w:lang w:val="ro-RO"/>
              </w:rPr>
              <w:t xml:space="preserve"> – În contextul elaborării şi actualizării planului de rezoluţie al unei bănci, Banca Naţională a Moldovei, în calitate de autoritate de rezoluţie, evaluează </w:t>
            </w:r>
            <w:r w:rsidRPr="004628E0">
              <w:rPr>
                <w:rFonts w:eastAsiaTheme="minorEastAsia"/>
                <w:kern w:val="2"/>
                <w:lang w:val="ro-RO"/>
              </w:rPr>
              <w:lastRenderedPageBreak/>
              <w:t>oportunitatea impunerii asupra băncii a obligaţiei prevăzute la art.206, ținând cont în special de acţiunile de rezoluţie prevăzute în acel plan. Dacă planul de rezoluţie prevede posibilitatea aplicării instrumentului de recapitalizare internă, Banca Naţională a Moldovei, în calitate de autoritate de rezoluţie, verifică în ce măsură capitalul social autorizat sau alte instrumente de fonduri proprii de nivelul 1 de bază sînt suficiente pentru a acoperi valoarea totală a sumelor prevăzute la art. 177 lit. b) şi c).</w:t>
            </w:r>
          </w:p>
        </w:tc>
        <w:tc>
          <w:tcPr>
            <w:tcW w:w="4819" w:type="dxa"/>
          </w:tcPr>
          <w:p w14:paraId="4F55A388" w14:textId="66901864" w:rsidR="008172B5" w:rsidRPr="004628E0" w:rsidRDefault="008172B5" w:rsidP="002B7BC6">
            <w:pPr>
              <w:ind w:firstLine="0"/>
              <w:rPr>
                <w:lang w:val="ro-RO"/>
              </w:rPr>
            </w:pPr>
            <w:r w:rsidRPr="004628E0">
              <w:rPr>
                <w:bCs/>
                <w:lang w:val="ro-RO"/>
              </w:rPr>
              <w:lastRenderedPageBreak/>
              <w:t xml:space="preserve">La Articolul 207, cuvântul „bănci” se substituie cu textul „instituții de credit sau al unei entități”, iar cuvântul </w:t>
            </w:r>
            <w:r w:rsidRPr="004628E0">
              <w:rPr>
                <w:bCs/>
                <w:lang w:val="ro-RO"/>
              </w:rPr>
              <w:lastRenderedPageBreak/>
              <w:t>„băncii” se substituie cu textul „instituţiei de credit sau entităţii menţionate la art.1 alin.(1) lit.b), c) sau d)”.</w:t>
            </w:r>
          </w:p>
        </w:tc>
        <w:tc>
          <w:tcPr>
            <w:tcW w:w="4819" w:type="dxa"/>
          </w:tcPr>
          <w:p w14:paraId="410490CA" w14:textId="77777777" w:rsidR="008172B5" w:rsidRPr="004628E0" w:rsidRDefault="008172B5" w:rsidP="002B7BC6">
            <w:pPr>
              <w:ind w:firstLine="0"/>
              <w:rPr>
                <w:lang w:val="ro-RO"/>
              </w:rPr>
            </w:pPr>
            <w:r w:rsidRPr="004628E0">
              <w:rPr>
                <w:b/>
                <w:lang w:val="ro-RO"/>
              </w:rPr>
              <w:lastRenderedPageBreak/>
              <w:t>Articolul 207.</w:t>
            </w:r>
            <w:r w:rsidRPr="004628E0">
              <w:rPr>
                <w:lang w:val="ro-RO"/>
              </w:rPr>
              <w:t xml:space="preserve"> – În contextul elaborării şi actualizării planului de rezoluţie al unei instituții de credit sau al unei entități, Banca Naţională a Moldovei, în calitate de </w:t>
            </w:r>
            <w:r w:rsidRPr="004628E0">
              <w:rPr>
                <w:lang w:val="ro-RO"/>
              </w:rPr>
              <w:lastRenderedPageBreak/>
              <w:t>autoritate de rezoluţie, evaluează oportunitatea impunerii asupra  instituţiei de credit sau entităţii menţionate la art. 1 alin. (1) litera (b), (c) sau (d) a obligaţiei prevăzute la art.206, ţinînd cont în special de acţiunile de rezoluţie prevăzute în acel plan. Dacă planul de rezoluţie prevede posibilitatea aplicării instrumentului de recapitalizare internă, Banca Naţională a Moldovei, în calitate de autoritate de rezoluţie, verifică în ce măsură capitalul social autorizat sau alte instrumente de fonduri proprii de nivelul 1 de bază sînt suficiente pentru a acoperi valoarea totală a sumelor prevăzute la art.177 lit.b) şi c).</w:t>
            </w:r>
          </w:p>
          <w:p w14:paraId="236F89DA" w14:textId="673374C4" w:rsidR="008172B5" w:rsidRPr="004628E0" w:rsidRDefault="008172B5" w:rsidP="002B7BC6">
            <w:pPr>
              <w:ind w:firstLine="0"/>
              <w:rPr>
                <w:lang w:val="ro-RO"/>
              </w:rPr>
            </w:pPr>
            <w:r w:rsidRPr="004628E0" w:rsidDel="00007CA6">
              <w:rPr>
                <w:i/>
                <w:color w:val="663300"/>
                <w:lang w:val="ro-RO"/>
              </w:rPr>
              <w:t>[Art.207 completat prin Legea nr.32 din 27.02.2020, în vigoare 02.05.2020]</w:t>
            </w:r>
          </w:p>
        </w:tc>
      </w:tr>
      <w:tr w:rsidR="008172B5" w:rsidRPr="004628E0" w14:paraId="2FCBD10E" w14:textId="77777777" w:rsidTr="00622669">
        <w:tc>
          <w:tcPr>
            <w:tcW w:w="562" w:type="dxa"/>
          </w:tcPr>
          <w:p w14:paraId="18530EE6" w14:textId="77777777" w:rsidR="008172B5" w:rsidRPr="004628E0" w:rsidRDefault="008172B5" w:rsidP="00622669">
            <w:pPr>
              <w:pStyle w:val="a7"/>
              <w:numPr>
                <w:ilvl w:val="0"/>
                <w:numId w:val="40"/>
              </w:numPr>
              <w:rPr>
                <w:lang w:val="ro-RO"/>
              </w:rPr>
            </w:pPr>
          </w:p>
        </w:tc>
        <w:tc>
          <w:tcPr>
            <w:tcW w:w="4819" w:type="dxa"/>
          </w:tcPr>
          <w:p w14:paraId="3C1365CF"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208.</w:t>
            </w:r>
            <w:r w:rsidRPr="004628E0">
              <w:rPr>
                <w:rFonts w:eastAsiaTheme="minorEastAsia"/>
                <w:kern w:val="2"/>
                <w:lang w:val="ro-RO"/>
              </w:rPr>
              <w:t> – Documentele constitutive sau statutul băncii, inclusiv drepturile de preempțiune ale acționarilor sau obligația de a obține aprobarea acționarilor pentru o majorare de capital, nu împiedică din punct de vedere procedural reducerea valorii și conversia datoriilor în acțiuni sau în alte instrumente de proprietate în cadrul instrumentului de recapitalizare internă sau al competenței de reducere a valorii și de conversie aplicată independent.</w:t>
            </w:r>
          </w:p>
          <w:p w14:paraId="456F5EB4" w14:textId="4F359189" w:rsidR="008172B5" w:rsidRPr="004628E0" w:rsidRDefault="008172B5" w:rsidP="002B7BC6">
            <w:pPr>
              <w:ind w:firstLine="0"/>
              <w:rPr>
                <w:lang w:val="ro-RO"/>
              </w:rPr>
            </w:pPr>
            <w:r w:rsidRPr="004628E0">
              <w:rPr>
                <w:rFonts w:eastAsiaTheme="minorEastAsia"/>
                <w:i/>
                <w:iCs/>
                <w:kern w:val="2"/>
                <w:lang w:val="ro-RO"/>
              </w:rPr>
              <w:t>[Art.208 în redacția LP314 din 26.12.24, MO22-24/30.01.25 art.48; în vigoare 28.02.25]</w:t>
            </w:r>
            <w:r w:rsidRPr="004628E0">
              <w:rPr>
                <w:rFonts w:eastAsiaTheme="minorEastAsia"/>
                <w:kern w:val="2"/>
                <w:lang w:val="ro-RO"/>
              </w:rPr>
              <w:t>  </w:t>
            </w:r>
          </w:p>
        </w:tc>
        <w:tc>
          <w:tcPr>
            <w:tcW w:w="4819" w:type="dxa"/>
          </w:tcPr>
          <w:p w14:paraId="5C90EE5D" w14:textId="551D1EB8" w:rsidR="008172B5" w:rsidRPr="004628E0" w:rsidRDefault="008172B5" w:rsidP="002B7BC6">
            <w:pPr>
              <w:ind w:firstLine="0"/>
              <w:rPr>
                <w:lang w:val="ro-RO"/>
              </w:rPr>
            </w:pPr>
            <w:r w:rsidRPr="004628E0">
              <w:rPr>
                <w:bCs/>
                <w:lang w:val="ro-RO"/>
              </w:rPr>
              <w:t>La Articolul 208, cuvântul „băncii” se substituie cu textul „instituțiilor de credit sau entității”.</w:t>
            </w:r>
          </w:p>
        </w:tc>
        <w:tc>
          <w:tcPr>
            <w:tcW w:w="4819" w:type="dxa"/>
          </w:tcPr>
          <w:p w14:paraId="59304C8A" w14:textId="77777777" w:rsidR="008172B5" w:rsidRPr="004628E0" w:rsidRDefault="008172B5" w:rsidP="002B7BC6">
            <w:pPr>
              <w:ind w:firstLine="0"/>
              <w:rPr>
                <w:lang w:val="ro-RO"/>
              </w:rPr>
            </w:pPr>
            <w:r w:rsidRPr="004628E0">
              <w:rPr>
                <w:b/>
                <w:lang w:val="ro-RO"/>
              </w:rPr>
              <w:t>Articolul 208.</w:t>
            </w:r>
            <w:r w:rsidRPr="004628E0">
              <w:rPr>
                <w:lang w:val="ro-RO"/>
              </w:rPr>
              <w:t xml:space="preserve">  Documentele constitutive sau statutul instituțiilor de credit sau entității, inclusiv drepturile de preempţiune ale acţionarilor sau obligaţia de a obţine aprobarea acţionarilor pentru o majorare de capital, nu împiedică din punct de vedere procedural </w:t>
            </w:r>
            <w:r w:rsidRPr="004628E0">
              <w:rPr>
                <w:lang w:val="ro-RO" w:eastAsia="ro-MD"/>
              </w:rPr>
              <w:t xml:space="preserve">reducerea valorii şi </w:t>
            </w:r>
            <w:r w:rsidRPr="004628E0">
              <w:rPr>
                <w:lang w:val="ro-RO"/>
              </w:rPr>
              <w:t>conversia datoriilor în acţiuni sau în alte instrumente de proprietate</w:t>
            </w:r>
            <w:r w:rsidRPr="004628E0">
              <w:rPr>
                <w:lang w:val="ro-RO" w:eastAsia="ro-MD"/>
              </w:rPr>
              <w:t xml:space="preserve"> în cadrul instrumentului de recapitalizare internă sau al competenţei de reducere a valorii şi de conversie aplicată independent</w:t>
            </w:r>
            <w:r w:rsidRPr="004628E0">
              <w:rPr>
                <w:lang w:val="ro-RO"/>
              </w:rPr>
              <w:t>.</w:t>
            </w:r>
          </w:p>
          <w:p w14:paraId="3F1550DC" w14:textId="2CF51FDA" w:rsidR="008172B5" w:rsidRPr="004628E0" w:rsidRDefault="008172B5" w:rsidP="002B7BC6">
            <w:pPr>
              <w:ind w:firstLine="0"/>
              <w:rPr>
                <w:lang w:val="ro-RO"/>
              </w:rPr>
            </w:pPr>
            <w:r w:rsidRPr="004628E0" w:rsidDel="00007CA6">
              <w:rPr>
                <w:i/>
                <w:iCs/>
                <w:color w:val="663300"/>
                <w:lang w:val="ro-RO" w:eastAsia="ro-MD"/>
              </w:rPr>
              <w:t>[Art.208 în redacţia Legii nr.314 din 26.12.2024, în vigoare 28.02.2025]</w:t>
            </w:r>
            <w:r w:rsidRPr="004628E0">
              <w:rPr>
                <w:lang w:val="ro-RO"/>
              </w:rPr>
              <w:t> </w:t>
            </w:r>
          </w:p>
        </w:tc>
      </w:tr>
      <w:tr w:rsidR="008172B5" w:rsidRPr="004628E0" w14:paraId="3B5CE265" w14:textId="77777777" w:rsidTr="00622669">
        <w:tc>
          <w:tcPr>
            <w:tcW w:w="562" w:type="dxa"/>
          </w:tcPr>
          <w:p w14:paraId="391FC45A" w14:textId="77777777" w:rsidR="008172B5" w:rsidRPr="004628E0" w:rsidRDefault="008172B5" w:rsidP="00622669">
            <w:pPr>
              <w:pStyle w:val="a7"/>
              <w:numPr>
                <w:ilvl w:val="0"/>
                <w:numId w:val="40"/>
              </w:numPr>
              <w:rPr>
                <w:lang w:val="ro-RO"/>
              </w:rPr>
            </w:pPr>
          </w:p>
        </w:tc>
        <w:tc>
          <w:tcPr>
            <w:tcW w:w="4819" w:type="dxa"/>
          </w:tcPr>
          <w:p w14:paraId="12BC885D" w14:textId="52D3C03E" w:rsidR="008172B5" w:rsidRPr="004628E0" w:rsidRDefault="008172B5" w:rsidP="002B7BC6">
            <w:pPr>
              <w:ind w:firstLine="0"/>
              <w:rPr>
                <w:lang w:val="ro-RO"/>
              </w:rPr>
            </w:pPr>
            <w:r w:rsidRPr="004628E0">
              <w:rPr>
                <w:rFonts w:eastAsiaTheme="minorEastAsia"/>
                <w:b/>
                <w:bCs/>
                <w:kern w:val="2"/>
                <w:lang w:val="ro-RO"/>
              </w:rPr>
              <w:t>Articolul 209.</w:t>
            </w:r>
            <w:r w:rsidRPr="004628E0">
              <w:rPr>
                <w:rFonts w:eastAsiaTheme="minorEastAsia"/>
                <w:kern w:val="2"/>
                <w:lang w:val="ro-RO"/>
              </w:rPr>
              <w:t> – Prevederile art.206-208 nu aduc atingere dispoziţiilor art. 93 alin. (2).</w:t>
            </w:r>
          </w:p>
        </w:tc>
        <w:tc>
          <w:tcPr>
            <w:tcW w:w="4819" w:type="dxa"/>
          </w:tcPr>
          <w:p w14:paraId="65C81F31" w14:textId="2082E065" w:rsidR="008172B5" w:rsidRPr="004628E0" w:rsidRDefault="008172B5" w:rsidP="002B7BC6">
            <w:pPr>
              <w:ind w:firstLine="0"/>
              <w:rPr>
                <w:lang w:val="ro-RO"/>
              </w:rPr>
            </w:pPr>
            <w:r w:rsidRPr="004628E0">
              <w:rPr>
                <w:lang w:val="ro-RO"/>
              </w:rPr>
              <w:t>-</w:t>
            </w:r>
          </w:p>
        </w:tc>
        <w:tc>
          <w:tcPr>
            <w:tcW w:w="4819" w:type="dxa"/>
          </w:tcPr>
          <w:p w14:paraId="4961789C" w14:textId="57E73C4F" w:rsidR="008172B5" w:rsidRPr="004628E0" w:rsidRDefault="008172B5" w:rsidP="002B7BC6">
            <w:pPr>
              <w:ind w:firstLine="0"/>
              <w:rPr>
                <w:lang w:val="ro-RO"/>
              </w:rPr>
            </w:pPr>
            <w:r w:rsidRPr="004628E0">
              <w:rPr>
                <w:b/>
                <w:lang w:val="ro-RO"/>
              </w:rPr>
              <w:t>Articolul 209.</w:t>
            </w:r>
            <w:r w:rsidRPr="004628E0">
              <w:rPr>
                <w:lang w:val="ro-RO"/>
              </w:rPr>
              <w:t xml:space="preserve"> – Prevederile art.206-208 nu aduc atingere dispoziţiilor art.93 alin.(2).</w:t>
            </w:r>
          </w:p>
        </w:tc>
      </w:tr>
      <w:tr w:rsidR="008172B5" w:rsidRPr="004628E0" w14:paraId="37E2DE57" w14:textId="77777777" w:rsidTr="00622669">
        <w:tc>
          <w:tcPr>
            <w:tcW w:w="562" w:type="dxa"/>
          </w:tcPr>
          <w:p w14:paraId="756621D7" w14:textId="77777777" w:rsidR="008172B5" w:rsidRPr="004628E0" w:rsidRDefault="008172B5" w:rsidP="00622669">
            <w:pPr>
              <w:pStyle w:val="a7"/>
              <w:numPr>
                <w:ilvl w:val="0"/>
                <w:numId w:val="40"/>
              </w:numPr>
              <w:rPr>
                <w:lang w:val="ro-RO"/>
              </w:rPr>
            </w:pPr>
          </w:p>
        </w:tc>
        <w:tc>
          <w:tcPr>
            <w:tcW w:w="4819" w:type="dxa"/>
          </w:tcPr>
          <w:p w14:paraId="5D0196B0"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210.</w:t>
            </w:r>
            <w:r w:rsidRPr="004628E0">
              <w:rPr>
                <w:rFonts w:eastAsiaTheme="minorEastAsia"/>
                <w:kern w:val="2"/>
                <w:lang w:val="ro-RO"/>
              </w:rPr>
              <w:t> – Băncile includ, în măsura în care este posibil, în prevederile contractuale o clauză în virtutea căreia creditorul sau partea la acordul ce guvernează o datorie acceptă ca aceasta să poată face obiectul exercitării competenţelor de reducere a valorii şi de conversie şi este de acord să se supună oricărei măsuri de reducere a valorii principalului sau a sumei de plată datorate, de conversie sau de anulare, ce poate fi impusă de către Banca Naţională a Moldovei, în calitate de autoritate de rezoluţie, în exercitarea competenţelor sale, cu condiţia ca o astfel de datorie:</w:t>
            </w:r>
          </w:p>
          <w:p w14:paraId="20FEBEAC"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a) să nu fie exclusă în temeiul art.155;</w:t>
            </w:r>
          </w:p>
          <w:p w14:paraId="67E59311"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b) să nu fie un depozit garantat;</w:t>
            </w:r>
          </w:p>
          <w:p w14:paraId="6D47D10F"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c) să fie reglementată de legislaţia unui alt stat; şi</w:t>
            </w:r>
          </w:p>
          <w:p w14:paraId="772C1D23"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d) să fie emisă sau contractată după data de la care se aplică prevederile referitoare la recapitalizarea internă.</w:t>
            </w:r>
          </w:p>
          <w:p w14:paraId="6A2D3D8C" w14:textId="7266CF1C" w:rsidR="008172B5" w:rsidRPr="004628E0" w:rsidRDefault="008172B5" w:rsidP="002B7BC6">
            <w:pPr>
              <w:ind w:firstLine="0"/>
              <w:rPr>
                <w:lang w:val="ro-RO"/>
              </w:rPr>
            </w:pPr>
            <w:r w:rsidRPr="004628E0">
              <w:rPr>
                <w:rFonts w:eastAsiaTheme="minorEastAsia"/>
                <w:i/>
                <w:iCs/>
                <w:kern w:val="2"/>
                <w:lang w:val="ro-RO"/>
              </w:rPr>
              <w:lastRenderedPageBreak/>
              <w:t>[Art.210 modificat prin LP314 din 26.12.24, MO22-24/30.01.25 art.48; în vigoare 28.02.25]</w:t>
            </w:r>
            <w:r w:rsidRPr="004628E0">
              <w:rPr>
                <w:rFonts w:eastAsiaTheme="minorEastAsia"/>
                <w:kern w:val="2"/>
                <w:lang w:val="ro-RO"/>
              </w:rPr>
              <w:t>  </w:t>
            </w:r>
          </w:p>
        </w:tc>
        <w:tc>
          <w:tcPr>
            <w:tcW w:w="4819" w:type="dxa"/>
          </w:tcPr>
          <w:p w14:paraId="6D2447B3" w14:textId="77777777" w:rsidR="008172B5" w:rsidRPr="004628E0" w:rsidRDefault="008172B5" w:rsidP="002B7BC6">
            <w:pPr>
              <w:ind w:firstLine="0"/>
              <w:rPr>
                <w:bCs/>
                <w:lang w:val="ro-RO"/>
              </w:rPr>
            </w:pPr>
            <w:r w:rsidRPr="004628E0">
              <w:rPr>
                <w:bCs/>
                <w:lang w:val="ro-RO"/>
              </w:rPr>
              <w:lastRenderedPageBreak/>
              <w:t>La Articolul 210:</w:t>
            </w:r>
          </w:p>
          <w:p w14:paraId="23DF98D6" w14:textId="77777777" w:rsidR="008172B5" w:rsidRPr="004628E0" w:rsidRDefault="008172B5" w:rsidP="002B7BC6">
            <w:pPr>
              <w:ind w:firstLine="0"/>
              <w:rPr>
                <w:bCs/>
                <w:lang w:val="ro-RO"/>
              </w:rPr>
            </w:pPr>
            <w:r w:rsidRPr="004628E0">
              <w:rPr>
                <w:bCs/>
                <w:lang w:val="ro-RO"/>
              </w:rPr>
              <w:t>alineatul unic devine alineatul (1), și va avea următorul cuprins: „(1) Instituțiile de credit sau entitățile menționate la art.1 alin.(1) lit. b), c) sau d) includ în prevederile contractuale o clauză care să precizeze că creditorul sau partea la acordul sau la instrumentul care creează un instrument de capital relevant sau o datorie care poate face obiectul exercitării competenţelor de reducere a valorii şi de conversie şi este de acord să se supună oricărei măsuri de reducere a valorii principalului sau a sumei de plată datorate, de conversie sau de anulare, ce poate fi impusă de către Banca Naţională a Moldovei, în calitate de autoritate de rezoluţie, în exercitarea competenţelor sale, cu condiţia ca un astfel de instrument sau o astfel de datorie îndeplinește toate condițiile următoare:</w:t>
            </w:r>
          </w:p>
          <w:p w14:paraId="53F7187E" w14:textId="77777777" w:rsidR="008172B5" w:rsidRPr="004628E0" w:rsidRDefault="008172B5" w:rsidP="002B7BC6">
            <w:pPr>
              <w:ind w:firstLine="0"/>
              <w:rPr>
                <w:bCs/>
                <w:lang w:val="ro-RO"/>
              </w:rPr>
            </w:pPr>
            <w:r w:rsidRPr="004628E0">
              <w:rPr>
                <w:bCs/>
                <w:lang w:val="ro-RO"/>
              </w:rPr>
              <w:t>b) instrumentul sau datoria să nu fie un depozit acoperit;</w:t>
            </w:r>
          </w:p>
          <w:p w14:paraId="49736FF1" w14:textId="77777777" w:rsidR="008172B5" w:rsidRPr="004628E0" w:rsidRDefault="008172B5" w:rsidP="002B7BC6">
            <w:pPr>
              <w:ind w:firstLine="0"/>
              <w:rPr>
                <w:bCs/>
                <w:lang w:val="ro-RO"/>
              </w:rPr>
            </w:pPr>
            <w:r w:rsidRPr="004628E0">
              <w:rPr>
                <w:bCs/>
                <w:lang w:val="ro-RO"/>
              </w:rPr>
              <w:lastRenderedPageBreak/>
              <w:t>c) instrumentul sau datoria să fie reglementate de legislaţia unui alt stat-terț; şi</w:t>
            </w:r>
          </w:p>
          <w:p w14:paraId="6C9A460B" w14:textId="77777777" w:rsidR="008172B5" w:rsidRPr="004628E0" w:rsidRDefault="008172B5" w:rsidP="002B7BC6">
            <w:pPr>
              <w:ind w:firstLine="0"/>
              <w:rPr>
                <w:bCs/>
                <w:lang w:val="ro-RO"/>
              </w:rPr>
            </w:pPr>
            <w:r w:rsidRPr="004628E0">
              <w:rPr>
                <w:bCs/>
                <w:lang w:val="ro-RO"/>
              </w:rPr>
              <w:t>d) instrumentul sau datoria să fie emise sau contractate după data de la care se aplică prevederile referitoare la recapitalizarea internă.”;</w:t>
            </w:r>
          </w:p>
          <w:p w14:paraId="757DF77F" w14:textId="77777777" w:rsidR="008172B5" w:rsidRPr="004628E0" w:rsidRDefault="008172B5" w:rsidP="002B7BC6">
            <w:pPr>
              <w:ind w:firstLine="0"/>
              <w:rPr>
                <w:bCs/>
                <w:lang w:val="ro-RO"/>
              </w:rPr>
            </w:pPr>
            <w:r w:rsidRPr="004628E0">
              <w:rPr>
                <w:bCs/>
                <w:lang w:val="ro-RO"/>
              </w:rPr>
              <w:t>articolul se completează cu alineatul (2),(3) și (4) cu următorul cuprins:</w:t>
            </w:r>
          </w:p>
          <w:p w14:paraId="7C8CCBBA" w14:textId="77777777" w:rsidR="008172B5" w:rsidRPr="004628E0" w:rsidRDefault="008172B5" w:rsidP="002B7BC6">
            <w:pPr>
              <w:ind w:firstLine="0"/>
              <w:rPr>
                <w:bCs/>
                <w:lang w:val="ro-RO"/>
              </w:rPr>
            </w:pPr>
            <w:r w:rsidRPr="004628E0">
              <w:rPr>
                <w:bCs/>
                <w:lang w:val="ro-RO"/>
              </w:rPr>
              <w:t>„(2) Primul alineat din prezentul articol nu se aplică în cazul în care Banca Națională a Moldovei, în calitate de autoritate de rezoluție, stabilește că instrumentele sau datoriile menționate la alin. (1) pot face obiectul competențelor de reducere a valorii contabile și de conversie exercitate de către Banca Națională a Moldovei în calitate de autoritate de rezoluție în temeiul dreptului unei țării terțe sau al unui acord cu caracter obligatoriu încheiat cu țara terță respectivă.</w:t>
            </w:r>
          </w:p>
          <w:p w14:paraId="4070A3DE" w14:textId="77777777" w:rsidR="008172B5" w:rsidRPr="004628E0" w:rsidRDefault="008172B5" w:rsidP="002B7BC6">
            <w:pPr>
              <w:ind w:firstLine="0"/>
              <w:rPr>
                <w:bCs/>
                <w:lang w:val="ro-RO"/>
              </w:rPr>
            </w:pPr>
            <w:r w:rsidRPr="004628E0">
              <w:rPr>
                <w:bCs/>
                <w:lang w:val="ro-RO"/>
              </w:rPr>
              <w:t xml:space="preserve"> (3) Cerința prevăzută la alineatul (1) nu se aplică entităților destinate lichidării sau filialelor unei entități de rezoluție sau ale unei entități dintr-o țară terță care nu sunt ele însele entități de rezoluție. </w:t>
            </w:r>
          </w:p>
          <w:p w14:paraId="3C4B5AE2" w14:textId="77777777" w:rsidR="008172B5" w:rsidRPr="004628E0" w:rsidRDefault="008172B5" w:rsidP="002B7BC6">
            <w:pPr>
              <w:ind w:firstLine="0"/>
              <w:rPr>
                <w:bCs/>
                <w:lang w:val="ro-RO"/>
              </w:rPr>
            </w:pPr>
            <w:r w:rsidRPr="004628E0">
              <w:rPr>
                <w:bCs/>
                <w:lang w:val="ro-RO"/>
              </w:rPr>
              <w:t xml:space="preserve">(4) Instrumentele sau datoriile entităților menționate la alin.(3) care îndeplinesc condițiile menționate la prezentul alin.(1) și care nu includ clauza contractuală menționată la alineatul respectiv nu sunt luate în calcul în vederea îndeplinirii cerinței menționate la art.164 alin.(1). </w:t>
            </w:r>
          </w:p>
          <w:p w14:paraId="31EA64C6" w14:textId="77777777" w:rsidR="008172B5" w:rsidRPr="004628E0" w:rsidRDefault="008172B5" w:rsidP="002B7BC6">
            <w:pPr>
              <w:ind w:firstLine="0"/>
              <w:rPr>
                <w:bCs/>
                <w:lang w:val="ro-RO"/>
              </w:rPr>
            </w:pPr>
            <w:r w:rsidRPr="004628E0">
              <w:rPr>
                <w:bCs/>
                <w:lang w:val="ro-RO"/>
              </w:rPr>
              <w:t xml:space="preserve">(5) Prin derogare de la alin.(3), autoritatea de rezoluție poate decide că cerința prevăzută la alin.(1) se aplică următoarelor entități: </w:t>
            </w:r>
          </w:p>
          <w:p w14:paraId="0828BD26" w14:textId="77777777" w:rsidR="008172B5" w:rsidRPr="004628E0" w:rsidRDefault="008172B5" w:rsidP="002B7BC6">
            <w:pPr>
              <w:ind w:firstLine="0"/>
              <w:rPr>
                <w:bCs/>
                <w:lang w:val="ro-RO"/>
              </w:rPr>
            </w:pPr>
            <w:r w:rsidRPr="004628E0">
              <w:rPr>
                <w:bCs/>
                <w:lang w:val="ro-RO"/>
              </w:rPr>
              <w:t xml:space="preserve">a) o entitate destinată lichidării pentru care autoritatea de rezoluție a stabilit cerința menționată la articolul 164 alineatul (1); </w:t>
            </w:r>
          </w:p>
          <w:p w14:paraId="649F1B38" w14:textId="1DED1DA5" w:rsidR="008172B5" w:rsidRPr="004628E0" w:rsidRDefault="008172B5" w:rsidP="002B7BC6">
            <w:pPr>
              <w:ind w:firstLine="0"/>
              <w:rPr>
                <w:lang w:val="ro-RO"/>
              </w:rPr>
            </w:pPr>
            <w:r w:rsidRPr="004628E0">
              <w:rPr>
                <w:bCs/>
                <w:lang w:val="ro-RO"/>
              </w:rPr>
              <w:t>b) o filială a unei entități de rezoluție sau a unei entități dintr-o țară terță care nu este ea însăși entitate de rezoluție.”.</w:t>
            </w:r>
          </w:p>
        </w:tc>
        <w:tc>
          <w:tcPr>
            <w:tcW w:w="4819" w:type="dxa"/>
          </w:tcPr>
          <w:p w14:paraId="2C96F751" w14:textId="77777777" w:rsidR="008172B5" w:rsidRPr="004628E0" w:rsidRDefault="008172B5" w:rsidP="002B7BC6">
            <w:pPr>
              <w:ind w:firstLine="0"/>
              <w:rPr>
                <w:lang w:val="ro-RO"/>
              </w:rPr>
            </w:pPr>
            <w:r w:rsidRPr="004628E0">
              <w:rPr>
                <w:b/>
                <w:lang w:val="ro-RO"/>
              </w:rPr>
              <w:lastRenderedPageBreak/>
              <w:t>Articolul 210.</w:t>
            </w:r>
            <w:r w:rsidRPr="004628E0">
              <w:rPr>
                <w:lang w:val="ro-RO"/>
              </w:rPr>
              <w:t xml:space="preserve"> –(1) Instituțiile de credit sau entitățile menționate la art.1 alin.(1) lit. b), c) sau d) includ în prevederile contractuale o clauză </w:t>
            </w:r>
            <w:r w:rsidRPr="004628E0">
              <w:rPr>
                <w:bCs/>
                <w:lang w:val="ro-RO"/>
              </w:rPr>
              <w:t>care să precizeze că</w:t>
            </w:r>
            <w:r w:rsidRPr="004628E0" w:rsidDel="00331932">
              <w:rPr>
                <w:lang w:val="ro-RO"/>
              </w:rPr>
              <w:t xml:space="preserve"> </w:t>
            </w:r>
            <w:r w:rsidRPr="004628E0">
              <w:rPr>
                <w:lang w:val="ro-RO"/>
              </w:rPr>
              <w:t xml:space="preserve">creditorul sau partea la acordul sau la instrumentul care creează </w:t>
            </w:r>
            <w:r w:rsidRPr="004628E0">
              <w:rPr>
                <w:bCs/>
                <w:lang w:val="ro-RO"/>
              </w:rPr>
              <w:t xml:space="preserve">un instrument de capital relevant sau </w:t>
            </w:r>
            <w:r w:rsidRPr="004628E0">
              <w:rPr>
                <w:lang w:val="ro-RO"/>
              </w:rPr>
              <w:t>o datorie care poate  face obiectul exercitării competenţelor de reducere a valorii şi de conversie şi este de acord să se supună oricărei măsuri de reducere a valorii principalului sau a sumei de plată datorate, de conversie sau de anulare, ce poate fi impusă de către Banca Naţională a Moldovei, în calitate de autoritate de rezoluţie, în exercitarea competenţelor sale, cu condiţia ca</w:t>
            </w:r>
            <w:r w:rsidRPr="004628E0">
              <w:rPr>
                <w:bCs/>
                <w:lang w:val="ro-RO"/>
              </w:rPr>
              <w:t xml:space="preserve"> un astfel de instrument sau</w:t>
            </w:r>
            <w:r w:rsidRPr="004628E0">
              <w:rPr>
                <w:lang w:val="ro-RO"/>
              </w:rPr>
              <w:t xml:space="preserve"> o astfel de datorie</w:t>
            </w:r>
            <w:r w:rsidRPr="004628E0">
              <w:rPr>
                <w:bCs/>
                <w:lang w:val="ro-RO"/>
              </w:rPr>
              <w:t xml:space="preserve"> îndeplinește toate condițiile următoare</w:t>
            </w:r>
            <w:r w:rsidRPr="004628E0">
              <w:rPr>
                <w:lang w:val="ro-RO"/>
              </w:rPr>
              <w:t>:</w:t>
            </w:r>
          </w:p>
          <w:p w14:paraId="369AB6FE" w14:textId="77777777" w:rsidR="008172B5" w:rsidRPr="004628E0" w:rsidRDefault="008172B5" w:rsidP="002B7BC6">
            <w:pPr>
              <w:ind w:firstLine="0"/>
              <w:rPr>
                <w:lang w:val="ro-RO"/>
              </w:rPr>
            </w:pPr>
            <w:r w:rsidRPr="004628E0">
              <w:rPr>
                <w:lang w:val="ro-RO"/>
              </w:rPr>
              <w:t xml:space="preserve">b) </w:t>
            </w:r>
            <w:r w:rsidRPr="004628E0">
              <w:rPr>
                <w:bCs/>
                <w:lang w:val="ro-RO"/>
              </w:rPr>
              <w:t xml:space="preserve">instrumentul sau datoria </w:t>
            </w:r>
            <w:r w:rsidRPr="004628E0">
              <w:rPr>
                <w:lang w:val="ro-RO"/>
              </w:rPr>
              <w:t>să nu fie un depozit acoperit;</w:t>
            </w:r>
          </w:p>
          <w:p w14:paraId="686AFC92" w14:textId="77777777" w:rsidR="008172B5" w:rsidRPr="004628E0" w:rsidRDefault="008172B5" w:rsidP="002B7BC6">
            <w:pPr>
              <w:ind w:firstLine="0"/>
              <w:rPr>
                <w:lang w:val="ro-RO"/>
              </w:rPr>
            </w:pPr>
            <w:r w:rsidRPr="004628E0">
              <w:rPr>
                <w:lang w:val="ro-RO"/>
              </w:rPr>
              <w:lastRenderedPageBreak/>
              <w:t xml:space="preserve">c) </w:t>
            </w:r>
            <w:r w:rsidRPr="004628E0">
              <w:rPr>
                <w:bCs/>
                <w:lang w:val="ro-RO"/>
              </w:rPr>
              <w:t xml:space="preserve">instrumentul sau datoria </w:t>
            </w:r>
            <w:r w:rsidRPr="004628E0">
              <w:rPr>
                <w:lang w:val="ro-RO"/>
              </w:rPr>
              <w:t>să fie reglementate de legislaţia unui alt stat-terț; şi</w:t>
            </w:r>
          </w:p>
          <w:p w14:paraId="6B68661F" w14:textId="77777777" w:rsidR="008172B5" w:rsidRPr="004628E0" w:rsidRDefault="008172B5" w:rsidP="002B7BC6">
            <w:pPr>
              <w:ind w:firstLine="0"/>
              <w:rPr>
                <w:lang w:val="ro-RO"/>
              </w:rPr>
            </w:pPr>
            <w:r w:rsidRPr="004628E0">
              <w:rPr>
                <w:lang w:val="ro-RO"/>
              </w:rPr>
              <w:t xml:space="preserve">d) </w:t>
            </w:r>
            <w:r w:rsidRPr="004628E0">
              <w:rPr>
                <w:bCs/>
                <w:lang w:val="ro-RO"/>
              </w:rPr>
              <w:t xml:space="preserve">instrumentul sau datoria </w:t>
            </w:r>
            <w:r w:rsidRPr="004628E0">
              <w:rPr>
                <w:lang w:val="ro-RO"/>
              </w:rPr>
              <w:t>să fie emise sau contractate după data de la care se aplică prevederile referitoare la recapitalizarea internă.</w:t>
            </w:r>
          </w:p>
          <w:p w14:paraId="1F22A17C" w14:textId="24761BA3" w:rsidR="008172B5" w:rsidRPr="004628E0" w:rsidRDefault="008172B5" w:rsidP="002B7BC6">
            <w:pPr>
              <w:ind w:firstLine="0"/>
              <w:rPr>
                <w:lang w:val="ro-RO"/>
              </w:rPr>
            </w:pPr>
            <w:r w:rsidRPr="004628E0">
              <w:rPr>
                <w:lang w:val="ro-RO"/>
              </w:rPr>
              <w:t xml:space="preserve">(2) </w:t>
            </w:r>
            <w:r w:rsidR="00BA0D1A" w:rsidRPr="004628E0">
              <w:rPr>
                <w:lang w:val="ro-RO"/>
              </w:rPr>
              <w:t>Prevederile alin. (1)</w:t>
            </w:r>
            <w:r w:rsidRPr="004628E0">
              <w:rPr>
                <w:bCs/>
                <w:lang w:val="ro-RO"/>
              </w:rPr>
              <w:t xml:space="preserve"> nu se aplică în cazul în care </w:t>
            </w:r>
            <w:r w:rsidRPr="004628E0">
              <w:rPr>
                <w:lang w:val="ro-RO"/>
              </w:rPr>
              <w:t xml:space="preserve">Banca Națională a Moldovei, în calitate de </w:t>
            </w:r>
            <w:r w:rsidRPr="004628E0">
              <w:rPr>
                <w:bCs/>
                <w:lang w:val="ro-RO"/>
              </w:rPr>
              <w:t>autoritate de rezoluție</w:t>
            </w:r>
            <w:r w:rsidRPr="004628E0">
              <w:rPr>
                <w:lang w:val="ro-RO"/>
              </w:rPr>
              <w:t>,</w:t>
            </w:r>
            <w:r w:rsidRPr="004628E0">
              <w:rPr>
                <w:bCs/>
                <w:lang w:val="ro-RO"/>
              </w:rPr>
              <w:t xml:space="preserve"> stabilește că instrumentele sau datoriile menționate la alin. (1) pot face obiectul competențelor de reducere a valorii contabile și de conversie exercitate de către Banca Națională a Moldovei în calitate de autoritate de rezoluție în temeiul dreptului unei țării terțe sau al unui acord cu caracter obligatoriu încheiat cu țara terță respectivă.</w:t>
            </w:r>
          </w:p>
          <w:p w14:paraId="0E99CD05" w14:textId="77777777" w:rsidR="008172B5" w:rsidRPr="004628E0" w:rsidRDefault="008172B5" w:rsidP="002B7BC6">
            <w:pPr>
              <w:ind w:firstLine="0"/>
              <w:rPr>
                <w:bCs/>
                <w:lang w:val="ro-RO"/>
              </w:rPr>
            </w:pPr>
            <w:r w:rsidRPr="004628E0">
              <w:rPr>
                <w:bCs/>
                <w:lang w:val="ro-RO"/>
              </w:rPr>
              <w:t xml:space="preserve">(3) Cerința prevăzută la alineatul (1) nu se aplică entităților destinate lichidării sau filialelor unei entități de rezoluție sau ale unei entități dintr-o țară terță care nu sunt ele însele entități de rezoluție. </w:t>
            </w:r>
          </w:p>
          <w:p w14:paraId="3D5AEA6B" w14:textId="77777777" w:rsidR="008172B5" w:rsidRPr="004628E0" w:rsidRDefault="008172B5" w:rsidP="002B7BC6">
            <w:pPr>
              <w:ind w:firstLine="0"/>
              <w:rPr>
                <w:bCs/>
                <w:lang w:val="ro-RO"/>
              </w:rPr>
            </w:pPr>
            <w:r w:rsidRPr="004628E0">
              <w:rPr>
                <w:bCs/>
                <w:lang w:val="ro-RO"/>
              </w:rPr>
              <w:t xml:space="preserve">(4) Instrumentele sau datoriile entităților menționate la alin.(3) care îndeplinesc condițiile menționate la prezentul alin.(1) și care nu includ clauza contractuală menționată la alineatul respectiv nu sunt luate în calcul în vederea îndeplinirii cerinței menționate la art.164 alin.(1). </w:t>
            </w:r>
          </w:p>
          <w:p w14:paraId="63DFEE26" w14:textId="77777777" w:rsidR="008172B5" w:rsidRPr="004628E0" w:rsidRDefault="008172B5" w:rsidP="002B7BC6">
            <w:pPr>
              <w:ind w:firstLine="0"/>
              <w:rPr>
                <w:bCs/>
                <w:lang w:val="ro-RO"/>
              </w:rPr>
            </w:pPr>
            <w:r w:rsidRPr="004628E0">
              <w:rPr>
                <w:bCs/>
                <w:lang w:val="ro-RO"/>
              </w:rPr>
              <w:t xml:space="preserve">(5) Prin derogare de la alin.(3), autoritatea de rezoluție poate decide că cerința prevăzută la alin.(1) se aplică următoarelor entități: </w:t>
            </w:r>
          </w:p>
          <w:p w14:paraId="20C01B7F" w14:textId="77777777" w:rsidR="008172B5" w:rsidRPr="004628E0" w:rsidRDefault="008172B5" w:rsidP="002B7BC6">
            <w:pPr>
              <w:ind w:firstLine="0"/>
              <w:rPr>
                <w:bCs/>
                <w:lang w:val="ro-RO"/>
              </w:rPr>
            </w:pPr>
            <w:r w:rsidRPr="004628E0">
              <w:rPr>
                <w:bCs/>
                <w:lang w:val="ro-RO"/>
              </w:rPr>
              <w:t xml:space="preserve">a) o entitate destinată lichidării pentru care autoritatea de rezoluție a stabilit cerința menționată la articolul 164 alineatul (1); </w:t>
            </w:r>
          </w:p>
          <w:p w14:paraId="04EB9C00" w14:textId="77777777" w:rsidR="008172B5" w:rsidRPr="004628E0" w:rsidRDefault="008172B5" w:rsidP="002B7BC6">
            <w:pPr>
              <w:ind w:firstLine="0"/>
              <w:rPr>
                <w:lang w:val="ro-RO"/>
              </w:rPr>
            </w:pPr>
            <w:r w:rsidRPr="004628E0">
              <w:rPr>
                <w:bCs/>
                <w:lang w:val="ro-RO"/>
              </w:rPr>
              <w:t>b) o filială a unei entități de rezoluție sau a unei entități dintr-o țară terță care nu este ea însăși entitate de rezoluție.</w:t>
            </w:r>
          </w:p>
          <w:p w14:paraId="46E41ABF" w14:textId="5DCC5CB4" w:rsidR="008172B5" w:rsidRPr="004628E0" w:rsidRDefault="008172B5" w:rsidP="002B7BC6">
            <w:pPr>
              <w:ind w:firstLine="0"/>
              <w:rPr>
                <w:lang w:val="ro-RO"/>
              </w:rPr>
            </w:pPr>
            <w:r w:rsidRPr="004628E0" w:rsidDel="00007CA6">
              <w:rPr>
                <w:i/>
                <w:iCs/>
                <w:color w:val="663300"/>
                <w:lang w:val="ro-RO" w:eastAsia="ro-MD"/>
              </w:rPr>
              <w:t>[Art.210 completat prin Legea nr.314 din 26.12.2024, în vigoare 28.02.2025]</w:t>
            </w:r>
          </w:p>
        </w:tc>
      </w:tr>
      <w:tr w:rsidR="008172B5" w:rsidRPr="004628E0" w14:paraId="35E55DCB" w14:textId="77777777" w:rsidTr="00622669">
        <w:tc>
          <w:tcPr>
            <w:tcW w:w="562" w:type="dxa"/>
          </w:tcPr>
          <w:p w14:paraId="157877FD" w14:textId="77777777" w:rsidR="008172B5" w:rsidRPr="004628E0" w:rsidRDefault="008172B5" w:rsidP="00622669">
            <w:pPr>
              <w:pStyle w:val="a7"/>
              <w:numPr>
                <w:ilvl w:val="0"/>
                <w:numId w:val="40"/>
              </w:numPr>
              <w:rPr>
                <w:lang w:val="ro-RO"/>
              </w:rPr>
            </w:pPr>
          </w:p>
        </w:tc>
        <w:tc>
          <w:tcPr>
            <w:tcW w:w="4819" w:type="dxa"/>
          </w:tcPr>
          <w:p w14:paraId="040D41C8"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211.</w:t>
            </w:r>
            <w:r w:rsidRPr="004628E0">
              <w:rPr>
                <w:rFonts w:eastAsiaTheme="minorEastAsia"/>
                <w:kern w:val="2"/>
                <w:lang w:val="ro-RO"/>
              </w:rPr>
              <w:t xml:space="preserve"> – (1) Prevederile art.210 nu se aplică în cazul în care Banca Naţională a Moldovei, în calitate de autoritate de rezoluţie, stabileşte că datoriile sau instrumentele prevăzute la articolul respectiv pot face obiectul competenţelor de reducere a valorii şi de conversie exercitate de către Banca Naţională a Moldovei, în calitate de autoritate de rezoluţie, în </w:t>
            </w:r>
            <w:r w:rsidRPr="004628E0">
              <w:rPr>
                <w:rFonts w:eastAsiaTheme="minorEastAsia"/>
                <w:kern w:val="2"/>
                <w:lang w:val="ro-RO"/>
              </w:rPr>
              <w:lastRenderedPageBreak/>
              <w:t>conformitate cu legislaţia altui stat sau cu un acord încheiat cu statul respectiv care are caracter obligatoriu.</w:t>
            </w:r>
          </w:p>
          <w:p w14:paraId="499FEA38" w14:textId="0BA147B6" w:rsidR="008172B5" w:rsidRPr="004628E0" w:rsidRDefault="008172B5" w:rsidP="002B7BC6">
            <w:pPr>
              <w:ind w:firstLine="0"/>
              <w:rPr>
                <w:lang w:val="ro-RO"/>
              </w:rPr>
            </w:pPr>
            <w:r w:rsidRPr="004628E0">
              <w:rPr>
                <w:rFonts w:eastAsiaTheme="minorEastAsia"/>
                <w:kern w:val="2"/>
                <w:lang w:val="ro-RO"/>
              </w:rPr>
              <w:t>(2) Banca Naţională a Moldovei, în calitate de autoritate de rezoluţie, poate solicita băncilor să-i furnizeze o opinie juridică privind caracterul executoriu şi eficacitatea clauzei prevăzute la art.210.</w:t>
            </w:r>
          </w:p>
        </w:tc>
        <w:tc>
          <w:tcPr>
            <w:tcW w:w="4819" w:type="dxa"/>
          </w:tcPr>
          <w:p w14:paraId="4548D17B" w14:textId="77777777" w:rsidR="008172B5" w:rsidRPr="004628E0" w:rsidRDefault="008172B5" w:rsidP="002B7BC6">
            <w:pPr>
              <w:ind w:firstLine="0"/>
              <w:rPr>
                <w:bCs/>
                <w:lang w:val="ro-RO"/>
              </w:rPr>
            </w:pPr>
            <w:r w:rsidRPr="004628E0">
              <w:rPr>
                <w:bCs/>
                <w:lang w:val="ro-RO"/>
              </w:rPr>
              <w:lastRenderedPageBreak/>
              <w:t xml:space="preserve">Articolul 211, alineatul (2) va avea următorul cuprins: </w:t>
            </w:r>
          </w:p>
          <w:p w14:paraId="16E940DC" w14:textId="159936A6" w:rsidR="008172B5" w:rsidRPr="004628E0" w:rsidRDefault="008172B5" w:rsidP="002B7BC6">
            <w:pPr>
              <w:ind w:firstLine="0"/>
              <w:rPr>
                <w:lang w:val="ro-RO"/>
              </w:rPr>
            </w:pPr>
            <w:r w:rsidRPr="004628E0">
              <w:rPr>
                <w:bCs/>
                <w:lang w:val="ro-RO"/>
              </w:rPr>
              <w:t>„Instituțiile de credit și entitățile menționate la articolul 1 alineatul (1) literele (b), (c) și (d) furnizează Băncii Naționale a Moldovei, în calitate de autoritate, la cerere, un aviz juridic referitor la aplicabilitatea și eficacitatea clauzei contractuale menționate la art.210.”.</w:t>
            </w:r>
          </w:p>
        </w:tc>
        <w:tc>
          <w:tcPr>
            <w:tcW w:w="4819" w:type="dxa"/>
          </w:tcPr>
          <w:p w14:paraId="31D2456A" w14:textId="77777777" w:rsidR="008172B5" w:rsidRPr="004628E0" w:rsidRDefault="008172B5" w:rsidP="002B7BC6">
            <w:pPr>
              <w:ind w:firstLine="0"/>
              <w:rPr>
                <w:lang w:val="ro-RO"/>
              </w:rPr>
            </w:pPr>
            <w:r w:rsidRPr="004628E0">
              <w:rPr>
                <w:b/>
                <w:lang w:val="ro-RO"/>
              </w:rPr>
              <w:t>Articolul 211.</w:t>
            </w:r>
            <w:r w:rsidRPr="004628E0">
              <w:rPr>
                <w:lang w:val="ro-RO"/>
              </w:rPr>
              <w:t xml:space="preserve"> – (1) Prevederile art.210 nu se aplică în cazul în care Banca Naţională a Moldovei, în calitate de autoritate de rezoluţie, stabileşte că datoriile sau instrumentele prevăzute la articolul respectiv pot face obiectul competenţelor de reducere a valorii şi de conversie exercitate de către Banca Naţională a Moldovei, în calitate de autoritate de rezoluţie, în conformitate cu </w:t>
            </w:r>
            <w:r w:rsidRPr="004628E0">
              <w:rPr>
                <w:lang w:val="ro-RO"/>
              </w:rPr>
              <w:lastRenderedPageBreak/>
              <w:t>legislaţia altui stat sau cu un acord încheiat cu statul respectiv care are caracter obligatoriu.</w:t>
            </w:r>
          </w:p>
          <w:p w14:paraId="0D69FB96" w14:textId="6ABDB571" w:rsidR="008172B5" w:rsidRPr="004628E0" w:rsidRDefault="008172B5" w:rsidP="002B7BC6">
            <w:pPr>
              <w:ind w:firstLine="0"/>
              <w:rPr>
                <w:lang w:val="ro-RO"/>
              </w:rPr>
            </w:pPr>
            <w:r w:rsidRPr="004628E0">
              <w:rPr>
                <w:lang w:val="ro-RO"/>
              </w:rPr>
              <w:t>(2)Instituțiile de credit și entitățile menționate la articolul 1 alineatul (1) literele (b), (c) și (d) furnizează Băncii Naționale a Moldovei, în calitate de autoritate, la cerere, un aviz juridic referitor la aplicabilitatea și eficacitatea clauzei contractuale menționate la art.210.</w:t>
            </w:r>
          </w:p>
        </w:tc>
      </w:tr>
      <w:tr w:rsidR="008172B5" w:rsidRPr="004628E0" w14:paraId="77F0E683" w14:textId="77777777" w:rsidTr="00622669">
        <w:tc>
          <w:tcPr>
            <w:tcW w:w="562" w:type="dxa"/>
          </w:tcPr>
          <w:p w14:paraId="3B4C0658" w14:textId="77777777" w:rsidR="008172B5" w:rsidRPr="004628E0" w:rsidRDefault="008172B5" w:rsidP="00622669">
            <w:pPr>
              <w:pStyle w:val="a7"/>
              <w:numPr>
                <w:ilvl w:val="0"/>
                <w:numId w:val="40"/>
              </w:numPr>
              <w:rPr>
                <w:lang w:val="ro-RO"/>
              </w:rPr>
            </w:pPr>
          </w:p>
        </w:tc>
        <w:tc>
          <w:tcPr>
            <w:tcW w:w="4819" w:type="dxa"/>
          </w:tcPr>
          <w:p w14:paraId="0AE6AA43"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211</w:t>
            </w:r>
            <w:r w:rsidRPr="004628E0">
              <w:rPr>
                <w:rFonts w:eastAsiaTheme="minorEastAsia"/>
                <w:b/>
                <w:bCs/>
                <w:kern w:val="2"/>
                <w:vertAlign w:val="superscript"/>
                <w:lang w:val="ro-RO"/>
              </w:rPr>
              <w:t>1</w:t>
            </w:r>
            <w:r w:rsidRPr="004628E0">
              <w:rPr>
                <w:rFonts w:eastAsiaTheme="minorEastAsia"/>
                <w:b/>
                <w:bCs/>
                <w:kern w:val="2"/>
                <w:lang w:val="ro-RO"/>
              </w:rPr>
              <w:t>.</w:t>
            </w:r>
            <w:r w:rsidRPr="004628E0">
              <w:rPr>
                <w:rFonts w:eastAsiaTheme="minorEastAsia"/>
                <w:kern w:val="2"/>
                <w:lang w:val="ro-RO"/>
              </w:rPr>
              <w:t> – (1) În cazul în care o bancă constată că, din motive de natură legală sau de altă natură, este imposibil să se includă o clauză prevăzută la art. 210, banca respectivă notifică Băncii Naționale a Moldovei, în calitate de autoritate de rezoluție, această constatare împreună cu indicarea categoriei în care se încadrează datoria în cauză, precum și o justificare corespunzătoare.</w:t>
            </w:r>
          </w:p>
          <w:p w14:paraId="4E1E89A1"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(2) În urma primirii notificării prevăzute la alin. (1), Banca Națională a Moldovei, în calitate de autoritate de rezoluție, va solicita, într-un termen rezonabil, furnizarea tuturor informațiilor pe care le consideră necesare pentru a evalua efectul  notificării asupra posibilității de soluționare a băncii în cauză. Banca va furniza, în termenul specificat în solicitare, toate informațiile solicitate de Banca Națională a Moldovei.</w:t>
            </w:r>
          </w:p>
          <w:p w14:paraId="0492D5A9"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(3) În cazul unei notificări conform alin. (1) din prezentul articol, obligația de a include în prevederile contractuale clauza prevăzută la art. 210 se suspendă de drept din momentul în care Banca Națională a Moldovei, în calitate de autoritate de rezoluție, primește notificarea respectivă.</w:t>
            </w:r>
          </w:p>
          <w:p w14:paraId="101B64A7"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(4) Atunci când constată că este posibilă includerea în prevederile contractuale a clauzei prevăzute la art. 210, Banca Națională a Moldovei, în calitate de autoritate de rezoluție, va solicita băncii în cauză, într-un termen rezonabil de la efectuarea notificării prevăzute la alin. (1) din prezentul articol, să includă o astfel de clauză contractuală, ținând cont de necesitatea asigurării că banca în cauză poate fi soluționată, caz în care suspendarea prevăzută la alin. (3) din prezentul articol încetează.</w:t>
            </w:r>
          </w:p>
          <w:p w14:paraId="05F10D40"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 xml:space="preserve">(5) Banca Națională a Moldovei, în calitate de autoritate de rezoluție, poate solicita băncii în cauză să își modifice practicile privind aplicarea exceptării de la recunoașterea </w:t>
            </w:r>
            <w:r w:rsidRPr="004628E0">
              <w:rPr>
                <w:rFonts w:eastAsiaTheme="minorEastAsia"/>
                <w:kern w:val="2"/>
                <w:lang w:val="ro-RO"/>
              </w:rPr>
              <w:lastRenderedPageBreak/>
              <w:t>contractuală a competenței de reducere a valorii sau de conversie. </w:t>
            </w:r>
          </w:p>
          <w:p w14:paraId="0B95F4AB"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(6) În cazul în care Banca Națională a Moldovei, în calitate de autoritate de rezoluție, constată, în contextul evaluării posibilității de soluționare sau în orice alt context, că, în cadrul unei categorii de datorii care include datorii eligibile, cuantumul datoriilor care nu include clauza contractuală de la art. 210, împreună cu valoarea datoriilor care sunt excluse de la aplicarea instrumentului de recapitalizare internă sau care sunt susceptibile de a fi excluse, reprezintă mai mult de 10% din acea categorie, Banca Națională a Moldovei evaluează impactul acestui fapt asupra posibilității de soluționare a băncii, inclusiv impactul asupra posibilității de soluționare din cauza riscului de nerespectare a garanțiilor pentru creditori, atunci când sunt aplicate competențele de reducere a valorii sau de conversie a datoriilor care pot face obiectul recapitalizării interne.</w:t>
            </w:r>
          </w:p>
          <w:p w14:paraId="12D8023D"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(7) În cazul în care Banca Națională a Moldovei, în calitate de autoritate de rezoluție, stabilește, pe baza evaluării prevăzute la alin. (6) din prezentul articol, că datoriile care nu includ clauza contractuală prevăzută la art. 210 creează un obstacol semnificativ în calea posibilității de soluționare, ea va aplica în mod corespunzător competențele prevăzute pentru a înlătura acest obstacol.</w:t>
            </w:r>
          </w:p>
          <w:p w14:paraId="03DAA7E5"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(8) Datoriile pentru care banca nu include în dispozițiile contractuale clauza prevăzută la art. 210 sau pentru care, în conformitate cu prezentul alineat, respectiva prevedere nu se aplică nu sunt luate în calcul pentru cerința minimă de fonduri proprii și datorii eligibile.</w:t>
            </w:r>
          </w:p>
          <w:p w14:paraId="6E9C3063" w14:textId="7667A579" w:rsidR="008172B5" w:rsidRPr="004628E0" w:rsidRDefault="008172B5" w:rsidP="002B7BC6">
            <w:pPr>
              <w:ind w:firstLine="0"/>
              <w:rPr>
                <w:lang w:val="ro-RO"/>
              </w:rPr>
            </w:pPr>
            <w:r w:rsidRPr="004628E0">
              <w:rPr>
                <w:rFonts w:eastAsiaTheme="minorEastAsia"/>
                <w:i/>
                <w:iCs/>
                <w:kern w:val="2"/>
                <w:lang w:val="ro-RO"/>
              </w:rPr>
              <w:t>[Art.211</w:t>
            </w:r>
            <w:r w:rsidRPr="004628E0">
              <w:rPr>
                <w:rFonts w:eastAsiaTheme="minorEastAsia"/>
                <w:i/>
                <w:iCs/>
                <w:kern w:val="2"/>
                <w:vertAlign w:val="superscript"/>
                <w:lang w:val="ro-RO"/>
              </w:rPr>
              <w:t>1</w:t>
            </w:r>
            <w:r w:rsidRPr="004628E0">
              <w:rPr>
                <w:rFonts w:eastAsiaTheme="minorEastAsia"/>
                <w:i/>
                <w:iCs/>
                <w:kern w:val="2"/>
                <w:lang w:val="ro-RO"/>
              </w:rPr>
              <w:t> introdus prin LP314 din 26.12.24, MO22-24/30.01.25 art.48; în vigoare 28.02.25]</w:t>
            </w:r>
            <w:r w:rsidRPr="004628E0">
              <w:rPr>
                <w:rFonts w:eastAsiaTheme="minorEastAsia"/>
                <w:kern w:val="2"/>
                <w:lang w:val="ro-RO"/>
              </w:rPr>
              <w:t>  </w:t>
            </w:r>
          </w:p>
        </w:tc>
        <w:tc>
          <w:tcPr>
            <w:tcW w:w="4819" w:type="dxa"/>
          </w:tcPr>
          <w:p w14:paraId="01441663" w14:textId="77777777" w:rsidR="008172B5" w:rsidRPr="004628E0" w:rsidRDefault="008172B5" w:rsidP="002B7BC6">
            <w:pPr>
              <w:ind w:firstLine="0"/>
              <w:rPr>
                <w:bCs/>
                <w:lang w:val="ro-RO"/>
              </w:rPr>
            </w:pPr>
            <w:r w:rsidRPr="004628E0">
              <w:rPr>
                <w:bCs/>
                <w:lang w:val="ro-RO"/>
              </w:rPr>
              <w:lastRenderedPageBreak/>
              <w:t>Articolul 211</w:t>
            </w:r>
            <w:r w:rsidRPr="004628E0">
              <w:rPr>
                <w:bCs/>
                <w:vertAlign w:val="superscript"/>
                <w:lang w:val="ro-RO"/>
              </w:rPr>
              <w:t>1</w:t>
            </w:r>
            <w:r w:rsidRPr="004628E0">
              <w:rPr>
                <w:bCs/>
                <w:lang w:val="ro-RO"/>
              </w:rPr>
              <w:t xml:space="preserve"> va avea următorul cuprins: </w:t>
            </w:r>
          </w:p>
          <w:p w14:paraId="2C1B7828" w14:textId="77777777" w:rsidR="008172B5" w:rsidRPr="004628E0" w:rsidRDefault="008172B5" w:rsidP="002B7BC6">
            <w:pPr>
              <w:ind w:firstLine="0"/>
              <w:rPr>
                <w:bCs/>
                <w:lang w:val="ro-RO"/>
              </w:rPr>
            </w:pPr>
            <w:r w:rsidRPr="004628E0">
              <w:rPr>
                <w:bCs/>
                <w:lang w:val="ro-RO"/>
              </w:rPr>
              <w:t>” (1) În cazul în care o  instituție de credit sau o entitate prevăzută la art. 1 alin. (1) lit. b), c) sau d) constată că, din punct de vedere juridic sau din motive de altă natură,, este imposibil să se includă în dispoziţiile contractuale aplicabile unei datorii relevante, o clauză prevăzută în temeiul alineatului (1) de la prezentul articol, cerința de a include clauza respectivă nu se aplică.</w:t>
            </w:r>
            <w:r w:rsidRPr="004628E0" w:rsidDel="007D0325">
              <w:rPr>
                <w:bCs/>
                <w:lang w:val="ro-RO"/>
              </w:rPr>
              <w:t xml:space="preserve"> </w:t>
            </w:r>
            <w:r w:rsidRPr="004628E0">
              <w:rPr>
                <w:bCs/>
                <w:lang w:val="ro-RO"/>
              </w:rPr>
              <w:t xml:space="preserve">În cazul în care, într-o categorie de datorii care include datorii eligibile, cuantumul datoriilor care nu includ clauza contractuală prevăzută în temeiul art. 210 alin.(1) se ridică la peste 10 % din categoria respectivă, instituția de credit sau entitatea menționată la art.1 alin.(1) lit.b), c) sau d) notifică acest lucru Băncii Naționale a Moldovei în calitate de autoritate de rezoluție.  (2) Instituția de credit sau entitatea respectivă include în notificarea menționată desemnarea categoriei de datorii care, în temeiul alin.(1), nu includ clauza contractuală respectivă, precum și justificarea aferentă. Instituția de credit sau entitatea respectivă transmite, de asemenea, autorității de rezoluție toate informațiile pe care autoritatea de rezoluție le solicită, într-un interval de timp rezonabil de la primirea notificării. </w:t>
            </w:r>
          </w:p>
          <w:p w14:paraId="34DD661B" w14:textId="77777777" w:rsidR="008172B5" w:rsidRPr="004628E0" w:rsidRDefault="008172B5" w:rsidP="002B7BC6">
            <w:pPr>
              <w:ind w:firstLine="0"/>
              <w:rPr>
                <w:bCs/>
                <w:lang w:val="ro-RO"/>
              </w:rPr>
            </w:pPr>
            <w:r w:rsidRPr="004628E0">
              <w:rPr>
                <w:bCs/>
                <w:lang w:val="ro-RO"/>
              </w:rPr>
              <w:t>(3) În cazul unei notificări conform alin.(2), Banca Naţională a Moldovei, în calitate de autoritate de rezoluţie, evaluează impactul informațiilor respective asupra posibilității de soluționare a instituției de credit sau a entității respective, inclusiv impactul asupra posibilității de soluționare care rezultă din riscul de încălcare a mecanismelor de siguranță pentru creditori prevăzute la art.262 atunci când se aplică competențele de reducere a valorii contabile și de conversie a datoriilor eligibile.</w:t>
            </w:r>
            <w:r w:rsidRPr="004628E0" w:rsidDel="00850DDB">
              <w:rPr>
                <w:bCs/>
                <w:lang w:val="ro-RO"/>
              </w:rPr>
              <w:t xml:space="preserve"> </w:t>
            </w:r>
            <w:r w:rsidRPr="004628E0">
              <w:rPr>
                <w:bCs/>
                <w:lang w:val="ro-RO"/>
              </w:rPr>
              <w:t xml:space="preserve">(4) Atunci când constată că nu este imposibilă, din punct de vedere juridic sau din motive de altă natură, includerea în prevederile contractuale a clauzei prevăzute la art.210, </w:t>
            </w:r>
            <w:r w:rsidRPr="004628E0">
              <w:rPr>
                <w:bCs/>
                <w:lang w:val="ro-RO"/>
              </w:rPr>
              <w:lastRenderedPageBreak/>
              <w:t>Banca Naţională a Moldovei, în calitate de autoritate de rezoluţie, poate solicita instituției de credit sau entității în cauză, într-un termen rezonabil de la efectuarea notificării prevăzute la alin.(1) din prezentul articol, să includă o astfel de clauză contractuală, ţinând cont de necesitatea asigurării că instituția de credit și entitatea în cauză poate fi soluţionată.</w:t>
            </w:r>
          </w:p>
          <w:p w14:paraId="2CA2FB67" w14:textId="77777777" w:rsidR="008172B5" w:rsidRPr="004628E0" w:rsidRDefault="008172B5" w:rsidP="002B7BC6">
            <w:pPr>
              <w:ind w:firstLine="0"/>
              <w:rPr>
                <w:bCs/>
                <w:lang w:val="ro-RO"/>
              </w:rPr>
            </w:pPr>
            <w:r w:rsidRPr="004628E0">
              <w:rPr>
                <w:bCs/>
                <w:lang w:val="ro-RO"/>
              </w:rPr>
              <w:t>(5) Banca Naţională a Moldovei, în calitate de autoritate de rezoluţie, poate solicita  instituției de credit sau entității în cauză să îşi modifice practicile privind aplicarea exceptării de la recunoaşterea contractuală a competenţei de reducere a valorii sau de conversie.</w:t>
            </w:r>
          </w:p>
          <w:p w14:paraId="03937B98" w14:textId="77777777" w:rsidR="008172B5" w:rsidRPr="004628E0" w:rsidRDefault="008172B5" w:rsidP="002B7BC6">
            <w:pPr>
              <w:ind w:firstLine="0"/>
              <w:rPr>
                <w:bCs/>
                <w:lang w:val="ro-RO"/>
              </w:rPr>
            </w:pPr>
            <w:r w:rsidRPr="004628E0">
              <w:rPr>
                <w:bCs/>
                <w:lang w:val="ro-RO"/>
              </w:rPr>
              <w:t>(5</w:t>
            </w:r>
            <w:r w:rsidRPr="004628E0">
              <w:rPr>
                <w:bCs/>
                <w:vertAlign w:val="superscript"/>
                <w:lang w:val="ro-RO"/>
              </w:rPr>
              <w:t>1</w:t>
            </w:r>
            <w:r w:rsidRPr="004628E0">
              <w:rPr>
                <w:bCs/>
                <w:lang w:val="ro-RO"/>
              </w:rPr>
              <w:t>) Datoriile prevăzute la art. 210 nu includ instrumentele de fonduri proprii de nivel 1 suplimentar, instrumentele de fonduri proprii de nivel 2 și instrumentele de datorie definite la art. 1 alin.(2) pct. 31 din prezenta lege, în cazul în care respectivele instrumente sunt negarantate.</w:t>
            </w:r>
          </w:p>
          <w:p w14:paraId="4BF937E5" w14:textId="77777777" w:rsidR="008172B5" w:rsidRPr="004628E0" w:rsidRDefault="008172B5" w:rsidP="002B7BC6">
            <w:pPr>
              <w:ind w:firstLine="0"/>
              <w:rPr>
                <w:bCs/>
                <w:lang w:val="ro-RO"/>
              </w:rPr>
            </w:pPr>
            <w:r w:rsidRPr="004628E0">
              <w:rPr>
                <w:bCs/>
                <w:lang w:val="ro-RO"/>
              </w:rPr>
              <w:t>(6) În cazul în care Banca Naţională a Moldovei, în calitate de autoritate de rezoluţie, constată, în contextul evaluării posibilităţii de soluţionare a unei instituții de credit sau entități menționate la art.1 alin.(1) lit. b), c) sau d)  că datoriile care nu includ clauza contractuală prevăzută în temeiul art.210 creează un obstacol semnificativ în calea posibilității de soluționare, aceasta aplică, în mod corespunzător, competențele prevăzute la art. 35-41 pentru eliminarea acestui obstacol din calea posibilității de soluționare.</w:t>
            </w:r>
          </w:p>
          <w:p w14:paraId="78F93EAC" w14:textId="32E21AD4" w:rsidR="008172B5" w:rsidRPr="004628E0" w:rsidRDefault="008172B5" w:rsidP="002B7BC6">
            <w:pPr>
              <w:ind w:firstLine="0"/>
              <w:rPr>
                <w:lang w:val="ro-RO"/>
              </w:rPr>
            </w:pPr>
            <w:r w:rsidRPr="004628E0">
              <w:rPr>
                <w:bCs/>
                <w:lang w:val="ro-RO"/>
              </w:rPr>
              <w:t>(7) Datoriile pentru care instituția de credit sau entitatea menționate la art.1 alin.(1) lit. b), c) sau d)  nu include în dispoziţiile contractuale clauza prevăzută la art.210 sau pentru care, în conformitate cu prezentul alineat, respectiva prevedere nu se aplică nu sunt luate în calcul pentru cerinţa minimă de fonduri proprii şi datorii eligibile.</w:t>
            </w:r>
          </w:p>
        </w:tc>
        <w:tc>
          <w:tcPr>
            <w:tcW w:w="4819" w:type="dxa"/>
          </w:tcPr>
          <w:p w14:paraId="272C15E0" w14:textId="77777777" w:rsidR="008172B5" w:rsidRPr="004628E0" w:rsidRDefault="008172B5" w:rsidP="002B7BC6">
            <w:pPr>
              <w:ind w:firstLine="0"/>
              <w:rPr>
                <w:lang w:val="ro-RO" w:eastAsia="ro-MD"/>
              </w:rPr>
            </w:pPr>
            <w:r w:rsidRPr="004628E0">
              <w:rPr>
                <w:b/>
                <w:lang w:val="ro-RO"/>
              </w:rPr>
              <w:lastRenderedPageBreak/>
              <w:t xml:space="preserve">Articolul </w:t>
            </w:r>
            <w:r w:rsidRPr="004628E0">
              <w:rPr>
                <w:b/>
                <w:bCs/>
                <w:lang w:val="ro-RO" w:eastAsia="ro-MD"/>
              </w:rPr>
              <w:t>211</w:t>
            </w:r>
            <w:r w:rsidRPr="004628E0">
              <w:rPr>
                <w:b/>
                <w:bCs/>
                <w:vertAlign w:val="superscript"/>
                <w:lang w:val="ro-RO" w:eastAsia="ro-MD"/>
              </w:rPr>
              <w:t>1</w:t>
            </w:r>
            <w:r w:rsidRPr="004628E0">
              <w:rPr>
                <w:b/>
                <w:bCs/>
                <w:lang w:val="ro-RO" w:eastAsia="ro-MD"/>
              </w:rPr>
              <w:t>.</w:t>
            </w:r>
            <w:r w:rsidRPr="004628E0">
              <w:rPr>
                <w:lang w:val="ro-RO" w:eastAsia="ro-MD"/>
              </w:rPr>
              <w:t xml:space="preserve"> – (1) În cazul în care o  instituție de credit sau o entitate prevăzută la art. 1 alin. (1) lit. b), c) sau d) constată că, </w:t>
            </w:r>
            <w:r w:rsidRPr="004628E0">
              <w:rPr>
                <w:bCs/>
                <w:lang w:val="ro-RO"/>
              </w:rPr>
              <w:t>din punct de vedere juridic sau din motive de altă natură,</w:t>
            </w:r>
            <w:r w:rsidRPr="004628E0">
              <w:rPr>
                <w:lang w:val="ro-RO" w:eastAsia="ro-MD"/>
              </w:rPr>
              <w:t xml:space="preserve"> este imposibil să se includă în dispoziţiile contractuale aplicabile unei datorii relevante,</w:t>
            </w:r>
            <w:r w:rsidRPr="004628E0">
              <w:rPr>
                <w:bCs/>
                <w:lang w:val="ro-RO"/>
              </w:rPr>
              <w:t xml:space="preserve"> o clauză prevăzută în temeiul alineatului (1) de la prezentul articol, cerința de a include clauza respectivă nu se aplică.</w:t>
            </w:r>
            <w:r w:rsidRPr="004628E0" w:rsidDel="007D0325">
              <w:rPr>
                <w:bCs/>
                <w:lang w:val="ro-RO"/>
              </w:rPr>
              <w:t xml:space="preserve"> </w:t>
            </w:r>
            <w:r w:rsidRPr="004628E0">
              <w:rPr>
                <w:bCs/>
                <w:lang w:val="ro-RO"/>
              </w:rPr>
              <w:t xml:space="preserve">În cazul în care, într-o categorie de datorii care include datorii eligibile, cuantumul datoriilor care nu includ clauza contractuală prevăzută în temeiul art. 210 alin.(1) se ridică la peste 10 % din categoria respectivă, instituția de credit sau entitatea menționată la art.1 alin.(1) lit.b), c) sau d) notifică acest lucru Băncii Naționale a Moldovei în calitate de autoritate de rezoluție. </w:t>
            </w:r>
            <w:r w:rsidRPr="004628E0">
              <w:rPr>
                <w:lang w:val="ro-RO" w:eastAsia="ro-MD"/>
              </w:rPr>
              <w:t xml:space="preserve"> </w:t>
            </w:r>
          </w:p>
          <w:p w14:paraId="61500A90" w14:textId="77777777" w:rsidR="008172B5" w:rsidRPr="004628E0" w:rsidRDefault="008172B5" w:rsidP="002B7BC6">
            <w:pPr>
              <w:ind w:firstLine="0"/>
              <w:rPr>
                <w:bCs/>
                <w:lang w:val="ro-RO"/>
              </w:rPr>
            </w:pPr>
            <w:r w:rsidRPr="004628E0">
              <w:rPr>
                <w:lang w:val="ro-RO" w:eastAsia="ro-MD"/>
              </w:rPr>
              <w:t xml:space="preserve">(2) </w:t>
            </w:r>
            <w:r w:rsidRPr="004628E0">
              <w:rPr>
                <w:bCs/>
                <w:lang w:val="ro-RO"/>
              </w:rPr>
              <w:t xml:space="preserve">Instituția de credit sau entitatea respectivă include în notificarea menționată desemnarea categoriei de datorii care, în temeiul alin.(1), nu includ clauza contractuală respectivă, precum și justificarea aferentă. Instituția de credit sau entitatea respectivă transmite, de asemenea, autorității de rezoluție toate informațiile pe care autoritatea de rezoluție le solicită, într-un interval de timp rezonabil de la primirea notificării. </w:t>
            </w:r>
          </w:p>
          <w:p w14:paraId="56B22E7F" w14:textId="77777777" w:rsidR="008172B5" w:rsidRPr="004628E0" w:rsidRDefault="008172B5" w:rsidP="002B7BC6">
            <w:pPr>
              <w:ind w:firstLine="0"/>
              <w:rPr>
                <w:lang w:val="ro-RO" w:eastAsia="ro-MD"/>
              </w:rPr>
            </w:pPr>
            <w:r w:rsidRPr="004628E0">
              <w:rPr>
                <w:lang w:val="ro-RO" w:eastAsia="ro-MD"/>
              </w:rPr>
              <w:t>(3) În cazul unei notificări conform alin.(2</w:t>
            </w:r>
            <w:r w:rsidRPr="004628E0">
              <w:rPr>
                <w:bCs/>
                <w:lang w:val="ro-RO"/>
              </w:rPr>
              <w:t>, Banca Naţională a Moldovei, în calitate de autoritate de rezoluţie, evaluează impactul informațiilor respective asupra posibilității de soluționare a instituției de credit sau a entității respective, inclusiv impactul asupra posibilității de soluționare care rezultă din riscul de încălcare a mecanismelor de siguranță pentru creditori prevăzute la art.262 atunci când se aplică competențele de reducere a valorii contabile și de conversie a datoriilor eligibile.</w:t>
            </w:r>
            <w:r w:rsidRPr="004628E0">
              <w:rPr>
                <w:lang w:val="ro-RO" w:eastAsia="ro-MD"/>
              </w:rPr>
              <w:t>.</w:t>
            </w:r>
          </w:p>
          <w:p w14:paraId="0CAEA577" w14:textId="77777777" w:rsidR="008172B5" w:rsidRPr="004628E0" w:rsidRDefault="008172B5" w:rsidP="002B7BC6">
            <w:pPr>
              <w:ind w:firstLine="0"/>
              <w:rPr>
                <w:lang w:val="ro-RO" w:eastAsia="ro-MD"/>
              </w:rPr>
            </w:pPr>
            <w:r w:rsidRPr="004628E0">
              <w:rPr>
                <w:lang w:val="ro-RO" w:eastAsia="ro-MD"/>
              </w:rPr>
              <w:t>(4) Atunci când constată că nu este imposibilă,</w:t>
            </w:r>
            <w:r w:rsidRPr="004628E0">
              <w:rPr>
                <w:bCs/>
                <w:lang w:val="ro-RO"/>
              </w:rPr>
              <w:t xml:space="preserve"> din punct de vedere juridic sau din motive de altă natură, </w:t>
            </w:r>
            <w:r w:rsidRPr="004628E0">
              <w:rPr>
                <w:lang w:val="ro-RO" w:eastAsia="ro-MD"/>
              </w:rPr>
              <w:t xml:space="preserve"> includerea în prevederile contractuale a clauzei prevăzute la art.210, Banca Naţională a Moldovei, în calitate de autoritate de </w:t>
            </w:r>
            <w:r w:rsidRPr="004628E0">
              <w:rPr>
                <w:lang w:val="ro-RO" w:eastAsia="ro-MD"/>
              </w:rPr>
              <w:lastRenderedPageBreak/>
              <w:t>rezoluţie, poate solicita instituției de credit sau entității în cauză, într-un termen rezonabil de la efectuarea notificării prevăzute la alin.(1) din prezentul articol, să includă o astfel de clauză contractuală, ţinând cont de necesitatea asigurării că instituția de credit și entitatea în cauză poate fi soluţionată.</w:t>
            </w:r>
          </w:p>
          <w:p w14:paraId="230E8C37" w14:textId="77777777" w:rsidR="008172B5" w:rsidRPr="004628E0" w:rsidRDefault="008172B5" w:rsidP="002B7BC6">
            <w:pPr>
              <w:ind w:firstLine="0"/>
              <w:rPr>
                <w:lang w:val="ro-RO" w:eastAsia="ro-MD"/>
              </w:rPr>
            </w:pPr>
            <w:r w:rsidRPr="004628E0">
              <w:rPr>
                <w:lang w:val="ro-RO" w:eastAsia="ro-MD"/>
              </w:rPr>
              <w:t>(5) Banca Naţională a Moldovei, în calitate de autoritate de rezoluţie, poate solicita  instituției de credit sau entității în cauză să îşi modifice practicile privind aplicarea exceptării de la recunoaşterea contractuală a competenţei de reducere a valorii sau de conversie.</w:t>
            </w:r>
          </w:p>
          <w:p w14:paraId="0025E67D" w14:textId="77777777" w:rsidR="008172B5" w:rsidRPr="004628E0" w:rsidRDefault="008172B5" w:rsidP="002B7BC6">
            <w:pPr>
              <w:ind w:firstLine="0"/>
              <w:rPr>
                <w:lang w:val="ro-RO" w:eastAsia="ro-MD"/>
              </w:rPr>
            </w:pPr>
            <w:r w:rsidRPr="004628E0">
              <w:rPr>
                <w:lang w:val="ro-RO" w:eastAsia="ro-MD"/>
              </w:rPr>
              <w:t>(5</w:t>
            </w:r>
            <w:r w:rsidRPr="004628E0">
              <w:rPr>
                <w:vertAlign w:val="superscript"/>
                <w:lang w:val="ro-RO" w:eastAsia="ro-MD"/>
              </w:rPr>
              <w:t>1</w:t>
            </w:r>
            <w:r w:rsidRPr="004628E0">
              <w:rPr>
                <w:lang w:val="ro-RO" w:eastAsia="ro-MD"/>
              </w:rPr>
              <w:t>) Datoriile prevăzute la art. 210 nu includ instrumentele de fonduri proprii de nivel 1 suplimentar, instrumentele de fonduri proprii de nivel 2 și instrumentele de datorie definite la art. 1 alin.(2) pct. 31 din prezenta lege, în cazul în care respectivele instrumente sunt negarantate.</w:t>
            </w:r>
          </w:p>
          <w:p w14:paraId="4907E7FB" w14:textId="77777777" w:rsidR="008172B5" w:rsidRPr="004628E0" w:rsidRDefault="008172B5" w:rsidP="002B7BC6">
            <w:pPr>
              <w:ind w:firstLine="0"/>
              <w:rPr>
                <w:lang w:val="ro-RO" w:eastAsia="ro-MD"/>
              </w:rPr>
            </w:pPr>
            <w:r w:rsidRPr="004628E0">
              <w:rPr>
                <w:lang w:val="ro-RO" w:eastAsia="ro-MD"/>
              </w:rPr>
              <w:t>(5</w:t>
            </w:r>
            <w:r w:rsidRPr="004628E0">
              <w:rPr>
                <w:vertAlign w:val="superscript"/>
                <w:lang w:val="ro-RO" w:eastAsia="ro-MD"/>
              </w:rPr>
              <w:t>2</w:t>
            </w:r>
            <w:r w:rsidRPr="004628E0">
              <w:rPr>
                <w:lang w:val="ro-RO" w:eastAsia="ro-MD"/>
              </w:rPr>
              <w:t>) Datoriile prevăzute la art. 210 sunt de rang superior în raport cu datoriile prevăzute la art. 38</w:t>
            </w:r>
            <w:r w:rsidRPr="004628E0">
              <w:rPr>
                <w:vertAlign w:val="superscript"/>
                <w:lang w:val="ro-RO" w:eastAsia="ro-MD"/>
              </w:rPr>
              <w:t>11</w:t>
            </w:r>
            <w:r w:rsidRPr="004628E0">
              <w:rPr>
                <w:lang w:val="ro-RO" w:eastAsia="ro-MD"/>
              </w:rPr>
              <w:t xml:space="preserve"> din Legea nr. 550/1995.</w:t>
            </w:r>
          </w:p>
          <w:p w14:paraId="4F5B6638" w14:textId="77777777" w:rsidR="008172B5" w:rsidRPr="004628E0" w:rsidRDefault="008172B5" w:rsidP="002B7BC6">
            <w:pPr>
              <w:ind w:firstLine="0"/>
              <w:rPr>
                <w:lang w:val="ro-RO" w:eastAsia="ro-MD"/>
              </w:rPr>
            </w:pPr>
            <w:r w:rsidRPr="004628E0">
              <w:rPr>
                <w:lang w:val="ro-RO" w:eastAsia="ro-MD"/>
              </w:rPr>
              <w:t xml:space="preserve">(6) În cazul în care Banca Naţională a Moldovei, în calitate de autoritate de rezoluţie, constată, în contextul evaluării posibilităţii de soluţionare a unei instituții de credit sau entități menționate la art.1 alin.(1) lit. b), c) sau d) </w:t>
            </w:r>
            <w:r w:rsidRPr="004628E0">
              <w:rPr>
                <w:bCs/>
                <w:lang w:val="ro-RO"/>
              </w:rPr>
              <w:t>că datoriile care nu includ clauza contractuală prevăzută în temeiul art.210 creează un obstacol semnificativ în calea posibilității de soluționare, aceasta aplică, în mod corespunzător, competențele prevăzute la art. 35-41 pentru eliminarea acestui obstacol din calea posibilității de soluționare.</w:t>
            </w:r>
          </w:p>
          <w:p w14:paraId="006D5900" w14:textId="77777777" w:rsidR="008172B5" w:rsidRPr="004628E0" w:rsidRDefault="008172B5" w:rsidP="002B7BC6">
            <w:pPr>
              <w:ind w:firstLine="0"/>
              <w:rPr>
                <w:lang w:val="ro-RO" w:eastAsia="ro-MD"/>
              </w:rPr>
            </w:pPr>
            <w:r w:rsidRPr="004628E0">
              <w:rPr>
                <w:lang w:val="ro-RO" w:eastAsia="ro-MD"/>
              </w:rPr>
              <w:t>(7) În cazul în care Banca Naţională a Moldovei, în calitate de autoritate de rezoluţie, stabileşte, pe baza evaluării prevăzute la alin.(6) din prezentul articol, că datoriile care nu includ clauza contractuală prevăzută la art.210 creează un obstacol semnificativ în calea posibilităţii de soluţionare, ea va aplica în mod corespunzător competenţele prevăzute pentru a înlătura acest obstacol.</w:t>
            </w:r>
          </w:p>
          <w:p w14:paraId="0CE63E4E" w14:textId="7DFC02A1" w:rsidR="008172B5" w:rsidRPr="004628E0" w:rsidRDefault="008172B5" w:rsidP="002B7BC6">
            <w:pPr>
              <w:ind w:firstLine="0"/>
              <w:rPr>
                <w:lang w:val="ro-RO"/>
              </w:rPr>
            </w:pPr>
            <w:r w:rsidRPr="004628E0">
              <w:rPr>
                <w:lang w:val="ro-RO" w:eastAsia="ro-MD"/>
              </w:rPr>
              <w:t xml:space="preserve">(8) Datoriile pentru care  instituția de credit sau entitatea menționate la art.1 alin.(1) lit. b), c) sau d)  nu include în dispoziţiile contractuale clauza prevăzută la art.210 sau pentru care, în conformitate cu prezentul alineat, respectiva prevedere nu se aplică nu sunt luate în calcul </w:t>
            </w:r>
            <w:r w:rsidRPr="004628E0">
              <w:rPr>
                <w:lang w:val="ro-RO" w:eastAsia="ro-MD"/>
              </w:rPr>
              <w:lastRenderedPageBreak/>
              <w:t>pentru cerinţa minimă de fonduri proprii şi datorii eligibile.</w:t>
            </w:r>
          </w:p>
        </w:tc>
      </w:tr>
      <w:tr w:rsidR="008172B5" w:rsidRPr="004628E0" w14:paraId="11C794DB" w14:textId="77777777" w:rsidTr="00622669">
        <w:tc>
          <w:tcPr>
            <w:tcW w:w="562" w:type="dxa"/>
          </w:tcPr>
          <w:p w14:paraId="6FC827EC" w14:textId="77777777" w:rsidR="008172B5" w:rsidRPr="004628E0" w:rsidRDefault="008172B5" w:rsidP="00622669">
            <w:pPr>
              <w:pStyle w:val="a7"/>
              <w:numPr>
                <w:ilvl w:val="0"/>
                <w:numId w:val="40"/>
              </w:numPr>
              <w:rPr>
                <w:lang w:val="ro-RO"/>
              </w:rPr>
            </w:pPr>
          </w:p>
        </w:tc>
        <w:tc>
          <w:tcPr>
            <w:tcW w:w="4819" w:type="dxa"/>
          </w:tcPr>
          <w:p w14:paraId="6CB07E25" w14:textId="47FDCC15" w:rsidR="008172B5" w:rsidRPr="004628E0" w:rsidRDefault="008172B5" w:rsidP="002B7BC6">
            <w:pPr>
              <w:ind w:firstLine="0"/>
              <w:rPr>
                <w:lang w:val="ro-RO"/>
              </w:rPr>
            </w:pPr>
            <w:r w:rsidRPr="004628E0">
              <w:rPr>
                <w:rFonts w:eastAsiaTheme="minorEastAsia"/>
                <w:b/>
                <w:bCs/>
                <w:kern w:val="2"/>
                <w:lang w:val="ro-RO"/>
              </w:rPr>
              <w:t>Articolul 212.</w:t>
            </w:r>
            <w:r w:rsidRPr="004628E0">
              <w:rPr>
                <w:rFonts w:eastAsiaTheme="minorEastAsia"/>
                <w:kern w:val="2"/>
                <w:lang w:val="ro-RO"/>
              </w:rPr>
              <w:t> – Dacă o bancă nu include în prevederile contractuale aplicabile unei datorii relevante o clauză de tipul celei prevăzute la art.210, această neîndeplinire a obligaţiilor nu împiedică Banca Naţională a Moldovei, în calitate de autoritate de rezoluţie, să-şi exercite competenţele de reducere a valorii sau de conversie în legătură cu datoria respectivă.</w:t>
            </w:r>
          </w:p>
        </w:tc>
        <w:tc>
          <w:tcPr>
            <w:tcW w:w="4819" w:type="dxa"/>
          </w:tcPr>
          <w:p w14:paraId="6E8B0EBA" w14:textId="77777777" w:rsidR="008172B5" w:rsidRPr="004628E0" w:rsidRDefault="008172B5" w:rsidP="002B7BC6">
            <w:pPr>
              <w:ind w:firstLine="0"/>
              <w:rPr>
                <w:bCs/>
                <w:lang w:val="ro-RO"/>
              </w:rPr>
            </w:pPr>
            <w:r w:rsidRPr="004628E0">
              <w:rPr>
                <w:bCs/>
                <w:lang w:val="ro-RO"/>
              </w:rPr>
              <w:t>La Articolul 212 articolul unic devine alin.(1), cuvântul „bancă” se substituie cu textul „instituţiei de credit sau entităţii menţionate la art.1 alin.(1) lit.b), c) sau d)”.</w:t>
            </w:r>
          </w:p>
          <w:p w14:paraId="49E4438F" w14:textId="67C0F240" w:rsidR="008172B5" w:rsidRPr="004628E0" w:rsidRDefault="008172B5" w:rsidP="002B7BC6">
            <w:pPr>
              <w:ind w:firstLine="0"/>
              <w:rPr>
                <w:lang w:val="ro-RO"/>
              </w:rPr>
            </w:pPr>
            <w:r w:rsidRPr="004628E0">
              <w:rPr>
                <w:bCs/>
                <w:lang w:val="ro-RO"/>
              </w:rPr>
              <w:t>Se completeaz[ cu alin. (2) cu următorul cuprins: (2) Banca Naţională a Moldovei, în calitate de autoritate de rezoluție stabilește pe baza condițiilor precizate în detaliu prin actele normative categoriile de datorii în cazul cărora o instituție de credit sau o entitate menționată la art.1 alin.(1) lit.b), c) sau d) poate constata că este imposibil din punct de vedere juridic sau din motive de altă natură să includă clauza contractuală menționată la art.210.</w:t>
            </w:r>
          </w:p>
        </w:tc>
        <w:tc>
          <w:tcPr>
            <w:tcW w:w="4819" w:type="dxa"/>
          </w:tcPr>
          <w:p w14:paraId="701A64AD" w14:textId="77777777" w:rsidR="008172B5" w:rsidRPr="004628E0" w:rsidRDefault="008172B5" w:rsidP="002B7BC6">
            <w:pPr>
              <w:ind w:firstLine="0"/>
              <w:rPr>
                <w:lang w:val="ro-RO"/>
              </w:rPr>
            </w:pPr>
            <w:r w:rsidRPr="004628E0">
              <w:rPr>
                <w:b/>
                <w:bCs/>
                <w:lang w:val="ro-RO" w:eastAsia="ro-MD"/>
              </w:rPr>
              <w:t xml:space="preserve">Articolul </w:t>
            </w:r>
            <w:r w:rsidRPr="004628E0">
              <w:rPr>
                <w:b/>
                <w:lang w:val="ro-RO"/>
              </w:rPr>
              <w:t>212.</w:t>
            </w:r>
            <w:r w:rsidRPr="004628E0">
              <w:rPr>
                <w:lang w:val="ro-RO"/>
              </w:rPr>
              <w:t xml:space="preserve"> – (1) Dacă o  instituţie de credit sau o entitate menţionată la art.1 alin.(1) lit. (b), (c) sau (d) nu include în prevederile contractuale aplicabile unei datorii relevante o clauză de tipul celei prevăzute la art.210, această neîndeplinire a obligaţiilor nu împiedică Banca Naţională a Moldovei, în calitate de autoritate de rezoluţie, să-şi exercite competenţele de reducere a valorii sau de conversie în legătură cu datoria respectivă.</w:t>
            </w:r>
          </w:p>
          <w:p w14:paraId="55009100" w14:textId="3F954279" w:rsidR="008172B5" w:rsidRPr="004628E0" w:rsidRDefault="008172B5" w:rsidP="002B7BC6">
            <w:pPr>
              <w:ind w:firstLine="0"/>
              <w:rPr>
                <w:lang w:val="ro-RO"/>
              </w:rPr>
            </w:pPr>
            <w:r w:rsidRPr="004628E0">
              <w:rPr>
                <w:bCs/>
                <w:lang w:val="ro-RO"/>
              </w:rPr>
              <w:t>(2) Banca Naţională a Moldovei, în calitate de autoritate de rezoluție stabilește pe baza condițiilor precizate în detaliu prin actele normative categoriile de datorii în cazul cărora o instituție de credit sau o entitate menționată la art.1 alin.(1) lit.b), c) sau d) poate constata că este imposibil din punct de vedere juridic sau din motive de altă natură să includă clauza contractuală menționată la art.210.</w:t>
            </w:r>
          </w:p>
        </w:tc>
      </w:tr>
      <w:tr w:rsidR="008172B5" w:rsidRPr="004628E0" w14:paraId="79F16D6B" w14:textId="77777777" w:rsidTr="00622669">
        <w:tc>
          <w:tcPr>
            <w:tcW w:w="562" w:type="dxa"/>
          </w:tcPr>
          <w:p w14:paraId="30A63F98" w14:textId="77777777" w:rsidR="008172B5" w:rsidRPr="004628E0" w:rsidRDefault="008172B5" w:rsidP="00622669">
            <w:pPr>
              <w:pStyle w:val="a7"/>
              <w:numPr>
                <w:ilvl w:val="0"/>
                <w:numId w:val="40"/>
              </w:numPr>
              <w:rPr>
                <w:lang w:val="ro-RO"/>
              </w:rPr>
            </w:pPr>
          </w:p>
        </w:tc>
        <w:tc>
          <w:tcPr>
            <w:tcW w:w="4819" w:type="dxa"/>
          </w:tcPr>
          <w:p w14:paraId="5C23FF16" w14:textId="77777777" w:rsidR="008172B5" w:rsidRPr="004628E0" w:rsidRDefault="008172B5" w:rsidP="002B7BC6">
            <w:pPr>
              <w:ind w:firstLine="0"/>
              <w:jc w:val="center"/>
              <w:rPr>
                <w:rFonts w:eastAsiaTheme="minorEastAsia"/>
                <w:kern w:val="2"/>
                <w:lang w:val="ro-RO"/>
              </w:rPr>
            </w:pPr>
            <w:r w:rsidRPr="004628E0">
              <w:rPr>
                <w:rFonts w:eastAsiaTheme="minorEastAsia"/>
                <w:b/>
                <w:bCs/>
                <w:kern w:val="2"/>
                <w:lang w:val="ro-RO"/>
              </w:rPr>
              <w:t>Capitolul V</w:t>
            </w:r>
          </w:p>
          <w:p w14:paraId="6BFDD4BE" w14:textId="77777777" w:rsidR="008172B5" w:rsidRPr="004628E0" w:rsidRDefault="008172B5" w:rsidP="002B7BC6">
            <w:pPr>
              <w:ind w:firstLine="0"/>
              <w:jc w:val="center"/>
              <w:rPr>
                <w:rFonts w:eastAsiaTheme="minorEastAsia"/>
                <w:kern w:val="2"/>
                <w:lang w:val="ro-RO"/>
              </w:rPr>
            </w:pPr>
            <w:r w:rsidRPr="004628E0">
              <w:rPr>
                <w:rFonts w:eastAsiaTheme="minorEastAsia"/>
                <w:b/>
                <w:bCs/>
                <w:kern w:val="2"/>
                <w:lang w:val="ro-RO"/>
              </w:rPr>
              <w:t>INSTRUMENTELE PUBLICE DE STABILIZARE</w:t>
            </w:r>
          </w:p>
          <w:p w14:paraId="74E2803C" w14:textId="03D7707E" w:rsidR="008172B5" w:rsidRPr="004628E0" w:rsidRDefault="008172B5" w:rsidP="002B7BC6">
            <w:pPr>
              <w:ind w:firstLine="0"/>
              <w:rPr>
                <w:lang w:val="ro-RO"/>
              </w:rPr>
            </w:pPr>
            <w:r w:rsidRPr="004628E0">
              <w:rPr>
                <w:rFonts w:eastAsiaTheme="minorEastAsia"/>
                <w:b/>
                <w:bCs/>
                <w:kern w:val="2"/>
                <w:lang w:val="ro-RO"/>
              </w:rPr>
              <w:t>FINANCIARĂ</w:t>
            </w:r>
          </w:p>
        </w:tc>
        <w:tc>
          <w:tcPr>
            <w:tcW w:w="4819" w:type="dxa"/>
          </w:tcPr>
          <w:p w14:paraId="305E6BB8" w14:textId="7B0341CD" w:rsidR="008172B5" w:rsidRPr="004628E0" w:rsidRDefault="008172B5" w:rsidP="002B7BC6">
            <w:pPr>
              <w:ind w:firstLine="0"/>
              <w:rPr>
                <w:lang w:val="ro-RO"/>
              </w:rPr>
            </w:pPr>
            <w:r w:rsidRPr="004628E0">
              <w:rPr>
                <w:lang w:val="ro-RO"/>
              </w:rPr>
              <w:t>-</w:t>
            </w:r>
          </w:p>
        </w:tc>
        <w:tc>
          <w:tcPr>
            <w:tcW w:w="4819" w:type="dxa"/>
          </w:tcPr>
          <w:p w14:paraId="47003FDF" w14:textId="77777777" w:rsidR="008172B5" w:rsidRPr="004628E0" w:rsidRDefault="008172B5" w:rsidP="002B7BC6">
            <w:pPr>
              <w:ind w:firstLine="0"/>
              <w:jc w:val="center"/>
              <w:rPr>
                <w:b/>
                <w:lang w:val="ro-RO"/>
              </w:rPr>
            </w:pPr>
            <w:r w:rsidRPr="004628E0">
              <w:rPr>
                <w:b/>
                <w:lang w:val="ro-RO"/>
              </w:rPr>
              <w:t>Capitolul V</w:t>
            </w:r>
          </w:p>
          <w:p w14:paraId="3157374E" w14:textId="6F9F2527" w:rsidR="008172B5" w:rsidRPr="004628E0" w:rsidRDefault="008172B5" w:rsidP="002B7BC6">
            <w:pPr>
              <w:ind w:firstLine="0"/>
              <w:rPr>
                <w:lang w:val="ro-RO"/>
              </w:rPr>
            </w:pPr>
            <w:r w:rsidRPr="004628E0">
              <w:rPr>
                <w:b/>
                <w:lang w:val="ro-RO"/>
              </w:rPr>
              <w:t> INSTRUMENTELE PUBLICE DE STABILIZARE FINANCIARĂ</w:t>
            </w:r>
          </w:p>
        </w:tc>
      </w:tr>
      <w:tr w:rsidR="008172B5" w:rsidRPr="004628E0" w14:paraId="6E02C286" w14:textId="77777777" w:rsidTr="00622669">
        <w:tc>
          <w:tcPr>
            <w:tcW w:w="562" w:type="dxa"/>
          </w:tcPr>
          <w:p w14:paraId="3DFFAA04" w14:textId="77777777" w:rsidR="008172B5" w:rsidRPr="004628E0" w:rsidRDefault="008172B5" w:rsidP="00622669">
            <w:pPr>
              <w:pStyle w:val="a7"/>
              <w:numPr>
                <w:ilvl w:val="0"/>
                <w:numId w:val="40"/>
              </w:numPr>
              <w:rPr>
                <w:lang w:val="ro-RO"/>
              </w:rPr>
            </w:pPr>
          </w:p>
        </w:tc>
        <w:tc>
          <w:tcPr>
            <w:tcW w:w="4819" w:type="dxa"/>
          </w:tcPr>
          <w:p w14:paraId="47612C86"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213.</w:t>
            </w:r>
            <w:r w:rsidRPr="004628E0">
              <w:rPr>
                <w:rFonts w:eastAsiaTheme="minorEastAsia"/>
                <w:kern w:val="2"/>
                <w:lang w:val="ro-RO"/>
              </w:rPr>
              <w:t> – (1) În vederea participării la rezoluţia unei bănci, inclusiv intervenind direct în vederea evitării lichidării acesteia, cu scopul de a îndeplini obiectivele rezoluţiei stabilite la art.56, se poate acorda sprijin financiar public extraordinar prin intermediul unor instrumente suplimentare de stabilizare financiară, în conformitate cu prevederile art.92 şi 214, precum și cu cadrul legal privind ajutorul de stat. După consultarea cu Banca Naţională a Moldovei, în calitate de autoritate de rezoluţie, Guvernul este în drept să decidă asupra aplicării instrumentelor de stabilizare financiară de către Ministerul Finanțelor.</w:t>
            </w:r>
          </w:p>
          <w:p w14:paraId="75F5E51F" w14:textId="77777777" w:rsidR="008172B5" w:rsidRPr="004628E0" w:rsidRDefault="008172B5" w:rsidP="002B7BC6">
            <w:pPr>
              <w:ind w:firstLine="0"/>
              <w:jc w:val="left"/>
              <w:rPr>
                <w:rFonts w:eastAsiaTheme="minorEastAsia"/>
                <w:kern w:val="2"/>
                <w:lang w:val="ro-RO"/>
              </w:rPr>
            </w:pPr>
            <w:r w:rsidRPr="004628E0">
              <w:rPr>
                <w:rFonts w:eastAsiaTheme="minorEastAsia"/>
                <w:i/>
                <w:iCs/>
                <w:kern w:val="2"/>
                <w:lang w:val="ro-RO"/>
              </w:rPr>
              <w:t>[Art.213 al.(1) modificat prin LP314 din 26.12.24, MO22-24/30.01.25 art.48; în vigoare 28.02.25]</w:t>
            </w:r>
          </w:p>
          <w:p w14:paraId="7563CB4C"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(2) Prevederile art. 241-245, art. 283-287 sînt aplicabile în scopul asigurării eficacităţii instrumentelor publice de stabilizare financiară.</w:t>
            </w:r>
          </w:p>
          <w:p w14:paraId="142A36F2" w14:textId="107B1853" w:rsidR="008172B5" w:rsidRPr="004628E0" w:rsidRDefault="008172B5" w:rsidP="002B7BC6">
            <w:pPr>
              <w:ind w:firstLine="0"/>
              <w:rPr>
                <w:lang w:val="ro-RO"/>
              </w:rPr>
            </w:pPr>
            <w:r w:rsidRPr="004628E0">
              <w:rPr>
                <w:rFonts w:eastAsiaTheme="minorEastAsia"/>
                <w:i/>
                <w:iCs/>
                <w:kern w:val="2"/>
                <w:lang w:val="ro-RO"/>
              </w:rPr>
              <w:t>[Art.213 al.(2) modificat prin LP314 din 26.12.24, MO22-24/30.01.25 art.48; în vigoare 28.02.25]</w:t>
            </w:r>
          </w:p>
        </w:tc>
        <w:tc>
          <w:tcPr>
            <w:tcW w:w="4819" w:type="dxa"/>
          </w:tcPr>
          <w:p w14:paraId="328A8D13" w14:textId="5D60E96A" w:rsidR="008172B5" w:rsidRPr="004628E0" w:rsidRDefault="008172B5" w:rsidP="002B7BC6">
            <w:pPr>
              <w:ind w:firstLine="0"/>
              <w:rPr>
                <w:lang w:val="ro-RO"/>
              </w:rPr>
            </w:pPr>
            <w:r w:rsidRPr="004628E0">
              <w:rPr>
                <w:bCs/>
                <w:lang w:val="ro-RO"/>
              </w:rPr>
              <w:t>La articolul 213, cuvântul „bănci” se substituie cu textul „instituţii de credit și entităţilor menţionate la art.1 alin.(1) lit.b), c) sau d)”, cuvântul „Guvernul” se substituie cu cuvintele „Ministerul Finanțelor, în calitate de minister competent”, iar cuvintele „de către Ministerul Finanțelor” se exclud.</w:t>
            </w:r>
          </w:p>
        </w:tc>
        <w:tc>
          <w:tcPr>
            <w:tcW w:w="4819" w:type="dxa"/>
          </w:tcPr>
          <w:p w14:paraId="69E7695D" w14:textId="77777777" w:rsidR="008172B5" w:rsidRPr="004628E0" w:rsidRDefault="008172B5" w:rsidP="002B7BC6">
            <w:pPr>
              <w:ind w:firstLine="0"/>
              <w:rPr>
                <w:lang w:val="ro-RO"/>
              </w:rPr>
            </w:pPr>
            <w:r w:rsidRPr="004628E0">
              <w:rPr>
                <w:b/>
                <w:lang w:val="ro-RO"/>
              </w:rPr>
              <w:t>Articolul 213.</w:t>
            </w:r>
            <w:r w:rsidRPr="004628E0">
              <w:rPr>
                <w:lang w:val="ro-RO"/>
              </w:rPr>
              <w:t xml:space="preserve"> – (1) În vederea participării la rezoluţia unei instituţii de credit sau a unei entităţi menţionate la art.1 alin.(1) lit.b), c) sau d), inclusiv intervenind direct în vederea evitării lichidării acesteia, cu scopul de a îndeplini obiectivele rezoluţiei stabilite la art.56, se poate acorda sprijin financiar public extraordinar prin intermediul unor instrumente suplimentare de stabilizare financiară, în conformitate cu prevederile art.92 şi 214</w:t>
            </w:r>
            <w:r w:rsidRPr="004628E0">
              <w:rPr>
                <w:lang w:val="ro-RO" w:eastAsia="ro-MD"/>
              </w:rPr>
              <w:t>, precum şi cu cadrul legal privind ajutorul de stat.</w:t>
            </w:r>
            <w:r w:rsidRPr="004628E0">
              <w:rPr>
                <w:lang w:val="ro-RO"/>
              </w:rPr>
              <w:t xml:space="preserve"> După consultarea cu Banca Naţională a Moldovei, în calitate de autoritate de rezoluţie, Ministerul Finanțelor, în calitate de minister competent, este în drept să decidă asupra aplicării instrumentelor de stabilizare financiară.</w:t>
            </w:r>
          </w:p>
          <w:p w14:paraId="6DC1F72A" w14:textId="77777777" w:rsidR="008172B5" w:rsidRPr="004628E0" w:rsidRDefault="008172B5" w:rsidP="002B7BC6">
            <w:pPr>
              <w:ind w:firstLine="0"/>
              <w:rPr>
                <w:lang w:val="ro-RO"/>
              </w:rPr>
            </w:pPr>
            <w:r w:rsidRPr="004628E0">
              <w:rPr>
                <w:lang w:val="ro-RO" w:eastAsia="ro-MD"/>
              </w:rPr>
              <w:t>(2)</w:t>
            </w:r>
            <w:r w:rsidRPr="004628E0">
              <w:rPr>
                <w:lang w:val="ro-RO"/>
              </w:rPr>
              <w:t xml:space="preserve"> Prevederile art.241-245, art.283-287 sînt aplicabile în scopul asigurării eficacităţii instrumentelor publice de stabilizare financiară.</w:t>
            </w:r>
          </w:p>
          <w:p w14:paraId="0852DD5C" w14:textId="4533F30E" w:rsidR="008172B5" w:rsidRPr="004628E0" w:rsidRDefault="008172B5" w:rsidP="002B7BC6">
            <w:pPr>
              <w:ind w:firstLine="0"/>
              <w:rPr>
                <w:lang w:val="ro-RO"/>
              </w:rPr>
            </w:pPr>
            <w:r w:rsidRPr="004628E0" w:rsidDel="00007CA6">
              <w:rPr>
                <w:i/>
                <w:iCs/>
                <w:color w:val="663300"/>
                <w:lang w:val="ro-RO" w:eastAsia="ro-MD"/>
              </w:rPr>
              <w:t>[Art.213 alin.(1),(2) modificate prin Legea nr.314 din 26.12.2024, în vigoare 28.02.2025]</w:t>
            </w:r>
          </w:p>
        </w:tc>
      </w:tr>
      <w:tr w:rsidR="008172B5" w:rsidRPr="004628E0" w14:paraId="5F2F0A3D" w14:textId="77777777" w:rsidTr="00622669">
        <w:tc>
          <w:tcPr>
            <w:tcW w:w="562" w:type="dxa"/>
          </w:tcPr>
          <w:p w14:paraId="7AED800B" w14:textId="77777777" w:rsidR="008172B5" w:rsidRPr="004628E0" w:rsidRDefault="008172B5" w:rsidP="00622669">
            <w:pPr>
              <w:pStyle w:val="a7"/>
              <w:numPr>
                <w:ilvl w:val="0"/>
                <w:numId w:val="40"/>
              </w:numPr>
              <w:rPr>
                <w:lang w:val="ro-RO"/>
              </w:rPr>
            </w:pPr>
          </w:p>
        </w:tc>
        <w:tc>
          <w:tcPr>
            <w:tcW w:w="4819" w:type="dxa"/>
          </w:tcPr>
          <w:p w14:paraId="04561F75" w14:textId="75003008" w:rsidR="008172B5" w:rsidRPr="004628E0" w:rsidRDefault="008172B5" w:rsidP="002B7BC6">
            <w:pPr>
              <w:ind w:firstLine="0"/>
              <w:rPr>
                <w:lang w:val="ro-RO"/>
              </w:rPr>
            </w:pPr>
            <w:r w:rsidRPr="004628E0">
              <w:rPr>
                <w:rFonts w:eastAsiaTheme="minorEastAsia"/>
                <w:b/>
                <w:bCs/>
                <w:kern w:val="2"/>
                <w:lang w:val="ro-RO"/>
              </w:rPr>
              <w:t>Articolul 214.</w:t>
            </w:r>
            <w:r w:rsidRPr="004628E0">
              <w:rPr>
                <w:rFonts w:eastAsiaTheme="minorEastAsia"/>
                <w:kern w:val="2"/>
                <w:lang w:val="ro-RO"/>
              </w:rPr>
              <w:t xml:space="preserve"> – Instrumentele publice de stabilizare financiară se utilizează în ultimă instanţă, în urma </w:t>
            </w:r>
            <w:r w:rsidRPr="004628E0">
              <w:rPr>
                <w:rFonts w:eastAsiaTheme="minorEastAsia"/>
                <w:kern w:val="2"/>
                <w:lang w:val="ro-RO"/>
              </w:rPr>
              <w:lastRenderedPageBreak/>
              <w:t>evaluării şi examinării posibilității de valorificare a altor instrumente de rezoluţie în măsură maxim posibilă, având în vedere și necesitatea de menţinere, în acelaşi timp, a stabilității financiare.</w:t>
            </w:r>
          </w:p>
        </w:tc>
        <w:tc>
          <w:tcPr>
            <w:tcW w:w="4819" w:type="dxa"/>
          </w:tcPr>
          <w:p w14:paraId="77018FE9" w14:textId="233F9BD8" w:rsidR="008172B5" w:rsidRPr="004628E0" w:rsidRDefault="008172B5" w:rsidP="002B7BC6">
            <w:pPr>
              <w:ind w:firstLine="0"/>
              <w:rPr>
                <w:lang w:val="ro-RO"/>
              </w:rPr>
            </w:pPr>
            <w:r w:rsidRPr="004628E0">
              <w:rPr>
                <w:bCs/>
                <w:lang w:val="ro-RO"/>
              </w:rPr>
              <w:lastRenderedPageBreak/>
              <w:t xml:space="preserve">La articolul 214, după textul „, a stabilităţii financiare” se completează cu textul „, astfel cum a fost stabilit de </w:t>
            </w:r>
            <w:r w:rsidRPr="004628E0">
              <w:rPr>
                <w:bCs/>
                <w:lang w:val="ro-RO"/>
              </w:rPr>
              <w:lastRenderedPageBreak/>
              <w:t>ministerul competent după consultarea cu Banca Națională a Moldovei, în calitate de autoritate de rezoluție.”.</w:t>
            </w:r>
          </w:p>
        </w:tc>
        <w:tc>
          <w:tcPr>
            <w:tcW w:w="4819" w:type="dxa"/>
          </w:tcPr>
          <w:p w14:paraId="11FAD7A2" w14:textId="5A4A6789" w:rsidR="008172B5" w:rsidRPr="004628E0" w:rsidRDefault="008172B5" w:rsidP="002B7BC6">
            <w:pPr>
              <w:ind w:firstLine="0"/>
              <w:rPr>
                <w:lang w:val="ro-RO"/>
              </w:rPr>
            </w:pPr>
            <w:r w:rsidRPr="004628E0">
              <w:rPr>
                <w:b/>
                <w:lang w:val="ro-RO"/>
              </w:rPr>
              <w:lastRenderedPageBreak/>
              <w:t>Articolul 214.</w:t>
            </w:r>
            <w:r w:rsidRPr="004628E0">
              <w:rPr>
                <w:lang w:val="ro-RO"/>
              </w:rPr>
              <w:t xml:space="preserve"> – Instrumentele publice de stabilizare financiară se utilizează în ultimă instanţă, în urma </w:t>
            </w:r>
            <w:r w:rsidRPr="004628E0">
              <w:rPr>
                <w:lang w:val="ro-RO"/>
              </w:rPr>
              <w:lastRenderedPageBreak/>
              <w:t>evaluării şi examinării posibilităţii de valorificare a altor instrumente de rezoluţie în măsură maxim posibilă, avînd în vedere şi necesitatea de menţinere, în acelaşi timp, a stabilităţii financiare</w:t>
            </w:r>
          </w:p>
        </w:tc>
      </w:tr>
      <w:tr w:rsidR="008172B5" w:rsidRPr="004628E0" w14:paraId="0795B59F" w14:textId="77777777" w:rsidTr="00622669">
        <w:tc>
          <w:tcPr>
            <w:tcW w:w="562" w:type="dxa"/>
          </w:tcPr>
          <w:p w14:paraId="2AA89C54" w14:textId="77777777" w:rsidR="008172B5" w:rsidRPr="004628E0" w:rsidRDefault="008172B5" w:rsidP="00622669">
            <w:pPr>
              <w:pStyle w:val="a7"/>
              <w:numPr>
                <w:ilvl w:val="0"/>
                <w:numId w:val="40"/>
              </w:numPr>
              <w:rPr>
                <w:lang w:val="ro-RO"/>
              </w:rPr>
            </w:pPr>
          </w:p>
        </w:tc>
        <w:tc>
          <w:tcPr>
            <w:tcW w:w="4819" w:type="dxa"/>
          </w:tcPr>
          <w:p w14:paraId="7372EA34"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215.</w:t>
            </w:r>
            <w:r w:rsidRPr="004628E0">
              <w:rPr>
                <w:rFonts w:eastAsiaTheme="minorEastAsia"/>
                <w:kern w:val="2"/>
                <w:lang w:val="ro-RO"/>
              </w:rPr>
              <w:t> – Guvernul aprobă decizia de aplicare a instrumentelor publice de stabilizare financiară, doar dacă sînt îndeplinite toate condiţiile de la art. 58 alin. (1), precum şi una dintre următoarele condiţii:</w:t>
            </w:r>
          </w:p>
          <w:p w14:paraId="1A8FBB43"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a) Ministerul Finanţelor şi Banca Naţională a Moldovei, în calitate de autoritate de rezoluţie, determină că aplicarea instrumentelor de rezoluţie nu ar fi suficientă pentru evitarea efectelor negative semnificative asupra sistemului financiar. Banca Naţională a Moldovei se asigură că analiza în cauză are în vedere şi competenţele sale de bancă centrală şi de autoritate competentă;</w:t>
            </w:r>
          </w:p>
          <w:p w14:paraId="170FC23F"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b) Ministerul Finanţelor şi Banca Naţională a Moldovei, în calitate de autoritate de rezoluţie, determină că aplicarea instrumentelor de rezoluţie nu ar fi suficientă pentru protejarea interesului public, în cazul în care băncii i-a fost deja acordat anterior un aport extraordinar de lichiditate din partea Băncii Naţionale a Moldovei, în calitate de bancă centrală;</w:t>
            </w:r>
          </w:p>
          <w:p w14:paraId="21821803" w14:textId="529BBA9C" w:rsidR="008172B5" w:rsidRPr="004628E0" w:rsidRDefault="008172B5" w:rsidP="002B7BC6">
            <w:pPr>
              <w:ind w:firstLine="0"/>
              <w:rPr>
                <w:lang w:val="ro-RO"/>
              </w:rPr>
            </w:pPr>
            <w:r w:rsidRPr="004628E0">
              <w:rPr>
                <w:rFonts w:eastAsiaTheme="minorEastAsia"/>
                <w:kern w:val="2"/>
                <w:lang w:val="ro-RO"/>
              </w:rPr>
              <w:t>c) în ceea ce priveşte instrumentul de trecere temporară în proprietatea privată a statului, Ministerul Finanţelor, în calitate de minister competent, determină că aplicarea instrumentelor de rezoluţie nu ar fi suficientă pentru protejarea interesului public, în cazul în care băncii i-a fost deja acordat anterior un aport public de capital prin intermediul instrumentului de sprijin financiar prin aport de capital. Această decizie se ia după consultarea Băncii Naţionale a Moldovei, în calitate de autoritate competentă şi de rezoluţie.</w:t>
            </w:r>
          </w:p>
        </w:tc>
        <w:tc>
          <w:tcPr>
            <w:tcW w:w="4819" w:type="dxa"/>
          </w:tcPr>
          <w:p w14:paraId="16DFE83C" w14:textId="3B52D6B4" w:rsidR="008172B5" w:rsidRPr="004628E0" w:rsidRDefault="008172B5" w:rsidP="002B7BC6">
            <w:pPr>
              <w:ind w:firstLine="0"/>
              <w:rPr>
                <w:lang w:val="ro-RO"/>
              </w:rPr>
            </w:pPr>
            <w:r w:rsidRPr="004628E0">
              <w:rPr>
                <w:bCs/>
                <w:lang w:val="ro-RO"/>
              </w:rPr>
              <w:t>La articolul 215, cuvântul „Guvernul” se substituie cu cuvintele „Ministerul Finanțelor”.</w:t>
            </w:r>
          </w:p>
        </w:tc>
        <w:tc>
          <w:tcPr>
            <w:tcW w:w="4819" w:type="dxa"/>
          </w:tcPr>
          <w:p w14:paraId="74037DAC" w14:textId="77777777" w:rsidR="008172B5" w:rsidRPr="004628E0" w:rsidRDefault="008172B5" w:rsidP="002B7BC6">
            <w:pPr>
              <w:ind w:firstLine="0"/>
              <w:rPr>
                <w:lang w:val="ro-RO"/>
              </w:rPr>
            </w:pPr>
            <w:r w:rsidRPr="004628E0">
              <w:rPr>
                <w:b/>
                <w:lang w:val="ro-RO"/>
              </w:rPr>
              <w:t>Articolul 215.</w:t>
            </w:r>
            <w:r w:rsidRPr="004628E0">
              <w:rPr>
                <w:lang w:val="ro-RO"/>
              </w:rPr>
              <w:t xml:space="preserve"> – Ministerul Finanțelor, aprobă decizia de aplicare a instrumentelor publice de stabilizare financiară, doar dacă sînt îndeplinite toate condiţiile de la art.58 alin.(1), precum şi una dintre următoarele condiţii:</w:t>
            </w:r>
          </w:p>
          <w:p w14:paraId="44F917DC" w14:textId="77777777" w:rsidR="008172B5" w:rsidRPr="004628E0" w:rsidRDefault="008172B5" w:rsidP="002B7BC6">
            <w:pPr>
              <w:ind w:firstLine="0"/>
              <w:rPr>
                <w:lang w:val="ro-RO"/>
              </w:rPr>
            </w:pPr>
            <w:r w:rsidRPr="004628E0">
              <w:rPr>
                <w:lang w:val="ro-RO"/>
              </w:rPr>
              <w:t>a) Ministerul Finanţelor şi Banca Naţională a Moldovei, în calitate de autoritate de rezoluţie, determină că aplicarea instrumentelor de rezoluţie nu ar fi suficientă pentru evitarea efectelor negative semnificative asupra sistemului financiar. Banca Naţională a Moldovei se asigură că analiza în cauză are în vedere şi competenţele sale de bancă centrală şi de autoritate competentă;</w:t>
            </w:r>
          </w:p>
          <w:p w14:paraId="23152DD0" w14:textId="77777777" w:rsidR="008172B5" w:rsidRPr="004628E0" w:rsidRDefault="008172B5" w:rsidP="002B7BC6">
            <w:pPr>
              <w:ind w:firstLine="0"/>
              <w:rPr>
                <w:lang w:val="ro-RO"/>
              </w:rPr>
            </w:pPr>
            <w:r w:rsidRPr="004628E0">
              <w:rPr>
                <w:lang w:val="ro-RO"/>
              </w:rPr>
              <w:t>b) Ministerul Finanţelor şi Banca Naţională a Moldovei, în calitate de autoritate de rezoluţie, determină că aplicarea instrumentelor de rezoluţie nu ar fi suficientă pentru protejarea interesului public, în cazul în care instituției de credit i-a fost deja acordat anterior un aport extraordinar de lichiditate din partea Băncii Naţionale a Moldovei, în calitate de bancă centrală;</w:t>
            </w:r>
          </w:p>
          <w:p w14:paraId="26DD01AB" w14:textId="7E8B44B3" w:rsidR="008172B5" w:rsidRPr="004628E0" w:rsidRDefault="008172B5" w:rsidP="002B7BC6">
            <w:pPr>
              <w:ind w:firstLine="0"/>
              <w:rPr>
                <w:lang w:val="ro-RO"/>
              </w:rPr>
            </w:pPr>
            <w:r w:rsidRPr="004628E0">
              <w:rPr>
                <w:lang w:val="ro-RO"/>
              </w:rPr>
              <w:t>c) în ceea ce priveşte instrumentul de trecere temporară în proprietatea privată a statului, Ministerul Finanţelor, în calitate de minister competent, determină că aplicarea instrumentelor de rezoluţie nu ar fi suficientă pentru protejarea interesului public, în cazul în care instituției de credit i-a fost deja acordat anterior un aport public de capital prin intermediul instrumentului de sprijin financiar prin aport de capital. Această decizie se ia după consultarea Băncii Naţionale a Moldovei, în calitate de autoritate competentă şi de rezoluţie.</w:t>
            </w:r>
          </w:p>
        </w:tc>
      </w:tr>
      <w:tr w:rsidR="008172B5" w:rsidRPr="004628E0" w14:paraId="7C658BB2" w14:textId="77777777" w:rsidTr="00622669">
        <w:tc>
          <w:tcPr>
            <w:tcW w:w="562" w:type="dxa"/>
          </w:tcPr>
          <w:p w14:paraId="15AA05B2" w14:textId="77777777" w:rsidR="008172B5" w:rsidRPr="004628E0" w:rsidRDefault="008172B5" w:rsidP="00622669">
            <w:pPr>
              <w:pStyle w:val="a7"/>
              <w:numPr>
                <w:ilvl w:val="0"/>
                <w:numId w:val="40"/>
              </w:numPr>
              <w:rPr>
                <w:lang w:val="ro-RO"/>
              </w:rPr>
            </w:pPr>
          </w:p>
        </w:tc>
        <w:tc>
          <w:tcPr>
            <w:tcW w:w="4819" w:type="dxa"/>
          </w:tcPr>
          <w:p w14:paraId="3FD77373"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216.</w:t>
            </w:r>
            <w:r w:rsidRPr="004628E0">
              <w:rPr>
                <w:rFonts w:eastAsiaTheme="minorEastAsia"/>
                <w:kern w:val="2"/>
                <w:lang w:val="ro-RO"/>
              </w:rPr>
              <w:t> – Instrumentele de stabilizare financiară sînt următoarele:</w:t>
            </w:r>
          </w:p>
          <w:p w14:paraId="4774D652"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a) instrumentul de sprijin financiar prin aport public de capital prevăzut la art.217;</w:t>
            </w:r>
          </w:p>
          <w:p w14:paraId="684EF5EE"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b) instrumentul de trecere temporară în proprietatea privată a statului prevăzut la art. 218.</w:t>
            </w:r>
          </w:p>
          <w:p w14:paraId="36A946B8" w14:textId="383DAC1D" w:rsidR="008172B5" w:rsidRPr="004628E0" w:rsidRDefault="008172B5" w:rsidP="002B7BC6">
            <w:pPr>
              <w:ind w:firstLine="0"/>
              <w:rPr>
                <w:lang w:val="ro-RO"/>
              </w:rPr>
            </w:pPr>
            <w:r w:rsidRPr="004628E0">
              <w:rPr>
                <w:rFonts w:eastAsiaTheme="minorEastAsia"/>
                <w:i/>
                <w:iCs/>
                <w:kern w:val="2"/>
                <w:lang w:val="ro-RO"/>
              </w:rPr>
              <w:t>[Art.216 lit.b) modificată prin LP314 din 26.12.24, MO22-24/30.01.25 art.48; în vigoare 28.02.25]</w:t>
            </w:r>
          </w:p>
        </w:tc>
        <w:tc>
          <w:tcPr>
            <w:tcW w:w="4819" w:type="dxa"/>
          </w:tcPr>
          <w:p w14:paraId="170ADE82" w14:textId="3100A9A8" w:rsidR="008172B5" w:rsidRPr="004628E0" w:rsidRDefault="008172B5" w:rsidP="002B7BC6">
            <w:pPr>
              <w:ind w:firstLine="0"/>
              <w:rPr>
                <w:lang w:val="ro-RO"/>
              </w:rPr>
            </w:pPr>
            <w:r w:rsidRPr="004628E0">
              <w:rPr>
                <w:lang w:val="ro-RO"/>
              </w:rPr>
              <w:t>-</w:t>
            </w:r>
          </w:p>
        </w:tc>
        <w:tc>
          <w:tcPr>
            <w:tcW w:w="4819" w:type="dxa"/>
          </w:tcPr>
          <w:p w14:paraId="017952B3" w14:textId="77777777" w:rsidR="008172B5" w:rsidRPr="004628E0" w:rsidRDefault="008172B5" w:rsidP="002B7BC6">
            <w:pPr>
              <w:ind w:firstLine="0"/>
              <w:rPr>
                <w:lang w:val="ro-RO"/>
              </w:rPr>
            </w:pPr>
            <w:r w:rsidRPr="004628E0">
              <w:rPr>
                <w:b/>
                <w:lang w:val="ro-RO"/>
              </w:rPr>
              <w:t>Articolul 216. –</w:t>
            </w:r>
            <w:r w:rsidRPr="004628E0">
              <w:rPr>
                <w:lang w:val="ro-RO"/>
              </w:rPr>
              <w:t xml:space="preserve"> Instrumentele de stabilizare financiară sînt următoarele:</w:t>
            </w:r>
          </w:p>
          <w:p w14:paraId="26664724" w14:textId="77777777" w:rsidR="008172B5" w:rsidRPr="004628E0" w:rsidRDefault="008172B5" w:rsidP="002B7BC6">
            <w:pPr>
              <w:ind w:firstLine="0"/>
              <w:rPr>
                <w:lang w:val="ro-RO"/>
              </w:rPr>
            </w:pPr>
            <w:r w:rsidRPr="004628E0">
              <w:rPr>
                <w:lang w:val="ro-RO"/>
              </w:rPr>
              <w:t>a) instrumentul de sprijin financiar prin aport public de capital prevăzut la art.217;</w:t>
            </w:r>
          </w:p>
          <w:p w14:paraId="3CC3E6B4" w14:textId="77777777" w:rsidR="008172B5" w:rsidRPr="004628E0" w:rsidRDefault="008172B5" w:rsidP="002B7BC6">
            <w:pPr>
              <w:ind w:firstLine="0"/>
              <w:rPr>
                <w:lang w:val="ro-RO"/>
              </w:rPr>
            </w:pPr>
            <w:r w:rsidRPr="004628E0">
              <w:rPr>
                <w:lang w:val="ro-RO"/>
              </w:rPr>
              <w:t>b) instrumentul de trecere temporară în proprietatea privată a statului prevăzut la art.218.</w:t>
            </w:r>
          </w:p>
          <w:p w14:paraId="1706D6A7" w14:textId="42765654" w:rsidR="008172B5" w:rsidRPr="004628E0" w:rsidRDefault="008172B5" w:rsidP="002B7BC6">
            <w:pPr>
              <w:ind w:firstLine="0"/>
              <w:rPr>
                <w:lang w:val="ro-RO"/>
              </w:rPr>
            </w:pPr>
            <w:r w:rsidRPr="004628E0" w:rsidDel="00007CA6">
              <w:rPr>
                <w:i/>
                <w:iCs/>
                <w:color w:val="663300"/>
                <w:lang w:val="ro-RO" w:eastAsia="ro-MD"/>
              </w:rPr>
              <w:t>[Art.216 modificat prin Legea nr.314 din 26.12.2024, în vigoare 28.02.2025]</w:t>
            </w:r>
          </w:p>
        </w:tc>
      </w:tr>
      <w:tr w:rsidR="008172B5" w:rsidRPr="004628E0" w14:paraId="6D3BE20A" w14:textId="77777777" w:rsidTr="00622669">
        <w:tc>
          <w:tcPr>
            <w:tcW w:w="562" w:type="dxa"/>
          </w:tcPr>
          <w:p w14:paraId="5EAD335C" w14:textId="77777777" w:rsidR="008172B5" w:rsidRPr="004628E0" w:rsidRDefault="008172B5" w:rsidP="00622669">
            <w:pPr>
              <w:pStyle w:val="a7"/>
              <w:numPr>
                <w:ilvl w:val="0"/>
                <w:numId w:val="40"/>
              </w:numPr>
              <w:rPr>
                <w:lang w:val="ro-RO"/>
              </w:rPr>
            </w:pPr>
          </w:p>
        </w:tc>
        <w:tc>
          <w:tcPr>
            <w:tcW w:w="4819" w:type="dxa"/>
          </w:tcPr>
          <w:p w14:paraId="50DAA8E2"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217.</w:t>
            </w:r>
            <w:r w:rsidRPr="004628E0">
              <w:rPr>
                <w:rFonts w:eastAsiaTheme="minorEastAsia"/>
                <w:kern w:val="2"/>
                <w:lang w:val="ro-RO"/>
              </w:rPr>
              <w:t xml:space="preserve"> – (1) Cu respectarea prevederilor cadrului legislativ privind societățile comerciale, Guvernul este în </w:t>
            </w:r>
            <w:r w:rsidRPr="004628E0">
              <w:rPr>
                <w:rFonts w:eastAsiaTheme="minorEastAsia"/>
                <w:kern w:val="2"/>
                <w:lang w:val="ro-RO"/>
              </w:rPr>
              <w:lastRenderedPageBreak/>
              <w:t>drept să decidă ca Ministerul Finanțelor să participe la recapitalizarea unei bănci, prin aport de capital în schimbul următoarelor instrumente, cu respectarea cerinţelor prevăzute în Legea nr. 202/2017 privind activitatea băncilor, cu modificările ulterioare:</w:t>
            </w:r>
          </w:p>
          <w:p w14:paraId="6F8DD42B"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a) instrumente de fonduri proprii de nivelul 1 de bază;</w:t>
            </w:r>
          </w:p>
          <w:p w14:paraId="2F116F4E"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b) instrumente de fonduri proprii de nivelul 1 suplimentar sau de nivelul 2.</w:t>
            </w:r>
          </w:p>
          <w:p w14:paraId="4AE7DC93"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 (2) Ministerul Finanţelor trebuie să asigure, în măsura în care cota-parte de capital pe care o deţine într-o bancă o permite, administrarea în mod profesionist şi pe baze comerciale a respectivei bănci care face obiectul instrumentului de sprijin financiar prin aport public de capital în conformitate cu prevederile legislației în vigoare.</w:t>
            </w:r>
          </w:p>
          <w:p w14:paraId="35982877" w14:textId="3C05DA0E" w:rsidR="008172B5" w:rsidRPr="004628E0" w:rsidRDefault="008172B5" w:rsidP="002B7BC6">
            <w:pPr>
              <w:ind w:firstLine="0"/>
              <w:rPr>
                <w:lang w:val="ro-RO"/>
              </w:rPr>
            </w:pPr>
            <w:r w:rsidRPr="004628E0">
              <w:rPr>
                <w:rFonts w:eastAsiaTheme="minorEastAsia"/>
                <w:kern w:val="2"/>
                <w:lang w:val="ro-RO"/>
              </w:rPr>
              <w:t>(3) În cazul în care instrumentul de sprijin financiar prin aport public de capital este implementat în conformitate cu prevederile prezentului articol, Ministerul Finanţelor trebuie să asigure transferarea capitalului deţinut la bancă în sectorul privat, în temeiul unei hotărâri a Guvernului, imediat ce circumstanţele comerciale şi financiare o permit.</w:t>
            </w:r>
          </w:p>
        </w:tc>
        <w:tc>
          <w:tcPr>
            <w:tcW w:w="4819" w:type="dxa"/>
          </w:tcPr>
          <w:p w14:paraId="478B1F15" w14:textId="77777777" w:rsidR="008172B5" w:rsidRPr="004628E0" w:rsidRDefault="008172B5" w:rsidP="002B7BC6">
            <w:pPr>
              <w:ind w:firstLine="0"/>
              <w:rPr>
                <w:bCs/>
                <w:lang w:val="ro-RO"/>
              </w:rPr>
            </w:pPr>
            <w:r w:rsidRPr="004628E0">
              <w:rPr>
                <w:bCs/>
                <w:lang w:val="ro-RO"/>
              </w:rPr>
              <w:lastRenderedPageBreak/>
              <w:t>La articolul 217:</w:t>
            </w:r>
          </w:p>
          <w:p w14:paraId="3F3433DB" w14:textId="77777777" w:rsidR="008172B5" w:rsidRPr="004628E0" w:rsidRDefault="008172B5" w:rsidP="002B7BC6">
            <w:pPr>
              <w:pStyle w:val="a7"/>
              <w:ind w:left="0" w:firstLine="0"/>
              <w:rPr>
                <w:bCs/>
                <w:lang w:val="ro-RO"/>
              </w:rPr>
            </w:pPr>
            <w:r w:rsidRPr="004628E0">
              <w:rPr>
                <w:bCs/>
                <w:lang w:val="ro-RO"/>
              </w:rPr>
              <w:t xml:space="preserve"> alineatul (1), va avea următorul cuprins:</w:t>
            </w:r>
          </w:p>
          <w:p w14:paraId="50B6407C" w14:textId="77777777" w:rsidR="008172B5" w:rsidRPr="004628E0" w:rsidRDefault="008172B5" w:rsidP="002B7BC6">
            <w:pPr>
              <w:ind w:firstLine="0"/>
              <w:rPr>
                <w:bCs/>
                <w:lang w:val="ro-RO"/>
              </w:rPr>
            </w:pPr>
            <w:r w:rsidRPr="004628E0">
              <w:rPr>
                <w:bCs/>
                <w:lang w:val="ro-RO"/>
              </w:rPr>
              <w:lastRenderedPageBreak/>
              <w:t xml:space="preserve"> „(1) Cu respectarea prevederilor cadrului legislativ privind societăţile comerciale, Ministerul Finanţelor poate să participe</w:t>
            </w:r>
            <w:r w:rsidRPr="004628E0" w:rsidDel="00764FC2">
              <w:rPr>
                <w:bCs/>
                <w:lang w:val="ro-RO"/>
              </w:rPr>
              <w:t xml:space="preserve"> </w:t>
            </w:r>
            <w:r w:rsidRPr="004628E0">
              <w:rPr>
                <w:bCs/>
                <w:lang w:val="ro-RO"/>
              </w:rPr>
              <w:t>la recapitalizarea unei instituţii de credit sau a unei entităţi menţionate la art.1 alin.(1) lit.b), c) sau d), prin aport de capital în schimbul următoarelor instrumente, cu respectarea cerinţelor prevăzute în Legea nr.202/2017 , cu modificările ulterioare:</w:t>
            </w:r>
          </w:p>
          <w:p w14:paraId="7AD4AC69" w14:textId="77777777" w:rsidR="008172B5" w:rsidRPr="004628E0" w:rsidRDefault="008172B5" w:rsidP="002B7BC6">
            <w:pPr>
              <w:ind w:firstLine="0"/>
              <w:rPr>
                <w:bCs/>
                <w:lang w:val="ro-RO"/>
              </w:rPr>
            </w:pPr>
            <w:r w:rsidRPr="004628E0">
              <w:rPr>
                <w:bCs/>
                <w:lang w:val="ro-RO"/>
              </w:rPr>
              <w:t>a) instrumente de fonduri proprii de nivelul 1 de bază;</w:t>
            </w:r>
          </w:p>
          <w:p w14:paraId="4BE73067" w14:textId="77777777" w:rsidR="008172B5" w:rsidRPr="004628E0" w:rsidRDefault="008172B5" w:rsidP="002B7BC6">
            <w:pPr>
              <w:ind w:firstLine="0"/>
              <w:rPr>
                <w:bCs/>
                <w:lang w:val="ro-RO"/>
              </w:rPr>
            </w:pPr>
            <w:r w:rsidRPr="004628E0">
              <w:rPr>
                <w:bCs/>
                <w:lang w:val="ro-RO"/>
              </w:rPr>
              <w:t>b) instrumente de fonduri proprii de nivelul 1 suplimentar sau de nivelul 2.”</w:t>
            </w:r>
          </w:p>
          <w:p w14:paraId="7F38CDC9" w14:textId="77777777" w:rsidR="008172B5" w:rsidRPr="004628E0" w:rsidRDefault="008172B5" w:rsidP="002B7BC6">
            <w:pPr>
              <w:ind w:firstLine="0"/>
              <w:rPr>
                <w:bCs/>
                <w:lang w:val="ro-RO"/>
              </w:rPr>
            </w:pPr>
            <w:r w:rsidRPr="004628E0">
              <w:rPr>
                <w:bCs/>
                <w:lang w:val="ro-RO"/>
              </w:rPr>
              <w:t>alineatul (2), cuvântul „bancă” la orice formă gramaticală se substituie cu textul „instituţia de credit sau o entitate menţionată la art.1 alin.(1) lit.b), c) sau d)” la forma gramaticală corespunzătoare;</w:t>
            </w:r>
          </w:p>
          <w:p w14:paraId="2955211E" w14:textId="413B8737" w:rsidR="008172B5" w:rsidRPr="004628E0" w:rsidRDefault="008172B5" w:rsidP="002B7BC6">
            <w:pPr>
              <w:ind w:firstLine="0"/>
              <w:rPr>
                <w:lang w:val="ro-RO"/>
              </w:rPr>
            </w:pPr>
            <w:r w:rsidRPr="004628E0">
              <w:rPr>
                <w:bCs/>
                <w:lang w:val="ro-RO"/>
              </w:rPr>
              <w:t>alineatul (3), cuvântul „bancă” se substituie cu textul „instituţia de credit sau entitatea menţionată la art.1 alin.(1) lit.b), c) sau d)” la forma gramaticală corespunzătoare;</w:t>
            </w:r>
          </w:p>
        </w:tc>
        <w:tc>
          <w:tcPr>
            <w:tcW w:w="4819" w:type="dxa"/>
          </w:tcPr>
          <w:p w14:paraId="23BF11BD" w14:textId="77777777" w:rsidR="008172B5" w:rsidRPr="004628E0" w:rsidRDefault="008172B5" w:rsidP="002B7BC6">
            <w:pPr>
              <w:ind w:firstLine="0"/>
              <w:rPr>
                <w:lang w:val="ro-RO"/>
              </w:rPr>
            </w:pPr>
            <w:r w:rsidRPr="004628E0">
              <w:rPr>
                <w:b/>
                <w:lang w:val="ro-RO"/>
              </w:rPr>
              <w:lastRenderedPageBreak/>
              <w:t>Articolul 217.</w:t>
            </w:r>
            <w:r w:rsidRPr="004628E0">
              <w:rPr>
                <w:lang w:val="ro-RO"/>
              </w:rPr>
              <w:t xml:space="preserve"> – (1) Cu respectarea prevederilor cadrului legislativ privind societăţile comerciale, Ministerul </w:t>
            </w:r>
            <w:r w:rsidRPr="004628E0">
              <w:rPr>
                <w:lang w:val="ro-RO"/>
              </w:rPr>
              <w:lastRenderedPageBreak/>
              <w:t>Finanţelor poate să participe</w:t>
            </w:r>
            <w:r w:rsidRPr="004628E0" w:rsidDel="00764FC2">
              <w:rPr>
                <w:lang w:val="ro-RO"/>
              </w:rPr>
              <w:t xml:space="preserve"> </w:t>
            </w:r>
            <w:r w:rsidRPr="004628E0">
              <w:rPr>
                <w:lang w:val="ro-RO"/>
              </w:rPr>
              <w:t>la recapitalizarea unei instituţii de credit sau a unei entităţi menţionate la art.1 alin.(1) lit.b), c) sau d), prin aport de capital în schimbul următoarelor instrumente, cu respectarea cerinţelor prevăzute în Legea nr.202/2017 , cu modificările ulterioare:</w:t>
            </w:r>
          </w:p>
          <w:p w14:paraId="74184172" w14:textId="77777777" w:rsidR="008172B5" w:rsidRPr="004628E0" w:rsidRDefault="008172B5" w:rsidP="002B7BC6">
            <w:pPr>
              <w:ind w:firstLine="0"/>
              <w:rPr>
                <w:lang w:val="ro-RO"/>
              </w:rPr>
            </w:pPr>
            <w:r w:rsidRPr="004628E0">
              <w:rPr>
                <w:lang w:val="ro-RO"/>
              </w:rPr>
              <w:t>a) instrumente de fonduri proprii de nivelul 1 de bază;</w:t>
            </w:r>
          </w:p>
          <w:p w14:paraId="61939EAF" w14:textId="77777777" w:rsidR="008172B5" w:rsidRPr="004628E0" w:rsidRDefault="008172B5" w:rsidP="002B7BC6">
            <w:pPr>
              <w:ind w:firstLine="0"/>
              <w:rPr>
                <w:lang w:val="ro-RO"/>
              </w:rPr>
            </w:pPr>
            <w:r w:rsidRPr="004628E0">
              <w:rPr>
                <w:lang w:val="ro-RO"/>
              </w:rPr>
              <w:t>b) instrumente de fonduri proprii de nivelul 1 suplimentar sau de nivelul 2.</w:t>
            </w:r>
          </w:p>
          <w:p w14:paraId="773B8B8B" w14:textId="77777777" w:rsidR="008172B5" w:rsidRPr="004628E0" w:rsidRDefault="008172B5" w:rsidP="002B7BC6">
            <w:pPr>
              <w:ind w:firstLine="0"/>
              <w:rPr>
                <w:lang w:val="ro-RO"/>
              </w:rPr>
            </w:pPr>
            <w:r w:rsidRPr="004628E0">
              <w:rPr>
                <w:lang w:val="ro-RO"/>
              </w:rPr>
              <w:t>(2) Ministerul Finanţelor trebuie să asigure, în măsura în care cota-parte de capital pe care o deţine într-o instituţie de credit sau o entitate menţionată la art.1 alin.(1) lit.b), c) sau d)  o permite, administrarea în mod profesionist şi pe baze comerciale a respectivelor instituţii de credit sau a entităţi menţionate la art.1 alin.(1) lit.b), c) sau d)  care fac obiectul instrumentului de sprijin financiar prin aport public de capital în conformitate cu prevederile legislaţiei în vigoare.</w:t>
            </w:r>
          </w:p>
          <w:p w14:paraId="426549E2" w14:textId="77777777" w:rsidR="008172B5" w:rsidRPr="004628E0" w:rsidRDefault="008172B5" w:rsidP="002B7BC6">
            <w:pPr>
              <w:ind w:firstLine="0"/>
              <w:rPr>
                <w:lang w:val="ro-RO"/>
              </w:rPr>
            </w:pPr>
            <w:r w:rsidRPr="004628E0">
              <w:rPr>
                <w:lang w:val="ro-RO"/>
              </w:rPr>
              <w:t>(3) În cazul în care instrumentul de sprijin financiar prin aport public de capital este implementat în conformitate cu prevederile prezentului articol, Ministerul Finanţelor trebuie să asigure transferarea capitalului deţinut la instituţia de credit sau entitatea menţionată la art.1 alin.(1) lit.b), c) sau d)  în sectorul privat, în temeiul unei hotărîri a Guvernului, imediat ce circumstanţele comerciale şi financiare o permit.</w:t>
            </w:r>
          </w:p>
          <w:p w14:paraId="41E4451B" w14:textId="42D03CA4" w:rsidR="008172B5" w:rsidRPr="004628E0" w:rsidRDefault="008172B5" w:rsidP="002B7BC6">
            <w:pPr>
              <w:ind w:firstLine="0"/>
              <w:rPr>
                <w:lang w:val="ro-RO"/>
              </w:rPr>
            </w:pPr>
            <w:r w:rsidRPr="004628E0" w:rsidDel="00007CA6">
              <w:rPr>
                <w:i/>
                <w:color w:val="663300"/>
                <w:lang w:val="ro-RO"/>
              </w:rPr>
              <w:t>[Art.217 modificat prin Legea nr.32 din 27.02.2020, în vigoare 02.05.2020]</w:t>
            </w:r>
          </w:p>
        </w:tc>
      </w:tr>
      <w:tr w:rsidR="008172B5" w:rsidRPr="004628E0" w14:paraId="0F47A59F" w14:textId="77777777" w:rsidTr="00622669">
        <w:tc>
          <w:tcPr>
            <w:tcW w:w="562" w:type="dxa"/>
          </w:tcPr>
          <w:p w14:paraId="2D5B938B" w14:textId="77777777" w:rsidR="008172B5" w:rsidRPr="004628E0" w:rsidRDefault="008172B5" w:rsidP="00622669">
            <w:pPr>
              <w:pStyle w:val="a7"/>
              <w:numPr>
                <w:ilvl w:val="0"/>
                <w:numId w:val="40"/>
              </w:numPr>
              <w:rPr>
                <w:lang w:val="ro-RO"/>
              </w:rPr>
            </w:pPr>
          </w:p>
        </w:tc>
        <w:tc>
          <w:tcPr>
            <w:tcW w:w="4819" w:type="dxa"/>
          </w:tcPr>
          <w:p w14:paraId="49B33BBD"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218.</w:t>
            </w:r>
            <w:r w:rsidRPr="004628E0">
              <w:rPr>
                <w:rFonts w:eastAsiaTheme="minorEastAsia"/>
                <w:kern w:val="2"/>
                <w:lang w:val="ro-RO"/>
              </w:rPr>
              <w:t> – (1) O bancă poate fi trecută temporar în proprietatea privată a statului.</w:t>
            </w:r>
          </w:p>
          <w:p w14:paraId="7C07AB88"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(2) În aplicarea alin. (1), în temeiul unei hotărâri a Guvernului, Ministerul Finanţelor face unul sau mai multe ordine de transfer în care beneficiarul transferului este o entitate desemnată de Guvern.</w:t>
            </w:r>
          </w:p>
          <w:p w14:paraId="2D38035B" w14:textId="4D4C737F" w:rsidR="008172B5" w:rsidRPr="004628E0" w:rsidRDefault="008172B5" w:rsidP="002B7BC6">
            <w:pPr>
              <w:ind w:firstLine="0"/>
              <w:rPr>
                <w:lang w:val="ro-RO"/>
              </w:rPr>
            </w:pPr>
            <w:r w:rsidRPr="004628E0">
              <w:rPr>
                <w:rFonts w:eastAsiaTheme="minorEastAsia"/>
                <w:kern w:val="2"/>
                <w:lang w:val="ro-RO"/>
              </w:rPr>
              <w:t>(3) Ministerul Finanţelor trebuie să asigure că băncile, care fac obiectul instrumentului de trecere temporară în proprietate privată a statului în conformitate cu prevederile prezentului articol, sînt administrate în mod profesionist şi pe baze comerciale şi redevin private, în temeiul unei hotărâri a Guvernului, imediat ce circumstanţele comerciale şi financiare o permit.</w:t>
            </w:r>
          </w:p>
        </w:tc>
        <w:tc>
          <w:tcPr>
            <w:tcW w:w="4819" w:type="dxa"/>
          </w:tcPr>
          <w:p w14:paraId="08F7A8FB" w14:textId="77777777" w:rsidR="008172B5" w:rsidRPr="004628E0" w:rsidRDefault="008172B5" w:rsidP="002B7BC6">
            <w:pPr>
              <w:ind w:firstLine="0"/>
              <w:rPr>
                <w:bCs/>
                <w:lang w:val="ro-RO"/>
              </w:rPr>
            </w:pPr>
            <w:r w:rsidRPr="004628E0">
              <w:rPr>
                <w:bCs/>
                <w:lang w:val="ro-RO"/>
              </w:rPr>
              <w:t>La articolul 218:</w:t>
            </w:r>
          </w:p>
          <w:p w14:paraId="201A507F" w14:textId="77777777" w:rsidR="008172B5" w:rsidRPr="004628E0" w:rsidRDefault="008172B5" w:rsidP="002B7BC6">
            <w:pPr>
              <w:pStyle w:val="a7"/>
              <w:ind w:left="0" w:firstLine="0"/>
              <w:rPr>
                <w:bCs/>
                <w:lang w:val="ro-RO"/>
              </w:rPr>
            </w:pPr>
            <w:r w:rsidRPr="004628E0">
              <w:rPr>
                <w:bCs/>
                <w:lang w:val="ro-RO"/>
              </w:rPr>
              <w:t>alineatul (1), cuvântul „bancă”, se substituie cu textul „instituție de credit sau entitatea menționată la art. 1 alin. (1) lit. b), c) sau d)”;</w:t>
            </w:r>
          </w:p>
          <w:p w14:paraId="2C8ECB2A" w14:textId="77777777" w:rsidR="008172B5" w:rsidRPr="004628E0" w:rsidRDefault="008172B5" w:rsidP="002B7BC6">
            <w:pPr>
              <w:pStyle w:val="a7"/>
              <w:ind w:left="0" w:firstLine="0"/>
              <w:rPr>
                <w:bCs/>
                <w:lang w:val="ro-RO"/>
              </w:rPr>
            </w:pPr>
            <w:r w:rsidRPr="004628E0">
              <w:rPr>
                <w:bCs/>
                <w:lang w:val="ro-RO"/>
              </w:rPr>
              <w:t>alineatul (2), cuvintele „în temeiul unei hotărâri a Guvernului,” se exclud, după cuvintele „Ministerul Finanțelor” se introduc cuvintele „în calitate de minister competent”, iar cuvântul „băncile” se substituie cu textul „instituțiile de credit sau entitățile menționate la art. 1 alin. (1) lit. b), c) sau d)”;</w:t>
            </w:r>
          </w:p>
          <w:p w14:paraId="58E574F3" w14:textId="7D14D87B" w:rsidR="008172B5" w:rsidRPr="004628E0" w:rsidRDefault="008172B5" w:rsidP="002B7BC6">
            <w:pPr>
              <w:ind w:firstLine="0"/>
              <w:rPr>
                <w:lang w:val="ro-RO"/>
              </w:rPr>
            </w:pPr>
            <w:r w:rsidRPr="004628E0">
              <w:rPr>
                <w:bCs/>
                <w:lang w:val="ro-RO"/>
              </w:rPr>
              <w:t xml:space="preserve">alineatul (3), după cuvintele „Ministerul Finanțelor” se introduc cuvintele „în calitate de minister competent”, iar cuvântul „băncile” se substituie cu textul „instituțiile de </w:t>
            </w:r>
            <w:r w:rsidRPr="004628E0">
              <w:rPr>
                <w:bCs/>
                <w:lang w:val="ro-RO"/>
              </w:rPr>
              <w:lastRenderedPageBreak/>
              <w:t>credit sau entitățile menționate la art. 1 alin. (1) lit. b), c) sau d)”.</w:t>
            </w:r>
          </w:p>
        </w:tc>
        <w:tc>
          <w:tcPr>
            <w:tcW w:w="4819" w:type="dxa"/>
          </w:tcPr>
          <w:p w14:paraId="23C1D8CD" w14:textId="77777777" w:rsidR="008172B5" w:rsidRPr="004628E0" w:rsidRDefault="008172B5" w:rsidP="002B7BC6">
            <w:pPr>
              <w:ind w:firstLine="0"/>
              <w:rPr>
                <w:lang w:val="ro-RO"/>
              </w:rPr>
            </w:pPr>
            <w:r w:rsidRPr="004628E0">
              <w:rPr>
                <w:b/>
                <w:lang w:val="ro-RO"/>
              </w:rPr>
              <w:lastRenderedPageBreak/>
              <w:t>Articolul 218.</w:t>
            </w:r>
            <w:r w:rsidRPr="004628E0">
              <w:rPr>
                <w:lang w:val="ro-RO"/>
              </w:rPr>
              <w:t xml:space="preserve"> – (1) O instituţie de credit sau o entitate menţionată la art.1 alin.(1) lit.b), c) sau d)  poate fi trecută temporar în proprietatea privată a statului.</w:t>
            </w:r>
          </w:p>
          <w:p w14:paraId="5EA6FC86" w14:textId="77777777" w:rsidR="008172B5" w:rsidRPr="004628E0" w:rsidRDefault="008172B5" w:rsidP="002B7BC6">
            <w:pPr>
              <w:ind w:firstLine="0"/>
              <w:rPr>
                <w:lang w:val="ro-RO"/>
              </w:rPr>
            </w:pPr>
            <w:r w:rsidRPr="004628E0">
              <w:rPr>
                <w:lang w:val="ro-RO"/>
              </w:rPr>
              <w:t>(2) În aplicarea alin.(1),, Ministerul Finanţelor, în calitate de minister competent, poate face unul sau mai multe ordine de transfer în care beneficiarul transferului este o entitate desemnată de Guvern.</w:t>
            </w:r>
          </w:p>
          <w:p w14:paraId="47328888" w14:textId="77777777" w:rsidR="008172B5" w:rsidRPr="004628E0" w:rsidRDefault="008172B5" w:rsidP="002B7BC6">
            <w:pPr>
              <w:ind w:firstLine="0"/>
              <w:rPr>
                <w:lang w:val="ro-RO"/>
              </w:rPr>
            </w:pPr>
            <w:r w:rsidRPr="004628E0">
              <w:rPr>
                <w:lang w:val="ro-RO"/>
              </w:rPr>
              <w:t xml:space="preserve">(3) Ministerul Finanţelor, în calitate de minister competent, trebuie să asigure că instituţiile de credit sau entităţile menţionate la art.1 alin.(1) lit.b), c) sau d), care fac obiectul instrumentului de trecere temporară în proprietate privată a statului în conformitate cu prevederile prezentului articol, sînt administrate în mod profesionist şi pe baze comerciale şi redevin private, în </w:t>
            </w:r>
            <w:r w:rsidRPr="004628E0">
              <w:rPr>
                <w:lang w:val="ro-RO"/>
              </w:rPr>
              <w:lastRenderedPageBreak/>
              <w:t>temeiul unei hotărîri a Guvernului, imediat ce circumstanţele comerciale şi financiare o permit.</w:t>
            </w:r>
          </w:p>
          <w:p w14:paraId="75C485A3" w14:textId="78AC99CD" w:rsidR="008172B5" w:rsidRPr="004628E0" w:rsidRDefault="008172B5" w:rsidP="002B7BC6">
            <w:pPr>
              <w:ind w:firstLine="0"/>
              <w:rPr>
                <w:lang w:val="ro-RO"/>
              </w:rPr>
            </w:pPr>
            <w:r w:rsidRPr="004628E0" w:rsidDel="00007CA6">
              <w:rPr>
                <w:i/>
                <w:color w:val="663300"/>
                <w:lang w:val="ro-RO"/>
              </w:rPr>
              <w:t>[Art.218 completat prin Legea nr.58 din 06.04.2017, în vigoare 14.04.2017]</w:t>
            </w:r>
          </w:p>
        </w:tc>
      </w:tr>
      <w:tr w:rsidR="008172B5" w:rsidRPr="004628E0" w14:paraId="2E1F5008" w14:textId="77777777" w:rsidTr="00622669">
        <w:tc>
          <w:tcPr>
            <w:tcW w:w="562" w:type="dxa"/>
          </w:tcPr>
          <w:p w14:paraId="4AA96B59" w14:textId="77777777" w:rsidR="008172B5" w:rsidRPr="004628E0" w:rsidRDefault="008172B5" w:rsidP="00622669">
            <w:pPr>
              <w:pStyle w:val="a7"/>
              <w:numPr>
                <w:ilvl w:val="0"/>
                <w:numId w:val="40"/>
              </w:numPr>
              <w:rPr>
                <w:lang w:val="ro-RO"/>
              </w:rPr>
            </w:pPr>
          </w:p>
        </w:tc>
        <w:tc>
          <w:tcPr>
            <w:tcW w:w="4819" w:type="dxa"/>
          </w:tcPr>
          <w:p w14:paraId="109549DB" w14:textId="77777777" w:rsidR="008172B5" w:rsidRPr="004628E0" w:rsidRDefault="008172B5" w:rsidP="002B7BC6">
            <w:pPr>
              <w:ind w:firstLine="0"/>
              <w:jc w:val="center"/>
              <w:rPr>
                <w:rFonts w:eastAsiaTheme="minorEastAsia"/>
                <w:kern w:val="2"/>
                <w:lang w:val="ro-RO"/>
              </w:rPr>
            </w:pPr>
            <w:r w:rsidRPr="004628E0">
              <w:rPr>
                <w:rFonts w:eastAsiaTheme="minorEastAsia"/>
                <w:b/>
                <w:bCs/>
                <w:kern w:val="2"/>
                <w:lang w:val="ro-RO"/>
              </w:rPr>
              <w:t>Capitolul VI</w:t>
            </w:r>
          </w:p>
          <w:p w14:paraId="4A3F1E1D" w14:textId="77777777" w:rsidR="008172B5" w:rsidRPr="004628E0" w:rsidRDefault="008172B5" w:rsidP="002B7BC6">
            <w:pPr>
              <w:ind w:firstLine="0"/>
              <w:jc w:val="center"/>
              <w:rPr>
                <w:rFonts w:eastAsiaTheme="minorEastAsia"/>
                <w:kern w:val="2"/>
                <w:lang w:val="ro-RO"/>
              </w:rPr>
            </w:pPr>
            <w:r w:rsidRPr="004628E0">
              <w:rPr>
                <w:rFonts w:eastAsiaTheme="minorEastAsia"/>
                <w:b/>
                <w:bCs/>
                <w:kern w:val="2"/>
                <w:lang w:val="ro-RO"/>
              </w:rPr>
              <w:t>REDUCEREA VALORII ȘI CONVERSIA</w:t>
            </w:r>
          </w:p>
          <w:p w14:paraId="72732A47" w14:textId="77777777" w:rsidR="008172B5" w:rsidRPr="004628E0" w:rsidRDefault="008172B5" w:rsidP="002B7BC6">
            <w:pPr>
              <w:ind w:firstLine="0"/>
              <w:jc w:val="center"/>
              <w:rPr>
                <w:rFonts w:eastAsiaTheme="minorEastAsia"/>
                <w:kern w:val="2"/>
                <w:lang w:val="ro-RO"/>
              </w:rPr>
            </w:pPr>
            <w:r w:rsidRPr="004628E0">
              <w:rPr>
                <w:rFonts w:eastAsiaTheme="minorEastAsia"/>
                <w:b/>
                <w:bCs/>
                <w:kern w:val="2"/>
                <w:lang w:val="ro-RO"/>
              </w:rPr>
              <w:t>INSTRUMENTELOR DE CAPITAL</w:t>
            </w:r>
          </w:p>
          <w:p w14:paraId="4729EDA3" w14:textId="77777777" w:rsidR="008172B5" w:rsidRPr="004628E0" w:rsidRDefault="008172B5" w:rsidP="002B7BC6">
            <w:pPr>
              <w:ind w:firstLine="0"/>
              <w:jc w:val="center"/>
              <w:rPr>
                <w:rFonts w:eastAsiaTheme="minorEastAsia"/>
                <w:kern w:val="2"/>
                <w:lang w:val="ro-RO"/>
              </w:rPr>
            </w:pPr>
            <w:r w:rsidRPr="004628E0">
              <w:rPr>
                <w:rFonts w:eastAsiaTheme="minorEastAsia"/>
                <w:b/>
                <w:bCs/>
                <w:kern w:val="2"/>
                <w:lang w:val="ro-RO"/>
              </w:rPr>
              <w:t>ȘI A DATORIILOR ELIGIBILE</w:t>
            </w:r>
          </w:p>
          <w:p w14:paraId="60882413" w14:textId="2E8E6C32" w:rsidR="008172B5" w:rsidRPr="004628E0" w:rsidRDefault="008172B5" w:rsidP="002B7BC6">
            <w:pPr>
              <w:ind w:firstLine="0"/>
              <w:rPr>
                <w:lang w:val="ro-RO"/>
              </w:rPr>
            </w:pPr>
            <w:r w:rsidRPr="004628E0">
              <w:rPr>
                <w:rFonts w:eastAsiaTheme="minorEastAsia"/>
                <w:i/>
                <w:iCs/>
                <w:kern w:val="2"/>
                <w:lang w:val="ro-RO"/>
              </w:rPr>
              <w:t>[Capitolul VI denumirea în redacția LP314 din 26.12.24, MO22-24/30.01.25 art.48; în vigoare 28.02.25]</w:t>
            </w:r>
          </w:p>
        </w:tc>
        <w:tc>
          <w:tcPr>
            <w:tcW w:w="4819" w:type="dxa"/>
          </w:tcPr>
          <w:p w14:paraId="61DCD893" w14:textId="28D975CF" w:rsidR="008172B5" w:rsidRPr="004628E0" w:rsidRDefault="008172B5" w:rsidP="002B7BC6">
            <w:pPr>
              <w:ind w:firstLine="0"/>
              <w:rPr>
                <w:lang w:val="ro-RO"/>
              </w:rPr>
            </w:pPr>
            <w:r w:rsidRPr="004628E0">
              <w:rPr>
                <w:bCs/>
                <w:lang w:val="ro-RO"/>
              </w:rPr>
              <w:t>În denumirea capitolului VI, cuvântul „și” se substituie cu cuvântul „sau”.</w:t>
            </w:r>
          </w:p>
        </w:tc>
        <w:tc>
          <w:tcPr>
            <w:tcW w:w="4819" w:type="dxa"/>
          </w:tcPr>
          <w:p w14:paraId="39895027" w14:textId="77777777" w:rsidR="008172B5" w:rsidRPr="004628E0" w:rsidRDefault="008172B5" w:rsidP="002B7BC6">
            <w:pPr>
              <w:ind w:firstLine="0"/>
              <w:jc w:val="center"/>
              <w:rPr>
                <w:b/>
                <w:lang w:val="ro-RO"/>
              </w:rPr>
            </w:pPr>
            <w:r w:rsidRPr="004628E0">
              <w:rPr>
                <w:b/>
                <w:lang w:val="ro-RO"/>
              </w:rPr>
              <w:t>Capitolul VI</w:t>
            </w:r>
          </w:p>
          <w:p w14:paraId="63D4CCB8" w14:textId="77777777" w:rsidR="008172B5" w:rsidRPr="004628E0" w:rsidRDefault="008172B5" w:rsidP="002B7BC6">
            <w:pPr>
              <w:ind w:firstLine="0"/>
              <w:jc w:val="center"/>
              <w:rPr>
                <w:b/>
                <w:lang w:val="ro-RO"/>
              </w:rPr>
            </w:pPr>
            <w:r w:rsidRPr="004628E0">
              <w:rPr>
                <w:b/>
                <w:lang w:val="ro-RO"/>
              </w:rPr>
              <w:t xml:space="preserve">REDUCEREA VALORII </w:t>
            </w:r>
            <w:r w:rsidRPr="004628E0">
              <w:rPr>
                <w:b/>
                <w:bCs/>
                <w:lang w:val="ro-RO" w:eastAsia="ro-MD"/>
              </w:rPr>
              <w:t xml:space="preserve">SAU CONVERSIA </w:t>
            </w:r>
            <w:r w:rsidRPr="004628E0">
              <w:rPr>
                <w:b/>
                <w:lang w:val="ro-RO"/>
              </w:rPr>
              <w:t>INSTRUMENTELOR</w:t>
            </w:r>
          </w:p>
          <w:p w14:paraId="75BEA5E7" w14:textId="77777777" w:rsidR="008172B5" w:rsidRPr="004628E0" w:rsidRDefault="008172B5" w:rsidP="002B7BC6">
            <w:pPr>
              <w:ind w:firstLine="0"/>
              <w:jc w:val="center"/>
              <w:rPr>
                <w:b/>
                <w:bCs/>
                <w:lang w:val="ro-RO" w:eastAsia="ro-MD"/>
              </w:rPr>
            </w:pPr>
            <w:r w:rsidRPr="004628E0">
              <w:rPr>
                <w:b/>
                <w:bCs/>
                <w:lang w:val="ro-RO" w:eastAsia="ro-MD"/>
              </w:rPr>
              <w:t>DE CAPITAL ŞI A DATORIILOR ELIGIBILE</w:t>
            </w:r>
          </w:p>
          <w:p w14:paraId="706D59EA" w14:textId="2DEF80CF" w:rsidR="008172B5" w:rsidRPr="004628E0" w:rsidRDefault="008172B5" w:rsidP="002B7BC6">
            <w:pPr>
              <w:ind w:firstLine="0"/>
              <w:rPr>
                <w:lang w:val="ro-RO"/>
              </w:rPr>
            </w:pPr>
            <w:r w:rsidRPr="004628E0" w:rsidDel="006E2B99">
              <w:rPr>
                <w:i/>
                <w:iCs/>
                <w:color w:val="663300"/>
                <w:lang w:val="ro-RO" w:eastAsia="ro-MD"/>
              </w:rPr>
              <w:t>[Denumirea cap.VI în redacţia Legii nr.314 din 26.12.2024, în vigoare 28.02.2025]</w:t>
            </w:r>
          </w:p>
        </w:tc>
      </w:tr>
      <w:tr w:rsidR="008172B5" w:rsidRPr="004628E0" w14:paraId="2206D462" w14:textId="77777777" w:rsidTr="00622669">
        <w:tc>
          <w:tcPr>
            <w:tcW w:w="562" w:type="dxa"/>
          </w:tcPr>
          <w:p w14:paraId="024E1DA6" w14:textId="77777777" w:rsidR="008172B5" w:rsidRPr="004628E0" w:rsidRDefault="008172B5" w:rsidP="00622669">
            <w:pPr>
              <w:pStyle w:val="a7"/>
              <w:numPr>
                <w:ilvl w:val="0"/>
                <w:numId w:val="40"/>
              </w:numPr>
              <w:rPr>
                <w:lang w:val="ro-RO"/>
              </w:rPr>
            </w:pPr>
          </w:p>
        </w:tc>
        <w:tc>
          <w:tcPr>
            <w:tcW w:w="4819" w:type="dxa"/>
          </w:tcPr>
          <w:p w14:paraId="582D62A2"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219.</w:t>
            </w:r>
            <w:r w:rsidRPr="004628E0">
              <w:rPr>
                <w:rFonts w:eastAsiaTheme="minorEastAsia"/>
                <w:kern w:val="2"/>
                <w:lang w:val="ro-RO"/>
              </w:rPr>
              <w:t> – (1) Competenţa de reducere a valorii sau de conversie a instrumentelor de capital relevante și a datoriilor eligibile poate fi exercitată, fie:</w:t>
            </w:r>
          </w:p>
          <w:p w14:paraId="602DCE18" w14:textId="77777777" w:rsidR="008172B5" w:rsidRPr="004628E0" w:rsidRDefault="008172B5" w:rsidP="002B7BC6">
            <w:pPr>
              <w:ind w:firstLine="0"/>
              <w:jc w:val="left"/>
              <w:rPr>
                <w:rFonts w:eastAsiaTheme="minorEastAsia"/>
                <w:kern w:val="2"/>
                <w:lang w:val="ro-RO"/>
              </w:rPr>
            </w:pPr>
            <w:r w:rsidRPr="004628E0">
              <w:rPr>
                <w:rFonts w:eastAsiaTheme="minorEastAsia"/>
                <w:i/>
                <w:iCs/>
                <w:kern w:val="2"/>
                <w:lang w:val="ro-RO"/>
              </w:rPr>
              <w:t>[Art.219 al.(1) modificat prin LP314 din 26.12.24, MO22-24/30.01.25 art.48; în vigoare 28.02.25]</w:t>
            </w:r>
          </w:p>
          <w:p w14:paraId="5848687A"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a) independent de acţiunea de rezoluţie; sau</w:t>
            </w:r>
          </w:p>
          <w:p w14:paraId="6CDCF087"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b) împreună cu o acţiune de rezoluţie, atunci când sînt îndeplinite condiţiile de declanşare a procedurii de rezoluţie prevăzute la art.58-60.</w:t>
            </w:r>
          </w:p>
          <w:p w14:paraId="73044D92"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(2) Datoriile eligibile care pot fi supuse competenței de reducere a valorii sau de conversie conform alin. (1) lit. a) vor fi definite în actele normative ale Băncii Naționale a Moldovei.</w:t>
            </w:r>
          </w:p>
          <w:p w14:paraId="09D41B83" w14:textId="0720D4DA" w:rsidR="008172B5" w:rsidRPr="004628E0" w:rsidRDefault="008172B5" w:rsidP="002B7BC6">
            <w:pPr>
              <w:ind w:firstLine="0"/>
              <w:rPr>
                <w:lang w:val="ro-RO"/>
              </w:rPr>
            </w:pPr>
            <w:r w:rsidRPr="004628E0">
              <w:rPr>
                <w:rFonts w:eastAsiaTheme="minorEastAsia"/>
                <w:i/>
                <w:iCs/>
                <w:kern w:val="2"/>
                <w:lang w:val="ro-RO"/>
              </w:rPr>
              <w:t>[Art.219 al.(2) introdus prin LP314 din 26.12.24, MO22-24/30.01.25 art.48, alineatul unic devine al.(1); în vigoare 28.02.25]</w:t>
            </w:r>
          </w:p>
        </w:tc>
        <w:tc>
          <w:tcPr>
            <w:tcW w:w="4819" w:type="dxa"/>
          </w:tcPr>
          <w:p w14:paraId="11925796" w14:textId="77777777" w:rsidR="008172B5" w:rsidRPr="004628E0" w:rsidRDefault="008172B5" w:rsidP="002B7BC6">
            <w:pPr>
              <w:ind w:firstLine="0"/>
              <w:rPr>
                <w:bCs/>
                <w:lang w:val="ro-RO"/>
              </w:rPr>
            </w:pPr>
            <w:r w:rsidRPr="004628E0">
              <w:rPr>
                <w:bCs/>
                <w:lang w:val="ro-RO"/>
              </w:rPr>
              <w:t>Articolul 219:</w:t>
            </w:r>
          </w:p>
          <w:p w14:paraId="3636C54C" w14:textId="77777777" w:rsidR="008172B5" w:rsidRPr="004628E0" w:rsidRDefault="008172B5" w:rsidP="002B7BC6">
            <w:pPr>
              <w:pStyle w:val="a7"/>
              <w:ind w:left="0" w:firstLine="0"/>
              <w:rPr>
                <w:bCs/>
                <w:lang w:val="ro-RO"/>
              </w:rPr>
            </w:pPr>
            <w:r w:rsidRPr="004628E0">
              <w:rPr>
                <w:bCs/>
                <w:lang w:val="ro-RO"/>
              </w:rPr>
              <w:t>la alineatul (1) litera b), după textul „art.58-60” se completează cu textul „alin. (5) sau alin. (10) –(14)”,  după textul „a instrumentelor de capital” cuvântul „relevante” se exclude, iar după cuvintele „datoriilor eligibile” se completează cu cuvântul „relevante” ;</w:t>
            </w:r>
          </w:p>
          <w:p w14:paraId="6E3BCA1A" w14:textId="77777777" w:rsidR="008172B5" w:rsidRPr="004628E0" w:rsidRDefault="008172B5" w:rsidP="002B7BC6">
            <w:pPr>
              <w:pStyle w:val="a7"/>
              <w:ind w:left="0" w:firstLine="0"/>
              <w:rPr>
                <w:bCs/>
                <w:lang w:val="ro-RO"/>
              </w:rPr>
            </w:pPr>
            <w:r w:rsidRPr="004628E0">
              <w:rPr>
                <w:bCs/>
                <w:lang w:val="ro-RO"/>
              </w:rPr>
              <w:t>articolul se completează cu alineatul (3) și alineatul (4) care vor avea următorul cuprins:</w:t>
            </w:r>
          </w:p>
          <w:p w14:paraId="06C52AF4" w14:textId="77777777" w:rsidR="008172B5" w:rsidRPr="004628E0" w:rsidRDefault="008172B5" w:rsidP="002B7BC6">
            <w:pPr>
              <w:ind w:firstLine="0"/>
              <w:rPr>
                <w:bCs/>
                <w:lang w:val="ro-RO" w:eastAsia="ro-MD"/>
              </w:rPr>
            </w:pPr>
            <w:r w:rsidRPr="004628E0">
              <w:rPr>
                <w:bCs/>
                <w:lang w:val="ro-RO"/>
              </w:rPr>
              <w:t>„</w:t>
            </w:r>
            <w:r w:rsidRPr="004628E0">
              <w:rPr>
                <w:bCs/>
                <w:lang w:val="ro-RO" w:eastAsia="ro-MD"/>
              </w:rPr>
              <w:t>(3) În cazul în care instrumentele de capital relevante și datoriile eligibile față de entitatea de rezoluție au fost achiziționate de către entitatea de rezoluție, în mod indirect, prin intermediul altor entități din același grup de rezoluție, exercitarea competenței de reducere a valorii sau de conversie a respectivelor instrumente de capital și datorii eligibile relevante are loc concomitent cu exercitarea aceleiași competențe la nivelul întreprinderii-mamă a entității în cauză sau la nivelul altor întreprinderi-mamă care nu sunt entități de rezoluție, astfel încât entitatea în cauză să fie recapitalizată de către entitatea de rezoluție, iar pierderile să fie transferate efectiv acesteia din urmă.</w:t>
            </w:r>
          </w:p>
          <w:p w14:paraId="550D8E82" w14:textId="77777777" w:rsidR="008172B5" w:rsidRPr="004628E0" w:rsidRDefault="008172B5" w:rsidP="002B7BC6">
            <w:pPr>
              <w:ind w:firstLine="0"/>
              <w:rPr>
                <w:bCs/>
                <w:lang w:val="ro-RO" w:eastAsia="ro-MD"/>
              </w:rPr>
            </w:pPr>
            <w:r w:rsidRPr="004628E0">
              <w:rPr>
                <w:bCs/>
                <w:lang w:val="ro-RO" w:eastAsia="ro-MD"/>
              </w:rPr>
              <w:t>(4) După exercitarea competenței de reducere a valorii sau de conversie a instrumentelor de capital și a datoriilor eligibile relevante, independent de acțiunea de rezoluție, se efectuează evaluarea prevăzută la art. 263-265 și se aplică prevederile art. 266.”.</w:t>
            </w:r>
          </w:p>
          <w:p w14:paraId="29301888" w14:textId="4515B1AD" w:rsidR="008172B5" w:rsidRPr="004628E0" w:rsidRDefault="008172B5" w:rsidP="002B7BC6">
            <w:pPr>
              <w:ind w:firstLine="0"/>
              <w:rPr>
                <w:lang w:val="ro-RO"/>
              </w:rPr>
            </w:pPr>
            <w:r w:rsidRPr="004628E0">
              <w:rPr>
                <w:bCs/>
                <w:lang w:val="ro-RO" w:eastAsia="ro-MD"/>
              </w:rPr>
              <w:t>Legea se completează cu Articolul 219</w:t>
            </w:r>
            <w:r w:rsidRPr="004628E0">
              <w:rPr>
                <w:bCs/>
                <w:vertAlign w:val="superscript"/>
                <w:lang w:val="ro-RO" w:eastAsia="ro-MD"/>
              </w:rPr>
              <w:t>1</w:t>
            </w:r>
            <w:r w:rsidRPr="004628E0">
              <w:rPr>
                <w:bCs/>
                <w:lang w:val="ro-RO" w:eastAsia="ro-MD"/>
              </w:rPr>
              <w:t xml:space="preserve"> și 219</w:t>
            </w:r>
            <w:r w:rsidRPr="004628E0">
              <w:rPr>
                <w:bCs/>
                <w:vertAlign w:val="superscript"/>
                <w:lang w:val="ro-RO" w:eastAsia="ro-MD"/>
              </w:rPr>
              <w:t>2</w:t>
            </w:r>
            <w:r w:rsidRPr="004628E0">
              <w:rPr>
                <w:bCs/>
                <w:lang w:val="ro-RO" w:eastAsia="ro-MD"/>
              </w:rPr>
              <w:t xml:space="preserve"> care vor avea următorul cuprins:</w:t>
            </w:r>
          </w:p>
        </w:tc>
        <w:tc>
          <w:tcPr>
            <w:tcW w:w="4819" w:type="dxa"/>
          </w:tcPr>
          <w:p w14:paraId="7C806C5F" w14:textId="77777777" w:rsidR="008172B5" w:rsidRPr="004628E0" w:rsidRDefault="008172B5" w:rsidP="002B7BC6">
            <w:pPr>
              <w:ind w:firstLine="0"/>
              <w:rPr>
                <w:lang w:val="ro-RO"/>
              </w:rPr>
            </w:pPr>
            <w:r w:rsidRPr="004628E0">
              <w:rPr>
                <w:b/>
                <w:lang w:val="ro-RO"/>
              </w:rPr>
              <w:t>Articolul 219.</w:t>
            </w:r>
            <w:r w:rsidRPr="004628E0">
              <w:rPr>
                <w:lang w:val="ro-RO"/>
              </w:rPr>
              <w:t xml:space="preserve"> –</w:t>
            </w:r>
            <w:r w:rsidRPr="004628E0">
              <w:rPr>
                <w:lang w:val="ro-RO" w:eastAsia="ro-MD"/>
              </w:rPr>
              <w:t xml:space="preserve"> (1)</w:t>
            </w:r>
            <w:r w:rsidRPr="004628E0">
              <w:rPr>
                <w:lang w:val="ro-RO"/>
              </w:rPr>
              <w:t xml:space="preserve"> Competenţa de reducere a valorii sau de conversie a instrumentelor de capital </w:t>
            </w:r>
            <w:r w:rsidRPr="004628E0">
              <w:rPr>
                <w:lang w:val="ro-RO" w:eastAsia="ro-MD"/>
              </w:rPr>
              <w:t>şi a datoriilor eligibile</w:t>
            </w:r>
            <w:r w:rsidRPr="004628E0">
              <w:rPr>
                <w:lang w:val="ro-RO"/>
              </w:rPr>
              <w:t xml:space="preserve"> </w:t>
            </w:r>
            <w:r w:rsidRPr="004628E0">
              <w:rPr>
                <w:bCs/>
                <w:lang w:val="ro-RO"/>
              </w:rPr>
              <w:t xml:space="preserve">relevante </w:t>
            </w:r>
            <w:r w:rsidRPr="004628E0">
              <w:rPr>
                <w:lang w:val="ro-RO"/>
              </w:rPr>
              <w:t>poate fi exercitată, fie:</w:t>
            </w:r>
          </w:p>
          <w:p w14:paraId="65CA7258" w14:textId="77777777" w:rsidR="008172B5" w:rsidRPr="004628E0" w:rsidRDefault="008172B5" w:rsidP="002B7BC6">
            <w:pPr>
              <w:ind w:firstLine="0"/>
              <w:rPr>
                <w:lang w:val="ro-RO"/>
              </w:rPr>
            </w:pPr>
            <w:r w:rsidRPr="004628E0">
              <w:rPr>
                <w:lang w:val="ro-RO"/>
              </w:rPr>
              <w:t>a) independent de acţiunea de rezoluţie; sau</w:t>
            </w:r>
          </w:p>
          <w:p w14:paraId="2291814C" w14:textId="77777777" w:rsidR="008172B5" w:rsidRPr="004628E0" w:rsidRDefault="008172B5" w:rsidP="002B7BC6">
            <w:pPr>
              <w:ind w:firstLine="0"/>
              <w:rPr>
                <w:lang w:val="ro-RO"/>
              </w:rPr>
            </w:pPr>
            <w:r w:rsidRPr="004628E0">
              <w:rPr>
                <w:lang w:val="ro-RO"/>
              </w:rPr>
              <w:t>b) împreună cu o acţiune de rezoluţie, atunci cînd sînt îndeplinite condiţiile de declanşare a procedurii de rezoluţie prevăzute la art.58-60 alin.(5) sau art.60 (10)-art. 60 alin.(14).</w:t>
            </w:r>
          </w:p>
          <w:p w14:paraId="431A0698" w14:textId="77777777" w:rsidR="008172B5" w:rsidRPr="004628E0" w:rsidRDefault="008172B5" w:rsidP="002B7BC6">
            <w:pPr>
              <w:ind w:firstLine="0"/>
              <w:rPr>
                <w:lang w:val="ro-RO" w:eastAsia="ro-MD"/>
              </w:rPr>
            </w:pPr>
            <w:r w:rsidRPr="004628E0">
              <w:rPr>
                <w:lang w:val="ro-RO" w:eastAsia="ro-MD"/>
              </w:rPr>
              <w:t>(2) Datoriile eligibile care pot fi supuse competenţei de reducere a valorii sau de conversie conform alin.(1) lit.a) vor fi definite în actele normative ale Băncii Naţionale a Moldovei.</w:t>
            </w:r>
          </w:p>
          <w:p w14:paraId="587BC1B8" w14:textId="77777777" w:rsidR="008172B5" w:rsidRPr="004628E0" w:rsidRDefault="008172B5" w:rsidP="002B7BC6">
            <w:pPr>
              <w:ind w:firstLine="0"/>
              <w:rPr>
                <w:lang w:val="ro-RO" w:eastAsia="ro-MD"/>
              </w:rPr>
            </w:pPr>
            <w:r w:rsidRPr="004628E0">
              <w:rPr>
                <w:lang w:val="ro-RO" w:eastAsia="ro-MD"/>
              </w:rPr>
              <w:t>(3) În cazul în care instrumentele de capital și datoriile eligibile față de entitatea de rezoluție au fost achiziționate de către entitatea de rezoluție, în mod indirect, prin intermediul altor entități din același grup de rezoluție, exercitarea competenței de reducere a valorii sau de conversie a respectivelor instrumente de capital și datorii eligibile</w:t>
            </w:r>
            <w:r w:rsidRPr="004628E0">
              <w:rPr>
                <w:bCs/>
                <w:lang w:val="ro-RO"/>
              </w:rPr>
              <w:t xml:space="preserve"> relevante</w:t>
            </w:r>
            <w:r w:rsidRPr="004628E0">
              <w:rPr>
                <w:lang w:val="ro-RO" w:eastAsia="ro-MD"/>
              </w:rPr>
              <w:t xml:space="preserve"> are loc concomitent cu exercitarea aceleiași competențe la nivelul întreprinderii-mamă a entității în cauză sau la nivelul altor întreprinderi-mamă care nu sunt entități de rezoluție, astfel încât entitatea în cauză să fie recapitalizată de către entitatea de rezoluție, iar pierderile să fie transferate efectiv acesteia din urmă.</w:t>
            </w:r>
          </w:p>
          <w:p w14:paraId="1EC39B25" w14:textId="77777777" w:rsidR="008172B5" w:rsidRPr="004628E0" w:rsidRDefault="008172B5" w:rsidP="002B7BC6">
            <w:pPr>
              <w:ind w:firstLine="0"/>
              <w:rPr>
                <w:lang w:val="ro-RO" w:eastAsia="ro-MD"/>
              </w:rPr>
            </w:pPr>
            <w:r w:rsidRPr="004628E0">
              <w:rPr>
                <w:lang w:val="ro-RO" w:eastAsia="ro-MD"/>
              </w:rPr>
              <w:t>(4) După exercitarea competenței de reducere a valorii sau de conversie a instrumentelor de capital și a datoriilor eligibile</w:t>
            </w:r>
            <w:r w:rsidRPr="004628E0">
              <w:rPr>
                <w:bCs/>
                <w:lang w:val="ro-RO"/>
              </w:rPr>
              <w:t xml:space="preserve"> relevante</w:t>
            </w:r>
            <w:r w:rsidRPr="004628E0">
              <w:rPr>
                <w:lang w:val="ro-RO" w:eastAsia="ro-MD"/>
              </w:rPr>
              <w:t>, independent de acțiunea de rezoluție, se efectuează evaluarea prevăzută la art.263-265 și se aplică prevederile art. 266.</w:t>
            </w:r>
          </w:p>
          <w:p w14:paraId="3529DCC2" w14:textId="5123921D" w:rsidR="008172B5" w:rsidRPr="004628E0" w:rsidRDefault="008172B5" w:rsidP="002B7BC6">
            <w:pPr>
              <w:ind w:firstLine="0"/>
              <w:rPr>
                <w:lang w:val="ro-RO"/>
              </w:rPr>
            </w:pPr>
            <w:r w:rsidRPr="004628E0" w:rsidDel="006E2B99">
              <w:rPr>
                <w:i/>
                <w:iCs/>
                <w:color w:val="663300"/>
                <w:lang w:val="ro-RO" w:eastAsia="ro-MD"/>
              </w:rPr>
              <w:t>[Art.219 alin.(2) introdus prin Legea nr.314 din 26.12.2024, în vigoare 28.02.2025]</w:t>
            </w:r>
          </w:p>
        </w:tc>
      </w:tr>
      <w:tr w:rsidR="008172B5" w:rsidRPr="004628E0" w14:paraId="490F7A1D" w14:textId="77777777" w:rsidTr="00622669">
        <w:tc>
          <w:tcPr>
            <w:tcW w:w="562" w:type="dxa"/>
          </w:tcPr>
          <w:p w14:paraId="7B0E83E2" w14:textId="77777777" w:rsidR="008172B5" w:rsidRPr="004628E0" w:rsidRDefault="008172B5" w:rsidP="00622669">
            <w:pPr>
              <w:pStyle w:val="a7"/>
              <w:numPr>
                <w:ilvl w:val="0"/>
                <w:numId w:val="40"/>
              </w:numPr>
              <w:rPr>
                <w:lang w:val="ro-RO"/>
              </w:rPr>
            </w:pPr>
          </w:p>
        </w:tc>
        <w:tc>
          <w:tcPr>
            <w:tcW w:w="4819" w:type="dxa"/>
          </w:tcPr>
          <w:p w14:paraId="76E67A35" w14:textId="5CA93ACD" w:rsidR="008172B5" w:rsidRPr="004628E0" w:rsidRDefault="008172B5" w:rsidP="002B7BC6">
            <w:pPr>
              <w:ind w:firstLine="0"/>
              <w:rPr>
                <w:lang w:val="ro-RO"/>
              </w:rPr>
            </w:pPr>
            <w:r w:rsidRPr="004628E0">
              <w:rPr>
                <w:rFonts w:eastAsiaTheme="minorEastAsia"/>
                <w:b/>
                <w:bCs/>
                <w:kern w:val="2"/>
                <w:lang w:val="ro-RO"/>
              </w:rPr>
              <w:t>-</w:t>
            </w:r>
          </w:p>
        </w:tc>
        <w:tc>
          <w:tcPr>
            <w:tcW w:w="4819" w:type="dxa"/>
          </w:tcPr>
          <w:p w14:paraId="2D20D5A9" w14:textId="77777777" w:rsidR="008172B5" w:rsidRPr="004628E0" w:rsidRDefault="008172B5" w:rsidP="002B7BC6">
            <w:pPr>
              <w:ind w:firstLine="0"/>
              <w:rPr>
                <w:bCs/>
                <w:lang w:val="ro-RO"/>
              </w:rPr>
            </w:pPr>
            <w:r w:rsidRPr="004628E0">
              <w:rPr>
                <w:bCs/>
                <w:lang w:val="ro-RO" w:eastAsia="ro-MD"/>
              </w:rPr>
              <w:t>„</w:t>
            </w:r>
            <w:r w:rsidRPr="004628E0">
              <w:rPr>
                <w:bCs/>
                <w:lang w:val="ro-RO"/>
              </w:rPr>
              <w:t>Articolul 219</w:t>
            </w:r>
            <w:r w:rsidRPr="004628E0">
              <w:rPr>
                <w:bCs/>
                <w:vertAlign w:val="superscript"/>
                <w:lang w:val="ro-RO"/>
              </w:rPr>
              <w:t>1</w:t>
            </w:r>
            <w:r w:rsidRPr="004628E0">
              <w:rPr>
                <w:bCs/>
                <w:lang w:val="ro-RO"/>
              </w:rPr>
              <w:t xml:space="preserve"> – (1) Competența de reducere a valorii sau de conversie a datoriilor eligibile poate fi exercitată independent de acțiunea de rezoluție numai în ceea ce privește datoriile eligibile care îndeplinesc condițiile prevăzute la art. 167</w:t>
            </w:r>
            <w:r w:rsidRPr="004628E0">
              <w:rPr>
                <w:bCs/>
                <w:vertAlign w:val="superscript"/>
                <w:lang w:val="ro-RO"/>
              </w:rPr>
              <w:t>16</w:t>
            </w:r>
            <w:r w:rsidRPr="004628E0">
              <w:rPr>
                <w:bCs/>
                <w:lang w:val="ro-RO"/>
              </w:rPr>
              <w:t xml:space="preserve"> alin.(1) lit.a) din prezenta lege, cu excepția condiției referitoare la scadența reziduală a instrumentelor de datorie, astfel cum este prevăzută în actele normative ale Băncii Naționale a Moldovei emise în aplicarea art. 60, 61 și 62 din Legea nr. 202/2017. </w:t>
            </w:r>
          </w:p>
          <w:p w14:paraId="02EB4AA7" w14:textId="5FB1859D" w:rsidR="008172B5" w:rsidRPr="004628E0" w:rsidRDefault="008172B5" w:rsidP="002B7BC6">
            <w:pPr>
              <w:ind w:firstLine="0"/>
              <w:rPr>
                <w:lang w:val="ro-RO"/>
              </w:rPr>
            </w:pPr>
            <w:r w:rsidRPr="004628E0">
              <w:rPr>
                <w:bCs/>
                <w:lang w:val="ro-RO"/>
              </w:rPr>
              <w:t>(2) – Atunci când este exercitată competența prevăzută la alin. (1), reducerea valorii sau conversia este efectuată în conformitate cu principiul prevăzut la art. 61 alin. (1) lit. g).</w:t>
            </w:r>
          </w:p>
        </w:tc>
        <w:tc>
          <w:tcPr>
            <w:tcW w:w="4819" w:type="dxa"/>
          </w:tcPr>
          <w:p w14:paraId="6341A343" w14:textId="77777777" w:rsidR="008172B5" w:rsidRPr="004628E0" w:rsidRDefault="008172B5" w:rsidP="002B7BC6">
            <w:pPr>
              <w:ind w:firstLine="0"/>
              <w:rPr>
                <w:lang w:val="ro-RO"/>
              </w:rPr>
            </w:pPr>
            <w:r w:rsidRPr="004628E0">
              <w:rPr>
                <w:b/>
                <w:lang w:val="ro-RO"/>
              </w:rPr>
              <w:t>Articolul 219</w:t>
            </w:r>
            <w:r w:rsidRPr="004628E0">
              <w:rPr>
                <w:b/>
                <w:vertAlign w:val="superscript"/>
                <w:lang w:val="ro-RO"/>
              </w:rPr>
              <w:t>1</w:t>
            </w:r>
            <w:r w:rsidRPr="004628E0">
              <w:rPr>
                <w:lang w:val="ro-RO"/>
              </w:rPr>
              <w:t xml:space="preserve"> – (1) Competența de reducere a valorii sau de conversie a datoriilor eligibile poate fi exercitată independent de acțiunea de rezoluție numai în ceea ce privește datoriile eligibile care îndeplinesc condițiile prevăzute la art.167</w:t>
            </w:r>
            <w:r w:rsidRPr="004628E0">
              <w:rPr>
                <w:vertAlign w:val="superscript"/>
                <w:lang w:val="ro-RO"/>
              </w:rPr>
              <w:t>16</w:t>
            </w:r>
            <w:r w:rsidRPr="004628E0">
              <w:rPr>
                <w:lang w:val="ro-RO"/>
              </w:rPr>
              <w:t xml:space="preserve"> alin. (1) lit.a) din prezenta lege, cu excepția condiției referitoare la scadența reziduală a instrumentelor de datorie, astfel cum este prevăzută în actele normative ale Băncii Naționale a Moldovei emise în aplicarea art.60, 61 și 62 din Legea nr.202/2017. </w:t>
            </w:r>
          </w:p>
          <w:p w14:paraId="179BA4D7" w14:textId="6821248B" w:rsidR="008172B5" w:rsidRPr="004628E0" w:rsidRDefault="008172B5" w:rsidP="002B7BC6">
            <w:pPr>
              <w:ind w:firstLine="0"/>
              <w:rPr>
                <w:lang w:val="ro-RO"/>
              </w:rPr>
            </w:pPr>
            <w:r w:rsidRPr="004628E0">
              <w:rPr>
                <w:lang w:val="ro-RO"/>
              </w:rPr>
              <w:t>(2)</w:t>
            </w:r>
            <w:r w:rsidRPr="004628E0" w:rsidDel="00764FC2">
              <w:rPr>
                <w:lang w:val="ro-RO"/>
              </w:rPr>
              <w:t xml:space="preserve"> </w:t>
            </w:r>
            <w:r w:rsidRPr="004628E0">
              <w:rPr>
                <w:lang w:val="ro-RO"/>
              </w:rPr>
              <w:t>Atunci când este exercitată competența prevăzută la alin.(1), reducerea valorii sau conversia este efectuată în conformitate cu principiul prevăzut la art.61 alin.(1) lit.g).</w:t>
            </w:r>
          </w:p>
        </w:tc>
      </w:tr>
      <w:tr w:rsidR="008172B5" w:rsidRPr="004628E0" w14:paraId="2AAC19F3" w14:textId="77777777" w:rsidTr="00622669">
        <w:tc>
          <w:tcPr>
            <w:tcW w:w="562" w:type="dxa"/>
          </w:tcPr>
          <w:p w14:paraId="71CC893E" w14:textId="77777777" w:rsidR="008172B5" w:rsidRPr="004628E0" w:rsidRDefault="008172B5" w:rsidP="00622669">
            <w:pPr>
              <w:pStyle w:val="a7"/>
              <w:numPr>
                <w:ilvl w:val="0"/>
                <w:numId w:val="40"/>
              </w:numPr>
              <w:rPr>
                <w:lang w:val="ro-RO"/>
              </w:rPr>
            </w:pPr>
          </w:p>
        </w:tc>
        <w:tc>
          <w:tcPr>
            <w:tcW w:w="4819" w:type="dxa"/>
          </w:tcPr>
          <w:p w14:paraId="4EBA0024" w14:textId="5A83D537" w:rsidR="008172B5" w:rsidRPr="004628E0" w:rsidRDefault="008172B5" w:rsidP="002B7BC6">
            <w:pPr>
              <w:ind w:firstLine="0"/>
              <w:rPr>
                <w:lang w:val="ro-RO"/>
              </w:rPr>
            </w:pPr>
            <w:r w:rsidRPr="004628E0">
              <w:rPr>
                <w:rFonts w:eastAsiaTheme="minorEastAsia"/>
                <w:b/>
                <w:bCs/>
                <w:kern w:val="2"/>
                <w:lang w:val="ro-RO"/>
              </w:rPr>
              <w:t>-</w:t>
            </w:r>
          </w:p>
        </w:tc>
        <w:tc>
          <w:tcPr>
            <w:tcW w:w="4819" w:type="dxa"/>
          </w:tcPr>
          <w:p w14:paraId="50A43F37" w14:textId="74D8F38E" w:rsidR="008172B5" w:rsidRPr="004628E0" w:rsidRDefault="008172B5" w:rsidP="002B7BC6">
            <w:pPr>
              <w:ind w:firstLine="0"/>
              <w:rPr>
                <w:lang w:val="ro-RO"/>
              </w:rPr>
            </w:pPr>
            <w:r w:rsidRPr="004628E0">
              <w:rPr>
                <w:bCs/>
                <w:lang w:val="ro-RO"/>
              </w:rPr>
              <w:t>Articolul 219</w:t>
            </w:r>
            <w:r w:rsidRPr="004628E0">
              <w:rPr>
                <w:bCs/>
                <w:vertAlign w:val="superscript"/>
                <w:lang w:val="ro-RO"/>
              </w:rPr>
              <w:t xml:space="preserve">2 </w:t>
            </w:r>
            <w:r w:rsidRPr="004628E0">
              <w:rPr>
                <w:bCs/>
                <w:lang w:val="ro-RO"/>
              </w:rPr>
              <w:t>– Atunci când este întreprinsă o acțiune de rezoluție în legătură cu o entitate de rezoluție sau, în circumstanțe excepționale, atunci când nu este prevăzut în planul de rezoluție, în legătură cu o entitate care nu este entitate de rezoluție, cuantumul care este diminuat, redus ca valoare sau convertit, în conformitate cu prevederile art. 226 alin. (1) la nivelul entității respective, se ia în considerare la calcularea pragurilor prevăzute de prevederile art. 92 alin. (1) și art. 158 alin. (2) lit. a) sau ale art. 161 lit. a), care se aplică entității în cauză.”</w:t>
            </w:r>
          </w:p>
        </w:tc>
        <w:tc>
          <w:tcPr>
            <w:tcW w:w="4819" w:type="dxa"/>
          </w:tcPr>
          <w:p w14:paraId="481A0E87" w14:textId="0E978E54" w:rsidR="008172B5" w:rsidRPr="004628E0" w:rsidRDefault="008172B5" w:rsidP="002B7BC6">
            <w:pPr>
              <w:ind w:firstLine="0"/>
              <w:rPr>
                <w:lang w:val="ro-RO"/>
              </w:rPr>
            </w:pPr>
            <w:r w:rsidRPr="004628E0">
              <w:rPr>
                <w:b/>
                <w:lang w:val="ro-RO"/>
              </w:rPr>
              <w:t>Articolul 219</w:t>
            </w:r>
            <w:r w:rsidRPr="004628E0">
              <w:rPr>
                <w:b/>
                <w:vertAlign w:val="superscript"/>
                <w:lang w:val="ro-RO"/>
              </w:rPr>
              <w:t>2</w:t>
            </w:r>
            <w:r w:rsidRPr="004628E0">
              <w:rPr>
                <w:vertAlign w:val="superscript"/>
                <w:lang w:val="ro-RO"/>
              </w:rPr>
              <w:t xml:space="preserve"> </w:t>
            </w:r>
            <w:r w:rsidRPr="004628E0">
              <w:rPr>
                <w:lang w:val="ro-RO"/>
              </w:rPr>
              <w:t>– Atunci când este întreprinsă o acțiune de rezoluție în legătură cu o entitate de rezoluție sau, în circumstanțe excepționale, atunci când nu este prevăzut în planul de rezoluție, în legătură cu o entitate care nu este entitate de rezoluție, cuantumul care este diminuat, redus ca valoare sau convertit, în conformitate cu prevederile art. 226 alin. (1) la nivelul entității respective, se ia în considerare la calcularea pragurilor prevăzute de prevederile art.92 alin.(1) și art.158 alin.(2) lit.a) sau ale art.161 lit.a), care se aplică entității în cauză.</w:t>
            </w:r>
          </w:p>
        </w:tc>
      </w:tr>
      <w:tr w:rsidR="008172B5" w:rsidRPr="004628E0" w14:paraId="6B929AE0" w14:textId="77777777" w:rsidTr="00622669">
        <w:tc>
          <w:tcPr>
            <w:tcW w:w="562" w:type="dxa"/>
          </w:tcPr>
          <w:p w14:paraId="276C4F01" w14:textId="77777777" w:rsidR="008172B5" w:rsidRPr="004628E0" w:rsidRDefault="008172B5" w:rsidP="00622669">
            <w:pPr>
              <w:pStyle w:val="a7"/>
              <w:numPr>
                <w:ilvl w:val="0"/>
                <w:numId w:val="40"/>
              </w:numPr>
              <w:rPr>
                <w:lang w:val="ro-RO"/>
              </w:rPr>
            </w:pPr>
          </w:p>
        </w:tc>
        <w:tc>
          <w:tcPr>
            <w:tcW w:w="4819" w:type="dxa"/>
          </w:tcPr>
          <w:p w14:paraId="673BDCD8"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220.</w:t>
            </w:r>
            <w:r w:rsidRPr="004628E0">
              <w:rPr>
                <w:rFonts w:eastAsiaTheme="minorEastAsia"/>
                <w:kern w:val="2"/>
                <w:lang w:val="ro-RO"/>
              </w:rPr>
              <w:t> – Banca Naţională a Moldovei, în calitate de autoritate de rezoluţie, are competenţa de a reduce sau de a converti instrumente de capital relevante și datorii eligibile în acţiuni sau în alte instrumente de proprietate ale băncilor.</w:t>
            </w:r>
          </w:p>
          <w:p w14:paraId="011F9709" w14:textId="7E942A60" w:rsidR="008172B5" w:rsidRPr="004628E0" w:rsidRDefault="008172B5" w:rsidP="002B7BC6">
            <w:pPr>
              <w:ind w:firstLine="0"/>
              <w:rPr>
                <w:lang w:val="ro-RO"/>
              </w:rPr>
            </w:pPr>
            <w:r w:rsidRPr="004628E0">
              <w:rPr>
                <w:rFonts w:eastAsiaTheme="minorEastAsia"/>
                <w:i/>
                <w:iCs/>
                <w:kern w:val="2"/>
                <w:lang w:val="ro-RO"/>
              </w:rPr>
              <w:t>[Art.220 modificat prin LP314 din 26.12.24, MO22-24/30.01.25 art.48; în vigoare 28.02.25]</w:t>
            </w:r>
          </w:p>
        </w:tc>
        <w:tc>
          <w:tcPr>
            <w:tcW w:w="4819" w:type="dxa"/>
          </w:tcPr>
          <w:p w14:paraId="33F1D431" w14:textId="152A91E6" w:rsidR="008172B5" w:rsidRPr="004628E0" w:rsidRDefault="008172B5" w:rsidP="002B7BC6">
            <w:pPr>
              <w:ind w:firstLine="0"/>
              <w:rPr>
                <w:lang w:val="ro-RO"/>
              </w:rPr>
            </w:pPr>
            <w:r w:rsidRPr="004628E0">
              <w:rPr>
                <w:bCs/>
                <w:lang w:val="ro-RO" w:eastAsia="ro-MD"/>
              </w:rPr>
              <w:t xml:space="preserve">La Articolul 220, </w:t>
            </w:r>
            <w:r w:rsidRPr="004628E0">
              <w:rPr>
                <w:bCs/>
                <w:lang w:val="ro-RO"/>
              </w:rPr>
              <w:t>după textul „a instrumentelor de capital” cuvântul „relevante” se exclude, iar după cuvintele „datoriilor eligibile” se completează cu cuvântul „relevante, astfel cum se menționează la art.219</w:t>
            </w:r>
            <w:r w:rsidRPr="004628E0">
              <w:rPr>
                <w:bCs/>
                <w:vertAlign w:val="superscript"/>
                <w:lang w:val="ro-RO"/>
              </w:rPr>
              <w:t>1</w:t>
            </w:r>
            <w:r w:rsidRPr="004628E0">
              <w:rPr>
                <w:bCs/>
                <w:lang w:val="ro-RO"/>
              </w:rPr>
              <w:t>,” cuvântul „băncilor” se substituie cu textul „instituţiilor de credit și entităţilor menţionate la art. 1 alin. (1) litera (b), (c) sau (d)”.</w:t>
            </w:r>
          </w:p>
        </w:tc>
        <w:tc>
          <w:tcPr>
            <w:tcW w:w="4819" w:type="dxa"/>
          </w:tcPr>
          <w:p w14:paraId="1D2BE31F" w14:textId="77777777" w:rsidR="008172B5" w:rsidRPr="004628E0" w:rsidRDefault="008172B5" w:rsidP="002B7BC6">
            <w:pPr>
              <w:ind w:firstLine="0"/>
              <w:rPr>
                <w:lang w:val="ro-RO"/>
              </w:rPr>
            </w:pPr>
            <w:r w:rsidRPr="004628E0">
              <w:rPr>
                <w:b/>
                <w:lang w:val="ro-RO"/>
              </w:rPr>
              <w:t>Articolul 220.</w:t>
            </w:r>
            <w:r w:rsidRPr="004628E0">
              <w:rPr>
                <w:lang w:val="ro-RO"/>
              </w:rPr>
              <w:t xml:space="preserve"> – Banca Naţională a Moldovei, în calitate de autoritate de rezoluţie, are competenţa de a reduce sau de a converti instrumente de capital  </w:t>
            </w:r>
            <w:r w:rsidRPr="004628E0">
              <w:rPr>
                <w:lang w:val="ro-RO" w:eastAsia="ro-MD"/>
              </w:rPr>
              <w:t>şi datorii eligibile</w:t>
            </w:r>
            <w:r w:rsidRPr="004628E0">
              <w:rPr>
                <w:bCs/>
                <w:lang w:val="ro-RO"/>
              </w:rPr>
              <w:t xml:space="preserve"> relevante, astfel cum se menționează la art.219</w:t>
            </w:r>
            <w:r w:rsidRPr="004628E0">
              <w:rPr>
                <w:bCs/>
                <w:vertAlign w:val="superscript"/>
                <w:lang w:val="ro-RO"/>
              </w:rPr>
              <w:t>1</w:t>
            </w:r>
            <w:r w:rsidRPr="004628E0">
              <w:rPr>
                <w:bCs/>
                <w:lang w:val="ro-RO"/>
              </w:rPr>
              <w:t>,</w:t>
            </w:r>
            <w:r w:rsidRPr="004628E0">
              <w:rPr>
                <w:lang w:val="ro-RO" w:eastAsia="ro-MD"/>
              </w:rPr>
              <w:t xml:space="preserve"> </w:t>
            </w:r>
            <w:r w:rsidRPr="004628E0">
              <w:rPr>
                <w:lang w:val="ro-RO"/>
              </w:rPr>
              <w:t>în acţiuni sau în alte instrumente de proprietate ale instituțiilor de credit și entităților menționate la art.1 alin.(1) lit.b), c) și d)..</w:t>
            </w:r>
          </w:p>
          <w:p w14:paraId="5F661DD0" w14:textId="37B4E970" w:rsidR="008172B5" w:rsidRPr="004628E0" w:rsidRDefault="008172B5" w:rsidP="002B7BC6">
            <w:pPr>
              <w:ind w:firstLine="0"/>
              <w:rPr>
                <w:lang w:val="ro-RO"/>
              </w:rPr>
            </w:pPr>
            <w:r w:rsidRPr="004628E0" w:rsidDel="006E2B99">
              <w:rPr>
                <w:i/>
                <w:iCs/>
                <w:color w:val="663300"/>
                <w:lang w:val="ro-RO" w:eastAsia="ro-MD"/>
              </w:rPr>
              <w:t>[Art.220 completat prin Legea nr.314 din 26.12.2024, în vigoare 28.02.2025]</w:t>
            </w:r>
          </w:p>
        </w:tc>
      </w:tr>
      <w:tr w:rsidR="008172B5" w:rsidRPr="004628E0" w14:paraId="0DB370C5" w14:textId="77777777" w:rsidTr="00622669">
        <w:tc>
          <w:tcPr>
            <w:tcW w:w="562" w:type="dxa"/>
          </w:tcPr>
          <w:p w14:paraId="724C7184" w14:textId="77777777" w:rsidR="008172B5" w:rsidRPr="004628E0" w:rsidRDefault="008172B5" w:rsidP="00622669">
            <w:pPr>
              <w:pStyle w:val="a7"/>
              <w:numPr>
                <w:ilvl w:val="0"/>
                <w:numId w:val="40"/>
              </w:numPr>
              <w:rPr>
                <w:lang w:val="ro-RO"/>
              </w:rPr>
            </w:pPr>
          </w:p>
        </w:tc>
        <w:tc>
          <w:tcPr>
            <w:tcW w:w="4819" w:type="dxa"/>
          </w:tcPr>
          <w:p w14:paraId="326C4AF9"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221.</w:t>
            </w:r>
            <w:r w:rsidRPr="004628E0">
              <w:rPr>
                <w:rFonts w:eastAsiaTheme="minorEastAsia"/>
                <w:kern w:val="2"/>
                <w:lang w:val="ro-RO"/>
              </w:rPr>
              <w:t> – Banca Naţională a Moldovei, în calitate de autoritate de rezoluţie, îşi exercită competenţa de reducere a valorii sau de conversie în conformitate cu dispoziţiile art.226-230 fără întârziere, în ceea ce priveşte instrumentele de capital relevante și datoriile eligibile emise de către o bancă, atunci când este îndeplinită cel puţin una dintre următoarele condiţii:</w:t>
            </w:r>
          </w:p>
          <w:p w14:paraId="7F8511C3" w14:textId="77777777" w:rsidR="008172B5" w:rsidRPr="004628E0" w:rsidRDefault="008172B5" w:rsidP="002B7BC6">
            <w:pPr>
              <w:ind w:firstLine="0"/>
              <w:jc w:val="left"/>
              <w:rPr>
                <w:rFonts w:eastAsiaTheme="minorEastAsia"/>
                <w:kern w:val="2"/>
                <w:lang w:val="ro-RO"/>
              </w:rPr>
            </w:pPr>
            <w:r w:rsidRPr="004628E0">
              <w:rPr>
                <w:rFonts w:eastAsiaTheme="minorEastAsia"/>
                <w:i/>
                <w:iCs/>
                <w:kern w:val="2"/>
                <w:lang w:val="ro-RO"/>
              </w:rPr>
              <w:t>[Art.221 modificată prin LP314 din 26.12.24, MO22-24/30.01.25 art.48; în vigoare 28.02.25]</w:t>
            </w:r>
          </w:p>
          <w:p w14:paraId="2F0767D7"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lastRenderedPageBreak/>
              <w:t>a) dacă s-a determinat faptul că toate condiţiile de declanşare a procedurii de rezoluţie prevăzute la art.58-60 au fost îndeplinite înainte de efectuarea unei acţiuni de rezoluţie;</w:t>
            </w:r>
          </w:p>
          <w:p w14:paraId="4A2782A4"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b) Banca Naţională a Moldovei, în calitate de autoritate competentă, determină că, dacă respectiva competenţă nu este exercitată în ceea ce priveşte instrumentele de capital relevante și datoriile eligibile, banca va înceta să mai fie viabilă;</w:t>
            </w:r>
          </w:p>
          <w:p w14:paraId="68CB97C1" w14:textId="77777777" w:rsidR="008172B5" w:rsidRPr="004628E0" w:rsidRDefault="008172B5" w:rsidP="002B7BC6">
            <w:pPr>
              <w:ind w:firstLine="0"/>
              <w:jc w:val="left"/>
              <w:rPr>
                <w:rFonts w:eastAsiaTheme="minorEastAsia"/>
                <w:kern w:val="2"/>
                <w:lang w:val="ro-RO"/>
              </w:rPr>
            </w:pPr>
            <w:r w:rsidRPr="004628E0">
              <w:rPr>
                <w:rFonts w:eastAsiaTheme="minorEastAsia"/>
                <w:i/>
                <w:iCs/>
                <w:kern w:val="2"/>
                <w:lang w:val="ro-RO"/>
              </w:rPr>
              <w:t>[Art.221 lit.b) modificată prin LP314 din 26.12.24, MO22-24/30.01.25 art.48; în vigoare 28.02.25]</w:t>
            </w:r>
          </w:p>
          <w:p w14:paraId="79ABD5C0" w14:textId="6589C092" w:rsidR="008172B5" w:rsidRPr="004628E0" w:rsidRDefault="008172B5" w:rsidP="002B7BC6">
            <w:pPr>
              <w:ind w:firstLine="0"/>
              <w:rPr>
                <w:lang w:val="ro-RO"/>
              </w:rPr>
            </w:pPr>
            <w:r w:rsidRPr="004628E0">
              <w:rPr>
                <w:rFonts w:eastAsiaTheme="minorEastAsia"/>
                <w:kern w:val="2"/>
                <w:lang w:val="ro-RO"/>
              </w:rPr>
              <w:t>c) banca solicită sprijin financiar public extraordinar, cu excepţia oricăreia dintre situaţiile prevăzute la art. 59 alin. (2) lit. c).</w:t>
            </w:r>
          </w:p>
        </w:tc>
        <w:tc>
          <w:tcPr>
            <w:tcW w:w="4819" w:type="dxa"/>
          </w:tcPr>
          <w:p w14:paraId="70AD8BBC" w14:textId="77777777" w:rsidR="008172B5" w:rsidRPr="004628E0" w:rsidRDefault="008172B5" w:rsidP="002B7BC6">
            <w:pPr>
              <w:ind w:firstLine="0"/>
              <w:rPr>
                <w:bCs/>
                <w:lang w:val="ro-RO" w:eastAsia="ro-MD"/>
              </w:rPr>
            </w:pPr>
            <w:r w:rsidRPr="004628E0">
              <w:rPr>
                <w:bCs/>
                <w:lang w:val="ro-RO"/>
              </w:rPr>
              <w:lastRenderedPageBreak/>
              <w:t>La Articolul 221:</w:t>
            </w:r>
          </w:p>
          <w:p w14:paraId="4CD69E50" w14:textId="77777777" w:rsidR="008172B5" w:rsidRPr="004628E0" w:rsidRDefault="008172B5" w:rsidP="002B7BC6">
            <w:pPr>
              <w:pStyle w:val="a7"/>
              <w:ind w:left="0" w:firstLine="0"/>
              <w:rPr>
                <w:bCs/>
                <w:lang w:val="ro-RO"/>
              </w:rPr>
            </w:pPr>
            <w:r w:rsidRPr="004628E0">
              <w:rPr>
                <w:bCs/>
                <w:lang w:val="ro-RO"/>
              </w:rPr>
              <w:t>cuvântul „bancă” se substituie cu textul „instituţie de credit sau entitate prevăzută la art.1 alin.(1) litera b), c) sau d), și ținând seama de necesitatea de a pune în aplicare efectiv competența de reducere a valorii contabile sau de conversie sau, după caz, strategia de rezoluție pentru grupul de rezoluție, dacă sunt întrunite una sau mai multe dintre următoarele circumstanțe”;</w:t>
            </w:r>
          </w:p>
          <w:p w14:paraId="60843602" w14:textId="77777777" w:rsidR="008172B5" w:rsidRPr="004628E0" w:rsidRDefault="008172B5" w:rsidP="002B7BC6">
            <w:pPr>
              <w:pStyle w:val="a7"/>
              <w:ind w:left="0" w:firstLine="0"/>
              <w:rPr>
                <w:bCs/>
                <w:lang w:val="ro-RO"/>
              </w:rPr>
            </w:pPr>
            <w:r w:rsidRPr="004628E0">
              <w:rPr>
                <w:bCs/>
                <w:lang w:val="ro-RO"/>
              </w:rPr>
              <w:t>la litera a), după textul „art.58-60” se completează cu textul „alin. (5) sau alin. (10) – (14)”;</w:t>
            </w:r>
          </w:p>
          <w:p w14:paraId="4B18C77D" w14:textId="77777777" w:rsidR="008172B5" w:rsidRPr="004628E0" w:rsidRDefault="008172B5" w:rsidP="002B7BC6">
            <w:pPr>
              <w:pStyle w:val="a7"/>
              <w:ind w:left="0" w:firstLine="0"/>
              <w:rPr>
                <w:bCs/>
                <w:lang w:val="ro-RO"/>
              </w:rPr>
            </w:pPr>
            <w:r w:rsidRPr="004628E0">
              <w:rPr>
                <w:bCs/>
                <w:lang w:val="ro-RO"/>
              </w:rPr>
              <w:lastRenderedPageBreak/>
              <w:t>la litera b), după textul „a instrumentelor de capital” cuvântul „relevante” se exclude, după textul „</w:t>
            </w:r>
            <w:r w:rsidRPr="004628E0">
              <w:rPr>
                <w:bCs/>
                <w:lang w:val="ro-RO" w:eastAsia="ro-MD"/>
              </w:rPr>
              <w:t>datoriile eligibile</w:t>
            </w:r>
            <w:r w:rsidRPr="004628E0">
              <w:rPr>
                <w:bCs/>
                <w:lang w:val="ro-RO"/>
              </w:rPr>
              <w:t xml:space="preserve">” se completează cu textul „relevante </w:t>
            </w:r>
            <w:r w:rsidRPr="004628E0">
              <w:rPr>
                <w:bCs/>
                <w:lang w:val="ro-RO" w:eastAsia="ro-MD"/>
              </w:rPr>
              <w:t>menționate la art. 219</w:t>
            </w:r>
            <w:r w:rsidRPr="004628E0">
              <w:rPr>
                <w:bCs/>
                <w:vertAlign w:val="superscript"/>
                <w:lang w:val="ro-RO" w:eastAsia="ro-MD"/>
              </w:rPr>
              <w:t>1</w:t>
            </w:r>
            <w:r w:rsidRPr="004628E0">
              <w:rPr>
                <w:bCs/>
                <w:lang w:val="ro-RO"/>
              </w:rPr>
              <w:t>”, iar cuvântul „banca” se substituie cu textul „instituţia de credit sau entitatea menţionată la art. 1 alin. (1) litera (b), (c) sau (d)”;</w:t>
            </w:r>
          </w:p>
          <w:p w14:paraId="10A9DB4F" w14:textId="77777777" w:rsidR="008172B5" w:rsidRPr="004628E0" w:rsidRDefault="008172B5" w:rsidP="002B7BC6">
            <w:pPr>
              <w:pStyle w:val="a7"/>
              <w:ind w:left="0" w:firstLine="0"/>
              <w:rPr>
                <w:bCs/>
                <w:lang w:val="ro-RO"/>
              </w:rPr>
            </w:pPr>
            <w:r w:rsidRPr="004628E0">
              <w:rPr>
                <w:bCs/>
                <w:lang w:val="ro-RO"/>
              </w:rPr>
              <w:t>articolul se completează cu literele c), d) și e) care vor avea următorul cuprins:</w:t>
            </w:r>
          </w:p>
          <w:p w14:paraId="5F4F1175" w14:textId="77777777" w:rsidR="008172B5" w:rsidRPr="004628E0" w:rsidRDefault="008172B5" w:rsidP="002B7BC6">
            <w:pPr>
              <w:ind w:firstLine="0"/>
              <w:rPr>
                <w:bCs/>
                <w:lang w:val="ro-RO"/>
              </w:rPr>
            </w:pPr>
            <w:r w:rsidRPr="004628E0">
              <w:rPr>
                <w:bCs/>
                <w:lang w:val="ro-RO"/>
              </w:rPr>
              <w:t>„c) în cazul instrumentelor de capital relevante emise de o filială atunci când aceste instrumente de capital sunt luate în calcul în scopul respectării cerințelor de fonduri proprii la nivel individual și consolidat, Banca Națională a Moldovei, acționând în calitate de supraveghetor consolidant, și autoritatea competentă a statului membru al Uniunii Europene al filialei, iau o decizie comună, sub forma unei decizii comune, în conformitate cu prevederile art. 295</w:t>
            </w:r>
            <w:r w:rsidRPr="004628E0">
              <w:rPr>
                <w:bCs/>
                <w:vertAlign w:val="superscript"/>
                <w:lang w:val="ro-RO"/>
              </w:rPr>
              <w:t>44</w:t>
            </w:r>
            <w:r w:rsidRPr="004628E0">
              <w:rPr>
                <w:bCs/>
                <w:lang w:val="ro-RO"/>
              </w:rPr>
              <w:t xml:space="preserve"> și 295</w:t>
            </w:r>
            <w:r w:rsidRPr="004628E0">
              <w:rPr>
                <w:bCs/>
                <w:vertAlign w:val="superscript"/>
                <w:lang w:val="ro-RO"/>
              </w:rPr>
              <w:t>45</w:t>
            </w:r>
            <w:r w:rsidRPr="004628E0">
              <w:rPr>
                <w:bCs/>
                <w:lang w:val="ro-RO"/>
              </w:rPr>
              <w:t xml:space="preserve"> conform căreia, dacă nu se exercită competența de reducere a valorii sau de conversie în legătură cu aceste instrumente, grupul nu va mai fi viabil; </w:t>
            </w:r>
          </w:p>
          <w:p w14:paraId="775D9256" w14:textId="77777777" w:rsidR="008172B5" w:rsidRPr="004628E0" w:rsidRDefault="008172B5" w:rsidP="002B7BC6">
            <w:pPr>
              <w:ind w:firstLine="0"/>
              <w:rPr>
                <w:bCs/>
                <w:lang w:val="ro-RO"/>
              </w:rPr>
            </w:pPr>
            <w:r w:rsidRPr="004628E0">
              <w:rPr>
                <w:bCs/>
                <w:lang w:val="ro-RO"/>
              </w:rPr>
              <w:t>d) în cazul instrumentelor de capital relevante emise de o filială și în cazul în care aceste instrumente de capital sunt recunoscute în scopul îndeplinirii cerințelor de fonduri proprii la nivel individual și consolidat, Banca Națională a Moldovei, acționând în calitate de autoritate competentă a filialei, împreună cu autoritatea competentă a supraveghetorului consolidant, iau o decizie comună, sub forma unei decizii comune, în conformitate cu articolul 295</w:t>
            </w:r>
            <w:r w:rsidRPr="004628E0">
              <w:rPr>
                <w:bCs/>
                <w:vertAlign w:val="superscript"/>
                <w:lang w:val="ro-RO"/>
              </w:rPr>
              <w:t>30</w:t>
            </w:r>
            <w:r w:rsidRPr="004628E0">
              <w:rPr>
                <w:bCs/>
                <w:lang w:val="ro-RO"/>
              </w:rPr>
              <w:t xml:space="preserve"> - 295</w:t>
            </w:r>
            <w:r w:rsidRPr="004628E0">
              <w:rPr>
                <w:bCs/>
                <w:vertAlign w:val="superscript"/>
                <w:lang w:val="ro-RO"/>
              </w:rPr>
              <w:t>41</w:t>
            </w:r>
            <w:r w:rsidRPr="004628E0">
              <w:rPr>
                <w:bCs/>
                <w:lang w:val="ro-RO"/>
              </w:rPr>
              <w:t>, conform căreia, dacă nu se exercită competența de reducere a valorii sau de conversie în legătură cu aceste instrumente, grupul nu va mai fi viabil;</w:t>
            </w:r>
          </w:p>
          <w:p w14:paraId="5BC3EF77" w14:textId="77777777" w:rsidR="008172B5" w:rsidRPr="004628E0" w:rsidRDefault="008172B5" w:rsidP="002B7BC6">
            <w:pPr>
              <w:ind w:firstLine="0"/>
              <w:rPr>
                <w:bCs/>
                <w:lang w:val="ro-RO"/>
              </w:rPr>
            </w:pPr>
            <w:r w:rsidRPr="004628E0">
              <w:rPr>
                <w:bCs/>
                <w:lang w:val="ro-RO"/>
              </w:rPr>
              <w:t>e) în cazul instrumentelor de capital relevante emise la nivelul întreprinderii-mamă, în cazul în care Banca Națională a Moldovei este autoritatea competentă și în cazul în care aceste instrumente de capital sunt recunoscute în scopul îndeplinirii cerințelor de fonduri proprii la nivel individual, la nivelul întreprinderii-mamă, sau pe bază consolidată, Banca Națională a Moldovei, acționând în calitate de supraveghetor consolidant, constată că, dacă nu se exercită competența de reducere a valorii sau de conversie în legătură cu aceste instrumente, grupul nu va mai fi viabil”;</w:t>
            </w:r>
          </w:p>
          <w:p w14:paraId="5034303E" w14:textId="06C69CBF" w:rsidR="008172B5" w:rsidRPr="004628E0" w:rsidRDefault="008172B5" w:rsidP="002B7BC6">
            <w:pPr>
              <w:ind w:firstLine="0"/>
              <w:rPr>
                <w:lang w:val="ro-RO"/>
              </w:rPr>
            </w:pPr>
            <w:r w:rsidRPr="004628E0">
              <w:rPr>
                <w:bCs/>
                <w:lang w:val="ro-RO"/>
              </w:rPr>
              <w:lastRenderedPageBreak/>
              <w:t>litera c) devine litera f) și va avea următorul cuprins: f) instituția de credit sau entitatea prevăzută la art. 1 alin. (1) lit. b), c) sau d) solicită sprijin financiar public extraordinar, cu excepţia cazului în care acest sprijin este acordat în una dintre formele menționate la art.60</w:t>
            </w:r>
            <w:r w:rsidRPr="004628E0">
              <w:rPr>
                <w:bCs/>
                <w:vertAlign w:val="superscript"/>
                <w:lang w:val="ro-RO"/>
              </w:rPr>
              <w:t>11</w:t>
            </w:r>
            <w:r w:rsidRPr="004628E0">
              <w:rPr>
                <w:bCs/>
                <w:lang w:val="ro-RO"/>
              </w:rPr>
              <w:t>-60</w:t>
            </w:r>
            <w:r w:rsidRPr="004628E0">
              <w:rPr>
                <w:bCs/>
                <w:vertAlign w:val="superscript"/>
                <w:lang w:val="ro-RO"/>
              </w:rPr>
              <w:t>15</w:t>
            </w:r>
            <w:r w:rsidRPr="004628E0">
              <w:rPr>
                <w:bCs/>
                <w:lang w:val="ro-RO"/>
              </w:rPr>
              <w:t>”;</w:t>
            </w:r>
          </w:p>
        </w:tc>
        <w:tc>
          <w:tcPr>
            <w:tcW w:w="4819" w:type="dxa"/>
          </w:tcPr>
          <w:p w14:paraId="0C78102D" w14:textId="77777777" w:rsidR="008172B5" w:rsidRPr="004628E0" w:rsidRDefault="008172B5" w:rsidP="002B7BC6">
            <w:pPr>
              <w:ind w:firstLine="0"/>
              <w:rPr>
                <w:lang w:val="ro-RO"/>
              </w:rPr>
            </w:pPr>
            <w:r w:rsidRPr="004628E0">
              <w:rPr>
                <w:b/>
                <w:lang w:val="ro-RO"/>
              </w:rPr>
              <w:lastRenderedPageBreak/>
              <w:t>Articolul 221.</w:t>
            </w:r>
            <w:r w:rsidRPr="004628E0">
              <w:rPr>
                <w:lang w:val="ro-RO"/>
              </w:rPr>
              <w:t xml:space="preserve"> – Banca Naţională a Moldovei, în calitate de autoritate de rezoluţie, îşi exercită competenţa de reducere a valorii sau de conversie în conformitate cu dispoziţiile art.226-230 fără întîrziere, în ceea ce priveşte instrumentele de capital relevante </w:t>
            </w:r>
            <w:r w:rsidRPr="004628E0">
              <w:rPr>
                <w:lang w:val="ro-RO" w:eastAsia="ro-MD"/>
              </w:rPr>
              <w:t xml:space="preserve">şi datoriile eligibile </w:t>
            </w:r>
            <w:r w:rsidRPr="004628E0">
              <w:rPr>
                <w:lang w:val="ro-RO"/>
              </w:rPr>
              <w:t xml:space="preserve">emise de către o instituție de credit sau entitate prevăzută la art. 1 alin. (1) lit. b), c) sau d), </w:t>
            </w:r>
            <w:r w:rsidRPr="004628E0">
              <w:rPr>
                <w:bCs/>
                <w:lang w:val="ro-RO"/>
              </w:rPr>
              <w:t xml:space="preserve">și ținând seama de necesitatea de a pune în aplicare efectiv competența de reducere a valorii contabile sau de conversie sau, după caz, strategia de rezoluție pentru grupul de rezoluție, dacă </w:t>
            </w:r>
            <w:r w:rsidRPr="004628E0">
              <w:rPr>
                <w:bCs/>
                <w:lang w:val="ro-RO"/>
              </w:rPr>
              <w:lastRenderedPageBreak/>
              <w:t>sunt întrunite una sau mai multe dintre următoarele circumstanțe</w:t>
            </w:r>
            <w:r w:rsidRPr="004628E0">
              <w:rPr>
                <w:lang w:val="ro-RO"/>
              </w:rPr>
              <w:t>:</w:t>
            </w:r>
          </w:p>
          <w:p w14:paraId="75113814" w14:textId="77777777" w:rsidR="008172B5" w:rsidRPr="004628E0" w:rsidRDefault="008172B5" w:rsidP="002B7BC6">
            <w:pPr>
              <w:ind w:firstLine="0"/>
              <w:rPr>
                <w:lang w:val="ro-RO"/>
              </w:rPr>
            </w:pPr>
            <w:r w:rsidRPr="004628E0">
              <w:rPr>
                <w:lang w:val="ro-RO"/>
              </w:rPr>
              <w:t>a) dacă s-a determinat faptul că toate condiţiile de declanşare a procedurii de rezoluţie prevăzute la art.58-60 alin.(5) sau art.60 alin.(10) - alin.(14) au fost îndeplinite înainte de efectuarea unei acţiuni de rezoluţie;</w:t>
            </w:r>
          </w:p>
          <w:p w14:paraId="30A15E23" w14:textId="77777777" w:rsidR="008172B5" w:rsidRPr="004628E0" w:rsidRDefault="008172B5" w:rsidP="002B7BC6">
            <w:pPr>
              <w:ind w:firstLine="0"/>
              <w:rPr>
                <w:lang w:val="ro-RO"/>
              </w:rPr>
            </w:pPr>
            <w:r w:rsidRPr="004628E0">
              <w:rPr>
                <w:lang w:val="ro-RO"/>
              </w:rPr>
              <w:t xml:space="preserve">b) Banca Naţională a Moldovei, în calitate de autoritate competentă, determină că, dacă respectiva competenţă nu este exercitată în ceea ce priveşte instrumentele de capital </w:t>
            </w:r>
            <w:r w:rsidRPr="004628E0">
              <w:rPr>
                <w:lang w:val="ro-RO" w:eastAsia="ro-MD"/>
              </w:rPr>
              <w:t>şi datoriile eligibile relevante menționate la art.219</w:t>
            </w:r>
            <w:r w:rsidRPr="004628E0">
              <w:rPr>
                <w:vertAlign w:val="superscript"/>
                <w:lang w:val="ro-RO" w:eastAsia="ro-MD"/>
              </w:rPr>
              <w:t>1</w:t>
            </w:r>
            <w:r w:rsidRPr="004628E0">
              <w:rPr>
                <w:lang w:val="ro-RO"/>
              </w:rPr>
              <w:t>, instituția de credit sau entitatea prevăzută la art.1 alin.(1) lit.b), c) sau d) va înceta să mai fie viabilă;</w:t>
            </w:r>
          </w:p>
          <w:p w14:paraId="39A53CC2" w14:textId="77777777" w:rsidR="008172B5" w:rsidRPr="004628E0" w:rsidRDefault="008172B5" w:rsidP="002B7BC6">
            <w:pPr>
              <w:ind w:firstLine="0"/>
              <w:rPr>
                <w:lang w:val="ro-RO"/>
              </w:rPr>
            </w:pPr>
            <w:r w:rsidRPr="004628E0">
              <w:rPr>
                <w:lang w:val="ro-RO"/>
              </w:rPr>
              <w:t>c) în cazul instrumentelor de capital relevante emise de o filială atunci când aceste instrumente de capital sunt luate în calcul în scopul respectării cerințelor de fonduri proprii la nivel individual și consolidat, Banca Națională a Moldovei, acționând în calitate de supraveghetor consolidant, și autoritatea competentă a statului membru al Uniunii Europene al filialei, iau o decizie comună, sub forma unei decizii comune, în conformitate cu prevederile art. 295</w:t>
            </w:r>
            <w:r w:rsidRPr="004628E0">
              <w:rPr>
                <w:vertAlign w:val="superscript"/>
                <w:lang w:val="ro-RO"/>
              </w:rPr>
              <w:t>44</w:t>
            </w:r>
            <w:r w:rsidRPr="004628E0">
              <w:rPr>
                <w:lang w:val="ro-RO"/>
              </w:rPr>
              <w:t xml:space="preserve"> și 295</w:t>
            </w:r>
            <w:r w:rsidRPr="004628E0">
              <w:rPr>
                <w:vertAlign w:val="superscript"/>
                <w:lang w:val="ro-RO"/>
              </w:rPr>
              <w:t>45</w:t>
            </w:r>
            <w:r w:rsidRPr="004628E0">
              <w:rPr>
                <w:lang w:val="ro-RO"/>
              </w:rPr>
              <w:t xml:space="preserve"> conform căreia, dacă nu se exercită competența de reducere a valorii sau de conversie în legătură cu aceste instrumente, grupul nu va mai fi viabil; </w:t>
            </w:r>
          </w:p>
          <w:p w14:paraId="1318A25D" w14:textId="77777777" w:rsidR="008172B5" w:rsidRPr="004628E0" w:rsidRDefault="008172B5" w:rsidP="002B7BC6">
            <w:pPr>
              <w:ind w:firstLine="0"/>
              <w:rPr>
                <w:lang w:val="ro-RO"/>
              </w:rPr>
            </w:pPr>
            <w:r w:rsidRPr="004628E0">
              <w:rPr>
                <w:lang w:val="ro-RO"/>
              </w:rPr>
              <w:t>(d) în cazul instrumentelor de capital relevante emise de o filială și în cazul în care aceste instrumente de capital sunt recunoscute în scopul îndeplinirii cerințelor de fonduri proprii la nivel individual și consolidat, Banca Națională a Moldovei, acționând în calitate de autoritate competentă a filialei, împreună cu autoritatea competentă a supraveghetorului consolidant, iau o decizie comună, sub forma unei decizii comune, în conformitate cu articolul 295</w:t>
            </w:r>
            <w:r w:rsidRPr="004628E0">
              <w:rPr>
                <w:vertAlign w:val="superscript"/>
                <w:lang w:val="ro-RO"/>
              </w:rPr>
              <w:t>30</w:t>
            </w:r>
            <w:r w:rsidRPr="004628E0">
              <w:rPr>
                <w:lang w:val="ro-RO"/>
              </w:rPr>
              <w:t xml:space="preserve"> - 295</w:t>
            </w:r>
            <w:r w:rsidRPr="004628E0">
              <w:rPr>
                <w:vertAlign w:val="superscript"/>
                <w:lang w:val="ro-RO"/>
              </w:rPr>
              <w:t>41</w:t>
            </w:r>
            <w:r w:rsidRPr="004628E0">
              <w:rPr>
                <w:lang w:val="ro-RO"/>
              </w:rPr>
              <w:t>, conform căreia, dacă nu se exercită competența de reducere a valorii sau de conversie în legătură cu aceste instrumente, grupul nu va mai fi viabil;</w:t>
            </w:r>
          </w:p>
          <w:p w14:paraId="331992FE" w14:textId="77777777" w:rsidR="008172B5" w:rsidRPr="004628E0" w:rsidRDefault="008172B5" w:rsidP="002B7BC6">
            <w:pPr>
              <w:ind w:firstLine="0"/>
              <w:rPr>
                <w:lang w:val="ro-RO"/>
              </w:rPr>
            </w:pPr>
            <w:r w:rsidRPr="004628E0">
              <w:rPr>
                <w:lang w:val="ro-RO"/>
              </w:rPr>
              <w:t xml:space="preserve">e) în cazul instrumentelor de capital relevante emise la nivelul întreprinderii-mamă, în cazul în care Banca Națională a Moldovei este autoritatea competentă și în cazul în care aceste instrumente de capital sunt recunoscute în scopul îndeplinirii cerințelor de fonduri proprii la nivel individual, la nivelul întreprinderii-mamă, sau pe bază consolidată, Banca Națională a Moldovei, acționând în calitate de supraveghetor consolidant, </w:t>
            </w:r>
            <w:r w:rsidRPr="004628E0">
              <w:rPr>
                <w:lang w:val="ro-RO"/>
              </w:rPr>
              <w:lastRenderedPageBreak/>
              <w:t>constată că, dacă nu se exercită competența de reducere a valorii sau de conversie în legătură cu aceste instrumente, grupul nu va mai fi viabil;</w:t>
            </w:r>
          </w:p>
          <w:p w14:paraId="7728DF81" w14:textId="77777777" w:rsidR="008172B5" w:rsidRPr="004628E0" w:rsidRDefault="008172B5" w:rsidP="002B7BC6">
            <w:pPr>
              <w:ind w:firstLine="0"/>
              <w:rPr>
                <w:lang w:val="ro-RO"/>
              </w:rPr>
            </w:pPr>
            <w:r w:rsidRPr="004628E0">
              <w:rPr>
                <w:lang w:val="ro-RO"/>
              </w:rPr>
              <w:t xml:space="preserve">f) instituția de credit sau entitatea prevăzută la art. 1 alin. (1) lit. b), c) sau d) solicită sprijin financiar public extraordinar, cu excepţia </w:t>
            </w:r>
            <w:r w:rsidRPr="004628E0">
              <w:rPr>
                <w:bCs/>
                <w:lang w:val="ro-RO"/>
              </w:rPr>
              <w:t>cazului în care acest sprijin este acordat în una dintre formele menționate la art. 60</w:t>
            </w:r>
            <w:r w:rsidRPr="004628E0">
              <w:rPr>
                <w:bCs/>
                <w:vertAlign w:val="superscript"/>
                <w:lang w:val="ro-RO"/>
              </w:rPr>
              <w:t>11</w:t>
            </w:r>
            <w:r w:rsidRPr="004628E0">
              <w:rPr>
                <w:bCs/>
                <w:lang w:val="ro-RO"/>
              </w:rPr>
              <w:t>-60</w:t>
            </w:r>
            <w:r w:rsidRPr="004628E0">
              <w:rPr>
                <w:bCs/>
                <w:vertAlign w:val="superscript"/>
                <w:lang w:val="ro-RO"/>
              </w:rPr>
              <w:t>15</w:t>
            </w:r>
            <w:r w:rsidRPr="004628E0">
              <w:rPr>
                <w:lang w:val="ro-RO"/>
              </w:rPr>
              <w:t>.</w:t>
            </w:r>
          </w:p>
          <w:p w14:paraId="7D2BA059" w14:textId="761351C5" w:rsidR="008172B5" w:rsidRPr="004628E0" w:rsidRDefault="008172B5" w:rsidP="002B7BC6">
            <w:pPr>
              <w:ind w:firstLine="0"/>
              <w:rPr>
                <w:lang w:val="ro-RO"/>
              </w:rPr>
            </w:pPr>
            <w:r w:rsidRPr="004628E0" w:rsidDel="006E2B99">
              <w:rPr>
                <w:i/>
                <w:iCs/>
                <w:color w:val="663300"/>
                <w:lang w:val="ro-RO" w:eastAsia="ro-MD"/>
              </w:rPr>
              <w:t>[Art.221 completat prin Legea nr.314 din 26.12.2024, în vigoare 28.02.2025]</w:t>
            </w:r>
          </w:p>
        </w:tc>
      </w:tr>
      <w:tr w:rsidR="008172B5" w:rsidRPr="004628E0" w14:paraId="782ADCC7" w14:textId="77777777" w:rsidTr="00622669">
        <w:tc>
          <w:tcPr>
            <w:tcW w:w="562" w:type="dxa"/>
          </w:tcPr>
          <w:p w14:paraId="37F9E18D" w14:textId="77777777" w:rsidR="008172B5" w:rsidRPr="004628E0" w:rsidRDefault="008172B5" w:rsidP="00622669">
            <w:pPr>
              <w:pStyle w:val="a7"/>
              <w:numPr>
                <w:ilvl w:val="0"/>
                <w:numId w:val="40"/>
              </w:numPr>
              <w:rPr>
                <w:lang w:val="ro-RO"/>
              </w:rPr>
            </w:pPr>
          </w:p>
        </w:tc>
        <w:tc>
          <w:tcPr>
            <w:tcW w:w="4819" w:type="dxa"/>
          </w:tcPr>
          <w:p w14:paraId="5E34E0C9"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222.</w:t>
            </w:r>
            <w:r w:rsidRPr="004628E0">
              <w:rPr>
                <w:rFonts w:eastAsiaTheme="minorEastAsia"/>
                <w:kern w:val="2"/>
                <w:lang w:val="ro-RO"/>
              </w:rPr>
              <w:t> – În sensul art.221, se consideră că o bancă nu mai este viabilă numai dacă sînt îndeplinite cumulativ următoarele condiţii:</w:t>
            </w:r>
          </w:p>
          <w:p w14:paraId="2DA0605A"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a) banca intră sau este susceptibilă de a intra într-o situaţie de dificultate majoră;</w:t>
            </w:r>
          </w:p>
          <w:p w14:paraId="7C9D34A8"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b) având în vedere orizontul de timp şi alte circumstanţe relevante, nu există nicio perspectivă rezonabilă potrivit căreia intrarea într-o situaţie de dificultate majoră a băncii ar putea fi împiedicată în timp util prin vreo măsură, fie ea o măsură alternativă a sectorului privat sau o măsură de supraveghere, inclusiv o măsură de intervenţie timpurie, în afara unei măsuri de reducere a valorii sau de conversie a instrumentelor de capital și a datoriilor eligibile, luată individual sau în combinaţie cu o acţiune de rezoluţie.</w:t>
            </w:r>
          </w:p>
          <w:p w14:paraId="084EA99B" w14:textId="35FA1AAD" w:rsidR="008172B5" w:rsidRPr="004628E0" w:rsidRDefault="008172B5" w:rsidP="002B7BC6">
            <w:pPr>
              <w:ind w:firstLine="0"/>
              <w:rPr>
                <w:lang w:val="ro-RO"/>
              </w:rPr>
            </w:pPr>
            <w:r w:rsidRPr="004628E0">
              <w:rPr>
                <w:rFonts w:eastAsiaTheme="minorEastAsia"/>
                <w:i/>
                <w:iCs/>
                <w:kern w:val="2"/>
                <w:lang w:val="ro-RO"/>
              </w:rPr>
              <w:t>[Art.222 lit.b) modificată prin LP314 din 26.12.24, MO22-24/30.01.25 art.48; în vigoare 28.02.25]</w:t>
            </w:r>
          </w:p>
        </w:tc>
        <w:tc>
          <w:tcPr>
            <w:tcW w:w="4819" w:type="dxa"/>
          </w:tcPr>
          <w:p w14:paraId="56DE2C3F" w14:textId="77777777" w:rsidR="008172B5" w:rsidRPr="004628E0" w:rsidRDefault="008172B5" w:rsidP="002B7BC6">
            <w:pPr>
              <w:ind w:firstLine="0"/>
              <w:rPr>
                <w:bCs/>
                <w:lang w:val="ro-RO"/>
              </w:rPr>
            </w:pPr>
            <w:r w:rsidRPr="004628E0">
              <w:rPr>
                <w:bCs/>
                <w:lang w:val="ro-RO"/>
              </w:rPr>
              <w:t>La articolul 222, cuvântul „bancă”, la orice formă gramaticală, se substituie cu textul „instituție de credit sau entitatea prevăzute la art.1 alin.(1) lit.b), c) sau d)”, la forma gramaticală corespunzătoare, iar cuvântul „majoră” se exclude;</w:t>
            </w:r>
          </w:p>
          <w:p w14:paraId="4CCD4872" w14:textId="24545F14" w:rsidR="008172B5" w:rsidRPr="004628E0" w:rsidRDefault="008172B5" w:rsidP="002B7BC6">
            <w:pPr>
              <w:ind w:firstLine="0"/>
              <w:rPr>
                <w:lang w:val="ro-RO"/>
              </w:rPr>
            </w:pPr>
            <w:r w:rsidRPr="004628E0">
              <w:rPr>
                <w:bCs/>
                <w:lang w:val="ro-RO"/>
              </w:rPr>
              <w:t>la litera b), cuvântul „băncii” se substituie cu textul „instituţiei de credit sau a entităţii menţionate la art.1 alin.(1) lit.b), c) sau d) sau grupului, iar textul „instrumentelor de capital</w:t>
            </w:r>
            <w:r w:rsidRPr="004628E0">
              <w:rPr>
                <w:bCs/>
                <w:lang w:val="ro-RO" w:eastAsia="ro-MD"/>
              </w:rPr>
              <w:t xml:space="preserve"> și a datoriilor eligibile” </w:t>
            </w:r>
            <w:r w:rsidRPr="004628E0">
              <w:rPr>
                <w:bCs/>
                <w:lang w:val="ro-RO"/>
              </w:rPr>
              <w:t xml:space="preserve"> se substituie cu textul „instrumentelor de capital</w:t>
            </w:r>
            <w:r w:rsidRPr="004628E0">
              <w:rPr>
                <w:bCs/>
                <w:lang w:val="ro-RO" w:eastAsia="ro-MD"/>
              </w:rPr>
              <w:t xml:space="preserve"> relevante sau a datoriilor eligibile,</w:t>
            </w:r>
            <w:r w:rsidRPr="004628E0">
              <w:rPr>
                <w:bCs/>
                <w:lang w:val="ro-RO"/>
              </w:rPr>
              <w:t xml:space="preserve"> astfel cum sunt menționate la art. 219</w:t>
            </w:r>
            <w:r w:rsidRPr="004628E0">
              <w:rPr>
                <w:bCs/>
                <w:vertAlign w:val="superscript"/>
                <w:lang w:val="ro-RO"/>
              </w:rPr>
              <w:t>1</w:t>
            </w:r>
            <w:r w:rsidRPr="004628E0">
              <w:rPr>
                <w:bCs/>
                <w:lang w:val="ro-RO"/>
              </w:rPr>
              <w:t>.”.</w:t>
            </w:r>
          </w:p>
        </w:tc>
        <w:tc>
          <w:tcPr>
            <w:tcW w:w="4819" w:type="dxa"/>
          </w:tcPr>
          <w:p w14:paraId="53D05536" w14:textId="77777777" w:rsidR="008172B5" w:rsidRPr="004628E0" w:rsidRDefault="008172B5" w:rsidP="002B7BC6">
            <w:pPr>
              <w:ind w:firstLine="0"/>
              <w:rPr>
                <w:lang w:val="ro-RO"/>
              </w:rPr>
            </w:pPr>
            <w:r w:rsidRPr="004628E0">
              <w:rPr>
                <w:b/>
                <w:lang w:val="ro-RO"/>
              </w:rPr>
              <w:t>Articolul 222.</w:t>
            </w:r>
            <w:r w:rsidRPr="004628E0">
              <w:rPr>
                <w:lang w:val="ro-RO"/>
              </w:rPr>
              <w:t xml:space="preserve"> – În sensul art.221, se consideră că o instituție de credit sau o entitate prevăzută la art. 1 alin. (1) lit. b), c) sau d) nu mai este viabilă numai dacă sînt îndeplinite cumulativ următoarele condiţii:</w:t>
            </w:r>
          </w:p>
          <w:p w14:paraId="7A61D560" w14:textId="77777777" w:rsidR="008172B5" w:rsidRPr="004628E0" w:rsidRDefault="008172B5" w:rsidP="002B7BC6">
            <w:pPr>
              <w:ind w:firstLine="0"/>
              <w:rPr>
                <w:lang w:val="ro-RO"/>
              </w:rPr>
            </w:pPr>
            <w:r w:rsidRPr="004628E0">
              <w:rPr>
                <w:lang w:val="ro-RO"/>
              </w:rPr>
              <w:t>a) instituția de credit sau entitatea prevăzută la art. 1 alin. (1) lit. b), c) sau d) sau grupul intră sau este susceptibilă de a intra într-o situaţie de dificultate;</w:t>
            </w:r>
          </w:p>
          <w:p w14:paraId="1643BF23" w14:textId="77777777" w:rsidR="008172B5" w:rsidRPr="004628E0" w:rsidRDefault="008172B5" w:rsidP="002B7BC6">
            <w:pPr>
              <w:ind w:firstLine="0"/>
              <w:rPr>
                <w:lang w:val="ro-RO"/>
              </w:rPr>
            </w:pPr>
            <w:r w:rsidRPr="004628E0">
              <w:rPr>
                <w:lang w:val="ro-RO"/>
              </w:rPr>
              <w:t>b) avînd în vedere orizontul de timp şi alte circumstanţe relevante, nu există nicio perspectivă rezonabilă potrivit căreia intrarea într-o situaţie de dificultate a instituţiei de credit sau a entităţii menţionate la articolul 1 alineatul (1) litera (b), (c) sau (d) sau grupului ar putea fi împiedicată în timp util prin vreo măsură, fie ea o măsură alternativă a sectorului privat sau o măsură de supraveghere, inclusiv o măsură de intervenţie timpurie, în afara unei măsuri de reducere a valorii sau de conversie a instrumentelor de capital</w:t>
            </w:r>
            <w:r w:rsidRPr="004628E0">
              <w:rPr>
                <w:lang w:val="ro-RO" w:eastAsia="ro-MD"/>
              </w:rPr>
              <w:t xml:space="preserve"> sau a datoriilor eligibile</w:t>
            </w:r>
            <w:r w:rsidRPr="004628E0">
              <w:rPr>
                <w:lang w:val="ro-RO"/>
              </w:rPr>
              <w:t>, luată individual sau în combinaţie cu o acţiune de rezoluţie.</w:t>
            </w:r>
          </w:p>
          <w:p w14:paraId="7A610C89" w14:textId="40084D8C" w:rsidR="008172B5" w:rsidRPr="004628E0" w:rsidRDefault="008172B5" w:rsidP="002B7BC6">
            <w:pPr>
              <w:ind w:firstLine="0"/>
              <w:rPr>
                <w:lang w:val="ro-RO"/>
              </w:rPr>
            </w:pPr>
            <w:r w:rsidRPr="004628E0" w:rsidDel="006E2B99">
              <w:rPr>
                <w:i/>
                <w:iCs/>
                <w:color w:val="663300"/>
                <w:lang w:val="ro-RO" w:eastAsia="ro-MD"/>
              </w:rPr>
              <w:t>[Art.222 completat prin Legea nr.314 din 26.12.2024, în vigoare 28.02.2025]</w:t>
            </w:r>
          </w:p>
        </w:tc>
      </w:tr>
      <w:tr w:rsidR="008172B5" w:rsidRPr="004628E0" w14:paraId="2C53AEE5" w14:textId="77777777" w:rsidTr="00622669">
        <w:tc>
          <w:tcPr>
            <w:tcW w:w="562" w:type="dxa"/>
          </w:tcPr>
          <w:p w14:paraId="1F64A59F" w14:textId="77777777" w:rsidR="008172B5" w:rsidRPr="004628E0" w:rsidRDefault="008172B5" w:rsidP="00622669">
            <w:pPr>
              <w:pStyle w:val="a7"/>
              <w:numPr>
                <w:ilvl w:val="0"/>
                <w:numId w:val="40"/>
              </w:numPr>
              <w:rPr>
                <w:lang w:val="ro-RO"/>
              </w:rPr>
            </w:pPr>
          </w:p>
        </w:tc>
        <w:tc>
          <w:tcPr>
            <w:tcW w:w="4819" w:type="dxa"/>
          </w:tcPr>
          <w:p w14:paraId="73328AD1" w14:textId="1993D7AB" w:rsidR="008172B5" w:rsidRPr="004628E0" w:rsidRDefault="008172B5" w:rsidP="002B7BC6">
            <w:pPr>
              <w:ind w:firstLine="0"/>
              <w:rPr>
                <w:lang w:val="ro-RO"/>
              </w:rPr>
            </w:pPr>
            <w:r w:rsidRPr="004628E0">
              <w:rPr>
                <w:rFonts w:eastAsiaTheme="minorEastAsia"/>
                <w:b/>
                <w:bCs/>
                <w:kern w:val="2"/>
                <w:lang w:val="ro-RO"/>
              </w:rPr>
              <w:t>Articolul 223.</w:t>
            </w:r>
            <w:r w:rsidRPr="004628E0">
              <w:rPr>
                <w:rFonts w:eastAsiaTheme="minorEastAsia"/>
                <w:kern w:val="2"/>
                <w:lang w:val="ro-RO"/>
              </w:rPr>
              <w:t> – În sensul art. 222 lit. a), se consideră că o bancă intră sau este susceptibilă de a intra într-o situaţie de dificultate majoră în cazul în care cel puţin una dintre condiţiile prevăzute la art. 59 este îndeplinită.</w:t>
            </w:r>
          </w:p>
        </w:tc>
        <w:tc>
          <w:tcPr>
            <w:tcW w:w="4819" w:type="dxa"/>
          </w:tcPr>
          <w:p w14:paraId="57C56C7F" w14:textId="77777777" w:rsidR="008172B5" w:rsidRPr="004628E0" w:rsidRDefault="008172B5" w:rsidP="002B7BC6">
            <w:pPr>
              <w:ind w:firstLine="0"/>
              <w:rPr>
                <w:bCs/>
                <w:lang w:val="ro-RO"/>
              </w:rPr>
            </w:pPr>
            <w:r w:rsidRPr="004628E0">
              <w:rPr>
                <w:bCs/>
                <w:lang w:val="ro-RO"/>
              </w:rPr>
              <w:t>La articolul 223, cuvântul „bancă”, se substituie cu textul „instituție de credit sau entitatea prevăzute la art. 1 alin. (1) lit. b), c) sau d)”.</w:t>
            </w:r>
          </w:p>
          <w:p w14:paraId="75046DC2" w14:textId="46CF1D6B" w:rsidR="008172B5" w:rsidRPr="004628E0" w:rsidRDefault="008172B5" w:rsidP="002B7BC6">
            <w:pPr>
              <w:ind w:firstLine="0"/>
              <w:rPr>
                <w:lang w:val="ro-RO"/>
              </w:rPr>
            </w:pPr>
            <w:r w:rsidRPr="004628E0">
              <w:rPr>
                <w:bCs/>
                <w:lang w:val="ro-RO"/>
              </w:rPr>
              <w:t>Legea se completează cu Articolul 223</w:t>
            </w:r>
            <w:r w:rsidRPr="004628E0">
              <w:rPr>
                <w:bCs/>
                <w:vertAlign w:val="superscript"/>
                <w:lang w:val="ro-RO"/>
              </w:rPr>
              <w:t>1</w:t>
            </w:r>
            <w:r w:rsidRPr="004628E0">
              <w:rPr>
                <w:bCs/>
                <w:lang w:val="ro-RO"/>
              </w:rPr>
              <w:t xml:space="preserve"> și 223</w:t>
            </w:r>
            <w:r w:rsidRPr="004628E0">
              <w:rPr>
                <w:bCs/>
                <w:vertAlign w:val="superscript"/>
                <w:lang w:val="ro-RO"/>
              </w:rPr>
              <w:t>2</w:t>
            </w:r>
            <w:r w:rsidRPr="004628E0">
              <w:rPr>
                <w:bCs/>
                <w:lang w:val="ro-RO"/>
              </w:rPr>
              <w:t xml:space="preserve"> cu următorul cuprins:</w:t>
            </w:r>
          </w:p>
        </w:tc>
        <w:tc>
          <w:tcPr>
            <w:tcW w:w="4819" w:type="dxa"/>
          </w:tcPr>
          <w:p w14:paraId="45F392CD" w14:textId="760B9A46" w:rsidR="008172B5" w:rsidRPr="004628E0" w:rsidRDefault="008172B5" w:rsidP="002B7BC6">
            <w:pPr>
              <w:ind w:firstLine="0"/>
              <w:rPr>
                <w:lang w:val="ro-RO"/>
              </w:rPr>
            </w:pPr>
            <w:r w:rsidRPr="004628E0">
              <w:rPr>
                <w:b/>
                <w:lang w:val="ro-RO"/>
              </w:rPr>
              <w:t>Articolul 223.</w:t>
            </w:r>
            <w:r w:rsidRPr="004628E0">
              <w:rPr>
                <w:lang w:val="ro-RO"/>
              </w:rPr>
              <w:t xml:space="preserve"> – În sensul art.222 lit.a), se consideră că o instituție de credit sau o entitate prevăzută la art. 1 alin. (1) lit. b), c) sau d) intră sau este susceptibilă de a intra într-o situaţie de dificultate în cazul în care cel puţin una dintre condiţiile prevăzute la art.59 este îndeplinită.</w:t>
            </w:r>
          </w:p>
        </w:tc>
      </w:tr>
      <w:tr w:rsidR="008172B5" w:rsidRPr="004628E0" w14:paraId="7EFF3BDC" w14:textId="77777777" w:rsidTr="00622669">
        <w:tc>
          <w:tcPr>
            <w:tcW w:w="562" w:type="dxa"/>
          </w:tcPr>
          <w:p w14:paraId="21695AAA" w14:textId="77777777" w:rsidR="008172B5" w:rsidRPr="004628E0" w:rsidRDefault="008172B5" w:rsidP="00622669">
            <w:pPr>
              <w:pStyle w:val="a7"/>
              <w:numPr>
                <w:ilvl w:val="0"/>
                <w:numId w:val="40"/>
              </w:numPr>
              <w:rPr>
                <w:lang w:val="ro-RO"/>
              </w:rPr>
            </w:pPr>
          </w:p>
        </w:tc>
        <w:tc>
          <w:tcPr>
            <w:tcW w:w="4819" w:type="dxa"/>
          </w:tcPr>
          <w:p w14:paraId="61C7EC92" w14:textId="362A6345" w:rsidR="008172B5" w:rsidRPr="004628E0" w:rsidRDefault="008172B5" w:rsidP="002B7BC6">
            <w:pPr>
              <w:ind w:firstLine="0"/>
              <w:rPr>
                <w:lang w:val="ro-RO"/>
              </w:rPr>
            </w:pPr>
            <w:r w:rsidRPr="004628E0">
              <w:rPr>
                <w:rFonts w:eastAsiaTheme="minorEastAsia"/>
                <w:b/>
                <w:bCs/>
                <w:kern w:val="2"/>
                <w:lang w:val="ro-RO"/>
              </w:rPr>
              <w:t>-</w:t>
            </w:r>
          </w:p>
        </w:tc>
        <w:tc>
          <w:tcPr>
            <w:tcW w:w="4819" w:type="dxa"/>
          </w:tcPr>
          <w:p w14:paraId="4DCB7B73" w14:textId="12A87694" w:rsidR="008172B5" w:rsidRPr="004628E0" w:rsidRDefault="008172B5" w:rsidP="002B7BC6">
            <w:pPr>
              <w:ind w:firstLine="0"/>
              <w:rPr>
                <w:lang w:val="ro-RO"/>
              </w:rPr>
            </w:pPr>
            <w:r w:rsidRPr="004628E0">
              <w:rPr>
                <w:bCs/>
                <w:lang w:val="ro-RO"/>
              </w:rPr>
              <w:t>„Articolul 223</w:t>
            </w:r>
            <w:r w:rsidRPr="004628E0">
              <w:rPr>
                <w:bCs/>
                <w:vertAlign w:val="superscript"/>
                <w:lang w:val="ro-RO"/>
              </w:rPr>
              <w:t>1</w:t>
            </w:r>
            <w:r w:rsidRPr="004628E0">
              <w:rPr>
                <w:bCs/>
                <w:lang w:val="ro-RO"/>
              </w:rPr>
              <w:t xml:space="preserve"> – În sensul art. 222 lit. a), se consideră că un grup intră sau este susceptibil de a intra într-o situație de dificultate dacă grupul respectiv încalcă cerințele prudențiale la nivel consolidat sau există elemente obiective care susțin concluzia că grupul respectiv va încălca în viitorul apropiat cerințele prudențiale la nivel consolidat, într-o măsură care ar justifica acțiunea din partea Băncii Naționale a Moldovei, în calitate de </w:t>
            </w:r>
            <w:r w:rsidRPr="004628E0">
              <w:rPr>
                <w:bCs/>
                <w:lang w:val="ro-RO"/>
              </w:rPr>
              <w:lastRenderedPageBreak/>
              <w:t>autoritate competentă, inclusiv, dar fără a se limita la considerentul că grupul a suportat sau este susceptibil de a suporta pierderi care îi vor epuiza toate fondurile proprii sau o parte semnificativă a acestora.</w:t>
            </w:r>
          </w:p>
        </w:tc>
        <w:tc>
          <w:tcPr>
            <w:tcW w:w="4819" w:type="dxa"/>
          </w:tcPr>
          <w:p w14:paraId="124BBF86" w14:textId="132F2104" w:rsidR="008172B5" w:rsidRPr="004628E0" w:rsidRDefault="008172B5" w:rsidP="002B7BC6">
            <w:pPr>
              <w:ind w:firstLine="0"/>
              <w:rPr>
                <w:lang w:val="ro-RO"/>
              </w:rPr>
            </w:pPr>
            <w:r w:rsidRPr="004628E0">
              <w:rPr>
                <w:b/>
                <w:lang w:val="ro-RO"/>
              </w:rPr>
              <w:lastRenderedPageBreak/>
              <w:t>Articolul 223</w:t>
            </w:r>
            <w:r w:rsidRPr="004628E0">
              <w:rPr>
                <w:b/>
                <w:vertAlign w:val="superscript"/>
                <w:lang w:val="ro-RO"/>
              </w:rPr>
              <w:t>1</w:t>
            </w:r>
            <w:r w:rsidRPr="004628E0">
              <w:rPr>
                <w:lang w:val="ro-RO"/>
              </w:rPr>
              <w:t xml:space="preserve"> – În sensul art. 222 lit. a), se consideră că un grup intră sau este susceptibil de a intra într-o situație de dificultate dacă grupul respectiv încalcă cerințele prudențiale la nivel consolidat sau există elemente obiective care susțin concluzia că grupul respectiv va încălca în viitorul apropiat cerințele prudențiale la nivel consolidat, într-o măsură care ar justifica acțiunea din partea Băncii Naționale a Moldovei, în calitate de </w:t>
            </w:r>
            <w:r w:rsidRPr="004628E0">
              <w:rPr>
                <w:lang w:val="ro-RO"/>
              </w:rPr>
              <w:lastRenderedPageBreak/>
              <w:t>autoritate competentă, inclusiv, dar fără a se limita la considerentul că grupul a suportat sau este susceptibil de a suporta pierderi care îi vor epuiza toate fondurile proprii sau o parte semnificativă a acestora.</w:t>
            </w:r>
          </w:p>
        </w:tc>
      </w:tr>
      <w:tr w:rsidR="008172B5" w:rsidRPr="004628E0" w14:paraId="64D8E173" w14:textId="77777777" w:rsidTr="00622669">
        <w:tc>
          <w:tcPr>
            <w:tcW w:w="562" w:type="dxa"/>
          </w:tcPr>
          <w:p w14:paraId="20A8725E" w14:textId="77777777" w:rsidR="008172B5" w:rsidRPr="004628E0" w:rsidRDefault="008172B5" w:rsidP="00622669">
            <w:pPr>
              <w:pStyle w:val="a7"/>
              <w:numPr>
                <w:ilvl w:val="0"/>
                <w:numId w:val="40"/>
              </w:numPr>
              <w:rPr>
                <w:lang w:val="ro-RO"/>
              </w:rPr>
            </w:pPr>
          </w:p>
        </w:tc>
        <w:tc>
          <w:tcPr>
            <w:tcW w:w="4819" w:type="dxa"/>
          </w:tcPr>
          <w:p w14:paraId="793834F8" w14:textId="12124CDB" w:rsidR="008172B5" w:rsidRPr="004628E0" w:rsidRDefault="008172B5" w:rsidP="002B7BC6">
            <w:pPr>
              <w:ind w:firstLine="0"/>
              <w:rPr>
                <w:lang w:val="ro-RO"/>
              </w:rPr>
            </w:pPr>
            <w:r w:rsidRPr="004628E0">
              <w:rPr>
                <w:rFonts w:eastAsiaTheme="minorEastAsia"/>
                <w:b/>
                <w:bCs/>
                <w:kern w:val="2"/>
                <w:lang w:val="ro-RO"/>
              </w:rPr>
              <w:t>-</w:t>
            </w:r>
          </w:p>
        </w:tc>
        <w:tc>
          <w:tcPr>
            <w:tcW w:w="4819" w:type="dxa"/>
          </w:tcPr>
          <w:p w14:paraId="7C551077" w14:textId="1430BB82" w:rsidR="008172B5" w:rsidRPr="004628E0" w:rsidRDefault="008172B5" w:rsidP="002B7BC6">
            <w:pPr>
              <w:ind w:firstLine="0"/>
              <w:rPr>
                <w:lang w:val="ro-RO"/>
              </w:rPr>
            </w:pPr>
            <w:r w:rsidRPr="004628E0">
              <w:rPr>
                <w:bCs/>
                <w:lang w:val="ro-RO"/>
              </w:rPr>
              <w:t>Articolul 223</w:t>
            </w:r>
            <w:r w:rsidRPr="004628E0">
              <w:rPr>
                <w:bCs/>
                <w:vertAlign w:val="superscript"/>
                <w:lang w:val="ro-RO"/>
              </w:rPr>
              <w:t>2</w:t>
            </w:r>
            <w:r w:rsidRPr="004628E0">
              <w:rPr>
                <w:bCs/>
                <w:lang w:val="ro-RO"/>
              </w:rPr>
              <w:t xml:space="preserve"> – Un instrument de capital relevant emis de o filială, persoană juridică din Republica Moldova, nu este redus într-o măsură mai mare sau convertit în condiții mai dezavantajoase, în temeiul art. 221 lit. c), decât cele în care au fost reduse sau convertite instrumentele de capital de rang egal la nivelul întreprinderii-mamă.”</w:t>
            </w:r>
          </w:p>
        </w:tc>
        <w:tc>
          <w:tcPr>
            <w:tcW w:w="4819" w:type="dxa"/>
          </w:tcPr>
          <w:p w14:paraId="6665A787" w14:textId="631B1C16" w:rsidR="008172B5" w:rsidRPr="004628E0" w:rsidRDefault="008172B5" w:rsidP="002B7BC6">
            <w:pPr>
              <w:ind w:firstLine="0"/>
              <w:rPr>
                <w:lang w:val="ro-RO"/>
              </w:rPr>
            </w:pPr>
            <w:r w:rsidRPr="004628E0">
              <w:rPr>
                <w:b/>
                <w:lang w:val="ro-RO"/>
              </w:rPr>
              <w:t>Articolul 223</w:t>
            </w:r>
            <w:r w:rsidRPr="004628E0">
              <w:rPr>
                <w:b/>
                <w:vertAlign w:val="superscript"/>
                <w:lang w:val="ro-RO"/>
              </w:rPr>
              <w:t>2</w:t>
            </w:r>
            <w:r w:rsidRPr="004628E0">
              <w:rPr>
                <w:lang w:val="ro-RO"/>
              </w:rPr>
              <w:t xml:space="preserve"> – Un instrument de capital relevant emis de o filială, persoană juridică din Republica Moldova, nu este redus într-o măsură mai mare sau convertit în condiții mai dezavantajoase, în temeiul art. 221 lit. c), decât cele în care au fost reduse sau convertite instrumentele de capital de rang egal la nivelul întreprinderii-mamă.</w:t>
            </w:r>
          </w:p>
        </w:tc>
      </w:tr>
      <w:tr w:rsidR="008172B5" w:rsidRPr="004628E0" w14:paraId="55C71135" w14:textId="77777777" w:rsidTr="00622669">
        <w:tc>
          <w:tcPr>
            <w:tcW w:w="562" w:type="dxa"/>
          </w:tcPr>
          <w:p w14:paraId="6F4DD8D5" w14:textId="77777777" w:rsidR="008172B5" w:rsidRPr="004628E0" w:rsidRDefault="008172B5" w:rsidP="00622669">
            <w:pPr>
              <w:pStyle w:val="a7"/>
              <w:numPr>
                <w:ilvl w:val="0"/>
                <w:numId w:val="40"/>
              </w:numPr>
              <w:rPr>
                <w:lang w:val="ro-RO"/>
              </w:rPr>
            </w:pPr>
          </w:p>
        </w:tc>
        <w:tc>
          <w:tcPr>
            <w:tcW w:w="4819" w:type="dxa"/>
          </w:tcPr>
          <w:p w14:paraId="18845E57" w14:textId="2211707B" w:rsidR="008172B5" w:rsidRPr="004628E0" w:rsidRDefault="008172B5" w:rsidP="002B7BC6">
            <w:pPr>
              <w:ind w:firstLine="0"/>
              <w:rPr>
                <w:lang w:val="ro-RO"/>
              </w:rPr>
            </w:pPr>
            <w:r w:rsidRPr="004628E0">
              <w:rPr>
                <w:rFonts w:eastAsiaTheme="minorEastAsia"/>
                <w:b/>
                <w:bCs/>
                <w:kern w:val="2"/>
                <w:lang w:val="ro-RO"/>
              </w:rPr>
              <w:t>Articolul 224.</w:t>
            </w:r>
            <w:r w:rsidRPr="004628E0">
              <w:rPr>
                <w:rFonts w:eastAsiaTheme="minorEastAsia"/>
                <w:kern w:val="2"/>
                <w:lang w:val="ro-RO"/>
              </w:rPr>
              <w:t> – Banca Naţională a Moldovei se asigură că, în situaţia în care o determinare prevăzută la art.221 este realizată, structura care exercită funcţia de supraveghere informează imediat structura care exercită funcţia de rezoluţie.</w:t>
            </w:r>
          </w:p>
        </w:tc>
        <w:tc>
          <w:tcPr>
            <w:tcW w:w="4819" w:type="dxa"/>
          </w:tcPr>
          <w:p w14:paraId="1214D529" w14:textId="77777777" w:rsidR="008172B5" w:rsidRPr="004628E0" w:rsidRDefault="008172B5" w:rsidP="002B7BC6">
            <w:pPr>
              <w:ind w:firstLine="0"/>
              <w:rPr>
                <w:bCs/>
                <w:lang w:val="ro-RO"/>
              </w:rPr>
            </w:pPr>
            <w:r w:rsidRPr="004628E0">
              <w:rPr>
                <w:bCs/>
                <w:lang w:val="ro-RO"/>
              </w:rPr>
              <w:t>Articolul 224 va avea următorul cuprins:</w:t>
            </w:r>
          </w:p>
          <w:p w14:paraId="44423B65" w14:textId="77777777" w:rsidR="008172B5" w:rsidRPr="004628E0" w:rsidRDefault="008172B5" w:rsidP="002B7BC6">
            <w:pPr>
              <w:ind w:firstLine="0"/>
              <w:rPr>
                <w:bCs/>
                <w:lang w:val="ro-RO"/>
              </w:rPr>
            </w:pPr>
            <w:r w:rsidRPr="004628E0">
              <w:rPr>
                <w:bCs/>
                <w:lang w:val="ro-RO"/>
              </w:rPr>
              <w:t>„Articolul 224. – Banca Naţională a Moldovei în calitate de autoritate competentă informează imediat autoritatea de rezoluție</w:t>
            </w:r>
            <w:r w:rsidRPr="004628E0" w:rsidDel="005170B3">
              <w:rPr>
                <w:bCs/>
                <w:lang w:val="ro-RO"/>
              </w:rPr>
              <w:t xml:space="preserve"> </w:t>
            </w:r>
            <w:r w:rsidRPr="004628E0">
              <w:rPr>
                <w:bCs/>
                <w:lang w:val="ro-RO"/>
              </w:rPr>
              <w:t>responsabilă de instituţia de credit sau entitatea menţionată la art.1 alin.(1) lit.b), c) sau d) în situaţia în care o determinare prevăzută la art.221 este realizată.”.</w:t>
            </w:r>
          </w:p>
          <w:p w14:paraId="2923E5EE" w14:textId="1AC4465D" w:rsidR="008172B5" w:rsidRPr="004628E0" w:rsidRDefault="008172B5" w:rsidP="002B7BC6">
            <w:pPr>
              <w:ind w:firstLine="0"/>
              <w:rPr>
                <w:lang w:val="ro-RO"/>
              </w:rPr>
            </w:pPr>
            <w:r w:rsidRPr="004628E0">
              <w:rPr>
                <w:bCs/>
                <w:lang w:val="ro-RO"/>
              </w:rPr>
              <w:t>Lege se completează cu Articolul 224</w:t>
            </w:r>
            <w:r w:rsidRPr="004628E0">
              <w:rPr>
                <w:bCs/>
                <w:vertAlign w:val="superscript"/>
                <w:lang w:val="ro-RO"/>
              </w:rPr>
              <w:t>1</w:t>
            </w:r>
            <w:r w:rsidRPr="004628E0">
              <w:rPr>
                <w:bCs/>
                <w:lang w:val="ro-RO"/>
              </w:rPr>
              <w:t xml:space="preserve"> care va avea următorul cuprins:</w:t>
            </w:r>
          </w:p>
        </w:tc>
        <w:tc>
          <w:tcPr>
            <w:tcW w:w="4819" w:type="dxa"/>
          </w:tcPr>
          <w:p w14:paraId="6138A962" w14:textId="7EA407ED" w:rsidR="008172B5" w:rsidRPr="004628E0" w:rsidRDefault="008172B5" w:rsidP="002B7BC6">
            <w:pPr>
              <w:ind w:firstLine="0"/>
              <w:rPr>
                <w:lang w:val="ro-RO"/>
              </w:rPr>
            </w:pPr>
            <w:r w:rsidRPr="004628E0">
              <w:rPr>
                <w:b/>
                <w:lang w:val="ro-RO"/>
              </w:rPr>
              <w:t>Articolul 224.</w:t>
            </w:r>
            <w:r w:rsidRPr="004628E0">
              <w:rPr>
                <w:lang w:val="ro-RO"/>
              </w:rPr>
              <w:t xml:space="preserve"> – Banca Naţională a Moldovei în calitate de autoritate competentă informează imediat autoritatea de rezoluție</w:t>
            </w:r>
            <w:r w:rsidRPr="004628E0" w:rsidDel="005170B3">
              <w:rPr>
                <w:lang w:val="ro-RO"/>
              </w:rPr>
              <w:t xml:space="preserve"> </w:t>
            </w:r>
            <w:r w:rsidRPr="004628E0">
              <w:rPr>
                <w:lang w:val="ro-RO"/>
              </w:rPr>
              <w:t>responsabilă de instituţia de credit sau entitatea menţionată la articolul 1 alineatul (1) litera (b), (c) sau (d) în situaţia în care o determinare prevăzută la art.221 este realizată.</w:t>
            </w:r>
          </w:p>
        </w:tc>
      </w:tr>
      <w:tr w:rsidR="008172B5" w:rsidRPr="004628E0" w14:paraId="58C8F435" w14:textId="77777777" w:rsidTr="00622669">
        <w:tc>
          <w:tcPr>
            <w:tcW w:w="562" w:type="dxa"/>
          </w:tcPr>
          <w:p w14:paraId="50EBFAB7" w14:textId="77777777" w:rsidR="008172B5" w:rsidRPr="004628E0" w:rsidRDefault="008172B5" w:rsidP="00622669">
            <w:pPr>
              <w:pStyle w:val="a7"/>
              <w:numPr>
                <w:ilvl w:val="0"/>
                <w:numId w:val="40"/>
              </w:numPr>
              <w:rPr>
                <w:lang w:val="ro-RO"/>
              </w:rPr>
            </w:pPr>
          </w:p>
        </w:tc>
        <w:tc>
          <w:tcPr>
            <w:tcW w:w="4819" w:type="dxa"/>
          </w:tcPr>
          <w:p w14:paraId="07FE1DDE" w14:textId="75D11537" w:rsidR="008172B5" w:rsidRPr="004628E0" w:rsidRDefault="008172B5" w:rsidP="002B7BC6">
            <w:pPr>
              <w:ind w:firstLine="0"/>
              <w:rPr>
                <w:lang w:val="ro-RO"/>
              </w:rPr>
            </w:pPr>
            <w:r w:rsidRPr="004628E0">
              <w:rPr>
                <w:rFonts w:eastAsiaTheme="minorEastAsia"/>
                <w:b/>
                <w:bCs/>
                <w:kern w:val="2"/>
                <w:lang w:val="ro-RO"/>
              </w:rPr>
              <w:t>-</w:t>
            </w:r>
          </w:p>
        </w:tc>
        <w:tc>
          <w:tcPr>
            <w:tcW w:w="4819" w:type="dxa"/>
          </w:tcPr>
          <w:p w14:paraId="3ACC89E4" w14:textId="7D316E59" w:rsidR="008172B5" w:rsidRPr="004628E0" w:rsidRDefault="008172B5" w:rsidP="002B7BC6">
            <w:pPr>
              <w:ind w:firstLine="0"/>
              <w:rPr>
                <w:lang w:val="ro-RO"/>
              </w:rPr>
            </w:pPr>
            <w:r w:rsidRPr="004628E0">
              <w:rPr>
                <w:bCs/>
                <w:lang w:val="ro-RO"/>
              </w:rPr>
              <w:t>„Articolul 224</w:t>
            </w:r>
            <w:r w:rsidRPr="004628E0">
              <w:rPr>
                <w:bCs/>
                <w:vertAlign w:val="superscript"/>
                <w:lang w:val="ro-RO"/>
              </w:rPr>
              <w:t>1</w:t>
            </w:r>
            <w:r w:rsidRPr="004628E0">
              <w:rPr>
                <w:bCs/>
                <w:lang w:val="ro-RO"/>
              </w:rPr>
              <w:t xml:space="preserve"> – În vederea realizării determinărilor prevăzute la art. 221 lit. c) în legătură cu o filială, persoană juridică din Republica Moldova, care emite instrumente de capital relevante, luate în calcul în scopul îndeplinirii cerințelor de fonduri proprii la nivel individual și consolidat, Banca Națională a Moldovei, în calitate de autoritate competentă, respectă cerințele de notificare și de consultare prevăzute la art.230</w:t>
            </w:r>
            <w:r w:rsidRPr="004628E0">
              <w:rPr>
                <w:bCs/>
                <w:vertAlign w:val="superscript"/>
                <w:lang w:val="ro-RO"/>
              </w:rPr>
              <w:t>2</w:t>
            </w:r>
            <w:r w:rsidRPr="004628E0">
              <w:rPr>
                <w:bCs/>
                <w:lang w:val="ro-RO"/>
              </w:rPr>
              <w:t>.”</w:t>
            </w:r>
          </w:p>
        </w:tc>
        <w:tc>
          <w:tcPr>
            <w:tcW w:w="4819" w:type="dxa"/>
          </w:tcPr>
          <w:p w14:paraId="53D2CB2A" w14:textId="7127E493" w:rsidR="008172B5" w:rsidRPr="004628E0" w:rsidRDefault="008172B5" w:rsidP="002B7BC6">
            <w:pPr>
              <w:ind w:firstLine="0"/>
              <w:rPr>
                <w:lang w:val="ro-RO"/>
              </w:rPr>
            </w:pPr>
            <w:r w:rsidRPr="004628E0">
              <w:rPr>
                <w:b/>
                <w:lang w:val="ro-RO"/>
              </w:rPr>
              <w:t>Articolul 224</w:t>
            </w:r>
            <w:r w:rsidRPr="004628E0">
              <w:rPr>
                <w:b/>
                <w:vertAlign w:val="superscript"/>
                <w:lang w:val="ro-RO"/>
              </w:rPr>
              <w:t>1</w:t>
            </w:r>
            <w:r w:rsidRPr="004628E0">
              <w:rPr>
                <w:lang w:val="ro-RO"/>
              </w:rPr>
              <w:t>.– În vederea realizării determinărilor prevăzute la art. 221 lit. c) în legătură cu o filială, persoană juridică din Republica Moldova, care emite instrumente de capital relevante, luate în calcul în scopul îndeplinirii cerințelor de fonduri proprii la nivel individual și consolidat, Banca Națională a Moldovei, în calitate de autoritate competentă, respectă cerințele de notificare și de consultare prevăzute la art.230</w:t>
            </w:r>
            <w:r w:rsidRPr="004628E0">
              <w:rPr>
                <w:vertAlign w:val="superscript"/>
                <w:lang w:val="ro-RO"/>
              </w:rPr>
              <w:t>2</w:t>
            </w:r>
            <w:r w:rsidRPr="004628E0">
              <w:rPr>
                <w:lang w:val="ro-RO"/>
              </w:rPr>
              <w:t>.</w:t>
            </w:r>
          </w:p>
        </w:tc>
      </w:tr>
      <w:tr w:rsidR="008172B5" w:rsidRPr="004628E0" w14:paraId="46B9AD2F" w14:textId="77777777" w:rsidTr="00622669">
        <w:tc>
          <w:tcPr>
            <w:tcW w:w="562" w:type="dxa"/>
          </w:tcPr>
          <w:p w14:paraId="304D68F3" w14:textId="77777777" w:rsidR="008172B5" w:rsidRPr="004628E0" w:rsidRDefault="008172B5" w:rsidP="00622669">
            <w:pPr>
              <w:pStyle w:val="a7"/>
              <w:numPr>
                <w:ilvl w:val="0"/>
                <w:numId w:val="40"/>
              </w:numPr>
              <w:rPr>
                <w:lang w:val="ro-RO"/>
              </w:rPr>
            </w:pPr>
          </w:p>
        </w:tc>
        <w:tc>
          <w:tcPr>
            <w:tcW w:w="4819" w:type="dxa"/>
          </w:tcPr>
          <w:p w14:paraId="2278D683"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225.</w:t>
            </w:r>
            <w:r w:rsidRPr="004628E0">
              <w:rPr>
                <w:rFonts w:eastAsiaTheme="minorEastAsia"/>
                <w:kern w:val="2"/>
                <w:lang w:val="ro-RO"/>
              </w:rPr>
              <w:t> – (1) Înainte de a-şi exercita competenţa de a reduce sau converti instrumentele de capital și datoriile eligibile, Banca Naţională a Moldovei, în calitate de autoritate de rezoluţie, se asigură de efectuarea unei evaluări a activelor, a datoriilor şi a capitalurilor proprii ale băncii, în conformitate cu prevederile art.72-84.</w:t>
            </w:r>
          </w:p>
          <w:p w14:paraId="10CA23DA" w14:textId="77777777" w:rsidR="008172B5" w:rsidRPr="004628E0" w:rsidRDefault="008172B5" w:rsidP="002B7BC6">
            <w:pPr>
              <w:ind w:firstLine="0"/>
              <w:jc w:val="left"/>
              <w:rPr>
                <w:rFonts w:eastAsiaTheme="minorEastAsia"/>
                <w:kern w:val="2"/>
                <w:lang w:val="ro-RO"/>
              </w:rPr>
            </w:pPr>
            <w:r w:rsidRPr="004628E0">
              <w:rPr>
                <w:rFonts w:eastAsiaTheme="minorEastAsia"/>
                <w:i/>
                <w:iCs/>
                <w:kern w:val="2"/>
                <w:lang w:val="ro-RO"/>
              </w:rPr>
              <w:t>[Art.225 al.(1) modificat prin LP314 din 26.12.24, MO22-24/30.01.25 art.48; în vigoare 28.02.25]</w:t>
            </w:r>
          </w:p>
          <w:p w14:paraId="35CE27E1"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 xml:space="preserve">(2) În sensul alin. (1), evaluarea stă la baza calculării reducerii valorii care urmează să fie aplicată instrumentelor de capital relevante și datoriilor eligibile în scopul de a absorbi pierderile şi a nivelului conversiei care urmează să fie aplicată </w:t>
            </w:r>
            <w:r w:rsidRPr="004628E0">
              <w:rPr>
                <w:rFonts w:eastAsiaTheme="minorEastAsia"/>
                <w:kern w:val="2"/>
                <w:lang w:val="ro-RO"/>
              </w:rPr>
              <w:lastRenderedPageBreak/>
              <w:t>instrumentelor de capital relevante și datoriilor eligibile în scopul recapitalizării băncii.</w:t>
            </w:r>
          </w:p>
          <w:p w14:paraId="24C007FF" w14:textId="40DCB9BB" w:rsidR="008172B5" w:rsidRPr="004628E0" w:rsidRDefault="008172B5" w:rsidP="002B7BC6">
            <w:pPr>
              <w:ind w:firstLine="0"/>
              <w:rPr>
                <w:lang w:val="ro-RO"/>
              </w:rPr>
            </w:pPr>
            <w:r w:rsidRPr="004628E0">
              <w:rPr>
                <w:rFonts w:eastAsiaTheme="minorEastAsia"/>
                <w:i/>
                <w:iCs/>
                <w:kern w:val="2"/>
                <w:lang w:val="ro-RO"/>
              </w:rPr>
              <w:t>[Art.225 al.(2) modificat prin LP314 din 26.12.24, MO22-24/30.01.25 art.48; în vigoare 28.02.25]</w:t>
            </w:r>
          </w:p>
        </w:tc>
        <w:tc>
          <w:tcPr>
            <w:tcW w:w="4819" w:type="dxa"/>
          </w:tcPr>
          <w:p w14:paraId="6ECE1059" w14:textId="77777777" w:rsidR="008172B5" w:rsidRPr="004628E0" w:rsidRDefault="008172B5" w:rsidP="002B7BC6">
            <w:pPr>
              <w:ind w:firstLine="0"/>
              <w:rPr>
                <w:bCs/>
                <w:lang w:val="ro-RO"/>
              </w:rPr>
            </w:pPr>
            <w:r w:rsidRPr="004628E0">
              <w:rPr>
                <w:bCs/>
                <w:lang w:val="ro-RO"/>
              </w:rPr>
              <w:lastRenderedPageBreak/>
              <w:t>La Articolul 225, după cuvintele „datorii eligibile” se completează cu textul „astfel cum se menționează la art.219</w:t>
            </w:r>
            <w:r w:rsidRPr="004628E0">
              <w:rPr>
                <w:bCs/>
                <w:vertAlign w:val="superscript"/>
                <w:lang w:val="ro-RO"/>
              </w:rPr>
              <w:t>1</w:t>
            </w:r>
            <w:r w:rsidRPr="004628E0">
              <w:rPr>
                <w:bCs/>
                <w:lang w:val="ro-RO"/>
              </w:rPr>
              <w:t>-219</w:t>
            </w:r>
            <w:r w:rsidRPr="004628E0">
              <w:rPr>
                <w:bCs/>
                <w:vertAlign w:val="superscript"/>
                <w:lang w:val="ro-RO"/>
              </w:rPr>
              <w:t>2</w:t>
            </w:r>
            <w:r w:rsidRPr="004628E0">
              <w:rPr>
                <w:bCs/>
                <w:lang w:val="ro-RO"/>
              </w:rPr>
              <w:t xml:space="preserve"> sau de a le converti”, cuvântul „băncii”, se substituie cu textul „instituție de credit sau entitatea prevăzute la art.1 alin.(1) lit. b), c) sau d)”. </w:t>
            </w:r>
          </w:p>
          <w:p w14:paraId="75FF93AE" w14:textId="7256293B" w:rsidR="008172B5" w:rsidRPr="004628E0" w:rsidRDefault="008172B5" w:rsidP="002B7BC6">
            <w:pPr>
              <w:ind w:firstLine="0"/>
              <w:rPr>
                <w:lang w:val="ro-RO"/>
              </w:rPr>
            </w:pPr>
            <w:r w:rsidRPr="004628E0">
              <w:rPr>
                <w:bCs/>
                <w:lang w:val="ro-RO"/>
              </w:rPr>
              <w:t>la alin. (2) după textul „a instrumentelor de capital” cuvântul „relevante” se exclude, iar după cuvintele „datoriilor eligibile” se completează  în prima situație cu cuvântul „relevante”, iar în a doua situație cu „relevante astfel cum se menționează la art.219</w:t>
            </w:r>
            <w:r w:rsidRPr="004628E0">
              <w:rPr>
                <w:bCs/>
                <w:vertAlign w:val="superscript"/>
                <w:lang w:val="ro-RO"/>
              </w:rPr>
              <w:t>1</w:t>
            </w:r>
            <w:r w:rsidRPr="004628E0">
              <w:rPr>
                <w:bCs/>
                <w:lang w:val="ro-RO"/>
              </w:rPr>
              <w:t>-219</w:t>
            </w:r>
            <w:r w:rsidRPr="004628E0">
              <w:rPr>
                <w:bCs/>
                <w:vertAlign w:val="superscript"/>
                <w:lang w:val="ro-RO"/>
              </w:rPr>
              <w:t>2</w:t>
            </w:r>
            <w:r w:rsidRPr="004628E0">
              <w:rPr>
                <w:bCs/>
                <w:lang w:val="ro-RO"/>
              </w:rPr>
              <w:t>”;</w:t>
            </w:r>
          </w:p>
        </w:tc>
        <w:tc>
          <w:tcPr>
            <w:tcW w:w="4819" w:type="dxa"/>
          </w:tcPr>
          <w:p w14:paraId="6E78A2DC" w14:textId="77777777" w:rsidR="008172B5" w:rsidRPr="004628E0" w:rsidRDefault="008172B5" w:rsidP="002B7BC6">
            <w:pPr>
              <w:ind w:firstLine="0"/>
              <w:rPr>
                <w:lang w:val="ro-RO"/>
              </w:rPr>
            </w:pPr>
            <w:r w:rsidRPr="004628E0">
              <w:rPr>
                <w:b/>
                <w:lang w:val="ro-RO"/>
              </w:rPr>
              <w:t>Articolul 225.</w:t>
            </w:r>
            <w:r w:rsidRPr="004628E0">
              <w:rPr>
                <w:lang w:val="ro-RO"/>
              </w:rPr>
              <w:t xml:space="preserve"> – (1) Înainte de a-şi exercita competenţa de a reduce sau converti instrumentele de capital</w:t>
            </w:r>
            <w:r w:rsidRPr="004628E0">
              <w:rPr>
                <w:lang w:val="ro-RO" w:eastAsia="ro-MD"/>
              </w:rPr>
              <w:t xml:space="preserve"> şi datoriile eligibile</w:t>
            </w:r>
            <w:r w:rsidRPr="004628E0">
              <w:rPr>
                <w:lang w:val="ro-RO"/>
              </w:rPr>
              <w:t>, astfel cum se menționează la art.219</w:t>
            </w:r>
            <w:r w:rsidRPr="004628E0">
              <w:rPr>
                <w:vertAlign w:val="superscript"/>
                <w:lang w:val="ro-RO"/>
              </w:rPr>
              <w:t>1</w:t>
            </w:r>
            <w:r w:rsidRPr="004628E0">
              <w:rPr>
                <w:lang w:val="ro-RO"/>
              </w:rPr>
              <w:t>-219</w:t>
            </w:r>
            <w:r w:rsidRPr="004628E0">
              <w:rPr>
                <w:vertAlign w:val="superscript"/>
                <w:lang w:val="ro-RO"/>
              </w:rPr>
              <w:t>2</w:t>
            </w:r>
            <w:r w:rsidRPr="004628E0">
              <w:rPr>
                <w:lang w:val="ro-RO"/>
              </w:rPr>
              <w:t xml:space="preserve"> sau de a le converti, Banca Naţională a Moldovei, în calitate de autoritate de rezoluţie, se asigură de efectuarea unei evaluări a activelor, a datoriilor şi a capitalurilor proprii ale instituției de credit sau entității menționate la art.1 alin.(1) lit.b), c) sau d), în conformitate cu prevederile art.72-84.</w:t>
            </w:r>
          </w:p>
          <w:p w14:paraId="250CB774" w14:textId="77777777" w:rsidR="008172B5" w:rsidRPr="004628E0" w:rsidRDefault="008172B5" w:rsidP="002B7BC6">
            <w:pPr>
              <w:ind w:firstLine="0"/>
              <w:rPr>
                <w:lang w:val="ro-RO"/>
              </w:rPr>
            </w:pPr>
            <w:r w:rsidRPr="004628E0">
              <w:rPr>
                <w:lang w:val="ro-RO"/>
              </w:rPr>
              <w:t xml:space="preserve">(2) În sensul alin.(1), evaluarea stă la baza calculării reducerii valorii care urmează să fie aplicată instrumentelor de capital </w:t>
            </w:r>
            <w:r w:rsidRPr="004628E0">
              <w:rPr>
                <w:lang w:val="ro-RO" w:eastAsia="ro-MD"/>
              </w:rPr>
              <w:t xml:space="preserve">şi datoriilor eligibile relevante </w:t>
            </w:r>
            <w:r w:rsidRPr="004628E0">
              <w:rPr>
                <w:lang w:val="ro-RO"/>
              </w:rPr>
              <w:t xml:space="preserve">în scopul de a absorbi pierderile şi a nivelului conversiei care urmează să fie aplicată instrumentelor de capital </w:t>
            </w:r>
            <w:r w:rsidRPr="004628E0">
              <w:rPr>
                <w:lang w:val="ro-RO" w:eastAsia="ro-MD"/>
              </w:rPr>
              <w:t>şi datoriilor eligibile</w:t>
            </w:r>
            <w:r w:rsidRPr="004628E0">
              <w:rPr>
                <w:lang w:val="ro-RO"/>
              </w:rPr>
              <w:t xml:space="preserve"> relevante astfel cum se menționează la </w:t>
            </w:r>
            <w:r w:rsidRPr="004628E0">
              <w:rPr>
                <w:lang w:val="ro-RO"/>
              </w:rPr>
              <w:lastRenderedPageBreak/>
              <w:t>art.219</w:t>
            </w:r>
            <w:r w:rsidRPr="004628E0">
              <w:rPr>
                <w:vertAlign w:val="superscript"/>
                <w:lang w:val="ro-RO"/>
              </w:rPr>
              <w:t>1</w:t>
            </w:r>
            <w:r w:rsidRPr="004628E0">
              <w:rPr>
                <w:lang w:val="ro-RO"/>
              </w:rPr>
              <w:t>-219</w:t>
            </w:r>
            <w:r w:rsidRPr="004628E0">
              <w:rPr>
                <w:vertAlign w:val="superscript"/>
                <w:lang w:val="ro-RO"/>
              </w:rPr>
              <w:t>2</w:t>
            </w:r>
            <w:r w:rsidRPr="004628E0">
              <w:rPr>
                <w:lang w:val="ro-RO" w:eastAsia="ro-MD"/>
              </w:rPr>
              <w:t xml:space="preserve"> </w:t>
            </w:r>
            <w:r w:rsidRPr="004628E0">
              <w:rPr>
                <w:lang w:val="ro-RO"/>
              </w:rPr>
              <w:t>în scopul recapitalizării instituției de credit sau entității prevăzută la art. 1 alin. (1) lit. b), c) sau d).</w:t>
            </w:r>
          </w:p>
          <w:p w14:paraId="68D17671" w14:textId="73E69569" w:rsidR="008172B5" w:rsidRPr="004628E0" w:rsidRDefault="008172B5" w:rsidP="002B7BC6">
            <w:pPr>
              <w:ind w:firstLine="0"/>
              <w:rPr>
                <w:lang w:val="ro-RO"/>
              </w:rPr>
            </w:pPr>
            <w:r w:rsidRPr="004628E0" w:rsidDel="006E2B99">
              <w:rPr>
                <w:i/>
                <w:iCs/>
                <w:color w:val="663300"/>
                <w:lang w:val="ro-RO" w:eastAsia="ro-MD"/>
              </w:rPr>
              <w:t>[Art.225 alin.(1),(2) completate prin Legea nr.314 din 26.12.2024, în vigoare 28.02.2025]</w:t>
            </w:r>
          </w:p>
        </w:tc>
      </w:tr>
      <w:tr w:rsidR="008172B5" w:rsidRPr="004628E0" w14:paraId="4250DA39" w14:textId="77777777" w:rsidTr="00622669">
        <w:tc>
          <w:tcPr>
            <w:tcW w:w="562" w:type="dxa"/>
          </w:tcPr>
          <w:p w14:paraId="5C35BFA3" w14:textId="77777777" w:rsidR="008172B5" w:rsidRPr="004628E0" w:rsidRDefault="008172B5" w:rsidP="00622669">
            <w:pPr>
              <w:pStyle w:val="a7"/>
              <w:numPr>
                <w:ilvl w:val="0"/>
                <w:numId w:val="40"/>
              </w:numPr>
              <w:rPr>
                <w:lang w:val="ro-RO"/>
              </w:rPr>
            </w:pPr>
          </w:p>
        </w:tc>
        <w:tc>
          <w:tcPr>
            <w:tcW w:w="4819" w:type="dxa"/>
          </w:tcPr>
          <w:p w14:paraId="6FFEC6CA"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226.</w:t>
            </w:r>
            <w:r w:rsidRPr="004628E0">
              <w:rPr>
                <w:rFonts w:eastAsiaTheme="minorEastAsia"/>
                <w:kern w:val="2"/>
                <w:lang w:val="ro-RO"/>
              </w:rPr>
              <w:t> – Atunci când acţionează potrivit dispoziţiilor art.219-225, Banca Naţională a Moldovei, în calitate de autoritate de rezoluţie, exercită competenţa de reducere a valorii sau de conversie în conformitate cu ordinea de prioritate a creanţelor din procedura de lichidare silită a băncii, în aşa fel încât ea să producă următoarele rezultate:</w:t>
            </w:r>
          </w:p>
          <w:p w14:paraId="1C1D3815"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a) elementele de fonduri proprii de nivelul 1 de bază se reduc în primul rând, corespunzător valorii pierderilor şi în limitele capacităţii lor de absorbţie, iar Banca Naţională a Moldovei, în calitate de autoritate de rezoluţie, ia una sau ambele măsuri specificate la art.175 cu privire la deţinătorii instrumentelor de fonduri proprii de nivelul 1 de bază;</w:t>
            </w:r>
          </w:p>
          <w:p w14:paraId="27FD4B7B"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b) valoarea principalului instrumentelor de fonduri proprii de nivelul 1 suplimentar este redusă şi/sau convertită în instrumente de fonduri proprii de nivelul 1 de bază, în limita necesară pentru a atinge obiectivele rezoluţiei stabilite la art.55-57 sau în limita valorii instrumentelor de capital relevante, oricare dintre aceste limite este mai mică;</w:t>
            </w:r>
          </w:p>
          <w:p w14:paraId="3B457CF5"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c) valoarea principalului instrumentelor de fonduri proprii de nivelul 2 este redusă și/sau convertită în instrumente de fonduri proprii de nivelul 1 de bază, în limita necesară pentru a atinge obiectivele de rezoluție stabilite la art. 55–57 sau în limita valorii instrumentelor de capital relevante, oricare dintre aceste limite este mai mică;</w:t>
            </w:r>
          </w:p>
          <w:p w14:paraId="73D7A395" w14:textId="77777777" w:rsidR="008172B5" w:rsidRPr="004628E0" w:rsidRDefault="008172B5" w:rsidP="002B7BC6">
            <w:pPr>
              <w:ind w:firstLine="0"/>
              <w:jc w:val="left"/>
              <w:rPr>
                <w:rFonts w:eastAsiaTheme="minorEastAsia"/>
                <w:kern w:val="2"/>
                <w:lang w:val="ro-RO"/>
              </w:rPr>
            </w:pPr>
            <w:r w:rsidRPr="004628E0">
              <w:rPr>
                <w:rFonts w:eastAsiaTheme="minorEastAsia"/>
                <w:i/>
                <w:iCs/>
                <w:kern w:val="2"/>
                <w:lang w:val="ro-RO"/>
              </w:rPr>
              <w:t>[Art.226 lit.c) introdusă prin LP314 din 26.12.24, MO22-24/30.01.25 art.48; în vigoare 28.02.25]</w:t>
            </w:r>
          </w:p>
          <w:p w14:paraId="32AB9081"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d) valoarea principalului datoriilor eligibile definite în temeiul art. 219 alin. (2) este redusă și/sau convertită în instrumente de fonduri proprii de nivelul 1 de bază, în limita necesară pentru a atinge obiectivele de rezoluție stabilite la art. 55–57 sau în limita valorii datoriilor eligibile relevante, oricare dintre aceste limite este mai mică.</w:t>
            </w:r>
          </w:p>
          <w:p w14:paraId="1505A8B5" w14:textId="7AD364A0" w:rsidR="008172B5" w:rsidRPr="004628E0" w:rsidRDefault="008172B5" w:rsidP="002B7BC6">
            <w:pPr>
              <w:ind w:firstLine="0"/>
              <w:rPr>
                <w:lang w:val="ro-RO"/>
              </w:rPr>
            </w:pPr>
            <w:r w:rsidRPr="004628E0">
              <w:rPr>
                <w:rFonts w:eastAsiaTheme="minorEastAsia"/>
                <w:i/>
                <w:iCs/>
                <w:kern w:val="2"/>
                <w:lang w:val="ro-RO"/>
              </w:rPr>
              <w:lastRenderedPageBreak/>
              <w:t>[Art.226 lit.d) introdusă prin LP314 din 26.12.24, MO22-24/30.01.25 art.48; în vigoare 28.02.25]</w:t>
            </w:r>
          </w:p>
        </w:tc>
        <w:tc>
          <w:tcPr>
            <w:tcW w:w="4819" w:type="dxa"/>
          </w:tcPr>
          <w:p w14:paraId="1525EF17" w14:textId="1AC83E12" w:rsidR="008172B5" w:rsidRPr="004628E0" w:rsidRDefault="008172B5" w:rsidP="002B7BC6">
            <w:pPr>
              <w:ind w:firstLine="0"/>
              <w:rPr>
                <w:lang w:val="ro-RO"/>
              </w:rPr>
            </w:pPr>
            <w:r w:rsidRPr="004628E0">
              <w:rPr>
                <w:lang w:val="ro-RO"/>
              </w:rPr>
              <w:lastRenderedPageBreak/>
              <w:t>-</w:t>
            </w:r>
          </w:p>
        </w:tc>
        <w:tc>
          <w:tcPr>
            <w:tcW w:w="4819" w:type="dxa"/>
          </w:tcPr>
          <w:p w14:paraId="0F01FA68" w14:textId="77777777" w:rsidR="008172B5" w:rsidRPr="004628E0" w:rsidRDefault="008172B5" w:rsidP="002B7BC6">
            <w:pPr>
              <w:ind w:firstLine="0"/>
              <w:rPr>
                <w:lang w:val="ro-RO"/>
              </w:rPr>
            </w:pPr>
            <w:r w:rsidRPr="004628E0">
              <w:rPr>
                <w:b/>
                <w:lang w:val="ro-RO"/>
              </w:rPr>
              <w:t>Articolul 226.</w:t>
            </w:r>
            <w:r w:rsidRPr="004628E0">
              <w:rPr>
                <w:lang w:val="ro-RO"/>
              </w:rPr>
              <w:t xml:space="preserve"> – Atunci cînd acţionează potrivit dispoziţiilor art.219-225, Banca Naţională a Moldovei, în calitate de autoritate de rezoluţie, exercită competenţa de reducere a valorii sau de conversie în conformitate cu ordinea de prioritate a creanţelor din procedura de lichidare silită a băncii, în aşa fel încît ea să producă următoarele rezultate:</w:t>
            </w:r>
          </w:p>
          <w:p w14:paraId="59F00E4B" w14:textId="77777777" w:rsidR="008172B5" w:rsidRPr="004628E0" w:rsidRDefault="008172B5" w:rsidP="002B7BC6">
            <w:pPr>
              <w:ind w:firstLine="0"/>
              <w:rPr>
                <w:lang w:val="ro-RO"/>
              </w:rPr>
            </w:pPr>
            <w:r w:rsidRPr="004628E0">
              <w:rPr>
                <w:lang w:val="ro-RO"/>
              </w:rPr>
              <w:t>a) elementele de fonduri proprii de nivelul 1 de bază se reduc în primul rînd, corespunzător valorii pierderilor şi în limitele capacităţii lor de absorbţie, iar Banca Naţională a Moldovei, în calitate de autoritate de rezoluţie, ia una sau ambele măsuri specificate la art.175 cu privire la deţinătorii instrumentelor de fonduri proprii de nivelul 1 de bază;</w:t>
            </w:r>
          </w:p>
          <w:p w14:paraId="69613B05" w14:textId="77777777" w:rsidR="008172B5" w:rsidRPr="004628E0" w:rsidRDefault="008172B5" w:rsidP="002B7BC6">
            <w:pPr>
              <w:ind w:firstLine="0"/>
              <w:rPr>
                <w:lang w:val="ro-RO"/>
              </w:rPr>
            </w:pPr>
            <w:r w:rsidRPr="004628E0">
              <w:rPr>
                <w:lang w:val="ro-RO"/>
              </w:rPr>
              <w:t>b) valoarea principalului instrumentelor de fonduri proprii de nivelul 1 suplimentar este redusă şi/sau convertită în instrumente de fonduri proprii de nivelul 1 de bază, în limita necesară pentru a atinge obiectivele rezoluţiei stabilite la art.55-57 sau în limita valorii instrumentelor de capital relevante, oricare dintre aceste limite este mai mică</w:t>
            </w:r>
            <w:r w:rsidRPr="004628E0">
              <w:rPr>
                <w:lang w:val="ro-RO" w:eastAsia="ro-MD"/>
              </w:rPr>
              <w:t>;</w:t>
            </w:r>
          </w:p>
          <w:p w14:paraId="52221E9C" w14:textId="77777777" w:rsidR="008172B5" w:rsidRPr="004628E0" w:rsidRDefault="008172B5" w:rsidP="002B7BC6">
            <w:pPr>
              <w:ind w:firstLine="0"/>
              <w:rPr>
                <w:lang w:val="ro-RO" w:eastAsia="ro-MD"/>
              </w:rPr>
            </w:pPr>
            <w:r w:rsidRPr="004628E0">
              <w:rPr>
                <w:lang w:val="ro-RO" w:eastAsia="ro-MD"/>
              </w:rPr>
              <w:t>c) valoarea principalului instrumentelor de fonduri proprii de nivelul 2 este redusă şi/sau convertită în instrumente de fonduri proprii de nivelul 1 de bază, în limita necesară pentru a atinge obiectivele de rezoluţie stabilite la art.55-57 sau în limita valorii instrumentelor de capital relevante, oricare dintre aceste limite este mai mică;</w:t>
            </w:r>
          </w:p>
          <w:p w14:paraId="01FD20D1" w14:textId="77777777" w:rsidR="008172B5" w:rsidRPr="004628E0" w:rsidRDefault="008172B5" w:rsidP="002B7BC6">
            <w:pPr>
              <w:ind w:firstLine="0"/>
              <w:rPr>
                <w:lang w:val="ro-RO" w:eastAsia="ro-MD"/>
              </w:rPr>
            </w:pPr>
            <w:r w:rsidRPr="004628E0">
              <w:rPr>
                <w:lang w:val="ro-RO" w:eastAsia="ro-MD"/>
              </w:rPr>
              <w:t>d) valoarea principalului datoriilor eligibile menționate la art.219</w:t>
            </w:r>
            <w:r w:rsidRPr="004628E0">
              <w:rPr>
                <w:vertAlign w:val="superscript"/>
                <w:lang w:val="ro-RO" w:eastAsia="ro-MD"/>
              </w:rPr>
              <w:t>1</w:t>
            </w:r>
            <w:r w:rsidRPr="004628E0">
              <w:rPr>
                <w:lang w:val="ro-RO" w:eastAsia="ro-MD"/>
              </w:rPr>
              <w:t xml:space="preserve"> este redusă şi/sau convertită în instrumente de fonduri proprii de nivelul 1 de bază, în limita necesară pentru a atinge obiectivele de rezoluţie stabilite la art.55-57 sau în limita valorii datoriilor eligibile relevante, oricare dintre aceste limite este mai mică.</w:t>
            </w:r>
          </w:p>
          <w:p w14:paraId="66E092BE" w14:textId="77777777" w:rsidR="008172B5" w:rsidRPr="004628E0" w:rsidDel="006E2B99" w:rsidRDefault="008172B5" w:rsidP="002B7BC6">
            <w:pPr>
              <w:ind w:firstLine="0"/>
              <w:rPr>
                <w:i/>
                <w:iCs/>
                <w:color w:val="663300"/>
                <w:lang w:val="ro-RO" w:eastAsia="ro-MD"/>
              </w:rPr>
            </w:pPr>
            <w:r w:rsidRPr="004628E0" w:rsidDel="006E2B99">
              <w:rPr>
                <w:i/>
                <w:iCs/>
                <w:color w:val="663300"/>
                <w:lang w:val="ro-RO" w:eastAsia="ro-MD"/>
              </w:rPr>
              <w:t>[Art.226 completat prin Legea nr.314 din 26.12.2024, în vigoare 28.02.2025]</w:t>
            </w:r>
          </w:p>
          <w:p w14:paraId="6B51F5D5" w14:textId="506A724B" w:rsidR="008172B5" w:rsidRPr="004628E0" w:rsidRDefault="008172B5" w:rsidP="002B7BC6">
            <w:pPr>
              <w:ind w:firstLine="0"/>
              <w:rPr>
                <w:lang w:val="ro-RO"/>
              </w:rPr>
            </w:pPr>
            <w:r w:rsidRPr="004628E0" w:rsidDel="006E2B99">
              <w:rPr>
                <w:i/>
                <w:color w:val="663300"/>
                <w:lang w:val="ro-RO"/>
              </w:rPr>
              <w:t>[Art.226 modificat prin Legea nr.32 din 27.02.2020, în vigoare 02.05.2020]</w:t>
            </w:r>
          </w:p>
        </w:tc>
      </w:tr>
      <w:tr w:rsidR="008172B5" w:rsidRPr="004628E0" w14:paraId="15AE0D9C" w14:textId="77777777" w:rsidTr="00622669">
        <w:tc>
          <w:tcPr>
            <w:tcW w:w="562" w:type="dxa"/>
          </w:tcPr>
          <w:p w14:paraId="32D0A1A3" w14:textId="77777777" w:rsidR="008172B5" w:rsidRPr="004628E0" w:rsidRDefault="008172B5" w:rsidP="00622669">
            <w:pPr>
              <w:pStyle w:val="a7"/>
              <w:numPr>
                <w:ilvl w:val="0"/>
                <w:numId w:val="40"/>
              </w:numPr>
              <w:rPr>
                <w:lang w:val="ro-RO"/>
              </w:rPr>
            </w:pPr>
          </w:p>
        </w:tc>
        <w:tc>
          <w:tcPr>
            <w:tcW w:w="4819" w:type="dxa"/>
          </w:tcPr>
          <w:p w14:paraId="1EAF8DFA"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227. </w:t>
            </w:r>
            <w:r w:rsidRPr="004628E0">
              <w:rPr>
                <w:rFonts w:eastAsiaTheme="minorEastAsia"/>
                <w:kern w:val="2"/>
                <w:lang w:val="ro-RO"/>
              </w:rPr>
              <w:t>– Atunci când valoarea principalului instrumentelor de capital relevante și datoriilor eligibile este redusă:</w:t>
            </w:r>
          </w:p>
          <w:p w14:paraId="4FE6646B" w14:textId="77777777" w:rsidR="008172B5" w:rsidRPr="004628E0" w:rsidRDefault="008172B5" w:rsidP="002B7BC6">
            <w:pPr>
              <w:ind w:firstLine="0"/>
              <w:jc w:val="left"/>
              <w:rPr>
                <w:rFonts w:eastAsiaTheme="minorEastAsia"/>
                <w:kern w:val="2"/>
                <w:lang w:val="ro-RO"/>
              </w:rPr>
            </w:pPr>
            <w:r w:rsidRPr="004628E0">
              <w:rPr>
                <w:rFonts w:eastAsiaTheme="minorEastAsia"/>
                <w:i/>
                <w:iCs/>
                <w:kern w:val="2"/>
                <w:lang w:val="ro-RO"/>
              </w:rPr>
              <w:t>[Art.227 modificat prin LP314 din 26.12.24, MO22-24/30.01.25 art.48; în vigoare 28.02.25]</w:t>
            </w:r>
          </w:p>
          <w:p w14:paraId="54A74A57"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a) reducerea valorii respectivului instrument este permanentă, cu respectarea oricărei majorări în conformitate cu mecanismul de rambursare prevăzut la art.173;</w:t>
            </w:r>
          </w:p>
          <w:p w14:paraId="30DBD3E8"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b) faţă de titularul instrumentului de capital relevant sau al datoriei eligibile nu subzistă nicio datorie în limita sau în legătură cu valoarea cu care instrumentul a fost redus, cu excepţia oricăror datorii ajunse deja la scadenţă şi a oricăror despăgubiri datorate, ce pot apărea ca urmare a contestării în instanţă a legalităţii exercitării competenţei de reducere a valorii;</w:t>
            </w:r>
          </w:p>
          <w:p w14:paraId="7C5D3F1F" w14:textId="77777777" w:rsidR="008172B5" w:rsidRPr="004628E0" w:rsidRDefault="008172B5" w:rsidP="002B7BC6">
            <w:pPr>
              <w:ind w:firstLine="0"/>
              <w:jc w:val="left"/>
              <w:rPr>
                <w:rFonts w:eastAsiaTheme="minorEastAsia"/>
                <w:kern w:val="2"/>
                <w:lang w:val="ro-RO"/>
              </w:rPr>
            </w:pPr>
            <w:r w:rsidRPr="004628E0">
              <w:rPr>
                <w:rFonts w:eastAsiaTheme="minorEastAsia"/>
                <w:i/>
                <w:iCs/>
                <w:kern w:val="2"/>
                <w:lang w:val="ro-RO"/>
              </w:rPr>
              <w:t>[Art.227 lit.b) modificată prin LP314 din 26.12.24, MO22-24/30.01.25 art.48; în vigoare 28.02.25]</w:t>
            </w:r>
          </w:p>
          <w:p w14:paraId="204B9248"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c) nicio despăgubire nu este plătită deţinătorilor de instrumente de capital relevante și de datorii eligibile, în afara celor prevăzute la art.228.</w:t>
            </w:r>
          </w:p>
          <w:p w14:paraId="08D5B765" w14:textId="0E379E1D" w:rsidR="008172B5" w:rsidRPr="004628E0" w:rsidRDefault="008172B5" w:rsidP="002B7BC6">
            <w:pPr>
              <w:ind w:firstLine="0"/>
              <w:rPr>
                <w:lang w:val="ro-RO"/>
              </w:rPr>
            </w:pPr>
            <w:r w:rsidRPr="004628E0">
              <w:rPr>
                <w:rFonts w:eastAsiaTheme="minorEastAsia"/>
                <w:i/>
                <w:iCs/>
                <w:kern w:val="2"/>
                <w:lang w:val="ro-RO"/>
              </w:rPr>
              <w:t>[Art.227 lit.c) modificată prin LP314 din 26.12.24, MO22-24/30.01.25 art.48; în vigoare 28.02.25]</w:t>
            </w:r>
          </w:p>
        </w:tc>
        <w:tc>
          <w:tcPr>
            <w:tcW w:w="4819" w:type="dxa"/>
          </w:tcPr>
          <w:p w14:paraId="06B97CBB" w14:textId="77777777" w:rsidR="008172B5" w:rsidRPr="004628E0" w:rsidRDefault="008172B5" w:rsidP="002B7BC6">
            <w:pPr>
              <w:ind w:firstLine="0"/>
              <w:rPr>
                <w:bCs/>
                <w:lang w:val="ro-RO"/>
              </w:rPr>
            </w:pPr>
            <w:r w:rsidRPr="004628E0">
              <w:rPr>
                <w:bCs/>
                <w:lang w:val="ro-RO"/>
              </w:rPr>
              <w:t>La Articolul 227, textul „instrumentelor de capital</w:t>
            </w:r>
            <w:r w:rsidRPr="004628E0">
              <w:rPr>
                <w:bCs/>
                <w:lang w:val="ro-RO" w:eastAsia="ro-MD"/>
              </w:rPr>
              <w:t xml:space="preserve"> și a datoriilor eligibile”</w:t>
            </w:r>
            <w:r w:rsidRPr="004628E0">
              <w:rPr>
                <w:bCs/>
                <w:lang w:val="ro-RO"/>
              </w:rPr>
              <w:t xml:space="preserve"> se substituie cu textul „instrumentelor de capital</w:t>
            </w:r>
            <w:r w:rsidRPr="004628E0">
              <w:rPr>
                <w:bCs/>
                <w:lang w:val="ro-RO" w:eastAsia="ro-MD"/>
              </w:rPr>
              <w:t xml:space="preserve"> sau a datoriilor eligibile menționate la art. 219</w:t>
            </w:r>
            <w:r w:rsidRPr="004628E0">
              <w:rPr>
                <w:bCs/>
                <w:vertAlign w:val="superscript"/>
                <w:lang w:val="ro-RO" w:eastAsia="ro-MD"/>
              </w:rPr>
              <w:t>1</w:t>
            </w:r>
            <w:r w:rsidRPr="004628E0">
              <w:rPr>
                <w:bCs/>
                <w:lang w:val="ro-RO"/>
              </w:rPr>
              <w:t>”</w:t>
            </w:r>
          </w:p>
          <w:p w14:paraId="09E9549E" w14:textId="14F2BC45" w:rsidR="008172B5" w:rsidRPr="004628E0" w:rsidRDefault="008172B5" w:rsidP="002B7BC6">
            <w:pPr>
              <w:ind w:firstLine="0"/>
              <w:rPr>
                <w:lang w:val="ro-RO"/>
              </w:rPr>
            </w:pPr>
            <w:r w:rsidRPr="004628E0">
              <w:rPr>
                <w:bCs/>
                <w:lang w:val="ro-RO"/>
              </w:rPr>
              <w:t>la lit.b) după cuvintele „datorii eligibile” se completează „relevantă menționată la art. 219</w:t>
            </w:r>
            <w:r w:rsidRPr="004628E0">
              <w:rPr>
                <w:bCs/>
                <w:vertAlign w:val="superscript"/>
                <w:lang w:val="ro-RO"/>
              </w:rPr>
              <w:t>1</w:t>
            </w:r>
            <w:r w:rsidRPr="004628E0">
              <w:rPr>
                <w:bCs/>
                <w:lang w:val="ro-RO"/>
              </w:rPr>
              <w:t>”.</w:t>
            </w:r>
          </w:p>
        </w:tc>
        <w:tc>
          <w:tcPr>
            <w:tcW w:w="4819" w:type="dxa"/>
          </w:tcPr>
          <w:p w14:paraId="3F2D6E98" w14:textId="77777777" w:rsidR="008172B5" w:rsidRPr="004628E0" w:rsidRDefault="008172B5" w:rsidP="002B7BC6">
            <w:pPr>
              <w:ind w:firstLine="0"/>
              <w:rPr>
                <w:lang w:val="ro-RO"/>
              </w:rPr>
            </w:pPr>
            <w:r w:rsidRPr="004628E0">
              <w:rPr>
                <w:b/>
                <w:lang w:val="ro-RO"/>
              </w:rPr>
              <w:t>Articolul 227.</w:t>
            </w:r>
            <w:r w:rsidRPr="004628E0">
              <w:rPr>
                <w:lang w:val="ro-RO"/>
              </w:rPr>
              <w:t xml:space="preserve"> – Atunci cînd valoarea principalului instrumentelor de capital relevante </w:t>
            </w:r>
            <w:r w:rsidRPr="004628E0">
              <w:rPr>
                <w:lang w:val="ro-RO" w:eastAsia="ro-MD"/>
              </w:rPr>
              <w:t>sau datoriilor eligibile menționate la art. 219</w:t>
            </w:r>
            <w:r w:rsidRPr="004628E0">
              <w:rPr>
                <w:vertAlign w:val="superscript"/>
                <w:lang w:val="ro-RO" w:eastAsia="ro-MD"/>
              </w:rPr>
              <w:t>1</w:t>
            </w:r>
            <w:r w:rsidRPr="004628E0">
              <w:rPr>
                <w:lang w:val="ro-RO" w:eastAsia="ro-MD"/>
              </w:rPr>
              <w:t xml:space="preserve"> </w:t>
            </w:r>
            <w:r w:rsidRPr="004628E0">
              <w:rPr>
                <w:lang w:val="ro-RO"/>
              </w:rPr>
              <w:t>este redusă:</w:t>
            </w:r>
          </w:p>
          <w:p w14:paraId="4CF89AA7" w14:textId="77777777" w:rsidR="008172B5" w:rsidRPr="004628E0" w:rsidRDefault="008172B5" w:rsidP="002B7BC6">
            <w:pPr>
              <w:ind w:firstLine="0"/>
              <w:rPr>
                <w:lang w:val="ro-RO"/>
              </w:rPr>
            </w:pPr>
            <w:r w:rsidRPr="004628E0">
              <w:rPr>
                <w:lang w:val="ro-RO"/>
              </w:rPr>
              <w:t>a) reducerea valorii respectivului instrument este permanentă, cu respectarea oricărei majorări în conformitate cu mecanismul de rambursare prevăzut la art.173;</w:t>
            </w:r>
          </w:p>
          <w:p w14:paraId="7851E5E9" w14:textId="77777777" w:rsidR="008172B5" w:rsidRPr="004628E0" w:rsidRDefault="008172B5" w:rsidP="002B7BC6">
            <w:pPr>
              <w:ind w:firstLine="0"/>
              <w:rPr>
                <w:lang w:val="ro-RO"/>
              </w:rPr>
            </w:pPr>
            <w:r w:rsidRPr="004628E0">
              <w:rPr>
                <w:lang w:val="ro-RO"/>
              </w:rPr>
              <w:t xml:space="preserve">b) faţă de titularul instrumentului de capital relevant </w:t>
            </w:r>
            <w:r w:rsidRPr="004628E0">
              <w:rPr>
                <w:lang w:val="ro-RO" w:eastAsia="ro-MD"/>
              </w:rPr>
              <w:t>sau al datoriei eligibile</w:t>
            </w:r>
            <w:r w:rsidRPr="004628E0">
              <w:rPr>
                <w:bCs/>
                <w:lang w:val="ro-RO"/>
              </w:rPr>
              <w:t xml:space="preserve"> relevantă menționată la art. 219</w:t>
            </w:r>
            <w:r w:rsidRPr="004628E0">
              <w:rPr>
                <w:bCs/>
                <w:vertAlign w:val="superscript"/>
                <w:lang w:val="ro-RO"/>
              </w:rPr>
              <w:t>1</w:t>
            </w:r>
            <w:r w:rsidRPr="004628E0">
              <w:rPr>
                <w:lang w:val="ro-RO" w:eastAsia="ro-MD"/>
              </w:rPr>
              <w:t xml:space="preserve"> </w:t>
            </w:r>
            <w:r w:rsidRPr="004628E0">
              <w:rPr>
                <w:lang w:val="ro-RO"/>
              </w:rPr>
              <w:t>nu subzistă nicio datorie în limita sau în legătură cu valoarea cu care instrumentul a fost redus, cu excepţia oricăror datorii ajunse deja la scadenţă şi a oricăror despăgubiri datorate, ce pot apărea ca urmare a contestării în instanţă a legalităţii exercitării competenţei de reducere a valorii;</w:t>
            </w:r>
          </w:p>
          <w:p w14:paraId="78EE1566" w14:textId="77777777" w:rsidR="008172B5" w:rsidRPr="004628E0" w:rsidRDefault="008172B5" w:rsidP="002B7BC6">
            <w:pPr>
              <w:ind w:firstLine="0"/>
              <w:rPr>
                <w:lang w:val="ro-RO"/>
              </w:rPr>
            </w:pPr>
            <w:r w:rsidRPr="004628E0">
              <w:rPr>
                <w:lang w:val="ro-RO"/>
              </w:rPr>
              <w:t>c) nicio despăgubire nu este plătită deţinătorilor de instrumente de capital relevante</w:t>
            </w:r>
            <w:r w:rsidRPr="004628E0">
              <w:rPr>
                <w:lang w:val="ro-RO" w:eastAsia="ro-MD"/>
              </w:rPr>
              <w:t xml:space="preserve">  sau de datorii eligibile menționate la art. 219</w:t>
            </w:r>
            <w:r w:rsidRPr="004628E0">
              <w:rPr>
                <w:vertAlign w:val="superscript"/>
                <w:lang w:val="ro-RO" w:eastAsia="ro-MD"/>
              </w:rPr>
              <w:t>1</w:t>
            </w:r>
            <w:r w:rsidRPr="004628E0">
              <w:rPr>
                <w:lang w:val="ro-RO"/>
              </w:rPr>
              <w:t>, în afara celor prevăzute la art.228.</w:t>
            </w:r>
          </w:p>
          <w:p w14:paraId="575FEA58" w14:textId="60B7F0B3" w:rsidR="008172B5" w:rsidRPr="004628E0" w:rsidRDefault="008172B5" w:rsidP="002B7BC6">
            <w:pPr>
              <w:ind w:firstLine="0"/>
              <w:rPr>
                <w:lang w:val="ro-RO"/>
              </w:rPr>
            </w:pPr>
            <w:r w:rsidRPr="004628E0" w:rsidDel="006E2B99">
              <w:rPr>
                <w:i/>
                <w:iCs/>
                <w:color w:val="663300"/>
                <w:lang w:val="ro-RO" w:eastAsia="ro-MD"/>
              </w:rPr>
              <w:t>[Art.227 completat prin Legea nr.314 din 26.12.2024, în vigoare 28.02.2025]</w:t>
            </w:r>
          </w:p>
        </w:tc>
      </w:tr>
      <w:tr w:rsidR="008172B5" w:rsidRPr="004628E0" w14:paraId="1F712D79" w14:textId="77777777" w:rsidTr="00622669">
        <w:tc>
          <w:tcPr>
            <w:tcW w:w="562" w:type="dxa"/>
          </w:tcPr>
          <w:p w14:paraId="514CD2C4" w14:textId="77777777" w:rsidR="008172B5" w:rsidRPr="004628E0" w:rsidRDefault="008172B5" w:rsidP="00622669">
            <w:pPr>
              <w:pStyle w:val="a7"/>
              <w:numPr>
                <w:ilvl w:val="0"/>
                <w:numId w:val="40"/>
              </w:numPr>
              <w:rPr>
                <w:lang w:val="ro-RO"/>
              </w:rPr>
            </w:pPr>
          </w:p>
        </w:tc>
        <w:tc>
          <w:tcPr>
            <w:tcW w:w="4819" w:type="dxa"/>
          </w:tcPr>
          <w:p w14:paraId="0B99EC9B"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228.</w:t>
            </w:r>
            <w:r w:rsidRPr="004628E0">
              <w:rPr>
                <w:rFonts w:eastAsiaTheme="minorEastAsia"/>
                <w:kern w:val="2"/>
                <w:lang w:val="ro-RO"/>
              </w:rPr>
              <w:t> – Pentru a efectua, în temeiul art. 226 lit. b)–d), o conversie a instrumentelor de capital relevante și a datoriilor eligibile în conformitate cu art. 219 lit. a), Banca Națională a Moldovei, în calitate de autoritate de rezoluție, poate solicita băncilor să emită instrumente de fonduri proprii de nivelul 1 de bază pentru deținătorii instrumentelor de capital relevante și ai datoriilor eligibile. Instrumentele de capital relevante și datoriile eligibile pot fi convertite numai în cazul în care sunt îndeplinite următoarele condiții:</w:t>
            </w:r>
          </w:p>
          <w:p w14:paraId="2B16A72A" w14:textId="77777777" w:rsidR="008172B5" w:rsidRPr="004628E0" w:rsidRDefault="008172B5" w:rsidP="002B7BC6">
            <w:pPr>
              <w:ind w:firstLine="0"/>
              <w:jc w:val="left"/>
              <w:rPr>
                <w:rFonts w:eastAsiaTheme="minorEastAsia"/>
                <w:kern w:val="2"/>
                <w:lang w:val="ro-RO"/>
              </w:rPr>
            </w:pPr>
            <w:r w:rsidRPr="004628E0">
              <w:rPr>
                <w:rFonts w:eastAsiaTheme="minorEastAsia"/>
                <w:i/>
                <w:iCs/>
                <w:kern w:val="2"/>
                <w:lang w:val="ro-RO"/>
              </w:rPr>
              <w:t>[Art.228 în redacția LP314 din 26.12.24, MO22-24/30.01.25 art.48; în vigoare 28.02.25]</w:t>
            </w:r>
          </w:p>
          <w:p w14:paraId="1F17BA38"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a) respectivele instrumente de fonduri proprii de nivelul 1 sînt emise de către bancă, cu acordul Băncii Naţionale a Moldovei, în calitate de autoritate de rezoluţie a băncii;</w:t>
            </w:r>
          </w:p>
          <w:p w14:paraId="6C4FC684"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 xml:space="preserve">b) respectivele instrumente de fonduri proprii de nivelul 1 sînt emise anterior oricărei emisiuni de acţiuni sau de </w:t>
            </w:r>
            <w:r w:rsidRPr="004628E0">
              <w:rPr>
                <w:rFonts w:eastAsiaTheme="minorEastAsia"/>
                <w:kern w:val="2"/>
                <w:lang w:val="ro-RO"/>
              </w:rPr>
              <w:lastRenderedPageBreak/>
              <w:t>alte instrumente de proprietate efectuate de către bancă, în vederea unui aport de capital din partea statului sau a unei entităţi guvernamentale;</w:t>
            </w:r>
          </w:p>
          <w:p w14:paraId="4B7F9D6E"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c) respectivele instrumente de fonduri proprii de nivelul 1 sînt atribuite şi transferate fără întîrziere, după exercitarea competenţei de conversie;</w:t>
            </w:r>
          </w:p>
          <w:p w14:paraId="79C758F4"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d) rata de conversie care determină numărul de instrumente de fonduri proprii de nivelul 1 care sînt emise pentru fiecare instrument de capital relevant și datorie eligibilă respectă principiile prevăzute la art. 190.</w:t>
            </w:r>
          </w:p>
          <w:p w14:paraId="0B3E92C8" w14:textId="6FAC7A3B" w:rsidR="008172B5" w:rsidRPr="004628E0" w:rsidRDefault="008172B5" w:rsidP="002B7BC6">
            <w:pPr>
              <w:ind w:firstLine="0"/>
              <w:rPr>
                <w:lang w:val="ro-RO"/>
              </w:rPr>
            </w:pPr>
            <w:r w:rsidRPr="004628E0">
              <w:rPr>
                <w:rFonts w:eastAsiaTheme="minorEastAsia"/>
                <w:i/>
                <w:iCs/>
                <w:kern w:val="2"/>
                <w:lang w:val="ro-RO"/>
              </w:rPr>
              <w:t>[Art.228 lit.d) modificată prin LP314 din 26.12.24, MO22-24/30.01.25 art.48; în vigoare 28.02.25]</w:t>
            </w:r>
          </w:p>
        </w:tc>
        <w:tc>
          <w:tcPr>
            <w:tcW w:w="4819" w:type="dxa"/>
          </w:tcPr>
          <w:p w14:paraId="46DA115C" w14:textId="77777777" w:rsidR="008172B5" w:rsidRPr="004628E0" w:rsidRDefault="008172B5" w:rsidP="002B7BC6">
            <w:pPr>
              <w:ind w:firstLine="0"/>
              <w:rPr>
                <w:bCs/>
                <w:lang w:val="ro-RO"/>
              </w:rPr>
            </w:pPr>
            <w:r w:rsidRPr="004628E0">
              <w:rPr>
                <w:bCs/>
                <w:lang w:val="ro-RO"/>
              </w:rPr>
              <w:lastRenderedPageBreak/>
              <w:t xml:space="preserve">Articolul 228: </w:t>
            </w:r>
          </w:p>
          <w:p w14:paraId="36D8CDDD" w14:textId="77777777" w:rsidR="008172B5" w:rsidRPr="004628E0" w:rsidRDefault="008172B5" w:rsidP="002B7BC6">
            <w:pPr>
              <w:pStyle w:val="a7"/>
              <w:ind w:left="0" w:firstLine="0"/>
              <w:rPr>
                <w:bCs/>
                <w:lang w:val="ro-RO"/>
              </w:rPr>
            </w:pPr>
            <w:r w:rsidRPr="004628E0">
              <w:rPr>
                <w:bCs/>
                <w:lang w:val="ro-RO"/>
              </w:rPr>
              <w:t>cuvântul „băncilor”, se substituie cu textul „instituție de credit sau entitatea prevăzute la art. 1 alin. (1) lit. b), c) sau d)”,  si in tot cuprinsul alin. (1) după textul „instrumentelor de capital” cuvântul „relevante” se exclude, iar după cuvintele „datoriilor eligibile” se completează  cu cuvântul „relevante”;</w:t>
            </w:r>
          </w:p>
          <w:p w14:paraId="365E7027" w14:textId="77777777" w:rsidR="008172B5" w:rsidRPr="004628E0" w:rsidRDefault="008172B5" w:rsidP="002B7BC6">
            <w:pPr>
              <w:pStyle w:val="a7"/>
              <w:ind w:left="0" w:firstLine="0"/>
              <w:rPr>
                <w:bCs/>
                <w:lang w:val="ro-RO"/>
              </w:rPr>
            </w:pPr>
            <w:r w:rsidRPr="004628E0">
              <w:rPr>
                <w:bCs/>
                <w:lang w:val="ro-RO"/>
              </w:rPr>
              <w:t xml:space="preserve">litera a), va avea următorul cuprins „respectivele instrumente de fonduri proprii de nivelul 1 de bază sînt emise de către instituţia de credit sau entitatea menţionată la articolul 1 alineatul (1) litera (b), (c) sau (d) sau de către o întreprindere-mamă a respectivei instituţii de credit sau entităţi menţionate la articolul 1 alineatul (1) litera (b), (c) sau (d), cu acordul Băncii Naţionale a Moldovei, în calitate de autoritate de rezoluţie a instituției de credit sau entității prevăzută la art.1 alin.(1) lit. b), c) sau d) sau, </w:t>
            </w:r>
            <w:r w:rsidRPr="004628E0">
              <w:rPr>
                <w:bCs/>
                <w:lang w:val="ro-RO"/>
              </w:rPr>
              <w:lastRenderedPageBreak/>
              <w:t>după caz, al autorităţii de rezoluţie a întreprinderii-mamă”;</w:t>
            </w:r>
          </w:p>
          <w:p w14:paraId="60014BFA" w14:textId="77777777" w:rsidR="008172B5" w:rsidRPr="004628E0" w:rsidRDefault="008172B5" w:rsidP="002B7BC6">
            <w:pPr>
              <w:pStyle w:val="a7"/>
              <w:ind w:left="0" w:firstLine="0"/>
              <w:rPr>
                <w:bCs/>
                <w:lang w:val="ro-RO"/>
              </w:rPr>
            </w:pPr>
            <w:r w:rsidRPr="004628E0">
              <w:rPr>
                <w:bCs/>
                <w:lang w:val="ro-RO"/>
              </w:rPr>
              <w:t>la litera b), cuvântul „bancă”, se substituie cu textul „instituția de credit sau entitatea prevăzute la art. 1 alin. (1) lit. b), c) sau d)”;</w:t>
            </w:r>
          </w:p>
          <w:p w14:paraId="7A91B382" w14:textId="2CCC9E6C" w:rsidR="008172B5" w:rsidRPr="004628E0" w:rsidRDefault="008172B5" w:rsidP="002B7BC6">
            <w:pPr>
              <w:ind w:firstLine="0"/>
              <w:rPr>
                <w:lang w:val="ro-RO"/>
              </w:rPr>
            </w:pPr>
            <w:r w:rsidRPr="004628E0">
              <w:rPr>
                <w:bCs/>
                <w:lang w:val="ro-RO"/>
              </w:rPr>
              <w:t>la litera d), textul „instrument de capital</w:t>
            </w:r>
            <w:r w:rsidRPr="004628E0">
              <w:rPr>
                <w:bCs/>
                <w:lang w:val="ro-RO" w:eastAsia="ro-MD"/>
              </w:rPr>
              <w:t xml:space="preserve"> relevant și datorie eligibilă” </w:t>
            </w:r>
            <w:r w:rsidRPr="004628E0">
              <w:rPr>
                <w:bCs/>
                <w:lang w:val="ro-RO"/>
              </w:rPr>
              <w:t xml:space="preserve"> se substituie cu textul „instrument de capital relevant </w:t>
            </w:r>
            <w:r w:rsidRPr="004628E0">
              <w:rPr>
                <w:bCs/>
                <w:lang w:val="ro-RO" w:eastAsia="ro-MD"/>
              </w:rPr>
              <w:t>sau datorie eligibilă</w:t>
            </w:r>
            <w:r w:rsidRPr="004628E0">
              <w:rPr>
                <w:bCs/>
                <w:lang w:val="ro-RO"/>
              </w:rPr>
              <w:t xml:space="preserve"> </w:t>
            </w:r>
            <w:r w:rsidRPr="004628E0">
              <w:rPr>
                <w:bCs/>
                <w:lang w:val="ro-RO" w:eastAsia="ro-MD"/>
              </w:rPr>
              <w:t>relevantă astfel cum este menţionat la articolul 219</w:t>
            </w:r>
            <w:r w:rsidRPr="004628E0">
              <w:rPr>
                <w:bCs/>
                <w:vertAlign w:val="superscript"/>
                <w:lang w:val="ro-RO" w:eastAsia="ro-MD"/>
              </w:rPr>
              <w:t>1</w:t>
            </w:r>
            <w:r w:rsidRPr="004628E0">
              <w:rPr>
                <w:bCs/>
                <w:lang w:val="ro-RO"/>
              </w:rPr>
              <w:t>”, iar după textul „art.190” se completează cu textul „și prevederile actelor normative ale Băncii Naționale a Moldovei referitoare la competența de reducere a valorii sau de conversie a instrumentelor de capital şi a datoriilor eligibile”.</w:t>
            </w:r>
          </w:p>
        </w:tc>
        <w:tc>
          <w:tcPr>
            <w:tcW w:w="4819" w:type="dxa"/>
          </w:tcPr>
          <w:p w14:paraId="40E65E97" w14:textId="77777777" w:rsidR="008172B5" w:rsidRPr="004628E0" w:rsidRDefault="008172B5" w:rsidP="002B7BC6">
            <w:pPr>
              <w:ind w:firstLine="0"/>
              <w:rPr>
                <w:lang w:val="ro-RO"/>
              </w:rPr>
            </w:pPr>
            <w:r w:rsidRPr="004628E0">
              <w:rPr>
                <w:b/>
                <w:lang w:val="ro-RO"/>
              </w:rPr>
              <w:lastRenderedPageBreak/>
              <w:t>Articolul 228.</w:t>
            </w:r>
            <w:r w:rsidRPr="004628E0">
              <w:rPr>
                <w:lang w:val="ro-RO"/>
              </w:rPr>
              <w:t xml:space="preserve">  Pentru a efectua, în temeiul art.226 lit.b</w:t>
            </w:r>
            <w:r w:rsidRPr="004628E0">
              <w:rPr>
                <w:lang w:val="ro-RO" w:eastAsia="ro-MD"/>
              </w:rPr>
              <w:t>)–d</w:t>
            </w:r>
            <w:r w:rsidRPr="004628E0">
              <w:rPr>
                <w:lang w:val="ro-RO"/>
              </w:rPr>
              <w:t xml:space="preserve">), o conversie a instrumentelor de capital </w:t>
            </w:r>
            <w:r w:rsidRPr="004628E0">
              <w:rPr>
                <w:lang w:val="ro-RO" w:eastAsia="ro-MD"/>
              </w:rPr>
              <w:t>şi a datoriilor eligibile în conformitate cu art.219</w:t>
            </w:r>
            <w:r w:rsidRPr="004628E0">
              <w:rPr>
                <w:vertAlign w:val="superscript"/>
                <w:lang w:val="ro-RO" w:eastAsia="ro-MD"/>
              </w:rPr>
              <w:t>1</w:t>
            </w:r>
            <w:r w:rsidRPr="004628E0">
              <w:rPr>
                <w:lang w:val="ro-RO" w:eastAsia="ro-MD"/>
              </w:rPr>
              <w:t xml:space="preserve"> ,</w:t>
            </w:r>
            <w:r w:rsidRPr="004628E0">
              <w:rPr>
                <w:lang w:val="ro-RO"/>
              </w:rPr>
              <w:t xml:space="preserve"> Banca Naţională a Moldovei, în calitate de autoritate de rezoluţie, poate solicita instituțiilor de credit sau entităților menționate la art.1 alin.(1) lit. b), c) sau d) să emită instrumente de fonduri proprii de nivelul 1 de bază pentru deţinătorii instrumentelor de capital </w:t>
            </w:r>
            <w:r w:rsidRPr="004628E0">
              <w:rPr>
                <w:lang w:val="ro-RO" w:eastAsia="ro-MD"/>
              </w:rPr>
              <w:t>şi ai datoriilor eligibile relevante.</w:t>
            </w:r>
            <w:r w:rsidRPr="004628E0">
              <w:rPr>
                <w:lang w:val="ro-RO"/>
              </w:rPr>
              <w:t xml:space="preserve"> Instrumentele de capital </w:t>
            </w:r>
            <w:r w:rsidRPr="004628E0">
              <w:rPr>
                <w:lang w:val="ro-RO" w:eastAsia="ro-MD"/>
              </w:rPr>
              <w:t xml:space="preserve">şi datoriile eligibile relevante </w:t>
            </w:r>
            <w:r w:rsidRPr="004628E0">
              <w:rPr>
                <w:lang w:val="ro-RO"/>
              </w:rPr>
              <w:t xml:space="preserve">pot fi convertite numai în cazul în care </w:t>
            </w:r>
            <w:r w:rsidRPr="004628E0">
              <w:rPr>
                <w:lang w:val="ro-RO" w:eastAsia="ro-MD"/>
              </w:rPr>
              <w:t>sunt</w:t>
            </w:r>
            <w:r w:rsidRPr="004628E0">
              <w:rPr>
                <w:lang w:val="ro-RO"/>
              </w:rPr>
              <w:t xml:space="preserve"> îndeplinite următoarele condiţii:</w:t>
            </w:r>
          </w:p>
          <w:p w14:paraId="60C79A06" w14:textId="77777777" w:rsidR="008172B5" w:rsidRPr="004628E0" w:rsidRDefault="008172B5" w:rsidP="002B7BC6">
            <w:pPr>
              <w:ind w:firstLine="0"/>
              <w:rPr>
                <w:lang w:val="ro-RO"/>
              </w:rPr>
            </w:pPr>
            <w:r w:rsidRPr="004628E0">
              <w:rPr>
                <w:lang w:val="ro-RO"/>
              </w:rPr>
              <w:t xml:space="preserve">a) respectivele instrumente de fonduri proprii de nivelul 1 de bază sînt emise de către instituţia de credit sau entitatea menţionată la art. 1 alin.(1) lit.b), c) sau d) sau de către o întreprindere-mamă a respectivei instituţii de credit sau entităţi menţionate la art.1 alin.(1) lit.b), c) sau d), cu acordul Băncii Naţionale a Moldovei, în calitate de </w:t>
            </w:r>
            <w:r w:rsidRPr="004628E0">
              <w:rPr>
                <w:lang w:val="ro-RO"/>
              </w:rPr>
              <w:lastRenderedPageBreak/>
              <w:t>autoritate de rezoluţie a instituției de credit sau entității prevăzute la art.1 alin.(1) lit. b), c) sau d) sau, după caz, al autorităţii de rezoluţie a întreprinderii-mamă;</w:t>
            </w:r>
          </w:p>
          <w:p w14:paraId="646CC9D8" w14:textId="77777777" w:rsidR="008172B5" w:rsidRPr="004628E0" w:rsidRDefault="008172B5" w:rsidP="002B7BC6">
            <w:pPr>
              <w:ind w:firstLine="0"/>
              <w:rPr>
                <w:lang w:val="ro-RO"/>
              </w:rPr>
            </w:pPr>
            <w:r w:rsidRPr="004628E0">
              <w:rPr>
                <w:lang w:val="ro-RO"/>
              </w:rPr>
              <w:t>b) respectivele instrumente de fonduri proprii de nivelul 1 de bază sînt emise anterior oricărei emisiuni de acţiuni sau de alte instrumente de proprietate efectuate de către instituţia de credit sau entitatea respectivă menționată la art. 1 alin. (1) lit.b), c) sau d), în vederea unui aport de capital din partea statului sau a unei entităţi guvernamentale;</w:t>
            </w:r>
          </w:p>
          <w:p w14:paraId="3C88525D" w14:textId="77777777" w:rsidR="008172B5" w:rsidRPr="004628E0" w:rsidRDefault="008172B5" w:rsidP="002B7BC6">
            <w:pPr>
              <w:ind w:firstLine="0"/>
              <w:rPr>
                <w:lang w:val="ro-RO"/>
              </w:rPr>
            </w:pPr>
            <w:r w:rsidRPr="004628E0">
              <w:rPr>
                <w:lang w:val="ro-RO"/>
              </w:rPr>
              <w:t>c) respectivele instrumente de fonduri proprii de nivelul 1 de bază sînt atribuite şi transferate fără întîrziere, după exercitarea competenţei de conversie;</w:t>
            </w:r>
          </w:p>
          <w:p w14:paraId="54CC8D08" w14:textId="77777777" w:rsidR="008172B5" w:rsidRPr="004628E0" w:rsidRDefault="008172B5" w:rsidP="002B7BC6">
            <w:pPr>
              <w:ind w:firstLine="0"/>
              <w:rPr>
                <w:lang w:val="ro-RO"/>
              </w:rPr>
            </w:pPr>
            <w:r w:rsidRPr="004628E0">
              <w:rPr>
                <w:lang w:val="ro-RO"/>
              </w:rPr>
              <w:t xml:space="preserve">d) rata de conversie care determină numărul de instrumente de fonduri proprii de nivelul 1 de bază care sînt emise pentru fiecare instrument de capital relevant </w:t>
            </w:r>
            <w:r w:rsidRPr="004628E0">
              <w:rPr>
                <w:lang w:val="ro-RO" w:eastAsia="ro-MD"/>
              </w:rPr>
              <w:t>sau datorie eligibilă</w:t>
            </w:r>
            <w:r w:rsidRPr="004628E0">
              <w:rPr>
                <w:lang w:val="ro-RO"/>
              </w:rPr>
              <w:t xml:space="preserve"> </w:t>
            </w:r>
            <w:r w:rsidRPr="004628E0">
              <w:rPr>
                <w:lang w:val="ro-RO" w:eastAsia="ro-MD"/>
              </w:rPr>
              <w:t>relevantă astfel cum este menţionat la art. 219</w:t>
            </w:r>
            <w:r w:rsidRPr="004628E0">
              <w:rPr>
                <w:vertAlign w:val="superscript"/>
                <w:lang w:val="ro-RO" w:eastAsia="ro-MD"/>
              </w:rPr>
              <w:t>1</w:t>
            </w:r>
            <w:r w:rsidRPr="004628E0">
              <w:rPr>
                <w:lang w:val="ro-RO" w:eastAsia="ro-MD"/>
              </w:rPr>
              <w:t xml:space="preserve"> </w:t>
            </w:r>
            <w:r w:rsidRPr="004628E0">
              <w:rPr>
                <w:lang w:val="ro-RO"/>
              </w:rPr>
              <w:t xml:space="preserve">respectă principiile prevăzute la art.190 </w:t>
            </w:r>
            <w:r w:rsidRPr="004628E0">
              <w:rPr>
                <w:bCs/>
                <w:lang w:val="ro-RO"/>
              </w:rPr>
              <w:t>și prevederile actelor normative ale Băncii Naționale a Moldovei referitoare la competența de reducere a valorii sau de conversie a instrumentelor de capital şi a datoriilor eligibile</w:t>
            </w:r>
            <w:r w:rsidRPr="004628E0">
              <w:rPr>
                <w:lang w:val="ro-RO"/>
              </w:rPr>
              <w:t>.</w:t>
            </w:r>
          </w:p>
          <w:p w14:paraId="464B3E2D" w14:textId="77777777" w:rsidR="008172B5" w:rsidRPr="004628E0" w:rsidDel="006E2B99" w:rsidRDefault="008172B5" w:rsidP="002B7BC6">
            <w:pPr>
              <w:ind w:firstLine="0"/>
              <w:rPr>
                <w:i/>
                <w:iCs/>
                <w:color w:val="663300"/>
                <w:lang w:val="ro-RO" w:eastAsia="ro-MD"/>
              </w:rPr>
            </w:pPr>
            <w:r w:rsidRPr="004628E0" w:rsidDel="006E2B99">
              <w:rPr>
                <w:i/>
                <w:iCs/>
                <w:color w:val="663300"/>
                <w:lang w:val="ro-RO" w:eastAsia="ro-MD"/>
              </w:rPr>
              <w:t>[Art.228 modificat prin Legea nr.314 din 26.12.2024, în vigoare 28.02.2025]</w:t>
            </w:r>
          </w:p>
          <w:p w14:paraId="4F9D2F1F" w14:textId="77777777" w:rsidR="008172B5" w:rsidRPr="004628E0" w:rsidDel="006E2B99" w:rsidRDefault="008172B5" w:rsidP="002B7BC6">
            <w:pPr>
              <w:ind w:firstLine="0"/>
              <w:rPr>
                <w:i/>
                <w:color w:val="663300"/>
                <w:lang w:val="ro-RO"/>
              </w:rPr>
            </w:pPr>
            <w:r w:rsidRPr="004628E0" w:rsidDel="006E2B99">
              <w:rPr>
                <w:i/>
                <w:color w:val="663300"/>
                <w:lang w:val="ro-RO"/>
              </w:rPr>
              <w:t>[Art.228 modificat prin Legea nr.32 din 27.02.2020, în vigoare 02.05.2020]</w:t>
            </w:r>
          </w:p>
          <w:p w14:paraId="42A06C8D" w14:textId="5C258BE1" w:rsidR="008172B5" w:rsidRPr="004628E0" w:rsidRDefault="008172B5" w:rsidP="002B7BC6">
            <w:pPr>
              <w:ind w:firstLine="0"/>
              <w:rPr>
                <w:lang w:val="ro-RO"/>
              </w:rPr>
            </w:pPr>
            <w:r w:rsidRPr="004628E0" w:rsidDel="006E2B99">
              <w:rPr>
                <w:i/>
                <w:color w:val="663300"/>
                <w:lang w:val="ro-RO"/>
              </w:rPr>
              <w:t>[Art.228 modificat prin Legea nr.58 din 06.04.2017, în vigoare 14.04.2017]</w:t>
            </w:r>
          </w:p>
        </w:tc>
      </w:tr>
      <w:tr w:rsidR="008172B5" w:rsidRPr="004628E0" w14:paraId="675A3ACA" w14:textId="77777777" w:rsidTr="00622669">
        <w:tc>
          <w:tcPr>
            <w:tcW w:w="562" w:type="dxa"/>
          </w:tcPr>
          <w:p w14:paraId="53EA430A" w14:textId="77777777" w:rsidR="008172B5" w:rsidRPr="004628E0" w:rsidRDefault="008172B5" w:rsidP="00622669">
            <w:pPr>
              <w:pStyle w:val="a7"/>
              <w:numPr>
                <w:ilvl w:val="0"/>
                <w:numId w:val="40"/>
              </w:numPr>
              <w:rPr>
                <w:lang w:val="ro-RO"/>
              </w:rPr>
            </w:pPr>
          </w:p>
        </w:tc>
        <w:tc>
          <w:tcPr>
            <w:tcW w:w="4819" w:type="dxa"/>
          </w:tcPr>
          <w:p w14:paraId="5D1AA66E" w14:textId="27742BDA" w:rsidR="008172B5" w:rsidRPr="004628E0" w:rsidRDefault="008172B5" w:rsidP="002B7BC6">
            <w:pPr>
              <w:ind w:firstLine="0"/>
              <w:rPr>
                <w:lang w:val="ro-RO"/>
              </w:rPr>
            </w:pPr>
            <w:r w:rsidRPr="004628E0">
              <w:rPr>
                <w:rFonts w:eastAsiaTheme="minorEastAsia"/>
                <w:b/>
                <w:bCs/>
                <w:kern w:val="2"/>
                <w:lang w:val="ro-RO"/>
              </w:rPr>
              <w:t>Articolul 229.</w:t>
            </w:r>
            <w:r w:rsidRPr="004628E0">
              <w:rPr>
                <w:rFonts w:eastAsiaTheme="minorEastAsia"/>
                <w:kern w:val="2"/>
                <w:lang w:val="ro-RO"/>
              </w:rPr>
              <w:t> – În scopul furnizării de instrumente de fonduri proprii de nivelul 1 în conformitate cu prevederile art. 228, Banca Naţională a Moldovei, în calitate de autoritate de rezoluţie, poate solicita băncilor să aibă în permanenţă o autorizaţie prealabilă necesară emiterii numărului relevant de instrumente de fonduri proprii de nivelul 1 de bază.</w:t>
            </w:r>
          </w:p>
        </w:tc>
        <w:tc>
          <w:tcPr>
            <w:tcW w:w="4819" w:type="dxa"/>
          </w:tcPr>
          <w:p w14:paraId="626FB4F5" w14:textId="2EC3205D" w:rsidR="008172B5" w:rsidRPr="004628E0" w:rsidRDefault="008172B5" w:rsidP="002B7BC6">
            <w:pPr>
              <w:ind w:firstLine="0"/>
              <w:rPr>
                <w:lang w:val="ro-RO"/>
              </w:rPr>
            </w:pPr>
            <w:r w:rsidRPr="004628E0">
              <w:rPr>
                <w:bCs/>
                <w:lang w:val="ro-RO"/>
              </w:rPr>
              <w:t>La articolul 229, cuvântul „băncilor” se substituie cu textul „instituțiilor de credit și entităților prevăzute la art.1 alin.(1) lit.b), c) și d)”.</w:t>
            </w:r>
          </w:p>
        </w:tc>
        <w:tc>
          <w:tcPr>
            <w:tcW w:w="4819" w:type="dxa"/>
          </w:tcPr>
          <w:p w14:paraId="0EBD6548" w14:textId="77777777" w:rsidR="008172B5" w:rsidRPr="004628E0" w:rsidRDefault="008172B5" w:rsidP="002B7BC6">
            <w:pPr>
              <w:ind w:firstLine="0"/>
              <w:rPr>
                <w:lang w:val="ro-RO"/>
              </w:rPr>
            </w:pPr>
            <w:r w:rsidRPr="004628E0">
              <w:rPr>
                <w:b/>
                <w:lang w:val="ro-RO"/>
              </w:rPr>
              <w:t>Articolul 229.</w:t>
            </w:r>
            <w:r w:rsidRPr="004628E0">
              <w:rPr>
                <w:lang w:val="ro-RO"/>
              </w:rPr>
              <w:t xml:space="preserve"> – În scopul furnizării de instrumente de fonduri proprii de nivelul 1 de bază în conformitate cu prevederile art.228, Banca Naţională a Moldovei, în calitate de autoritate de rezoluţie, poate solicita instituțiilor de credit și entităților prevăzute la art. 1 alin.(1) lit.b), c) și d) să aibă în permanenţă o autorizaţie prealabilă necesară emiterii numărului relevant de instrumente de fonduri proprii de nivelul 1 de bază.</w:t>
            </w:r>
          </w:p>
          <w:p w14:paraId="727E0387" w14:textId="12E3384D" w:rsidR="008172B5" w:rsidRPr="004628E0" w:rsidRDefault="008172B5" w:rsidP="002B7BC6">
            <w:pPr>
              <w:ind w:firstLine="0"/>
              <w:rPr>
                <w:lang w:val="ro-RO"/>
              </w:rPr>
            </w:pPr>
            <w:r w:rsidRPr="004628E0">
              <w:rPr>
                <w:i/>
                <w:color w:val="663300"/>
                <w:lang w:val="ro-RO"/>
              </w:rPr>
              <w:t>[Art.229 modificat prin Legea nr.32 din 27.02.2020, în vigoare 02.05.2020]</w:t>
            </w:r>
          </w:p>
        </w:tc>
      </w:tr>
      <w:tr w:rsidR="008172B5" w:rsidRPr="004628E0" w14:paraId="4E6F1E4C" w14:textId="77777777" w:rsidTr="00622669">
        <w:tc>
          <w:tcPr>
            <w:tcW w:w="562" w:type="dxa"/>
          </w:tcPr>
          <w:p w14:paraId="0B8E5531" w14:textId="77777777" w:rsidR="008172B5" w:rsidRPr="004628E0" w:rsidRDefault="008172B5" w:rsidP="00622669">
            <w:pPr>
              <w:pStyle w:val="a7"/>
              <w:numPr>
                <w:ilvl w:val="0"/>
                <w:numId w:val="40"/>
              </w:numPr>
              <w:rPr>
                <w:lang w:val="ro-RO"/>
              </w:rPr>
            </w:pPr>
          </w:p>
        </w:tc>
        <w:tc>
          <w:tcPr>
            <w:tcW w:w="4819" w:type="dxa"/>
          </w:tcPr>
          <w:p w14:paraId="6E66EB4D" w14:textId="31F39DD7" w:rsidR="008172B5" w:rsidRPr="004628E0" w:rsidRDefault="008172B5" w:rsidP="002B7BC6">
            <w:pPr>
              <w:ind w:firstLine="0"/>
              <w:rPr>
                <w:lang w:val="ro-RO"/>
              </w:rPr>
            </w:pPr>
            <w:r w:rsidRPr="004628E0">
              <w:rPr>
                <w:rFonts w:eastAsiaTheme="minorEastAsia"/>
                <w:b/>
                <w:bCs/>
                <w:kern w:val="2"/>
                <w:lang w:val="ro-RO"/>
              </w:rPr>
              <w:t>Articolul 230.</w:t>
            </w:r>
            <w:r w:rsidRPr="004628E0">
              <w:rPr>
                <w:rFonts w:eastAsiaTheme="minorEastAsia"/>
                <w:kern w:val="2"/>
                <w:lang w:val="ro-RO"/>
              </w:rPr>
              <w:t xml:space="preserve"> – În cazul în care o bancă îndeplineşte condiţiile de declanşare a procedurii de rezoluţie, iar Banca Naţională a Moldovei, în calitate de autoritate de rezoluţie, decide să aplice băncii un instrument de </w:t>
            </w:r>
            <w:r w:rsidRPr="004628E0">
              <w:rPr>
                <w:rFonts w:eastAsiaTheme="minorEastAsia"/>
                <w:kern w:val="2"/>
                <w:lang w:val="ro-RO"/>
              </w:rPr>
              <w:lastRenderedPageBreak/>
              <w:t>rezoluţie, înainte de aplicarea respectivului instrument, Banca Naţională a Moldovei, în calitate de autoritate de rezoluţie, trebuie să se conformeze cerinţelor prevăzute la art. 221.</w:t>
            </w:r>
          </w:p>
        </w:tc>
        <w:tc>
          <w:tcPr>
            <w:tcW w:w="4819" w:type="dxa"/>
          </w:tcPr>
          <w:p w14:paraId="62061EEB" w14:textId="0CCC3141" w:rsidR="008172B5" w:rsidRPr="004628E0" w:rsidRDefault="008172B5" w:rsidP="002B7BC6">
            <w:pPr>
              <w:ind w:firstLine="0"/>
              <w:rPr>
                <w:bCs/>
                <w:lang w:val="ro-RO"/>
              </w:rPr>
            </w:pPr>
            <w:r w:rsidRPr="004628E0">
              <w:rPr>
                <w:bCs/>
                <w:lang w:val="ro-RO"/>
              </w:rPr>
              <w:lastRenderedPageBreak/>
              <w:t>Legea se completează cu Articolul 230</w:t>
            </w:r>
            <w:r w:rsidRPr="004628E0">
              <w:rPr>
                <w:bCs/>
                <w:vertAlign w:val="superscript"/>
                <w:lang w:val="ro-RO"/>
              </w:rPr>
              <w:t>1</w:t>
            </w:r>
            <w:r w:rsidRPr="004628E0">
              <w:rPr>
                <w:bCs/>
                <w:lang w:val="ro-RO"/>
              </w:rPr>
              <w:t xml:space="preserve"> și 230</w:t>
            </w:r>
            <w:r w:rsidRPr="004628E0">
              <w:rPr>
                <w:bCs/>
                <w:vertAlign w:val="superscript"/>
                <w:lang w:val="ro-RO"/>
              </w:rPr>
              <w:t>2</w:t>
            </w:r>
            <w:r w:rsidRPr="004628E0">
              <w:rPr>
                <w:bCs/>
                <w:lang w:val="ro-RO"/>
              </w:rPr>
              <w:t xml:space="preserve"> cu următorul cuprins:</w:t>
            </w:r>
          </w:p>
          <w:p w14:paraId="7D5DD325" w14:textId="02B74ABB" w:rsidR="008172B5" w:rsidRPr="004628E0" w:rsidRDefault="008172B5" w:rsidP="002B7BC6">
            <w:pPr>
              <w:ind w:firstLine="0"/>
              <w:rPr>
                <w:lang w:val="ro-RO"/>
              </w:rPr>
            </w:pPr>
          </w:p>
        </w:tc>
        <w:tc>
          <w:tcPr>
            <w:tcW w:w="4819" w:type="dxa"/>
          </w:tcPr>
          <w:p w14:paraId="137A1B1F" w14:textId="709DB29F" w:rsidR="008172B5" w:rsidRPr="004628E0" w:rsidRDefault="008172B5" w:rsidP="002B7BC6">
            <w:pPr>
              <w:ind w:firstLine="0"/>
              <w:rPr>
                <w:lang w:val="ro-RO"/>
              </w:rPr>
            </w:pPr>
            <w:r w:rsidRPr="004628E0">
              <w:rPr>
                <w:b/>
                <w:lang w:val="ro-RO"/>
              </w:rPr>
              <w:t>Articolul 230.</w:t>
            </w:r>
            <w:r w:rsidRPr="004628E0">
              <w:rPr>
                <w:lang w:val="ro-RO"/>
              </w:rPr>
              <w:t xml:space="preserve"> – În cazul în care o instituție de credit îndeplineşte condiţiile de declanşare a procedurii de rezoluţie, iar Banca Naţională a Moldovei, în calitate de autoritate de rezoluţie, decide să aplice instituției de </w:t>
            </w:r>
            <w:r w:rsidRPr="004628E0">
              <w:rPr>
                <w:lang w:val="ro-RO"/>
              </w:rPr>
              <w:lastRenderedPageBreak/>
              <w:t>creditun instrument de rezoluţie, înainte de aplicarea respectivului instrument, Banca Naţională a Moldovei, în calitate de autoritate de rezoluţie, trebuie să se conformeze cerinţelor prevăzute la art.221.</w:t>
            </w:r>
          </w:p>
        </w:tc>
      </w:tr>
      <w:tr w:rsidR="008172B5" w:rsidRPr="004628E0" w14:paraId="78939CC3" w14:textId="77777777" w:rsidTr="00622669">
        <w:tc>
          <w:tcPr>
            <w:tcW w:w="562" w:type="dxa"/>
          </w:tcPr>
          <w:p w14:paraId="17EA1FA1" w14:textId="77777777" w:rsidR="008172B5" w:rsidRPr="004628E0" w:rsidRDefault="008172B5" w:rsidP="00622669">
            <w:pPr>
              <w:pStyle w:val="a7"/>
              <w:numPr>
                <w:ilvl w:val="0"/>
                <w:numId w:val="40"/>
              </w:numPr>
              <w:rPr>
                <w:lang w:val="ro-RO"/>
              </w:rPr>
            </w:pPr>
          </w:p>
        </w:tc>
        <w:tc>
          <w:tcPr>
            <w:tcW w:w="4819" w:type="dxa"/>
          </w:tcPr>
          <w:p w14:paraId="0BCC2B0C" w14:textId="6CDA6EFA" w:rsidR="008172B5" w:rsidRPr="004628E0" w:rsidRDefault="008172B5" w:rsidP="002B7BC6">
            <w:pPr>
              <w:ind w:firstLine="0"/>
              <w:rPr>
                <w:lang w:val="ro-RO"/>
              </w:rPr>
            </w:pPr>
            <w:r w:rsidRPr="004628E0">
              <w:rPr>
                <w:rFonts w:eastAsiaTheme="minorEastAsia"/>
                <w:b/>
                <w:bCs/>
                <w:kern w:val="2"/>
                <w:lang w:val="ro-RO"/>
              </w:rPr>
              <w:t>-</w:t>
            </w:r>
          </w:p>
        </w:tc>
        <w:tc>
          <w:tcPr>
            <w:tcW w:w="4819" w:type="dxa"/>
          </w:tcPr>
          <w:p w14:paraId="3396CB11" w14:textId="77777777" w:rsidR="008172B5" w:rsidRPr="004628E0" w:rsidRDefault="008172B5" w:rsidP="002B7BC6">
            <w:pPr>
              <w:ind w:firstLine="0"/>
              <w:rPr>
                <w:bCs/>
                <w:lang w:val="ro-RO"/>
              </w:rPr>
            </w:pPr>
            <w:r w:rsidRPr="004628E0">
              <w:rPr>
                <w:bCs/>
                <w:lang w:val="ro-RO"/>
              </w:rPr>
              <w:t>„Articolul 230</w:t>
            </w:r>
            <w:r w:rsidRPr="004628E0">
              <w:rPr>
                <w:bCs/>
                <w:vertAlign w:val="superscript"/>
                <w:lang w:val="ro-RO"/>
              </w:rPr>
              <w:t>1</w:t>
            </w:r>
            <w:r w:rsidRPr="004628E0">
              <w:rPr>
                <w:bCs/>
                <w:lang w:val="ro-RO"/>
              </w:rPr>
              <w:t>. – (1)</w:t>
            </w:r>
            <w:r w:rsidRPr="004628E0">
              <w:rPr>
                <w:bCs/>
                <w:lang w:val="ro-RO"/>
              </w:rPr>
              <w:tab/>
              <w:t>În cazul în care instrumentele de capital relevante sunt luate în calcul în scopul îndeplinirii cerințelor de fonduri proprii la nivel individual, în conformitate cu cerințele prevăzute în actele normative ale Băncii Naționale a Moldovei emise în aplicarea art.60, 61 și 62 din Legea nr. 202/2017, Banca Națională a Moldovei, în calitate de autoritate competentă, este autoritatea corespunzătoare pentru instituțiile de credit sau entitățile prevăzute la art. 1 alin. (1) lit. b), c) sau d), autorizate în Republica Moldova, în conformitate cu prevederile din Titlul II, art. 45 – 54, art.58 – 58</w:t>
            </w:r>
            <w:r w:rsidRPr="004628E0">
              <w:rPr>
                <w:bCs/>
                <w:vertAlign w:val="superscript"/>
                <w:lang w:val="ro-RO"/>
              </w:rPr>
              <w:t>4</w:t>
            </w:r>
            <w:r w:rsidRPr="004628E0">
              <w:rPr>
                <w:bCs/>
                <w:lang w:val="ro-RO"/>
              </w:rPr>
              <w:t>, art.108 alin.(4), art. 116</w:t>
            </w:r>
            <w:r w:rsidRPr="004628E0">
              <w:rPr>
                <w:bCs/>
                <w:vertAlign w:val="superscript"/>
                <w:lang w:val="ro-RO"/>
              </w:rPr>
              <w:t>1</w:t>
            </w:r>
            <w:r w:rsidRPr="004628E0">
              <w:rPr>
                <w:bCs/>
                <w:lang w:val="ro-RO"/>
              </w:rPr>
              <w:t xml:space="preserve"> – 116</w:t>
            </w:r>
            <w:r w:rsidRPr="004628E0">
              <w:rPr>
                <w:bCs/>
                <w:vertAlign w:val="superscript"/>
                <w:lang w:val="ro-RO"/>
              </w:rPr>
              <w:t>5</w:t>
            </w:r>
            <w:r w:rsidRPr="004628E0">
              <w:rPr>
                <w:bCs/>
                <w:lang w:val="ro-RO"/>
              </w:rPr>
              <w:t>, art.125</w:t>
            </w:r>
            <w:r w:rsidRPr="004628E0">
              <w:rPr>
                <w:bCs/>
                <w:vertAlign w:val="superscript"/>
                <w:lang w:val="ro-RO"/>
              </w:rPr>
              <w:t>1</w:t>
            </w:r>
            <w:r w:rsidRPr="004628E0">
              <w:rPr>
                <w:bCs/>
                <w:lang w:val="ro-RO"/>
              </w:rPr>
              <w:t xml:space="preserve"> din Legea nr. 202/2017.</w:t>
            </w:r>
          </w:p>
          <w:p w14:paraId="3AF918F4" w14:textId="77777777" w:rsidR="008172B5" w:rsidRPr="004628E0" w:rsidRDefault="008172B5" w:rsidP="002B7BC6">
            <w:pPr>
              <w:ind w:firstLine="0"/>
              <w:rPr>
                <w:bCs/>
                <w:lang w:val="ro-RO"/>
              </w:rPr>
            </w:pPr>
            <w:r w:rsidRPr="004628E0">
              <w:rPr>
                <w:bCs/>
                <w:lang w:val="ro-RO"/>
              </w:rPr>
              <w:t>(2)</w:t>
            </w:r>
            <w:r w:rsidRPr="004628E0">
              <w:rPr>
                <w:bCs/>
                <w:lang w:val="ro-RO"/>
              </w:rPr>
              <w:tab/>
              <w:t>În cazul în care instrumentele de capital sau datoriile eligibile relevante prevăzute la art. 219</w:t>
            </w:r>
            <w:r w:rsidRPr="004628E0">
              <w:rPr>
                <w:bCs/>
                <w:vertAlign w:val="superscript"/>
                <w:lang w:val="ro-RO"/>
              </w:rPr>
              <w:t>1</w:t>
            </w:r>
            <w:r w:rsidRPr="004628E0">
              <w:rPr>
                <w:bCs/>
                <w:lang w:val="ro-RO"/>
              </w:rPr>
              <w:t xml:space="preserve"> sunt luate în calcul în scopul îndeplinirii cerinței prevăzute la art. 167</w:t>
            </w:r>
            <w:r w:rsidRPr="004628E0">
              <w:rPr>
                <w:bCs/>
                <w:vertAlign w:val="superscript"/>
                <w:lang w:val="ro-RO"/>
              </w:rPr>
              <w:t>15</w:t>
            </w:r>
            <w:r w:rsidRPr="004628E0">
              <w:rPr>
                <w:bCs/>
                <w:lang w:val="ro-RO"/>
              </w:rPr>
              <w:t xml:space="preserve"> Banca Națională a Moldovei, în calitate de autoritate competentă, este autoritatea corespunzătoare pentru instituțiile de credit sau entitățile prevăzute la art.1 alin.(1) lit. b), c) sau d), autorizate în Republica Moldova, în conformitate cu prevederile din Titlul II, art. 45 – 54, art.58 – 58</w:t>
            </w:r>
            <w:r w:rsidRPr="004628E0">
              <w:rPr>
                <w:bCs/>
                <w:vertAlign w:val="superscript"/>
                <w:lang w:val="ro-RO"/>
              </w:rPr>
              <w:t>4</w:t>
            </w:r>
            <w:r w:rsidRPr="004628E0">
              <w:rPr>
                <w:bCs/>
                <w:lang w:val="ro-RO"/>
              </w:rPr>
              <w:t>, art.108 alin.(4), art.116</w:t>
            </w:r>
            <w:r w:rsidRPr="004628E0">
              <w:rPr>
                <w:bCs/>
                <w:vertAlign w:val="superscript"/>
                <w:lang w:val="ro-RO"/>
              </w:rPr>
              <w:t>1</w:t>
            </w:r>
            <w:r w:rsidRPr="004628E0">
              <w:rPr>
                <w:bCs/>
                <w:lang w:val="ro-RO"/>
              </w:rPr>
              <w:t xml:space="preserve"> – 116</w:t>
            </w:r>
            <w:r w:rsidRPr="004628E0">
              <w:rPr>
                <w:bCs/>
                <w:vertAlign w:val="superscript"/>
                <w:lang w:val="ro-RO"/>
              </w:rPr>
              <w:t>5</w:t>
            </w:r>
            <w:r w:rsidRPr="004628E0">
              <w:rPr>
                <w:bCs/>
                <w:lang w:val="ro-RO"/>
              </w:rPr>
              <w:t>, art.125</w:t>
            </w:r>
            <w:r w:rsidRPr="004628E0">
              <w:rPr>
                <w:bCs/>
                <w:vertAlign w:val="superscript"/>
                <w:lang w:val="ro-RO"/>
              </w:rPr>
              <w:t>1</w:t>
            </w:r>
            <w:r w:rsidRPr="004628E0">
              <w:rPr>
                <w:bCs/>
                <w:lang w:val="ro-RO"/>
              </w:rPr>
              <w:t xml:space="preserve"> din Legea nr. 202/2017. </w:t>
            </w:r>
          </w:p>
          <w:p w14:paraId="013F10F3" w14:textId="77777777" w:rsidR="008172B5" w:rsidRPr="004628E0" w:rsidRDefault="008172B5" w:rsidP="002B7BC6">
            <w:pPr>
              <w:ind w:firstLine="0"/>
              <w:rPr>
                <w:bCs/>
                <w:lang w:val="ro-RO"/>
              </w:rPr>
            </w:pPr>
            <w:r w:rsidRPr="004628E0">
              <w:rPr>
                <w:bCs/>
                <w:lang w:val="ro-RO"/>
              </w:rPr>
              <w:t>(3)</w:t>
            </w:r>
            <w:r w:rsidRPr="004628E0">
              <w:rPr>
                <w:bCs/>
                <w:lang w:val="ro-RO"/>
              </w:rPr>
              <w:tab/>
              <w:t>În cazul în care instrumentele de capital relevante sunt emise de o instituție de credit sau o entitate prevăzută la art.1 alin.(1) lit. b), c) sau d), reprezentând o filială, persoană juridică din Republica Moldova, și sunt luate în calcul în vederea îndeplinirii cerințelor de fonduri proprii la nivel individual și la nivel consolidat:</w:t>
            </w:r>
          </w:p>
          <w:p w14:paraId="6B79F89E" w14:textId="77777777" w:rsidR="008172B5" w:rsidRPr="004628E0" w:rsidRDefault="008172B5" w:rsidP="002B7BC6">
            <w:pPr>
              <w:ind w:firstLine="0"/>
              <w:rPr>
                <w:bCs/>
                <w:lang w:val="ro-RO"/>
              </w:rPr>
            </w:pPr>
            <w:r w:rsidRPr="004628E0">
              <w:rPr>
                <w:bCs/>
                <w:lang w:val="ro-RO"/>
              </w:rPr>
              <w:t>a) Banca Națională a Moldovei, în calitate de autoritate competentă, este responsabilă cu determinarea prevăzută la art.221 lit.b);</w:t>
            </w:r>
          </w:p>
          <w:p w14:paraId="329C30BE" w14:textId="4143A409" w:rsidR="008172B5" w:rsidRPr="004628E0" w:rsidRDefault="008172B5" w:rsidP="002B7BC6">
            <w:pPr>
              <w:ind w:firstLine="0"/>
              <w:rPr>
                <w:lang w:val="ro-RO"/>
              </w:rPr>
            </w:pPr>
            <w:r w:rsidRPr="004628E0">
              <w:rPr>
                <w:bCs/>
                <w:lang w:val="ro-RO"/>
              </w:rPr>
              <w:t>b) Banca Națională a Moldovei, în calitate de autoritate competentă, este responsabilă cu efectuarea, împreună cu autoritatea corespunzătoare din statul membru al Uniunii Europene în care se află supraveghetorul consolidant, a determinării comune, sub forma unei decizii comune, prevăzute la art.221 lit.c).</w:t>
            </w:r>
          </w:p>
        </w:tc>
        <w:tc>
          <w:tcPr>
            <w:tcW w:w="4819" w:type="dxa"/>
          </w:tcPr>
          <w:p w14:paraId="12E05858" w14:textId="77777777" w:rsidR="008172B5" w:rsidRPr="004628E0" w:rsidRDefault="008172B5" w:rsidP="002B7BC6">
            <w:pPr>
              <w:ind w:firstLine="0"/>
              <w:rPr>
                <w:lang w:val="ro-RO"/>
              </w:rPr>
            </w:pPr>
            <w:r w:rsidRPr="004628E0">
              <w:rPr>
                <w:b/>
                <w:lang w:val="ro-RO"/>
              </w:rPr>
              <w:t>Articolul 230</w:t>
            </w:r>
            <w:r w:rsidRPr="004628E0">
              <w:rPr>
                <w:b/>
                <w:vertAlign w:val="superscript"/>
                <w:lang w:val="ro-RO"/>
              </w:rPr>
              <w:t>1</w:t>
            </w:r>
            <w:r w:rsidRPr="004628E0">
              <w:rPr>
                <w:b/>
                <w:lang w:val="ro-RO"/>
              </w:rPr>
              <w:t>.</w:t>
            </w:r>
            <w:r w:rsidRPr="004628E0">
              <w:rPr>
                <w:lang w:val="ro-RO"/>
              </w:rPr>
              <w:t xml:space="preserve"> – (1)</w:t>
            </w:r>
            <w:r w:rsidRPr="004628E0">
              <w:rPr>
                <w:lang w:val="ro-RO"/>
              </w:rPr>
              <w:tab/>
              <w:t>În cazul în care instrumentele de capital relevante sunt luate în calcul în scopul îndeplinirii cerințelor de fonduri proprii la nivel individual, în conformitate cu cerințele prevăzute în actele normative ale Băncii Naționale a Moldovei emise în aplicarea art. 60-62 din Legea nr. 202/2017, Banca Națională a Moldovei, în calitate de autoritate competentă, este autoritatea corespunzătoare pentru instituțiile de credit sau entitățile prevăzute la art. 1 alin. (1) lit. b), c) sau d), autorizate în Republica Moldova, în conformitate cu prevederile din Titlul II, art. 45 – 54, art. 58 – 58</w:t>
            </w:r>
            <w:r w:rsidRPr="004628E0">
              <w:rPr>
                <w:vertAlign w:val="superscript"/>
                <w:lang w:val="ro-RO"/>
              </w:rPr>
              <w:t>4</w:t>
            </w:r>
            <w:r w:rsidRPr="004628E0">
              <w:rPr>
                <w:lang w:val="ro-RO"/>
              </w:rPr>
              <w:t>, art. 108 alin.(4), art. 116</w:t>
            </w:r>
            <w:r w:rsidRPr="004628E0">
              <w:rPr>
                <w:vertAlign w:val="superscript"/>
                <w:lang w:val="ro-RO"/>
              </w:rPr>
              <w:t>1</w:t>
            </w:r>
            <w:r w:rsidRPr="004628E0">
              <w:rPr>
                <w:lang w:val="ro-RO"/>
              </w:rPr>
              <w:t xml:space="preserve"> – 116</w:t>
            </w:r>
            <w:r w:rsidRPr="004628E0">
              <w:rPr>
                <w:vertAlign w:val="superscript"/>
                <w:lang w:val="ro-RO"/>
              </w:rPr>
              <w:t>5</w:t>
            </w:r>
            <w:r w:rsidRPr="004628E0">
              <w:rPr>
                <w:lang w:val="ro-RO"/>
              </w:rPr>
              <w:t>, art.125</w:t>
            </w:r>
            <w:r w:rsidRPr="004628E0">
              <w:rPr>
                <w:vertAlign w:val="superscript"/>
                <w:lang w:val="ro-RO"/>
              </w:rPr>
              <w:t>1</w:t>
            </w:r>
            <w:r w:rsidRPr="004628E0">
              <w:rPr>
                <w:lang w:val="ro-RO"/>
              </w:rPr>
              <w:t xml:space="preserve"> din Legea nr. 202/2017.</w:t>
            </w:r>
          </w:p>
          <w:p w14:paraId="43A9F49F" w14:textId="77777777" w:rsidR="008172B5" w:rsidRPr="004628E0" w:rsidRDefault="008172B5" w:rsidP="002B7BC6">
            <w:pPr>
              <w:ind w:firstLine="0"/>
              <w:rPr>
                <w:lang w:val="ro-RO"/>
              </w:rPr>
            </w:pPr>
            <w:r w:rsidRPr="004628E0">
              <w:rPr>
                <w:lang w:val="ro-RO"/>
              </w:rPr>
              <w:t>(2)</w:t>
            </w:r>
            <w:r w:rsidRPr="004628E0">
              <w:rPr>
                <w:lang w:val="ro-RO"/>
              </w:rPr>
              <w:tab/>
              <w:t>În cazul în care instrumentele de capital relevante sau datoriile eligibile prevăzute la art. 219</w:t>
            </w:r>
            <w:r w:rsidRPr="004628E0">
              <w:rPr>
                <w:vertAlign w:val="superscript"/>
                <w:lang w:val="ro-RO"/>
              </w:rPr>
              <w:t>1</w:t>
            </w:r>
            <w:r w:rsidRPr="004628E0">
              <w:rPr>
                <w:lang w:val="ro-RO"/>
              </w:rPr>
              <w:t xml:space="preserve"> sunt luate în calcul în scopul îndeplinirii cerinței prevăzute la art. 167</w:t>
            </w:r>
            <w:r w:rsidRPr="004628E0">
              <w:rPr>
                <w:vertAlign w:val="superscript"/>
                <w:lang w:val="ro-RO"/>
              </w:rPr>
              <w:t>15</w:t>
            </w:r>
            <w:r w:rsidRPr="004628E0">
              <w:rPr>
                <w:lang w:val="ro-RO"/>
              </w:rPr>
              <w:t xml:space="preserve"> Banca Națională a Moldovei, în calitate de autoritate competentă, este autoritatea corespunzătoare pentru instituțiile de credit sau entitățile prevăzute la art. 1 alin. (1) lit. b), c) sau d), autorizate în Republica Moldova, în conformitate cu prevederile din Titlul II, art. 45 – 54, art. 58 – 58</w:t>
            </w:r>
            <w:r w:rsidRPr="004628E0">
              <w:rPr>
                <w:vertAlign w:val="superscript"/>
                <w:lang w:val="ro-RO"/>
              </w:rPr>
              <w:t>4</w:t>
            </w:r>
            <w:r w:rsidRPr="004628E0">
              <w:rPr>
                <w:lang w:val="ro-RO"/>
              </w:rPr>
              <w:t>, art. 108 alin.(4), art. 116</w:t>
            </w:r>
            <w:r w:rsidRPr="004628E0">
              <w:rPr>
                <w:vertAlign w:val="superscript"/>
                <w:lang w:val="ro-RO"/>
              </w:rPr>
              <w:t>1</w:t>
            </w:r>
            <w:r w:rsidRPr="004628E0">
              <w:rPr>
                <w:lang w:val="ro-RO"/>
              </w:rPr>
              <w:t xml:space="preserve"> – 116</w:t>
            </w:r>
            <w:r w:rsidRPr="004628E0">
              <w:rPr>
                <w:vertAlign w:val="superscript"/>
                <w:lang w:val="ro-RO"/>
              </w:rPr>
              <w:t>5</w:t>
            </w:r>
            <w:r w:rsidRPr="004628E0">
              <w:rPr>
                <w:lang w:val="ro-RO"/>
              </w:rPr>
              <w:t>, art.125</w:t>
            </w:r>
            <w:r w:rsidRPr="004628E0">
              <w:rPr>
                <w:vertAlign w:val="superscript"/>
                <w:lang w:val="ro-RO"/>
              </w:rPr>
              <w:t>1</w:t>
            </w:r>
            <w:r w:rsidRPr="004628E0">
              <w:rPr>
                <w:lang w:val="ro-RO"/>
              </w:rPr>
              <w:t xml:space="preserve"> din Legea nr. 202/2017. </w:t>
            </w:r>
          </w:p>
          <w:p w14:paraId="6A1A4AA1" w14:textId="77777777" w:rsidR="008172B5" w:rsidRPr="004628E0" w:rsidRDefault="008172B5" w:rsidP="002B7BC6">
            <w:pPr>
              <w:ind w:firstLine="0"/>
              <w:rPr>
                <w:lang w:val="ro-RO"/>
              </w:rPr>
            </w:pPr>
            <w:r w:rsidRPr="004628E0">
              <w:rPr>
                <w:lang w:val="ro-RO"/>
              </w:rPr>
              <w:t>(3)</w:t>
            </w:r>
            <w:r w:rsidRPr="004628E0">
              <w:rPr>
                <w:lang w:val="ro-RO"/>
              </w:rPr>
              <w:tab/>
              <w:t>În cazul în care instrumentele de capital relevante sunt emise de o instituție de credit sau o entitate prevăzută la art. 1 alin. (1) lit. b), c) sau d), reprezentând o filială, persoană juridică din Republica Moldova, și sunt luate în calcul în vederea îndeplinirii cerințelor de fonduri proprii la nivel individual și la nivel consolidat:</w:t>
            </w:r>
          </w:p>
          <w:p w14:paraId="0DADFEA6" w14:textId="77777777" w:rsidR="008172B5" w:rsidRPr="004628E0" w:rsidRDefault="008172B5" w:rsidP="002B7BC6">
            <w:pPr>
              <w:ind w:firstLine="0"/>
              <w:rPr>
                <w:lang w:val="ro-RO"/>
              </w:rPr>
            </w:pPr>
            <w:r w:rsidRPr="004628E0">
              <w:rPr>
                <w:lang w:val="ro-RO"/>
              </w:rPr>
              <w:t>a) Banca Națională a Moldovei, în calitate de autoritate competentă, este responsabilă cu determinarea prevăzută la art. 221 lit. b);</w:t>
            </w:r>
          </w:p>
          <w:p w14:paraId="2D06CA82" w14:textId="670ED8F4" w:rsidR="008172B5" w:rsidRPr="004628E0" w:rsidRDefault="008172B5" w:rsidP="002B7BC6">
            <w:pPr>
              <w:ind w:firstLine="0"/>
              <w:rPr>
                <w:lang w:val="ro-RO"/>
              </w:rPr>
            </w:pPr>
            <w:r w:rsidRPr="004628E0">
              <w:rPr>
                <w:lang w:val="ro-RO"/>
              </w:rPr>
              <w:t>b) Banca Națională a Moldovei, în calitate de autoritate competentă, este responsabilă cu efectuarea, împreună cu autoritatea corespunzătoare din statul membru al Uniunii Europene în care se află supraveghetorul consolidant, a determinării comune, sub forma unei decizii comune, prevăzute la art. 221 lit. c).</w:t>
            </w:r>
          </w:p>
        </w:tc>
      </w:tr>
      <w:tr w:rsidR="008172B5" w:rsidRPr="004628E0" w14:paraId="76317FC8" w14:textId="77777777" w:rsidTr="00622669">
        <w:tc>
          <w:tcPr>
            <w:tcW w:w="562" w:type="dxa"/>
          </w:tcPr>
          <w:p w14:paraId="51F1E63E" w14:textId="77777777" w:rsidR="008172B5" w:rsidRPr="004628E0" w:rsidRDefault="008172B5" w:rsidP="00622669">
            <w:pPr>
              <w:pStyle w:val="a7"/>
              <w:numPr>
                <w:ilvl w:val="0"/>
                <w:numId w:val="40"/>
              </w:numPr>
              <w:rPr>
                <w:lang w:val="ro-RO"/>
              </w:rPr>
            </w:pPr>
          </w:p>
        </w:tc>
        <w:tc>
          <w:tcPr>
            <w:tcW w:w="4819" w:type="dxa"/>
          </w:tcPr>
          <w:p w14:paraId="481AA6AC" w14:textId="3FA600C0" w:rsidR="008172B5" w:rsidRPr="004628E0" w:rsidRDefault="008172B5" w:rsidP="002B7BC6">
            <w:pPr>
              <w:ind w:firstLine="0"/>
              <w:rPr>
                <w:lang w:val="ro-RO"/>
              </w:rPr>
            </w:pPr>
            <w:r w:rsidRPr="004628E0">
              <w:rPr>
                <w:rFonts w:eastAsiaTheme="minorEastAsia"/>
                <w:b/>
                <w:bCs/>
                <w:kern w:val="2"/>
                <w:lang w:val="ro-RO"/>
              </w:rPr>
              <w:t>-</w:t>
            </w:r>
          </w:p>
        </w:tc>
        <w:tc>
          <w:tcPr>
            <w:tcW w:w="4819" w:type="dxa"/>
          </w:tcPr>
          <w:p w14:paraId="2C1762A9" w14:textId="77777777" w:rsidR="008172B5" w:rsidRPr="004628E0" w:rsidRDefault="008172B5" w:rsidP="002B7BC6">
            <w:pPr>
              <w:ind w:firstLine="0"/>
              <w:rPr>
                <w:bCs/>
                <w:lang w:val="ro-RO"/>
              </w:rPr>
            </w:pPr>
            <w:r w:rsidRPr="004628E0">
              <w:rPr>
                <w:bCs/>
                <w:lang w:val="ro-RO"/>
              </w:rPr>
              <w:t>Articolul 230</w:t>
            </w:r>
            <w:r w:rsidRPr="004628E0">
              <w:rPr>
                <w:bCs/>
                <w:vertAlign w:val="superscript"/>
                <w:lang w:val="ro-RO"/>
              </w:rPr>
              <w:t>2</w:t>
            </w:r>
            <w:r w:rsidRPr="004628E0">
              <w:rPr>
                <w:bCs/>
                <w:lang w:val="ro-RO"/>
              </w:rPr>
              <w:t xml:space="preserve">  - (1)</w:t>
            </w:r>
            <w:r w:rsidRPr="004628E0">
              <w:rPr>
                <w:bCs/>
                <w:lang w:val="ro-RO"/>
              </w:rPr>
              <w:tab/>
              <w:t>Înainte de a realiza una dintre determinările prevăzute la art. 221 lit. b)-e) sau de a constata situația de la art.219</w:t>
            </w:r>
            <w:r w:rsidRPr="004628E0">
              <w:rPr>
                <w:bCs/>
                <w:vertAlign w:val="superscript"/>
                <w:lang w:val="ro-RO"/>
              </w:rPr>
              <w:t>1</w:t>
            </w:r>
            <w:r w:rsidRPr="004628E0">
              <w:rPr>
                <w:bCs/>
                <w:lang w:val="ro-RO"/>
              </w:rPr>
              <w:t xml:space="preserve"> în legătură cu o filială, persoană juridică din Republica Moldova, care emite instrumente de capital sau datorii eligibile relevante prevăzute la art.219 alin.(1) lit.a), luate în calcul în vederea îndeplinirii, la nivel individual, a cerinței prevăzute la art.167</w:t>
            </w:r>
            <w:r w:rsidRPr="004628E0">
              <w:rPr>
                <w:bCs/>
                <w:vertAlign w:val="superscript"/>
                <w:lang w:val="ro-RO"/>
              </w:rPr>
              <w:t xml:space="preserve">15 </w:t>
            </w:r>
            <w:r w:rsidRPr="004628E0">
              <w:rPr>
                <w:bCs/>
                <w:lang w:val="ro-RO"/>
              </w:rPr>
              <w:t>– art.167</w:t>
            </w:r>
            <w:r w:rsidRPr="004628E0">
              <w:rPr>
                <w:bCs/>
                <w:vertAlign w:val="superscript"/>
                <w:lang w:val="ro-RO"/>
              </w:rPr>
              <w:t>19</w:t>
            </w:r>
            <w:r w:rsidRPr="004628E0">
              <w:rPr>
                <w:bCs/>
                <w:lang w:val="ro-RO"/>
              </w:rPr>
              <w:t>, sau instrumente de capital relevante luate în calcul în vederea îndeplinirii cerințelor de fonduri proprii la nivel individual sau la nivel consolidat, Banca Națională a Moldovei, în calitate de autoritate competentă, respectă următoarele cerințe:</w:t>
            </w:r>
          </w:p>
          <w:p w14:paraId="1830C73C" w14:textId="77777777" w:rsidR="008172B5" w:rsidRPr="004628E0" w:rsidRDefault="008172B5" w:rsidP="002B7BC6">
            <w:pPr>
              <w:ind w:firstLine="0"/>
              <w:rPr>
                <w:bCs/>
                <w:lang w:val="ro-RO"/>
              </w:rPr>
            </w:pPr>
            <w:r w:rsidRPr="004628E0">
              <w:rPr>
                <w:bCs/>
                <w:lang w:val="ro-RO"/>
              </w:rPr>
              <w:t>a) în cazul în care intenționează să realizeze una dintre determinările prevăzute la art. 221 lit. b)-d) sau e), după consultarea autorității de rezoluție a filialei, precum și a entității de rezoluție în cauză, notifică, în interval de 24 de ore de la consultarea respectivă:</w:t>
            </w:r>
          </w:p>
          <w:p w14:paraId="22581A79" w14:textId="77777777" w:rsidR="008172B5" w:rsidRPr="004628E0" w:rsidRDefault="008172B5" w:rsidP="002B7BC6">
            <w:pPr>
              <w:ind w:firstLine="0"/>
              <w:rPr>
                <w:bCs/>
                <w:lang w:val="ro-RO"/>
              </w:rPr>
            </w:pPr>
            <w:r w:rsidRPr="004628E0">
              <w:rPr>
                <w:bCs/>
                <w:lang w:val="ro-RO"/>
              </w:rPr>
              <w:t>(i) supraveghetorul consolidant, dacă acesta este diferit de Banca Națională a Moldovei, precum și autoritatea corespunzătoare din statul membru al Uniunii Europene în care se află supraveghetorul consolidant, dacă aceasta este diferită de respectivul supraveghetor consolidant;</w:t>
            </w:r>
          </w:p>
          <w:p w14:paraId="28FC46FC" w14:textId="77777777" w:rsidR="008172B5" w:rsidRPr="004628E0" w:rsidRDefault="008172B5" w:rsidP="002B7BC6">
            <w:pPr>
              <w:ind w:firstLine="0"/>
              <w:rPr>
                <w:bCs/>
                <w:lang w:val="ro-RO"/>
              </w:rPr>
            </w:pPr>
            <w:r w:rsidRPr="004628E0">
              <w:rPr>
                <w:bCs/>
                <w:lang w:val="ro-RO"/>
              </w:rPr>
              <w:t>(ii) autoritățile de rezoluție ale altor entități din același grup de rezoluție care au achiziționat direct sau indirect datorii prevăzute la art.167</w:t>
            </w:r>
            <w:r w:rsidRPr="004628E0">
              <w:rPr>
                <w:bCs/>
                <w:vertAlign w:val="superscript"/>
                <w:lang w:val="ro-RO"/>
              </w:rPr>
              <w:t>16</w:t>
            </w:r>
            <w:r w:rsidRPr="004628E0">
              <w:rPr>
                <w:bCs/>
                <w:lang w:val="ro-RO"/>
              </w:rPr>
              <w:t xml:space="preserve"> de la entitatea care face obiectul prevederilor art.167</w:t>
            </w:r>
            <w:r w:rsidRPr="004628E0">
              <w:rPr>
                <w:bCs/>
                <w:vertAlign w:val="superscript"/>
                <w:lang w:val="ro-RO"/>
              </w:rPr>
              <w:t>15</w:t>
            </w:r>
            <w:r w:rsidRPr="004628E0">
              <w:rPr>
                <w:bCs/>
                <w:lang w:val="ro-RO"/>
              </w:rPr>
              <w:t>;</w:t>
            </w:r>
          </w:p>
          <w:p w14:paraId="713BFFC5" w14:textId="77777777" w:rsidR="008172B5" w:rsidRPr="004628E0" w:rsidRDefault="008172B5" w:rsidP="002B7BC6">
            <w:pPr>
              <w:ind w:firstLine="0"/>
              <w:rPr>
                <w:bCs/>
                <w:lang w:val="ro-RO"/>
              </w:rPr>
            </w:pPr>
            <w:r w:rsidRPr="004628E0">
              <w:rPr>
                <w:bCs/>
                <w:lang w:val="ro-RO"/>
              </w:rPr>
              <w:t>b) în cazul în care intenționează să realizeze una dintre determinările prevăzute la art.221 lit.c), notifică fără întârziere autoritățile competente responsabile cu supravegherea fiecărei instituții de credit sau entități prevăzute la art.1 alin.(1) lit.b), c) sau d) din alte state membre, care a emis instrumentele de capital relevante în raport cu care ar trebui exercitată competența de reducere a valorii sau de conversie, în cazul în care respectiva determinare ar fi realizată, precum și, dacă aceste autorități sunt diferite, autoritățile corespunzătoare din respectivele state, inclusiv cea din statul membru al Uniunii Europene în care se află supraveghetorul consolidant.</w:t>
            </w:r>
          </w:p>
          <w:p w14:paraId="25D01AAF" w14:textId="77777777" w:rsidR="008172B5" w:rsidRPr="004628E0" w:rsidRDefault="008172B5" w:rsidP="002B7BC6">
            <w:pPr>
              <w:ind w:firstLine="0"/>
              <w:rPr>
                <w:bCs/>
                <w:lang w:val="ro-RO"/>
              </w:rPr>
            </w:pPr>
            <w:r w:rsidRPr="004628E0">
              <w:rPr>
                <w:bCs/>
                <w:lang w:val="ro-RO"/>
              </w:rPr>
              <w:t>(2)</w:t>
            </w:r>
            <w:r w:rsidRPr="004628E0">
              <w:rPr>
                <w:bCs/>
                <w:lang w:val="ro-RO"/>
              </w:rPr>
              <w:tab/>
              <w:t xml:space="preserve">Atunci când se realizează o determinare prevăzută la art.221 lit.c), d) sau e) în cazul unei instituții de credit sau al unui grup cu activitate transfrontalieră, </w:t>
            </w:r>
            <w:r w:rsidRPr="004628E0">
              <w:rPr>
                <w:bCs/>
                <w:lang w:val="ro-RO"/>
              </w:rPr>
              <w:lastRenderedPageBreak/>
              <w:t>Banca Națională a Moldovei, în calitate de autoritate competentă, ține seama de impactul potențial al rezoluției în toate statele membre în care își desfășoară activitatea instituția de credit sau grupul.</w:t>
            </w:r>
          </w:p>
          <w:p w14:paraId="3B9C77A1" w14:textId="77777777" w:rsidR="008172B5" w:rsidRPr="004628E0" w:rsidRDefault="008172B5" w:rsidP="002B7BC6">
            <w:pPr>
              <w:ind w:firstLine="0"/>
              <w:rPr>
                <w:bCs/>
                <w:lang w:val="ro-RO"/>
              </w:rPr>
            </w:pPr>
            <w:r w:rsidRPr="004628E0">
              <w:rPr>
                <w:bCs/>
                <w:lang w:val="ro-RO"/>
              </w:rPr>
              <w:t>(3)</w:t>
            </w:r>
            <w:r w:rsidRPr="004628E0">
              <w:rPr>
                <w:bCs/>
                <w:lang w:val="ro-RO"/>
              </w:rPr>
              <w:tab/>
              <w:t>Notificarea transmisă de Banca Națională a Moldovei, în calitate de autoritate competentă, în conformitate cu prevederile art.230</w:t>
            </w:r>
            <w:r w:rsidRPr="004628E0">
              <w:rPr>
                <w:bCs/>
                <w:vertAlign w:val="superscript"/>
                <w:lang w:val="ro-RO"/>
              </w:rPr>
              <w:t>2</w:t>
            </w:r>
            <w:r w:rsidRPr="004628E0">
              <w:rPr>
                <w:bCs/>
                <w:lang w:val="ro-RO"/>
              </w:rPr>
              <w:t xml:space="preserve"> trebuie însoțită de o explicație a motivelor pentru care aceasta are în vedere realizarea determinării în cauză.</w:t>
            </w:r>
          </w:p>
          <w:p w14:paraId="7CA61CF9" w14:textId="77777777" w:rsidR="008172B5" w:rsidRPr="004628E0" w:rsidRDefault="008172B5" w:rsidP="002B7BC6">
            <w:pPr>
              <w:ind w:firstLine="0"/>
              <w:rPr>
                <w:bCs/>
                <w:lang w:val="ro-RO"/>
              </w:rPr>
            </w:pPr>
            <w:r w:rsidRPr="004628E0">
              <w:rPr>
                <w:bCs/>
                <w:lang w:val="ro-RO"/>
              </w:rPr>
              <w:t>(4)</w:t>
            </w:r>
            <w:r w:rsidRPr="004628E0">
              <w:rPr>
                <w:bCs/>
                <w:lang w:val="ro-RO"/>
              </w:rPr>
              <w:tab/>
              <w:t>În cazul în care Banca Națională a Moldovei, în calitate de autoritate competentă, efectuează o notificare în conformitate cu prevederile art.230</w:t>
            </w:r>
            <w:r w:rsidRPr="004628E0">
              <w:rPr>
                <w:bCs/>
                <w:vertAlign w:val="superscript"/>
                <w:lang w:val="ro-RO"/>
              </w:rPr>
              <w:t>2</w:t>
            </w:r>
            <w:r w:rsidRPr="004628E0">
              <w:rPr>
                <w:bCs/>
                <w:lang w:val="ro-RO"/>
              </w:rPr>
              <w:t xml:space="preserve"> alin.(1), după consultarea cu autoritățile notificate potrivit prevederilor art. art.230</w:t>
            </w:r>
            <w:r w:rsidRPr="004628E0">
              <w:rPr>
                <w:bCs/>
                <w:vertAlign w:val="superscript"/>
                <w:lang w:val="ro-RO"/>
              </w:rPr>
              <w:t>2</w:t>
            </w:r>
            <w:r w:rsidRPr="004628E0">
              <w:rPr>
                <w:bCs/>
                <w:lang w:val="ro-RO"/>
              </w:rPr>
              <w:t xml:space="preserve"> alin.(1) lit.a) pct. (i) sau lit. b), trebuie să examineze următoarele aspecte: </w:t>
            </w:r>
          </w:p>
          <w:p w14:paraId="0BB27339" w14:textId="77777777" w:rsidR="008172B5" w:rsidRPr="004628E0" w:rsidRDefault="008172B5" w:rsidP="002B7BC6">
            <w:pPr>
              <w:ind w:firstLine="0"/>
              <w:rPr>
                <w:bCs/>
                <w:lang w:val="ro-RO"/>
              </w:rPr>
            </w:pPr>
            <w:r w:rsidRPr="004628E0">
              <w:rPr>
                <w:bCs/>
                <w:lang w:val="ro-RO"/>
              </w:rPr>
              <w:t>a) existența unei eventuale măsuri alternative, care ar putea fi aplicată în locul exercitării competenței de reducere a valorii sau de conversie în conformitate cu prevederile art.221;</w:t>
            </w:r>
          </w:p>
          <w:p w14:paraId="57FB016F" w14:textId="77777777" w:rsidR="008172B5" w:rsidRPr="004628E0" w:rsidRDefault="008172B5" w:rsidP="002B7BC6">
            <w:pPr>
              <w:ind w:firstLine="0"/>
              <w:rPr>
                <w:bCs/>
                <w:lang w:val="ro-RO"/>
              </w:rPr>
            </w:pPr>
            <w:r w:rsidRPr="004628E0">
              <w:rPr>
                <w:bCs/>
                <w:lang w:val="ro-RO"/>
              </w:rPr>
              <w:t>b) în cazul în care o astfel de măsură alternativă există, cât de fezabilă ar fi aplicarea sa;</w:t>
            </w:r>
          </w:p>
          <w:p w14:paraId="5372F436" w14:textId="77777777" w:rsidR="008172B5" w:rsidRPr="004628E0" w:rsidRDefault="008172B5" w:rsidP="002B7BC6">
            <w:pPr>
              <w:ind w:firstLine="0"/>
              <w:rPr>
                <w:bCs/>
                <w:lang w:val="ro-RO"/>
              </w:rPr>
            </w:pPr>
            <w:r w:rsidRPr="004628E0">
              <w:rPr>
                <w:bCs/>
                <w:lang w:val="ro-RO"/>
              </w:rPr>
              <w:t>c) în cazul în care aplicarea unei astfel de măsuri alternative ar fi fezabilă, care sunt perspectivele reale ca această măsură să abordeze, în opinia sa, într-un interval de timp corespunzător, acele circumstanțe care altminteri ar necesita efectuarea uneia dintre determinările prevăzute la art. 221.</w:t>
            </w:r>
          </w:p>
          <w:p w14:paraId="7C0FA33D" w14:textId="77777777" w:rsidR="008172B5" w:rsidRPr="004628E0" w:rsidRDefault="008172B5" w:rsidP="002B7BC6">
            <w:pPr>
              <w:ind w:firstLine="0"/>
              <w:rPr>
                <w:bCs/>
                <w:lang w:val="ro-RO"/>
              </w:rPr>
            </w:pPr>
            <w:r w:rsidRPr="004628E0">
              <w:rPr>
                <w:bCs/>
                <w:lang w:val="ro-RO"/>
              </w:rPr>
              <w:t>(5)</w:t>
            </w:r>
            <w:r w:rsidRPr="004628E0">
              <w:rPr>
                <w:bCs/>
                <w:lang w:val="ro-RO"/>
              </w:rPr>
              <w:tab/>
              <w:t>În sensul art.230</w:t>
            </w:r>
            <w:r w:rsidRPr="004628E0">
              <w:rPr>
                <w:bCs/>
                <w:vertAlign w:val="superscript"/>
                <w:lang w:val="ro-RO"/>
              </w:rPr>
              <w:t>2</w:t>
            </w:r>
            <w:r w:rsidRPr="004628E0">
              <w:rPr>
                <w:bCs/>
                <w:lang w:val="ro-RO"/>
              </w:rPr>
              <w:t xml:space="preserve"> alin.(4), prin măsuri alternative se înțelege măsurile de intervenție timpurie prevăzute la art. 42-44, măsurile prevăzute la art.139 alin.(3) din Legea nr. 202/2017, sau un transfer de fonduri ori de capital de la întreprinderea-mamă.</w:t>
            </w:r>
          </w:p>
          <w:p w14:paraId="7EF66360" w14:textId="77777777" w:rsidR="008172B5" w:rsidRPr="004628E0" w:rsidRDefault="008172B5" w:rsidP="002B7BC6">
            <w:pPr>
              <w:ind w:firstLine="0"/>
              <w:rPr>
                <w:bCs/>
                <w:lang w:val="ro-RO"/>
              </w:rPr>
            </w:pPr>
            <w:r w:rsidRPr="004628E0">
              <w:rPr>
                <w:bCs/>
                <w:lang w:val="ro-RO"/>
              </w:rPr>
              <w:t>(6)</w:t>
            </w:r>
            <w:r w:rsidRPr="004628E0">
              <w:rPr>
                <w:bCs/>
                <w:lang w:val="ro-RO"/>
              </w:rPr>
              <w:tab/>
              <w:t>În cazul în care, în conformitate cu prevederile art.230</w:t>
            </w:r>
            <w:r w:rsidRPr="004628E0">
              <w:rPr>
                <w:bCs/>
                <w:vertAlign w:val="superscript"/>
                <w:lang w:val="ro-RO"/>
              </w:rPr>
              <w:t>2</w:t>
            </w:r>
            <w:r w:rsidRPr="004628E0">
              <w:rPr>
                <w:bCs/>
                <w:lang w:val="ro-RO"/>
              </w:rPr>
              <w:t xml:space="preserve"> alin.(4), Banca Națională a Moldovei, în calitate de autoritate competentă, după consultarea autorităților notificate, estimează că una sau mai multe măsuri alternative sunt disponibile, că aplicarea lor este fezabilă și că ele ar permite obținerea rezultatului prevăzut la art. art.230</w:t>
            </w:r>
            <w:r w:rsidRPr="004628E0">
              <w:rPr>
                <w:bCs/>
                <w:vertAlign w:val="superscript"/>
                <w:lang w:val="ro-RO"/>
              </w:rPr>
              <w:t>2</w:t>
            </w:r>
            <w:r w:rsidRPr="004628E0">
              <w:rPr>
                <w:bCs/>
                <w:lang w:val="ro-RO"/>
              </w:rPr>
              <w:t xml:space="preserve"> alin.(4) lit. c), aceasta trebuie să asigure aplicarea acestor măsuri.</w:t>
            </w:r>
          </w:p>
          <w:p w14:paraId="4D4F62C5" w14:textId="77777777" w:rsidR="008172B5" w:rsidRPr="004628E0" w:rsidRDefault="008172B5" w:rsidP="002B7BC6">
            <w:pPr>
              <w:ind w:firstLine="0"/>
              <w:rPr>
                <w:bCs/>
                <w:lang w:val="ro-RO"/>
              </w:rPr>
            </w:pPr>
            <w:r w:rsidRPr="004628E0">
              <w:rPr>
                <w:bCs/>
                <w:lang w:val="ro-RO"/>
              </w:rPr>
              <w:t>(7)</w:t>
            </w:r>
            <w:r w:rsidRPr="004628E0">
              <w:rPr>
                <w:bCs/>
                <w:lang w:val="ro-RO"/>
              </w:rPr>
              <w:tab/>
              <w:t>În cazul în care, în situația prevăzută la art. 230</w:t>
            </w:r>
            <w:r w:rsidRPr="004628E0">
              <w:rPr>
                <w:bCs/>
                <w:vertAlign w:val="superscript"/>
                <w:lang w:val="ro-RO"/>
              </w:rPr>
              <w:t>2</w:t>
            </w:r>
            <w:r w:rsidRPr="004628E0">
              <w:rPr>
                <w:bCs/>
                <w:lang w:val="ro-RO"/>
              </w:rPr>
              <w:t xml:space="preserve"> alin. (1) și în conformitate cu prevederile art. 230</w:t>
            </w:r>
            <w:r w:rsidRPr="004628E0">
              <w:rPr>
                <w:bCs/>
                <w:vertAlign w:val="superscript"/>
                <w:lang w:val="ro-RO"/>
              </w:rPr>
              <w:t>2</w:t>
            </w:r>
            <w:r w:rsidRPr="004628E0">
              <w:rPr>
                <w:bCs/>
                <w:lang w:val="ro-RO"/>
              </w:rPr>
              <w:t xml:space="preserve"> alin. </w:t>
            </w:r>
            <w:r w:rsidRPr="004628E0">
              <w:rPr>
                <w:bCs/>
                <w:lang w:val="ro-RO"/>
              </w:rPr>
              <w:lastRenderedPageBreak/>
              <w:t>(4), Banca Națională a Moldovei, în calitate de autoritate competentă, după consultarea autorităților notificate, estimează că nu există măsuri alternative care ar permite obținerea rezultatului prevăzut la art. 230</w:t>
            </w:r>
            <w:r w:rsidRPr="004628E0">
              <w:rPr>
                <w:bCs/>
                <w:vertAlign w:val="superscript"/>
                <w:lang w:val="ro-RO"/>
              </w:rPr>
              <w:t>2</w:t>
            </w:r>
            <w:r w:rsidRPr="004628E0">
              <w:rPr>
                <w:bCs/>
                <w:lang w:val="ro-RO"/>
              </w:rPr>
              <w:t xml:space="preserve"> alin. (4) lit. c), aceasta decide în ce măsură este oportună realizarea unei determinări prevăzute la art. 221, pe care o va avea în vedere.</w:t>
            </w:r>
          </w:p>
          <w:p w14:paraId="798CF402" w14:textId="77777777" w:rsidR="008172B5" w:rsidRPr="004628E0" w:rsidRDefault="008172B5" w:rsidP="002B7BC6">
            <w:pPr>
              <w:ind w:firstLine="0"/>
              <w:rPr>
                <w:bCs/>
                <w:lang w:val="ro-RO"/>
              </w:rPr>
            </w:pPr>
            <w:r w:rsidRPr="004628E0">
              <w:rPr>
                <w:bCs/>
                <w:lang w:val="ro-RO"/>
              </w:rPr>
              <w:t>(8)</w:t>
            </w:r>
            <w:r w:rsidRPr="004628E0">
              <w:rPr>
                <w:bCs/>
                <w:lang w:val="ro-RO"/>
              </w:rPr>
              <w:tab/>
              <w:t>În cazul în care Banca Națională a Moldovei, în calitate de autoritate competentă, decide să realizeze o determinare în temeiul art.221 lit.c), aceasta trimite imediat o notificare autorităților corespunzătoare din statele membre în care sunt situate filialele afectate, iar determinarea ia forma unei decizii comune în conformitate cu prevederile art.295</w:t>
            </w:r>
            <w:r w:rsidRPr="004628E0">
              <w:rPr>
                <w:bCs/>
                <w:vertAlign w:val="superscript"/>
                <w:lang w:val="ro-RO"/>
              </w:rPr>
              <w:t>50</w:t>
            </w:r>
            <w:r w:rsidRPr="004628E0">
              <w:rPr>
                <w:bCs/>
                <w:lang w:val="ro-RO"/>
              </w:rPr>
              <w:t xml:space="preserve"> și 295</w:t>
            </w:r>
            <w:r w:rsidRPr="004628E0">
              <w:rPr>
                <w:bCs/>
                <w:vertAlign w:val="superscript"/>
                <w:lang w:val="ro-RO"/>
              </w:rPr>
              <w:t>51</w:t>
            </w:r>
            <w:r w:rsidRPr="004628E0">
              <w:rPr>
                <w:bCs/>
                <w:lang w:val="ro-RO"/>
              </w:rPr>
              <w:t>. În absența unei decizii comune, nu poate fi realizată nicio determinare în temeiul art.221 lit.c).</w:t>
            </w:r>
          </w:p>
          <w:p w14:paraId="4178FFA2" w14:textId="2F79E5C4" w:rsidR="008172B5" w:rsidRPr="004628E0" w:rsidRDefault="008172B5" w:rsidP="002B7BC6">
            <w:pPr>
              <w:ind w:firstLine="0"/>
              <w:rPr>
                <w:lang w:val="ro-RO"/>
              </w:rPr>
            </w:pPr>
            <w:r w:rsidRPr="004628E0">
              <w:rPr>
                <w:bCs/>
                <w:lang w:val="ro-RO"/>
              </w:rPr>
              <w:t>(9) Banca Națională a Moldovei, în calitate de autoritate de rezoluție pentru filialele afectate, persoane juridice din Republica Moldova, pune în aplicare cu promptitudine decizia de reducere a valorii sau de conversie a instrumentelor de capital, adoptată cu respectarea prevederilor art.230 sau în mod similar celor prevăzute de respectivele articole, ținând cont în mod corespunzător de caracterul urgent al situației.”</w:t>
            </w:r>
          </w:p>
        </w:tc>
        <w:tc>
          <w:tcPr>
            <w:tcW w:w="4819" w:type="dxa"/>
          </w:tcPr>
          <w:p w14:paraId="5E77A61B" w14:textId="77777777" w:rsidR="008172B5" w:rsidRPr="004628E0" w:rsidRDefault="008172B5" w:rsidP="002B7BC6">
            <w:pPr>
              <w:ind w:firstLine="0"/>
              <w:rPr>
                <w:lang w:val="ro-RO"/>
              </w:rPr>
            </w:pPr>
            <w:r w:rsidRPr="004628E0">
              <w:rPr>
                <w:b/>
                <w:lang w:val="ro-RO"/>
              </w:rPr>
              <w:lastRenderedPageBreak/>
              <w:t>Articolul 230</w:t>
            </w:r>
            <w:r w:rsidRPr="004628E0">
              <w:rPr>
                <w:b/>
                <w:vertAlign w:val="superscript"/>
                <w:lang w:val="ro-RO"/>
              </w:rPr>
              <w:t>2</w:t>
            </w:r>
            <w:r w:rsidRPr="004628E0">
              <w:rPr>
                <w:lang w:val="ro-RO"/>
              </w:rPr>
              <w:t xml:space="preserve">  - (1)</w:t>
            </w:r>
            <w:r w:rsidRPr="004628E0">
              <w:rPr>
                <w:lang w:val="ro-RO"/>
              </w:rPr>
              <w:tab/>
              <w:t>Înainte de a realiza una dintre determinările prevăzute la art. 221 lit. b)-e) sau de a constata situația de la art. 219</w:t>
            </w:r>
            <w:r w:rsidRPr="004628E0">
              <w:rPr>
                <w:vertAlign w:val="superscript"/>
                <w:lang w:val="ro-RO"/>
              </w:rPr>
              <w:t>1</w:t>
            </w:r>
            <w:r w:rsidRPr="004628E0">
              <w:rPr>
                <w:lang w:val="ro-RO"/>
              </w:rPr>
              <w:t xml:space="preserve"> în legătură cu o filială, persoană juridică din Republica Moldova, care emite instrumente de capital relevante sau datorii eligibile prevăzute la art.219 alin.(1) lit.a), luate în calcul în vederea îndeplinirii, la nivel individual, a cerinței prevăzute la art.167</w:t>
            </w:r>
            <w:r w:rsidRPr="004628E0">
              <w:rPr>
                <w:vertAlign w:val="superscript"/>
                <w:lang w:val="ro-RO"/>
              </w:rPr>
              <w:t xml:space="preserve">15 </w:t>
            </w:r>
            <w:r w:rsidRPr="004628E0">
              <w:rPr>
                <w:lang w:val="ro-RO"/>
              </w:rPr>
              <w:t>– art</w:t>
            </w:r>
            <w:r w:rsidRPr="004628E0">
              <w:rPr>
                <w:vertAlign w:val="superscript"/>
                <w:lang w:val="ro-RO"/>
              </w:rPr>
              <w:t xml:space="preserve">. </w:t>
            </w:r>
            <w:r w:rsidRPr="004628E0">
              <w:rPr>
                <w:lang w:val="ro-RO"/>
              </w:rPr>
              <w:t>167</w:t>
            </w:r>
            <w:r w:rsidRPr="004628E0">
              <w:rPr>
                <w:vertAlign w:val="superscript"/>
                <w:lang w:val="ro-RO"/>
              </w:rPr>
              <w:t>19</w:t>
            </w:r>
            <w:r w:rsidRPr="004628E0">
              <w:rPr>
                <w:lang w:val="ro-RO"/>
              </w:rPr>
              <w:t>, sau instrumente de capital relevante luate în calcul în vederea îndeplinirii cerințelor de fonduri proprii la nivel individual sau la nivel consolidat, Banca Națională a Moldovei, în calitate de autoritate competentă, respectă următoarele cerințe:</w:t>
            </w:r>
          </w:p>
          <w:p w14:paraId="2F2C4A47" w14:textId="77777777" w:rsidR="008172B5" w:rsidRPr="004628E0" w:rsidRDefault="008172B5" w:rsidP="002B7BC6">
            <w:pPr>
              <w:ind w:firstLine="0"/>
              <w:rPr>
                <w:lang w:val="ro-RO"/>
              </w:rPr>
            </w:pPr>
            <w:r w:rsidRPr="004628E0">
              <w:rPr>
                <w:lang w:val="ro-RO"/>
              </w:rPr>
              <w:t>a) în cazul în care intenționează să realizeze una dintre determinările prevăzute la art. 221 lit. b)-d) sau e), după consultarea autorității de rezoluție a filialei, precum și a entității de rezoluție în cauză, notifică, în interval de 24 de ore de la consultarea respectivă:</w:t>
            </w:r>
          </w:p>
          <w:p w14:paraId="512A51EB" w14:textId="77777777" w:rsidR="008172B5" w:rsidRPr="004628E0" w:rsidRDefault="008172B5" w:rsidP="002B7BC6">
            <w:pPr>
              <w:ind w:firstLine="0"/>
              <w:rPr>
                <w:lang w:val="ro-RO"/>
              </w:rPr>
            </w:pPr>
            <w:r w:rsidRPr="004628E0">
              <w:rPr>
                <w:lang w:val="ro-RO"/>
              </w:rPr>
              <w:t>(i) supraveghetorul consolidant, dacă acesta este diferit de Banca Națională a Moldovei, precum și autoritatea corespunzătoare din statul membru al Uniunii Europene în care se află supraveghetorul consolidant, dacă aceasta este diferită de respectivul supraveghetor consolidant;</w:t>
            </w:r>
          </w:p>
          <w:p w14:paraId="5F959330" w14:textId="77777777" w:rsidR="008172B5" w:rsidRPr="004628E0" w:rsidRDefault="008172B5" w:rsidP="002B7BC6">
            <w:pPr>
              <w:ind w:firstLine="0"/>
              <w:rPr>
                <w:lang w:val="ro-RO"/>
              </w:rPr>
            </w:pPr>
            <w:r w:rsidRPr="004628E0">
              <w:rPr>
                <w:lang w:val="ro-RO"/>
              </w:rPr>
              <w:t>(ii) autoritățile de rezoluție ale altor entități din același grup de rezoluție care au achiziționat direct sau indirect datorii prevăzute la art. 167</w:t>
            </w:r>
            <w:r w:rsidRPr="004628E0">
              <w:rPr>
                <w:vertAlign w:val="superscript"/>
                <w:lang w:val="ro-RO"/>
              </w:rPr>
              <w:t>16</w:t>
            </w:r>
            <w:r w:rsidRPr="004628E0">
              <w:rPr>
                <w:lang w:val="ro-RO"/>
              </w:rPr>
              <w:t xml:space="preserve"> de la entitatea care face obiectul prevederilor art. 167</w:t>
            </w:r>
            <w:r w:rsidRPr="004628E0">
              <w:rPr>
                <w:vertAlign w:val="superscript"/>
                <w:lang w:val="ro-RO"/>
              </w:rPr>
              <w:t>15</w:t>
            </w:r>
            <w:r w:rsidRPr="004628E0">
              <w:rPr>
                <w:lang w:val="ro-RO"/>
              </w:rPr>
              <w:t>;</w:t>
            </w:r>
          </w:p>
          <w:p w14:paraId="083C8B15" w14:textId="77777777" w:rsidR="008172B5" w:rsidRPr="004628E0" w:rsidRDefault="008172B5" w:rsidP="002B7BC6">
            <w:pPr>
              <w:ind w:firstLine="0"/>
              <w:rPr>
                <w:lang w:val="ro-RO"/>
              </w:rPr>
            </w:pPr>
            <w:r w:rsidRPr="004628E0">
              <w:rPr>
                <w:lang w:val="ro-RO"/>
              </w:rPr>
              <w:t>b) în cazul în care intenționează să realizeze una dintre determinările prevăzute la art. 221 lit. c), notifică fără întârziere autoritățile competente responsabile cu supravegherea fiecărei instituții de credit sau entități prevăzute la art. 1 alin. (1) lit. b), c) sau d) din alte state membre, care a emis instrumentele de capital relevante în raport cu care ar trebui exercitată competența de reducere a valorii sau de conversie, în cazul în care respectiva determinare ar fi realizată, precum și, dacă aceste autorități sunt diferite, autoritățile corespunzătoare din respectivele state, inclusiv cea din statul membru al Uniunii Europene în care se află supraveghetorul consolidant.</w:t>
            </w:r>
          </w:p>
          <w:p w14:paraId="15B054A9" w14:textId="77777777" w:rsidR="008172B5" w:rsidRPr="004628E0" w:rsidRDefault="008172B5" w:rsidP="002B7BC6">
            <w:pPr>
              <w:ind w:firstLine="0"/>
              <w:rPr>
                <w:lang w:val="ro-RO"/>
              </w:rPr>
            </w:pPr>
            <w:r w:rsidRPr="004628E0">
              <w:rPr>
                <w:lang w:val="ro-RO"/>
              </w:rPr>
              <w:t>(2)</w:t>
            </w:r>
            <w:r w:rsidRPr="004628E0">
              <w:rPr>
                <w:lang w:val="ro-RO"/>
              </w:rPr>
              <w:tab/>
              <w:t xml:space="preserve">Atunci când se realizează o determinare prevăzută la art. 221 lit. c), d) sau e) în cazul unei instituții de credit sau al unui grup cu activitate transfrontalieră, </w:t>
            </w:r>
            <w:r w:rsidRPr="004628E0">
              <w:rPr>
                <w:lang w:val="ro-RO"/>
              </w:rPr>
              <w:lastRenderedPageBreak/>
              <w:t>Banca Națională a Moldovei, în calitate de autoritate competentă, ține seama de impactul potențial al rezoluției în toate statele membre în care își desfășoară activitatea instituția de credit sau grupul.</w:t>
            </w:r>
          </w:p>
          <w:p w14:paraId="28AC9B6E" w14:textId="77777777" w:rsidR="008172B5" w:rsidRPr="004628E0" w:rsidRDefault="008172B5" w:rsidP="002B7BC6">
            <w:pPr>
              <w:ind w:firstLine="0"/>
              <w:rPr>
                <w:lang w:val="ro-RO"/>
              </w:rPr>
            </w:pPr>
            <w:r w:rsidRPr="004628E0">
              <w:rPr>
                <w:lang w:val="ro-RO"/>
              </w:rPr>
              <w:t>(3)</w:t>
            </w:r>
            <w:r w:rsidRPr="004628E0">
              <w:rPr>
                <w:lang w:val="ro-RO"/>
              </w:rPr>
              <w:tab/>
              <w:t>Notificarea transmisă de Banca Națională a Moldovei, în calitate de autoritate competentă, în conformitate cu prevederile art. 230</w:t>
            </w:r>
            <w:r w:rsidRPr="004628E0">
              <w:rPr>
                <w:vertAlign w:val="superscript"/>
                <w:lang w:val="ro-RO"/>
              </w:rPr>
              <w:t>2</w:t>
            </w:r>
            <w:r w:rsidRPr="004628E0">
              <w:rPr>
                <w:lang w:val="ro-RO"/>
              </w:rPr>
              <w:t xml:space="preserve"> trebuie însoțită de o explicație a motivelor pentru care aceasta are în vedere realizarea determinării în cauză.</w:t>
            </w:r>
          </w:p>
          <w:p w14:paraId="00D3A21B" w14:textId="77777777" w:rsidR="008172B5" w:rsidRPr="004628E0" w:rsidRDefault="008172B5" w:rsidP="002B7BC6">
            <w:pPr>
              <w:ind w:firstLine="0"/>
              <w:rPr>
                <w:lang w:val="ro-RO"/>
              </w:rPr>
            </w:pPr>
            <w:r w:rsidRPr="004628E0">
              <w:rPr>
                <w:lang w:val="ro-RO"/>
              </w:rPr>
              <w:t>(4)</w:t>
            </w:r>
            <w:r w:rsidRPr="004628E0">
              <w:rPr>
                <w:lang w:val="ro-RO"/>
              </w:rPr>
              <w:tab/>
              <w:t>În cazul în care Banca Națională a Moldovei, în calitate de autoritate competentă, efectuează o notificare în conformitate cu prevederile art.230</w:t>
            </w:r>
            <w:r w:rsidRPr="004628E0">
              <w:rPr>
                <w:vertAlign w:val="superscript"/>
                <w:lang w:val="ro-RO"/>
              </w:rPr>
              <w:t>2</w:t>
            </w:r>
            <w:r w:rsidRPr="004628E0">
              <w:rPr>
                <w:lang w:val="ro-RO"/>
              </w:rPr>
              <w:t xml:space="preserve"> alin. (1), după consultarea cu autoritățile notificate potrivit prevederilor art. art.230</w:t>
            </w:r>
            <w:r w:rsidRPr="004628E0">
              <w:rPr>
                <w:vertAlign w:val="superscript"/>
                <w:lang w:val="ro-RO"/>
              </w:rPr>
              <w:t>2</w:t>
            </w:r>
            <w:r w:rsidRPr="004628E0">
              <w:rPr>
                <w:lang w:val="ro-RO"/>
              </w:rPr>
              <w:t xml:space="preserve"> alin. (1) lit. a) pct. (i) sau lit. b), trebuie să examineze următoarele aspecte: </w:t>
            </w:r>
          </w:p>
          <w:p w14:paraId="51FEA2CD" w14:textId="77777777" w:rsidR="008172B5" w:rsidRPr="004628E0" w:rsidRDefault="008172B5" w:rsidP="002B7BC6">
            <w:pPr>
              <w:ind w:firstLine="0"/>
              <w:rPr>
                <w:lang w:val="ro-RO"/>
              </w:rPr>
            </w:pPr>
            <w:r w:rsidRPr="004628E0">
              <w:rPr>
                <w:lang w:val="ro-RO"/>
              </w:rPr>
              <w:t>a) existența unei eventuale măsuri alternative, care ar putea fi aplicată în locul exercitării competenței de reducere a valorii sau de conversie în conformitate cu prevederile art. 221;</w:t>
            </w:r>
          </w:p>
          <w:p w14:paraId="30B866C5" w14:textId="77777777" w:rsidR="008172B5" w:rsidRPr="004628E0" w:rsidRDefault="008172B5" w:rsidP="002B7BC6">
            <w:pPr>
              <w:ind w:firstLine="0"/>
              <w:rPr>
                <w:lang w:val="ro-RO"/>
              </w:rPr>
            </w:pPr>
            <w:r w:rsidRPr="004628E0">
              <w:rPr>
                <w:lang w:val="ro-RO"/>
              </w:rPr>
              <w:t>b) în cazul în care o astfel de măsură alternativă există, cât de fezabilă ar fi aplicarea sa;</w:t>
            </w:r>
          </w:p>
          <w:p w14:paraId="2D4B5FC5" w14:textId="77777777" w:rsidR="008172B5" w:rsidRPr="004628E0" w:rsidRDefault="008172B5" w:rsidP="002B7BC6">
            <w:pPr>
              <w:ind w:firstLine="0"/>
              <w:rPr>
                <w:lang w:val="ro-RO"/>
              </w:rPr>
            </w:pPr>
            <w:r w:rsidRPr="004628E0">
              <w:rPr>
                <w:lang w:val="ro-RO"/>
              </w:rPr>
              <w:t>c) în cazul în care aplicarea unei astfel de măsuri alternative ar fi fezabilă, care sunt perspectivele reale ca această măsură să abordeze, în opinia sa, într-un interval de timp corespunzător, acele circumstanțe care altminteri ar necesita efectuarea uneia dintre determinările prevăzute la art. 221.</w:t>
            </w:r>
          </w:p>
          <w:p w14:paraId="3FA5D7FE" w14:textId="77777777" w:rsidR="008172B5" w:rsidRPr="004628E0" w:rsidRDefault="008172B5" w:rsidP="002B7BC6">
            <w:pPr>
              <w:ind w:firstLine="0"/>
              <w:rPr>
                <w:lang w:val="ro-RO"/>
              </w:rPr>
            </w:pPr>
            <w:r w:rsidRPr="004628E0">
              <w:rPr>
                <w:lang w:val="ro-RO"/>
              </w:rPr>
              <w:t>(5)</w:t>
            </w:r>
            <w:r w:rsidRPr="004628E0">
              <w:rPr>
                <w:lang w:val="ro-RO"/>
              </w:rPr>
              <w:tab/>
              <w:t>În sensul art. 230</w:t>
            </w:r>
            <w:r w:rsidRPr="004628E0">
              <w:rPr>
                <w:vertAlign w:val="superscript"/>
                <w:lang w:val="ro-RO"/>
              </w:rPr>
              <w:t>2</w:t>
            </w:r>
            <w:r w:rsidRPr="004628E0">
              <w:rPr>
                <w:lang w:val="ro-RO"/>
              </w:rPr>
              <w:t xml:space="preserve"> alin. (4), prin măsuri alternative se înțelege măsurile de intervenție timpurie prevăzute la art. 42-44, măsurile prevăzute la art. 139 alin. (3) din Legea nr. nr. 202/2017, sau un transfer de fonduri ori de capital de la întreprinderea-mamă.</w:t>
            </w:r>
          </w:p>
          <w:p w14:paraId="585BF36E" w14:textId="77777777" w:rsidR="008172B5" w:rsidRPr="004628E0" w:rsidRDefault="008172B5" w:rsidP="002B7BC6">
            <w:pPr>
              <w:ind w:firstLine="0"/>
              <w:rPr>
                <w:lang w:val="ro-RO"/>
              </w:rPr>
            </w:pPr>
            <w:r w:rsidRPr="004628E0">
              <w:rPr>
                <w:lang w:val="ro-RO"/>
              </w:rPr>
              <w:t>(6)</w:t>
            </w:r>
            <w:r w:rsidRPr="004628E0">
              <w:rPr>
                <w:lang w:val="ro-RO"/>
              </w:rPr>
              <w:tab/>
              <w:t>În cazul în care, în conformitate cu prevederile art. 230</w:t>
            </w:r>
            <w:r w:rsidRPr="004628E0">
              <w:rPr>
                <w:vertAlign w:val="superscript"/>
                <w:lang w:val="ro-RO"/>
              </w:rPr>
              <w:t>2</w:t>
            </w:r>
            <w:r w:rsidRPr="004628E0">
              <w:rPr>
                <w:lang w:val="ro-RO"/>
              </w:rPr>
              <w:t xml:space="preserve"> alin. (4), Banca Națională a Moldovei, în calitate de autoritate competentă, după consultarea autorităților notificate, estimează că una sau mai multe măsuri alternative sunt disponibile, că aplicarea lor este fezabilă și că ele ar permite obținerea rezultatului prevăzut la art. art. 230</w:t>
            </w:r>
            <w:r w:rsidRPr="004628E0">
              <w:rPr>
                <w:vertAlign w:val="superscript"/>
                <w:lang w:val="ro-RO"/>
              </w:rPr>
              <w:t>2</w:t>
            </w:r>
            <w:r w:rsidRPr="004628E0">
              <w:rPr>
                <w:lang w:val="ro-RO"/>
              </w:rPr>
              <w:t xml:space="preserve"> alin. (4) lit. c), aceasta trebuie să asigure aplicarea acestor măsuri.</w:t>
            </w:r>
          </w:p>
          <w:p w14:paraId="5A9699BA" w14:textId="77777777" w:rsidR="008172B5" w:rsidRPr="004628E0" w:rsidRDefault="008172B5" w:rsidP="002B7BC6">
            <w:pPr>
              <w:ind w:firstLine="0"/>
              <w:rPr>
                <w:lang w:val="ro-RO"/>
              </w:rPr>
            </w:pPr>
            <w:r w:rsidRPr="004628E0">
              <w:rPr>
                <w:lang w:val="ro-RO"/>
              </w:rPr>
              <w:t>(7)</w:t>
            </w:r>
            <w:r w:rsidRPr="004628E0">
              <w:rPr>
                <w:lang w:val="ro-RO"/>
              </w:rPr>
              <w:tab/>
              <w:t>În cazul în care, în situația prevăzută la art. 230</w:t>
            </w:r>
            <w:r w:rsidRPr="004628E0">
              <w:rPr>
                <w:vertAlign w:val="superscript"/>
                <w:lang w:val="ro-RO"/>
              </w:rPr>
              <w:t>2</w:t>
            </w:r>
            <w:r w:rsidRPr="004628E0">
              <w:rPr>
                <w:lang w:val="ro-RO"/>
              </w:rPr>
              <w:t xml:space="preserve"> alin. (1) și în conformitate cu prevederile art. 230</w:t>
            </w:r>
            <w:r w:rsidRPr="004628E0">
              <w:rPr>
                <w:vertAlign w:val="superscript"/>
                <w:lang w:val="ro-RO"/>
              </w:rPr>
              <w:t>2</w:t>
            </w:r>
            <w:r w:rsidRPr="004628E0">
              <w:rPr>
                <w:lang w:val="ro-RO"/>
              </w:rPr>
              <w:t xml:space="preserve"> alin. </w:t>
            </w:r>
            <w:r w:rsidRPr="004628E0">
              <w:rPr>
                <w:lang w:val="ro-RO"/>
              </w:rPr>
              <w:lastRenderedPageBreak/>
              <w:t>(4), Banca Națională a Moldovei, în calitate de autoritate competentă, după consultarea autorităților notificate, estimează că nu există măsuri alternative care ar permite obținerea rezultatului prevăzut la art. 230</w:t>
            </w:r>
            <w:r w:rsidRPr="004628E0">
              <w:rPr>
                <w:vertAlign w:val="superscript"/>
                <w:lang w:val="ro-RO"/>
              </w:rPr>
              <w:t>2</w:t>
            </w:r>
            <w:r w:rsidRPr="004628E0">
              <w:rPr>
                <w:lang w:val="ro-RO"/>
              </w:rPr>
              <w:t xml:space="preserve"> alin. (4) lit. c), aceasta decide în ce măsură este oportună realizarea unei determinări prevăzute la art. 221, pe care o va avea în vedere.</w:t>
            </w:r>
          </w:p>
          <w:p w14:paraId="5E945B72" w14:textId="77777777" w:rsidR="008172B5" w:rsidRPr="004628E0" w:rsidRDefault="008172B5" w:rsidP="002B7BC6">
            <w:pPr>
              <w:ind w:firstLine="0"/>
              <w:rPr>
                <w:lang w:val="ro-RO"/>
              </w:rPr>
            </w:pPr>
            <w:r w:rsidRPr="004628E0">
              <w:rPr>
                <w:lang w:val="ro-RO"/>
              </w:rPr>
              <w:t>(8)</w:t>
            </w:r>
            <w:r w:rsidRPr="004628E0">
              <w:rPr>
                <w:lang w:val="ro-RO"/>
              </w:rPr>
              <w:tab/>
              <w:t>În cazul în care Banca Națională a Moldovei, în calitate de autoritate competentă, decide să realizeze o determinare în temeiul art. 221 lit. c), aceasta trimite imediat o notificare autorităților corespunzătoare din statele membre în care sunt situate filialele afectate, iar determinarea ia forma unei decizii comune în conformitate cu prevederile art.295</w:t>
            </w:r>
            <w:r w:rsidRPr="004628E0">
              <w:rPr>
                <w:vertAlign w:val="superscript"/>
                <w:lang w:val="ro-RO"/>
              </w:rPr>
              <w:t>50</w:t>
            </w:r>
            <w:r w:rsidRPr="004628E0">
              <w:rPr>
                <w:lang w:val="ro-RO"/>
              </w:rPr>
              <w:t xml:space="preserve"> și 295</w:t>
            </w:r>
            <w:r w:rsidRPr="004628E0">
              <w:rPr>
                <w:vertAlign w:val="superscript"/>
                <w:lang w:val="ro-RO"/>
              </w:rPr>
              <w:t>51</w:t>
            </w:r>
            <w:r w:rsidRPr="004628E0">
              <w:rPr>
                <w:lang w:val="ro-RO"/>
              </w:rPr>
              <w:t>. În absența unei decizii comune, nu poate fi realizată nicio determinare în temeiul art. 221 lit. c).</w:t>
            </w:r>
          </w:p>
          <w:p w14:paraId="7C850D4F" w14:textId="77777777" w:rsidR="008172B5" w:rsidRPr="004628E0" w:rsidRDefault="008172B5" w:rsidP="002B7BC6">
            <w:pPr>
              <w:ind w:firstLine="0"/>
              <w:rPr>
                <w:lang w:val="ro-RO"/>
              </w:rPr>
            </w:pPr>
            <w:r w:rsidRPr="004628E0">
              <w:rPr>
                <w:lang w:val="ro-RO"/>
              </w:rPr>
              <w:t>(9) Banca Națională a Moldovei, în calitate de autoritate de rezoluție pentru filialele afectate, persoane juridice din Republica Moldova, pune în aplicare cu promptitudine decizia de reducere a valorii sau de conversie a instrumentelor de capital, adoptată cu respectarea prevederilor art. 230 sau în mod similar celor prevăzute de respectivele articole, ținând cont în mod corespunzător de caracterul urgent al situației.</w:t>
            </w:r>
          </w:p>
          <w:p w14:paraId="59F3B9F3" w14:textId="77777777" w:rsidR="008172B5" w:rsidRPr="004628E0" w:rsidRDefault="008172B5" w:rsidP="002B7BC6">
            <w:pPr>
              <w:ind w:firstLine="0"/>
              <w:rPr>
                <w:lang w:val="ro-RO"/>
              </w:rPr>
            </w:pPr>
          </w:p>
        </w:tc>
      </w:tr>
      <w:tr w:rsidR="008172B5" w:rsidRPr="004628E0" w14:paraId="3D5E7065" w14:textId="77777777" w:rsidTr="00622669">
        <w:tc>
          <w:tcPr>
            <w:tcW w:w="562" w:type="dxa"/>
          </w:tcPr>
          <w:p w14:paraId="64001A0F" w14:textId="77777777" w:rsidR="008172B5" w:rsidRPr="004628E0" w:rsidRDefault="008172B5" w:rsidP="00622669">
            <w:pPr>
              <w:pStyle w:val="a7"/>
              <w:numPr>
                <w:ilvl w:val="0"/>
                <w:numId w:val="40"/>
              </w:numPr>
              <w:rPr>
                <w:lang w:val="ro-RO"/>
              </w:rPr>
            </w:pPr>
          </w:p>
        </w:tc>
        <w:tc>
          <w:tcPr>
            <w:tcW w:w="4819" w:type="dxa"/>
          </w:tcPr>
          <w:p w14:paraId="175C9B4B" w14:textId="77777777" w:rsidR="008172B5" w:rsidRPr="004628E0" w:rsidRDefault="008172B5" w:rsidP="002B7BC6">
            <w:pPr>
              <w:ind w:firstLine="0"/>
              <w:jc w:val="center"/>
              <w:rPr>
                <w:rFonts w:eastAsiaTheme="minorEastAsia"/>
                <w:kern w:val="2"/>
                <w:lang w:val="ro-RO"/>
              </w:rPr>
            </w:pPr>
            <w:r w:rsidRPr="004628E0">
              <w:rPr>
                <w:rFonts w:eastAsiaTheme="minorEastAsia"/>
                <w:b/>
                <w:bCs/>
                <w:kern w:val="2"/>
                <w:lang w:val="ro-RO"/>
              </w:rPr>
              <w:t>Capitolul VII</w:t>
            </w:r>
          </w:p>
          <w:p w14:paraId="72F49BC5" w14:textId="56BE4F02" w:rsidR="008172B5" w:rsidRPr="004628E0" w:rsidRDefault="008172B5" w:rsidP="002B7BC6">
            <w:pPr>
              <w:ind w:firstLine="0"/>
              <w:rPr>
                <w:lang w:val="ro-RO"/>
              </w:rPr>
            </w:pPr>
            <w:r w:rsidRPr="004628E0">
              <w:rPr>
                <w:rFonts w:eastAsiaTheme="minorEastAsia"/>
                <w:b/>
                <w:bCs/>
                <w:kern w:val="2"/>
                <w:lang w:val="ro-RO"/>
              </w:rPr>
              <w:t>COMPETENŢELE DE REZOLUŢIE</w:t>
            </w:r>
          </w:p>
        </w:tc>
        <w:tc>
          <w:tcPr>
            <w:tcW w:w="4819" w:type="dxa"/>
          </w:tcPr>
          <w:p w14:paraId="2D08CB1B" w14:textId="77777777" w:rsidR="008172B5" w:rsidRPr="004628E0" w:rsidRDefault="008172B5" w:rsidP="002B7BC6">
            <w:pPr>
              <w:ind w:firstLine="0"/>
              <w:rPr>
                <w:lang w:val="ro-RO"/>
              </w:rPr>
            </w:pPr>
          </w:p>
        </w:tc>
        <w:tc>
          <w:tcPr>
            <w:tcW w:w="4819" w:type="dxa"/>
          </w:tcPr>
          <w:p w14:paraId="5DE9D37F" w14:textId="77777777" w:rsidR="008172B5" w:rsidRPr="004628E0" w:rsidRDefault="008172B5" w:rsidP="002B7BC6">
            <w:pPr>
              <w:ind w:firstLine="0"/>
              <w:jc w:val="center"/>
              <w:rPr>
                <w:b/>
                <w:lang w:val="ro-RO"/>
              </w:rPr>
            </w:pPr>
            <w:r w:rsidRPr="004628E0">
              <w:rPr>
                <w:b/>
                <w:lang w:val="ro-RO"/>
              </w:rPr>
              <w:t>Capitolul VII</w:t>
            </w:r>
          </w:p>
          <w:p w14:paraId="45648C12" w14:textId="6E638BD2" w:rsidR="008172B5" w:rsidRPr="004628E0" w:rsidRDefault="008172B5" w:rsidP="002B7BC6">
            <w:pPr>
              <w:ind w:firstLine="0"/>
              <w:rPr>
                <w:lang w:val="ro-RO"/>
              </w:rPr>
            </w:pPr>
            <w:r w:rsidRPr="004628E0">
              <w:rPr>
                <w:b/>
                <w:lang w:val="ro-RO"/>
              </w:rPr>
              <w:t>COMPETENŢELE DE REZOLUŢIE</w:t>
            </w:r>
          </w:p>
        </w:tc>
      </w:tr>
      <w:tr w:rsidR="008172B5" w:rsidRPr="004628E0" w14:paraId="5815C9CB" w14:textId="77777777" w:rsidTr="00622669">
        <w:tc>
          <w:tcPr>
            <w:tcW w:w="562" w:type="dxa"/>
          </w:tcPr>
          <w:p w14:paraId="6B0AB512" w14:textId="77777777" w:rsidR="008172B5" w:rsidRPr="004628E0" w:rsidRDefault="008172B5" w:rsidP="00622669">
            <w:pPr>
              <w:pStyle w:val="a7"/>
              <w:numPr>
                <w:ilvl w:val="0"/>
                <w:numId w:val="40"/>
              </w:numPr>
              <w:rPr>
                <w:lang w:val="ro-RO"/>
              </w:rPr>
            </w:pPr>
          </w:p>
        </w:tc>
        <w:tc>
          <w:tcPr>
            <w:tcW w:w="4819" w:type="dxa"/>
          </w:tcPr>
          <w:p w14:paraId="7BF7EB93" w14:textId="77777777" w:rsidR="008172B5" w:rsidRPr="004628E0" w:rsidRDefault="008172B5" w:rsidP="002B7BC6">
            <w:pPr>
              <w:ind w:firstLine="0"/>
              <w:jc w:val="center"/>
              <w:rPr>
                <w:rFonts w:eastAsiaTheme="minorEastAsia"/>
                <w:kern w:val="2"/>
                <w:lang w:val="ro-RO"/>
              </w:rPr>
            </w:pPr>
            <w:r w:rsidRPr="004628E0">
              <w:rPr>
                <w:rFonts w:eastAsiaTheme="minorEastAsia"/>
                <w:b/>
                <w:bCs/>
                <w:kern w:val="2"/>
                <w:lang w:val="ro-RO"/>
              </w:rPr>
              <w:t>Secţiunea 1</w:t>
            </w:r>
          </w:p>
          <w:p w14:paraId="14D16057" w14:textId="71156301" w:rsidR="008172B5" w:rsidRPr="004628E0" w:rsidRDefault="008172B5" w:rsidP="002B7BC6">
            <w:pPr>
              <w:ind w:firstLine="0"/>
              <w:rPr>
                <w:lang w:val="ro-RO"/>
              </w:rPr>
            </w:pPr>
            <w:r w:rsidRPr="004628E0">
              <w:rPr>
                <w:rFonts w:eastAsiaTheme="minorEastAsia"/>
                <w:b/>
                <w:bCs/>
                <w:kern w:val="2"/>
                <w:lang w:val="ro-RO"/>
              </w:rPr>
              <w:t>Competenţele generale</w:t>
            </w:r>
          </w:p>
        </w:tc>
        <w:tc>
          <w:tcPr>
            <w:tcW w:w="4819" w:type="dxa"/>
          </w:tcPr>
          <w:p w14:paraId="3F699331" w14:textId="77777777" w:rsidR="008172B5" w:rsidRPr="004628E0" w:rsidRDefault="008172B5" w:rsidP="002B7BC6">
            <w:pPr>
              <w:ind w:firstLine="0"/>
              <w:rPr>
                <w:lang w:val="ro-RO"/>
              </w:rPr>
            </w:pPr>
          </w:p>
        </w:tc>
        <w:tc>
          <w:tcPr>
            <w:tcW w:w="4819" w:type="dxa"/>
          </w:tcPr>
          <w:p w14:paraId="5C842043" w14:textId="77777777" w:rsidR="008172B5" w:rsidRPr="004628E0" w:rsidRDefault="008172B5" w:rsidP="002B7BC6">
            <w:pPr>
              <w:ind w:firstLine="0"/>
              <w:jc w:val="center"/>
              <w:rPr>
                <w:lang w:val="ro-RO"/>
              </w:rPr>
            </w:pPr>
            <w:r w:rsidRPr="004628E0">
              <w:rPr>
                <w:b/>
                <w:lang w:val="ro-RO"/>
              </w:rPr>
              <w:t>Secţiunea 1</w:t>
            </w:r>
          </w:p>
          <w:p w14:paraId="5040915F" w14:textId="53D690C4" w:rsidR="008172B5" w:rsidRPr="004628E0" w:rsidRDefault="008172B5" w:rsidP="002B7BC6">
            <w:pPr>
              <w:ind w:firstLine="0"/>
              <w:rPr>
                <w:lang w:val="ro-RO"/>
              </w:rPr>
            </w:pPr>
            <w:r w:rsidRPr="004628E0">
              <w:rPr>
                <w:b/>
                <w:lang w:val="ro-RO"/>
              </w:rPr>
              <w:t>Competenţele generale</w:t>
            </w:r>
          </w:p>
        </w:tc>
      </w:tr>
      <w:tr w:rsidR="008172B5" w:rsidRPr="004628E0" w14:paraId="587E6147" w14:textId="77777777" w:rsidTr="00622669">
        <w:tc>
          <w:tcPr>
            <w:tcW w:w="562" w:type="dxa"/>
          </w:tcPr>
          <w:p w14:paraId="56EB5A3E" w14:textId="77777777" w:rsidR="008172B5" w:rsidRPr="004628E0" w:rsidRDefault="008172B5" w:rsidP="00622669">
            <w:pPr>
              <w:pStyle w:val="a7"/>
              <w:numPr>
                <w:ilvl w:val="0"/>
                <w:numId w:val="40"/>
              </w:numPr>
              <w:rPr>
                <w:lang w:val="ro-RO"/>
              </w:rPr>
            </w:pPr>
          </w:p>
        </w:tc>
        <w:tc>
          <w:tcPr>
            <w:tcW w:w="4819" w:type="dxa"/>
          </w:tcPr>
          <w:p w14:paraId="697C94A7"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231.</w:t>
            </w:r>
            <w:r w:rsidRPr="004628E0">
              <w:rPr>
                <w:rFonts w:eastAsiaTheme="minorEastAsia"/>
                <w:kern w:val="2"/>
                <w:lang w:val="ro-RO"/>
              </w:rPr>
              <w:t> – (1) Banca Naţională a Moldovei, în calitate de autoritate de rezoluţie, aplică instrumentele de rezoluţie băncilor, care îndeplinesc condiţiile de declanşare a procedurii de rezoluţie. În acest sens, Banca Naţională a Moldovei are următoarele competenţe de rezoluţie, pe care le poate exercita în mod individual sau în orice combinaţie:</w:t>
            </w:r>
          </w:p>
          <w:p w14:paraId="6B5FC89F"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 xml:space="preserve">a) de a solicita oricărei persoane de a prezenta orice fel de informaţie necesară pentru luarea unei decizii privind adoptarea unei acţiuni de rezoluţie şi pentru pregătirea respectivei măsuri, inclusiv actualizări şi completări ale informaţiilor furnizate în cadrul planurilor de rezoluţie, </w:t>
            </w:r>
            <w:r w:rsidRPr="004628E0">
              <w:rPr>
                <w:rFonts w:eastAsiaTheme="minorEastAsia"/>
                <w:kern w:val="2"/>
                <w:lang w:val="ro-RO"/>
              </w:rPr>
              <w:lastRenderedPageBreak/>
              <w:t>precum şi informaţii care urmează să fie furnizate prin intermediul inspecţiilor la faţa locului;</w:t>
            </w:r>
          </w:p>
          <w:p w14:paraId="54A06290"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b) de a prelua controlul asupra unei bănci supuse rezoluţiei şi, în consecinţă, de a exercita toate drepturile şi competenţele conferite acţionarilor, altor proprietari şi organului de conducere al băncii supuse rezoluţiei;</w:t>
            </w:r>
          </w:p>
          <w:p w14:paraId="27F2103F"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c) de a transfera acţiunile sau alte instrumente de proprietate emise de o bancă supusă rezoluţiei;</w:t>
            </w:r>
          </w:p>
          <w:p w14:paraId="0C6603E0"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d) de a transfera către o altă entitate, cu acordul acesteia, drepturile, activele sau obligaţiile băncii supuse rezoluţiei;</w:t>
            </w:r>
          </w:p>
          <w:p w14:paraId="40AF6AB0"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e) de a reduce, chiar şi în totalitate, valoarea principalului sau suma rămasă de plată aferentă datoriilor care pot face obiectul recapitalizării interne ale unei bănci supuse rezoluţiei;</w:t>
            </w:r>
          </w:p>
          <w:p w14:paraId="249CB243" w14:textId="77777777" w:rsidR="008172B5" w:rsidRPr="004628E0" w:rsidRDefault="008172B5" w:rsidP="002B7BC6">
            <w:pPr>
              <w:ind w:firstLine="0"/>
              <w:jc w:val="left"/>
              <w:rPr>
                <w:rFonts w:eastAsiaTheme="minorEastAsia"/>
                <w:kern w:val="2"/>
                <w:lang w:val="ro-RO"/>
              </w:rPr>
            </w:pPr>
            <w:r w:rsidRPr="004628E0">
              <w:rPr>
                <w:rFonts w:eastAsiaTheme="minorEastAsia"/>
                <w:i/>
                <w:iCs/>
                <w:kern w:val="2"/>
                <w:lang w:val="ro-RO"/>
              </w:rPr>
              <w:t>[Art.231 al.(1), lit.e) modificată prin LP314 din 26.12.24, MO22-24/30.01.25 art.48; în vigoare 28.02.25]</w:t>
            </w:r>
          </w:p>
          <w:p w14:paraId="2A6F8364"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f) de a converti datoriile eligibile ale băncii supuse rezoluţiei în acţiuni comune sau în alte instrumente de proprietate ale băncii respective sau ale unei bănci-punte către care sînt transferate activele, drepturile sau obligaţiile băncii respective;</w:t>
            </w:r>
          </w:p>
          <w:p w14:paraId="13105F02"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g) de a anula instrumentele de datorie emise de o bancă supusă rezoluţiei, cu excepţia obligaţiilor garantate prevăzute la art.155;</w:t>
            </w:r>
          </w:p>
          <w:p w14:paraId="761994BC"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h) de a reduce, chiar şi în totalitate, valoarea nominală a acţiunilor sau a altor instrumente de proprietate ale unei bănci supuse rezoluţiei şi de a anula astfel de acţiuni sau alte instrumente de proprietate;</w:t>
            </w:r>
          </w:p>
          <w:p w14:paraId="4E6BD54D"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i) de a solicita unei bănci supuse rezoluţiei de a emite noi acţiuni, alte instrumente de proprietate sau alte instrumente de capital, inclusiv a unor acţiuni preferenţiale şi a unor instrumente contingente de capital convertibile;</w:t>
            </w:r>
          </w:p>
          <w:p w14:paraId="19E2BF1F"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 xml:space="preserve">j) de a modifica sau ajusta scadenţa instrumentelor de datorie şi a altor datorii care pot face obiectul recapitalizării interne emise de o bancă supusă rezoluţiei sau de a modifica valoarea dobânzilor de plătit aferente instrumentelor respective şi altor datorii care pot face obiectul recapitalizării interne sau data la care dobânda devine exigibilă, inclusiv prin suspendarea temporară a </w:t>
            </w:r>
            <w:r w:rsidRPr="004628E0">
              <w:rPr>
                <w:rFonts w:eastAsiaTheme="minorEastAsia"/>
                <w:kern w:val="2"/>
                <w:lang w:val="ro-RO"/>
              </w:rPr>
              <w:lastRenderedPageBreak/>
              <w:t>plăţilor, cu excepţia obligaţiilor garantate care fac obiectul prevederilor art.155;</w:t>
            </w:r>
          </w:p>
          <w:p w14:paraId="2ACABB11" w14:textId="77777777" w:rsidR="008172B5" w:rsidRPr="004628E0" w:rsidRDefault="008172B5" w:rsidP="002B7BC6">
            <w:pPr>
              <w:ind w:firstLine="0"/>
              <w:jc w:val="left"/>
              <w:rPr>
                <w:rFonts w:eastAsiaTheme="minorEastAsia"/>
                <w:kern w:val="2"/>
                <w:lang w:val="ro-RO"/>
              </w:rPr>
            </w:pPr>
            <w:r w:rsidRPr="004628E0">
              <w:rPr>
                <w:rFonts w:eastAsiaTheme="minorEastAsia"/>
                <w:i/>
                <w:iCs/>
                <w:kern w:val="2"/>
                <w:lang w:val="ro-RO"/>
              </w:rPr>
              <w:t>[Art.231 al.(1), lit.j) modificată prin LP314 din 26.12.24, MO22-24/30.01.25 art.48; în vigoare 28.02.25]</w:t>
            </w:r>
          </w:p>
          <w:p w14:paraId="3E77347F"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k) de a lichida şi înceta contractele financiare sau contractele aferente instrumentelor financiare derivate în scopul aplicării prevederilor art.185-189;</w:t>
            </w:r>
          </w:p>
          <w:p w14:paraId="7E25C440"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l) de a înlocui organul de conducere al unei bănci supuse rezoluţiei.</w:t>
            </w:r>
          </w:p>
          <w:p w14:paraId="1DF1F323" w14:textId="09E6BC78" w:rsidR="008172B5" w:rsidRPr="004628E0" w:rsidRDefault="008172B5" w:rsidP="002B7BC6">
            <w:pPr>
              <w:ind w:firstLine="0"/>
              <w:rPr>
                <w:lang w:val="ro-RO"/>
              </w:rPr>
            </w:pPr>
            <w:r w:rsidRPr="004628E0">
              <w:rPr>
                <w:rFonts w:eastAsiaTheme="minorEastAsia"/>
                <w:kern w:val="2"/>
                <w:lang w:val="ro-RO"/>
              </w:rPr>
              <w:t>(2) Banca Naţională a Moldovei se asigură că structura care exercită funcţia de rezoluţie adresează o solicitare către structura care exercită funcţia de supraveghere de a evalua achizitorul unei cote de participare în capitalul băncii care cade sub incidența prevederilor art. 45 alin. (1) din Legea nr. 202/2017 privind activitatea băncilor, în timp util, prin derogare de la termenele stabilite în aceeași lege.</w:t>
            </w:r>
          </w:p>
        </w:tc>
        <w:tc>
          <w:tcPr>
            <w:tcW w:w="4819" w:type="dxa"/>
          </w:tcPr>
          <w:p w14:paraId="73D90CC0" w14:textId="77777777" w:rsidR="008172B5" w:rsidRPr="004628E0" w:rsidRDefault="008172B5" w:rsidP="002B7BC6">
            <w:pPr>
              <w:ind w:firstLine="0"/>
              <w:rPr>
                <w:bCs/>
                <w:lang w:val="ro-RO"/>
              </w:rPr>
            </w:pPr>
            <w:r w:rsidRPr="004628E0">
              <w:rPr>
                <w:bCs/>
                <w:lang w:val="ro-RO"/>
              </w:rPr>
              <w:lastRenderedPageBreak/>
              <w:t>La articolul 231:</w:t>
            </w:r>
          </w:p>
          <w:p w14:paraId="51E5965A" w14:textId="033822EA" w:rsidR="008172B5" w:rsidRPr="004628E0" w:rsidRDefault="008172B5" w:rsidP="002B7BC6">
            <w:pPr>
              <w:pStyle w:val="a7"/>
              <w:ind w:left="0" w:firstLine="0"/>
              <w:rPr>
                <w:bCs/>
                <w:lang w:val="ro-RO"/>
              </w:rPr>
            </w:pPr>
            <w:r w:rsidRPr="004628E0">
              <w:rPr>
                <w:bCs/>
                <w:lang w:val="ro-RO"/>
              </w:rPr>
              <w:t>alineatul (1), cuvântul „băncilor” se substituie cu cuvântul „instituţiilor de credit și entităţilor menţionate la art.1 alin.(1) lit.(b), (c) sau (d)”;</w:t>
            </w:r>
          </w:p>
          <w:p w14:paraId="6FC5E28B" w14:textId="77777777" w:rsidR="008172B5" w:rsidRPr="004628E0" w:rsidRDefault="008172B5" w:rsidP="002B7BC6">
            <w:pPr>
              <w:ind w:firstLine="0"/>
              <w:rPr>
                <w:bCs/>
                <w:lang w:val="ro-RO"/>
              </w:rPr>
            </w:pPr>
            <w:r w:rsidRPr="004628E0">
              <w:rPr>
                <w:bCs/>
                <w:lang w:val="ro-RO"/>
              </w:rPr>
              <w:t>aliniatul (1), după textul „În acest sens, Banca Naţională a Moldovei” se completează cu textul „, în calitate de autoritate de rezoluție,”</w:t>
            </w:r>
          </w:p>
          <w:p w14:paraId="1590E543" w14:textId="21A008CC" w:rsidR="008172B5" w:rsidRPr="004628E0" w:rsidRDefault="008172B5" w:rsidP="002B7BC6">
            <w:pPr>
              <w:ind w:firstLine="0"/>
              <w:rPr>
                <w:bCs/>
                <w:lang w:val="ro-RO"/>
              </w:rPr>
            </w:pPr>
            <w:r w:rsidRPr="004628E0">
              <w:rPr>
                <w:bCs/>
                <w:lang w:val="ro-RO"/>
              </w:rPr>
              <w:t>litera b)</w:t>
            </w:r>
            <w:r w:rsidR="005B1FEE" w:rsidRPr="004628E0">
              <w:rPr>
                <w:bCs/>
                <w:lang w:val="ro-RO"/>
              </w:rPr>
              <w:t xml:space="preserve"> c),d),e),g),h), j), l) </w:t>
            </w:r>
            <w:r w:rsidRPr="004628E0">
              <w:rPr>
                <w:bCs/>
                <w:lang w:val="ro-RO"/>
              </w:rPr>
              <w:t xml:space="preserve"> cuvântul „bancă” la orice formă gramaticală,  se substituie cu cuvântul „instituţie” la forma gramaticală corespunzătoare;</w:t>
            </w:r>
          </w:p>
          <w:p w14:paraId="43B3838B" w14:textId="77777777" w:rsidR="008172B5" w:rsidRPr="004628E0" w:rsidRDefault="008172B5" w:rsidP="002B7BC6">
            <w:pPr>
              <w:ind w:firstLine="0"/>
              <w:rPr>
                <w:bCs/>
                <w:lang w:val="ro-RO"/>
              </w:rPr>
            </w:pPr>
            <w:r w:rsidRPr="004628E0">
              <w:rPr>
                <w:bCs/>
                <w:lang w:val="ro-RO"/>
              </w:rPr>
              <w:t>litera e), după textul „valoarea” se completează cu textul „contabilă a”</w:t>
            </w:r>
          </w:p>
          <w:p w14:paraId="58CA4E07" w14:textId="77777777" w:rsidR="008172B5" w:rsidRPr="004628E0" w:rsidRDefault="008172B5" w:rsidP="002B7BC6">
            <w:pPr>
              <w:ind w:firstLine="0"/>
              <w:rPr>
                <w:bCs/>
                <w:lang w:val="ro-RO"/>
              </w:rPr>
            </w:pPr>
            <w:r w:rsidRPr="004628E0">
              <w:rPr>
                <w:bCs/>
                <w:lang w:val="ro-RO"/>
              </w:rPr>
              <w:t>litera f) va avea următorul cuprins:</w:t>
            </w:r>
          </w:p>
          <w:p w14:paraId="642036E9" w14:textId="77777777" w:rsidR="008172B5" w:rsidRPr="004628E0" w:rsidRDefault="008172B5" w:rsidP="002B7BC6">
            <w:pPr>
              <w:ind w:firstLine="0"/>
              <w:rPr>
                <w:bCs/>
                <w:lang w:val="ro-RO"/>
              </w:rPr>
            </w:pPr>
            <w:r w:rsidRPr="004628E0">
              <w:rPr>
                <w:bCs/>
                <w:lang w:val="ro-RO"/>
              </w:rPr>
              <w:lastRenderedPageBreak/>
              <w:t>„f) de a converti datoriile care pot face obiectul recapitalizării interne</w:t>
            </w:r>
            <w:r w:rsidRPr="004628E0" w:rsidDel="00424113">
              <w:rPr>
                <w:bCs/>
                <w:lang w:val="ro-RO"/>
              </w:rPr>
              <w:t xml:space="preserve"> </w:t>
            </w:r>
            <w:r w:rsidRPr="004628E0">
              <w:rPr>
                <w:bCs/>
                <w:lang w:val="ro-RO"/>
              </w:rPr>
              <w:t>ale instituției supuse rezoluţiei în acţiuni ordinare sau în alte instrumente de proprietate ale instituției respective sau ale  entității prevăzute la art. 1 alin. (1) lit. b), c) sau d), ale unei instituții-mamă relevantă sau ale unei instituții-punte către care sînt transferate activele, drepturile sau obligaţiile instituţiei sau entităţii respective;”</w:t>
            </w:r>
          </w:p>
          <w:p w14:paraId="65FE1AB6" w14:textId="77777777" w:rsidR="008172B5" w:rsidRPr="004628E0" w:rsidRDefault="008172B5" w:rsidP="002B7BC6">
            <w:pPr>
              <w:ind w:firstLine="0"/>
              <w:rPr>
                <w:bCs/>
                <w:lang w:val="ro-RO"/>
              </w:rPr>
            </w:pPr>
            <w:r w:rsidRPr="004628E0">
              <w:rPr>
                <w:bCs/>
                <w:lang w:val="ro-RO"/>
              </w:rPr>
              <w:t>litera i) cuvintele „bănci supuse rezoluției” se substituie cu cuvintele „instituții-mamă relevante”;</w:t>
            </w:r>
          </w:p>
          <w:p w14:paraId="0207C28B" w14:textId="77777777" w:rsidR="008172B5" w:rsidRPr="004628E0" w:rsidRDefault="008172B5" w:rsidP="002B7BC6">
            <w:pPr>
              <w:ind w:firstLine="0"/>
              <w:rPr>
                <w:bCs/>
                <w:lang w:val="ro-RO"/>
              </w:rPr>
            </w:pPr>
            <w:r w:rsidRPr="004628E0">
              <w:rPr>
                <w:bCs/>
                <w:lang w:val="ro-RO"/>
              </w:rPr>
              <w:t>aliniatul (1) se completează cu litera m) care va avea următorul conținut: „competența de a impune autorității relevante să evalueze cumpărătorul unei participații calificate în timp util prin derogare de la termenele prevăzute de legislația aplicabilă privind evaluarea achizitorului unei participații calificate.”</w:t>
            </w:r>
          </w:p>
          <w:p w14:paraId="7EBF100F" w14:textId="77777777" w:rsidR="008172B5" w:rsidRPr="004628E0" w:rsidRDefault="008172B5" w:rsidP="002B7BC6">
            <w:pPr>
              <w:ind w:firstLine="0"/>
              <w:rPr>
                <w:bCs/>
                <w:lang w:val="ro-RO"/>
              </w:rPr>
            </w:pPr>
            <w:r w:rsidRPr="004628E0">
              <w:rPr>
                <w:bCs/>
                <w:lang w:val="ro-RO"/>
              </w:rPr>
              <w:t>alineatul (2) va avea următorul cuprins:</w:t>
            </w:r>
          </w:p>
          <w:p w14:paraId="66094DCB" w14:textId="02D7FDD1" w:rsidR="008172B5" w:rsidRPr="004628E0" w:rsidRDefault="008172B5" w:rsidP="002B7BC6">
            <w:pPr>
              <w:ind w:firstLine="0"/>
              <w:rPr>
                <w:lang w:val="ro-RO"/>
              </w:rPr>
            </w:pPr>
            <w:r w:rsidRPr="004628E0">
              <w:rPr>
                <w:bCs/>
                <w:lang w:val="ro-RO"/>
              </w:rPr>
              <w:t>„(2) În cazul în care sunt exercitate competențele menționate la alin.(1) lit.e) sau f) în ceea ce privește datoriile cu exigibilitate sau valoare incertă, reducerea sau conversia produce efecte dacă și odată ce datoria relevantă este determinată în mod concludent în ceea ce privește exigibilitatea și cuantumul sau a apărut creanța conexă.”.</w:t>
            </w:r>
          </w:p>
        </w:tc>
        <w:tc>
          <w:tcPr>
            <w:tcW w:w="4819" w:type="dxa"/>
          </w:tcPr>
          <w:p w14:paraId="3330FC30" w14:textId="77777777" w:rsidR="008172B5" w:rsidRPr="004628E0" w:rsidRDefault="008172B5" w:rsidP="002B7BC6">
            <w:pPr>
              <w:ind w:firstLine="0"/>
              <w:rPr>
                <w:lang w:val="ro-RO"/>
              </w:rPr>
            </w:pPr>
            <w:r w:rsidRPr="004628E0">
              <w:rPr>
                <w:b/>
                <w:lang w:val="ro-RO"/>
              </w:rPr>
              <w:lastRenderedPageBreak/>
              <w:t>Articolul 231.</w:t>
            </w:r>
            <w:r w:rsidRPr="004628E0">
              <w:rPr>
                <w:lang w:val="ro-RO"/>
              </w:rPr>
              <w:t xml:space="preserve"> – (1) Banca Naţională a Moldovei, în calitate de autoritate de rezoluţie, aplică instrumentele de rezoluţie </w:t>
            </w:r>
            <w:bookmarkStart w:id="70" w:name="_Hlk223362844"/>
            <w:r w:rsidRPr="004628E0">
              <w:rPr>
                <w:lang w:val="ro-RO"/>
              </w:rPr>
              <w:t>instituţiilor de credit și entităţilor menţionate la art.1 alin.(1) lit.b), c) sau d)</w:t>
            </w:r>
            <w:bookmarkEnd w:id="70"/>
            <w:r w:rsidRPr="004628E0">
              <w:rPr>
                <w:lang w:val="ro-RO"/>
              </w:rPr>
              <w:t>, care îndeplinesc condiţiile de declanşare a procedurii de rezoluţie. În acest sens, Banca Naţională a Moldovei, în calitate de autoritate de rezoluție,  are următoarele competenţe de rezoluţie, pe care le poate exercita în mod individual sau în orice combinaţie:</w:t>
            </w:r>
          </w:p>
          <w:p w14:paraId="79479F4B" w14:textId="77777777" w:rsidR="008172B5" w:rsidRPr="004628E0" w:rsidRDefault="008172B5" w:rsidP="002B7BC6">
            <w:pPr>
              <w:ind w:firstLine="0"/>
              <w:rPr>
                <w:lang w:val="ro-RO"/>
              </w:rPr>
            </w:pPr>
            <w:r w:rsidRPr="004628E0">
              <w:rPr>
                <w:lang w:val="ro-RO"/>
              </w:rPr>
              <w:t xml:space="preserve">a) de a solicita oricărei persoane de a prezenta orice fel de informaţie necesară pentru luarea unei decizii privind adoptarea unei acţiuni de rezoluţie şi pentru pregătirea respectivei măsuri, inclusiv actualizări şi completări ale </w:t>
            </w:r>
            <w:r w:rsidRPr="004628E0">
              <w:rPr>
                <w:lang w:val="ro-RO"/>
              </w:rPr>
              <w:lastRenderedPageBreak/>
              <w:t>informaţiilor furnizate în cadrul planurilor de rezoluţie, precum şi informaţii care urmează să fie furnizate prin intermediul inspecţiilor la faţa locului;</w:t>
            </w:r>
          </w:p>
          <w:p w14:paraId="4BB6F9A1" w14:textId="77777777" w:rsidR="008172B5" w:rsidRPr="004628E0" w:rsidRDefault="008172B5" w:rsidP="002B7BC6">
            <w:pPr>
              <w:ind w:firstLine="0"/>
              <w:rPr>
                <w:lang w:val="ro-RO"/>
              </w:rPr>
            </w:pPr>
            <w:r w:rsidRPr="004628E0">
              <w:rPr>
                <w:lang w:val="ro-RO"/>
              </w:rPr>
              <w:t>b) de a prelua controlul asupra unei instituții supuse rezoluţiei şi, în consecinţă, de a exercita toate drepturile şi competenţele conferite acţionarilor, altor proprietari şi organului de conducere al instituției supuse rezoluţiei;</w:t>
            </w:r>
          </w:p>
          <w:p w14:paraId="45937938" w14:textId="77777777" w:rsidR="008172B5" w:rsidRPr="004628E0" w:rsidRDefault="008172B5" w:rsidP="002B7BC6">
            <w:pPr>
              <w:ind w:firstLine="0"/>
              <w:rPr>
                <w:lang w:val="ro-RO"/>
              </w:rPr>
            </w:pPr>
            <w:r w:rsidRPr="004628E0">
              <w:rPr>
                <w:lang w:val="ro-RO"/>
              </w:rPr>
              <w:t>c) de a transfera acţiunile sau alte instrumente de proprietate emise de o instituție supusă rezoluţiei;</w:t>
            </w:r>
          </w:p>
          <w:p w14:paraId="459E2A1E" w14:textId="77777777" w:rsidR="008172B5" w:rsidRPr="004628E0" w:rsidRDefault="008172B5" w:rsidP="002B7BC6">
            <w:pPr>
              <w:ind w:firstLine="0"/>
              <w:rPr>
                <w:lang w:val="ro-RO"/>
              </w:rPr>
            </w:pPr>
            <w:r w:rsidRPr="004628E0">
              <w:rPr>
                <w:lang w:val="ro-RO"/>
              </w:rPr>
              <w:t>d) de a transfera către o altă entitate, cu acordul acesteia, drepturile, activele sau obligaţiile instituției supuse rezoluţiei;</w:t>
            </w:r>
          </w:p>
          <w:p w14:paraId="5FC29365" w14:textId="77777777" w:rsidR="008172B5" w:rsidRPr="004628E0" w:rsidRDefault="008172B5" w:rsidP="002B7BC6">
            <w:pPr>
              <w:ind w:firstLine="0"/>
              <w:rPr>
                <w:lang w:val="ro-RO"/>
              </w:rPr>
            </w:pPr>
            <w:r w:rsidRPr="004628E0">
              <w:rPr>
                <w:lang w:val="ro-RO"/>
              </w:rPr>
              <w:t xml:space="preserve">e) de a reduce, chiar şi în totalitate, valoarea principalului sau suma rămasă de plată aferentă datoriilor </w:t>
            </w:r>
            <w:r w:rsidRPr="004628E0">
              <w:rPr>
                <w:lang w:val="ro-RO" w:eastAsia="ro-MD"/>
              </w:rPr>
              <w:t>care pot face obiectul recapitalizării interne</w:t>
            </w:r>
            <w:r w:rsidRPr="004628E0">
              <w:rPr>
                <w:lang w:val="ro-RO"/>
              </w:rPr>
              <w:t xml:space="preserve"> ale unei instituții supuse rezoluţiei;</w:t>
            </w:r>
          </w:p>
          <w:p w14:paraId="469D6301" w14:textId="77777777" w:rsidR="008172B5" w:rsidRPr="004628E0" w:rsidRDefault="008172B5" w:rsidP="002B7BC6">
            <w:pPr>
              <w:ind w:firstLine="0"/>
              <w:rPr>
                <w:lang w:val="ro-RO"/>
              </w:rPr>
            </w:pPr>
            <w:r w:rsidRPr="004628E0">
              <w:rPr>
                <w:lang w:val="ro-RO"/>
              </w:rPr>
              <w:t xml:space="preserve">f) de a converti datoriile eligibile care pot face obiectul recapitalizării interne ale instituției supuse rezoluţiei în acţiuni ordinare sau în alte instrumente de proprietate ale instituției respective sau ale  entității prevăzute la art. 1 alin. (1) lit. b), c) sau d), ale unei instituții-mamă relevantă sau ale unei instituții-punte către care sînt transferate activele, drepturile sau obligaţiile instituţiei sau entităţii </w:t>
            </w:r>
            <w:r w:rsidRPr="004628E0" w:rsidDel="00E73637">
              <w:rPr>
                <w:lang w:val="ro-RO"/>
              </w:rPr>
              <w:t>respective</w:t>
            </w:r>
            <w:r w:rsidRPr="004628E0">
              <w:rPr>
                <w:lang w:val="ro-RO"/>
              </w:rPr>
              <w:t>;</w:t>
            </w:r>
          </w:p>
          <w:p w14:paraId="1EEC0AFC" w14:textId="77777777" w:rsidR="008172B5" w:rsidRPr="004628E0" w:rsidRDefault="008172B5" w:rsidP="002B7BC6">
            <w:pPr>
              <w:ind w:firstLine="0"/>
              <w:rPr>
                <w:lang w:val="ro-RO"/>
              </w:rPr>
            </w:pPr>
            <w:r w:rsidRPr="004628E0">
              <w:rPr>
                <w:lang w:val="ro-RO"/>
              </w:rPr>
              <w:t>g) de a anula instrumentele de datorie emise de o instituție supusă rezoluţiei, cu excepţia obligaţiilor garantate prevăzute la art.155;</w:t>
            </w:r>
          </w:p>
          <w:p w14:paraId="606E356B" w14:textId="77777777" w:rsidR="008172B5" w:rsidRPr="004628E0" w:rsidRDefault="008172B5" w:rsidP="002B7BC6">
            <w:pPr>
              <w:ind w:firstLine="0"/>
              <w:rPr>
                <w:lang w:val="ro-RO"/>
              </w:rPr>
            </w:pPr>
            <w:r w:rsidRPr="004628E0">
              <w:rPr>
                <w:lang w:val="ro-RO"/>
              </w:rPr>
              <w:t>h) de a reduce, chiar şi în totalitate, valoarea nominală a acţiunilor sau a altor instrumente de proprietate ale unei instituții supuse rezoluţiei şi de a anula astfel de acţiuni sau alte instrumente de proprietate;</w:t>
            </w:r>
          </w:p>
          <w:p w14:paraId="7F043BD5" w14:textId="77777777" w:rsidR="008172B5" w:rsidRPr="004628E0" w:rsidRDefault="008172B5" w:rsidP="002B7BC6">
            <w:pPr>
              <w:ind w:firstLine="0"/>
              <w:rPr>
                <w:lang w:val="ro-RO"/>
              </w:rPr>
            </w:pPr>
            <w:r w:rsidRPr="004628E0">
              <w:rPr>
                <w:lang w:val="ro-RO"/>
              </w:rPr>
              <w:t>i) de a solicita unei instituții supuse rezoluţiei sau a unei instituții-mamă relevante de a emite noi acţiuni, alte instrumente de proprietate sau alte instrumente de capital, inclusiv a unor acţiuni preferenţiale şi a unor instrumente contingente de capital convertibile;</w:t>
            </w:r>
          </w:p>
          <w:p w14:paraId="60786525" w14:textId="77777777" w:rsidR="008172B5" w:rsidRPr="004628E0" w:rsidRDefault="008172B5" w:rsidP="002B7BC6">
            <w:pPr>
              <w:ind w:firstLine="0"/>
              <w:rPr>
                <w:lang w:val="ro-RO"/>
              </w:rPr>
            </w:pPr>
            <w:r w:rsidRPr="004628E0">
              <w:rPr>
                <w:lang w:val="ro-RO"/>
              </w:rPr>
              <w:t xml:space="preserve">j) de a modifica sau ajusta scadenţa instrumentelor de datorie şi a altor datorii </w:t>
            </w:r>
            <w:r w:rsidRPr="004628E0">
              <w:rPr>
                <w:lang w:val="ro-RO" w:eastAsia="ro-MD"/>
              </w:rPr>
              <w:t>care pot face obiectul recapitalizării interne</w:t>
            </w:r>
            <w:r w:rsidRPr="004628E0">
              <w:rPr>
                <w:lang w:val="ro-RO"/>
              </w:rPr>
              <w:t xml:space="preserve"> emise de o instituție supusă rezoluţiei sau de a modifica valoarea dobînzilor de plătit aferente instrumentelor respective şi altor datorii </w:t>
            </w:r>
            <w:r w:rsidRPr="004628E0">
              <w:rPr>
                <w:lang w:val="ro-RO" w:eastAsia="ro-MD"/>
              </w:rPr>
              <w:t>care pot face obiectul recapitalizării interne</w:t>
            </w:r>
            <w:r w:rsidRPr="004628E0">
              <w:rPr>
                <w:lang w:val="ro-RO"/>
              </w:rPr>
              <w:t xml:space="preserve"> sau data la care </w:t>
            </w:r>
            <w:r w:rsidRPr="004628E0">
              <w:rPr>
                <w:lang w:val="ro-RO"/>
              </w:rPr>
              <w:lastRenderedPageBreak/>
              <w:t>dobînda devine exigibilă, inclusiv prin suspendarea temporară a plăţilor, cu excepţia obligaţiilor garantate care fac obiectul prevederilor art.155;</w:t>
            </w:r>
          </w:p>
          <w:p w14:paraId="05CD2592" w14:textId="77777777" w:rsidR="008172B5" w:rsidRPr="004628E0" w:rsidRDefault="008172B5" w:rsidP="002B7BC6">
            <w:pPr>
              <w:ind w:firstLine="0"/>
              <w:rPr>
                <w:lang w:val="ro-RO"/>
              </w:rPr>
            </w:pPr>
            <w:r w:rsidRPr="004628E0">
              <w:rPr>
                <w:lang w:val="ro-RO"/>
              </w:rPr>
              <w:t>k) de a lichida şi înceta contractele financiare sau contractele aferente instrumentelor financiare derivate în scopul aplicării prevederilor art.185-189;</w:t>
            </w:r>
          </w:p>
          <w:p w14:paraId="2A26FF73" w14:textId="77777777" w:rsidR="008172B5" w:rsidRPr="004628E0" w:rsidRDefault="008172B5" w:rsidP="002B7BC6">
            <w:pPr>
              <w:ind w:firstLine="0"/>
              <w:rPr>
                <w:lang w:val="ro-RO"/>
              </w:rPr>
            </w:pPr>
            <w:r w:rsidRPr="004628E0">
              <w:rPr>
                <w:lang w:val="ro-RO"/>
              </w:rPr>
              <w:t>l) de a înlocui organul de conducere al unei instituții supuse rezoluţiei.</w:t>
            </w:r>
          </w:p>
          <w:p w14:paraId="3522951A" w14:textId="77777777" w:rsidR="008172B5" w:rsidRPr="004628E0" w:rsidRDefault="008172B5" w:rsidP="002B7BC6">
            <w:pPr>
              <w:ind w:firstLine="0"/>
              <w:rPr>
                <w:lang w:val="ro-RO"/>
              </w:rPr>
            </w:pPr>
            <w:r w:rsidRPr="004628E0">
              <w:rPr>
                <w:lang w:val="ro-RO"/>
              </w:rPr>
              <w:t xml:space="preserve">m) competența de a impune autorității relevante </w:t>
            </w:r>
            <w:r w:rsidRPr="004628E0">
              <w:rPr>
                <w:bCs/>
                <w:lang w:val="ro-RO"/>
              </w:rPr>
              <w:t>să evalueze cumpărătorul unei participații calificate în timp util prin derogare de la termenele prevăzute de legislația aplicabilă privind evaluarea achizitorului unei participații calificate.</w:t>
            </w:r>
          </w:p>
          <w:p w14:paraId="0ABED460" w14:textId="77777777" w:rsidR="008172B5" w:rsidRPr="004628E0" w:rsidRDefault="008172B5" w:rsidP="002B7BC6">
            <w:pPr>
              <w:ind w:firstLine="0"/>
              <w:rPr>
                <w:lang w:val="ro-RO"/>
              </w:rPr>
            </w:pPr>
            <w:r w:rsidRPr="004628E0">
              <w:rPr>
                <w:lang w:val="ro-RO"/>
              </w:rPr>
              <w:t xml:space="preserve">(2) </w:t>
            </w:r>
            <w:r w:rsidRPr="004628E0">
              <w:rPr>
                <w:bCs/>
                <w:lang w:val="ro-RO"/>
              </w:rPr>
              <w:t>În cazul în care sunt exercitate competențele menționate la alin.(1) lit.e) sau f) în ceea ce privește datoriile cu exigibilitate sau valoare incertă, reducerea sau conversia produce efecte dacă și odată ce datoria relevantă este determinată în mod concludent în ceea ce privește exigibilitatea și cuantumul sau a apărut creanța conexă.</w:t>
            </w:r>
            <w:r w:rsidRPr="004628E0">
              <w:rPr>
                <w:lang w:val="ro-RO"/>
              </w:rPr>
              <w:t>.</w:t>
            </w:r>
          </w:p>
          <w:p w14:paraId="55E616C1" w14:textId="77777777" w:rsidR="008172B5" w:rsidRPr="004628E0" w:rsidDel="006E2B99" w:rsidRDefault="008172B5" w:rsidP="002B7BC6">
            <w:pPr>
              <w:ind w:firstLine="0"/>
              <w:rPr>
                <w:i/>
                <w:iCs/>
                <w:color w:val="663300"/>
                <w:lang w:val="ro-RO" w:eastAsia="ro-MD"/>
              </w:rPr>
            </w:pPr>
            <w:r w:rsidRPr="004628E0" w:rsidDel="006E2B99">
              <w:rPr>
                <w:i/>
                <w:iCs/>
                <w:color w:val="663300"/>
                <w:lang w:val="ro-RO" w:eastAsia="ro-MD"/>
              </w:rPr>
              <w:t>[Art.231 alin.(1) modificat prin Legea nr.314 din 26.12.2024, în vigoare 28.02.2025]</w:t>
            </w:r>
          </w:p>
          <w:p w14:paraId="0DFA5AE9" w14:textId="7703C692" w:rsidR="008172B5" w:rsidRPr="004628E0" w:rsidRDefault="008172B5" w:rsidP="002B7BC6">
            <w:pPr>
              <w:ind w:firstLine="0"/>
              <w:rPr>
                <w:lang w:val="ro-RO"/>
              </w:rPr>
            </w:pPr>
            <w:r w:rsidRPr="004628E0" w:rsidDel="006E2B99">
              <w:rPr>
                <w:i/>
                <w:color w:val="663300"/>
                <w:lang w:val="ro-RO"/>
              </w:rPr>
              <w:t>[Art.231 modificat prin Legea nr.32 din 27.02.2020, în vigoare 02.05.2020]</w:t>
            </w:r>
          </w:p>
        </w:tc>
      </w:tr>
      <w:tr w:rsidR="008172B5" w:rsidRPr="004628E0" w14:paraId="24AEBF48" w14:textId="77777777" w:rsidTr="00622669">
        <w:tc>
          <w:tcPr>
            <w:tcW w:w="562" w:type="dxa"/>
          </w:tcPr>
          <w:p w14:paraId="0366C952" w14:textId="77777777" w:rsidR="008172B5" w:rsidRPr="004628E0" w:rsidRDefault="008172B5" w:rsidP="00622669">
            <w:pPr>
              <w:pStyle w:val="a7"/>
              <w:numPr>
                <w:ilvl w:val="0"/>
                <w:numId w:val="40"/>
              </w:numPr>
              <w:rPr>
                <w:lang w:val="ro-RO"/>
              </w:rPr>
            </w:pPr>
          </w:p>
        </w:tc>
        <w:tc>
          <w:tcPr>
            <w:tcW w:w="4819" w:type="dxa"/>
          </w:tcPr>
          <w:p w14:paraId="66E5D4C9"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232.</w:t>
            </w:r>
            <w:r w:rsidRPr="004628E0">
              <w:rPr>
                <w:rFonts w:eastAsiaTheme="minorEastAsia"/>
                <w:kern w:val="2"/>
                <w:lang w:val="ro-RO"/>
              </w:rPr>
              <w:t> – (1) În procesul de aplicare a instrumentelor de rezoluţie şi de exercitare a competenţelor de rezoluţie, Banca Naţională a Moldovei, în calitate de autoritate de rezoluţie, nu este supusă niciuneia dintre următoarele cerinţe, care în mod obişnuit s-ar aplica în virtutea legii, a unui contract ori în alt mod:</w:t>
            </w:r>
          </w:p>
          <w:p w14:paraId="1A2105B4"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a) cerinţelor referitoare la obţinerea aprobării, autorizării sau acordului oricărei persoane publice sau private, inclusiv al acţionarilor sau al creditorilor băncii supuse rezoluţiei, fără a aduce atingere prevederilor art. 5;</w:t>
            </w:r>
          </w:p>
          <w:p w14:paraId="7FE48654"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b) fără a aduce atingere cerinţelor procedurale prevăzute în prezenta lege, cerinţelor procedurale de a notifica o persoană anume, anterior exercitării competenţei relevante, inclusiv cerinţei de a publica orice notificare sau prospect sau de a depune ori de a înregistra orice document la oricare altă autoritate.</w:t>
            </w:r>
          </w:p>
          <w:p w14:paraId="7D0250B4"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 xml:space="preserve">(2) În sensul alin. (1), în special exercitarea competenţelor prevăzute la art. 231 nu este supusă niciunei restricţii cu privire la transferul de instrumente </w:t>
            </w:r>
            <w:r w:rsidRPr="004628E0">
              <w:rPr>
                <w:rFonts w:eastAsiaTheme="minorEastAsia"/>
                <w:kern w:val="2"/>
                <w:lang w:val="ro-RO"/>
              </w:rPr>
              <w:lastRenderedPageBreak/>
              <w:t>financiare, drepturi, active sau obligaţii şi niciunei cerinţe privind obţinerea unui acord pentru realizarea unui astfel de transfer, care, altfel, ar fi aplicabile.</w:t>
            </w:r>
          </w:p>
          <w:p w14:paraId="1946112E" w14:textId="5CDF03E6" w:rsidR="008172B5" w:rsidRPr="004628E0" w:rsidRDefault="008172B5" w:rsidP="002B7BC6">
            <w:pPr>
              <w:ind w:firstLine="0"/>
              <w:rPr>
                <w:lang w:val="ro-RO"/>
              </w:rPr>
            </w:pPr>
            <w:r w:rsidRPr="004628E0">
              <w:rPr>
                <w:rFonts w:eastAsiaTheme="minorEastAsia"/>
                <w:kern w:val="2"/>
                <w:lang w:val="ro-RO"/>
              </w:rPr>
              <w:t>(3) Orice transfer de acţiuni sau alte instrumente de proprietate, instrumente financiare, drepturi, active sau obligaţii, inclusiv cu privire la orice garanţii sau accesorii ale acestora, se realizează prin efectul deciziei Băncii Naţionale a Moldovei, în calitate de autoritate de rezoluţie, şi, după caz, a oricărui act subsecvent de punere în aplicare a acesteia, iar orice formalitate de înregistrare într-un registru imobiliar, registru comercial ori alt registru public se realizează în baza acestei decizii şi, după caz, a oricărui act subsecvent de punere în aplicare.</w:t>
            </w:r>
          </w:p>
        </w:tc>
        <w:tc>
          <w:tcPr>
            <w:tcW w:w="4819" w:type="dxa"/>
          </w:tcPr>
          <w:p w14:paraId="72A567CB" w14:textId="77777777" w:rsidR="008172B5" w:rsidRPr="004628E0" w:rsidRDefault="008172B5" w:rsidP="002B7BC6">
            <w:pPr>
              <w:ind w:firstLine="0"/>
              <w:rPr>
                <w:bCs/>
                <w:lang w:val="ro-RO"/>
              </w:rPr>
            </w:pPr>
            <w:r w:rsidRPr="004628E0">
              <w:rPr>
                <w:bCs/>
                <w:lang w:val="ro-RO"/>
              </w:rPr>
              <w:lastRenderedPageBreak/>
              <w:t>La articolul 232:</w:t>
            </w:r>
          </w:p>
          <w:p w14:paraId="4E8BBD66" w14:textId="77777777" w:rsidR="008172B5" w:rsidRPr="004628E0" w:rsidRDefault="008172B5" w:rsidP="002B7BC6">
            <w:pPr>
              <w:ind w:firstLine="0"/>
              <w:rPr>
                <w:bCs/>
                <w:lang w:val="ro-RO"/>
              </w:rPr>
            </w:pPr>
            <w:r w:rsidRPr="004628E0">
              <w:rPr>
                <w:bCs/>
                <w:lang w:val="ro-RO"/>
              </w:rPr>
              <w:t>alineatul (1), litera (a):</w:t>
            </w:r>
          </w:p>
          <w:p w14:paraId="61EDC633" w14:textId="77777777" w:rsidR="008172B5" w:rsidRPr="004628E0" w:rsidRDefault="008172B5" w:rsidP="002B7BC6">
            <w:pPr>
              <w:ind w:firstLine="0"/>
              <w:rPr>
                <w:bCs/>
                <w:lang w:val="ro-RO"/>
              </w:rPr>
            </w:pPr>
            <w:r w:rsidRPr="004628E0">
              <w:rPr>
                <w:bCs/>
                <w:lang w:val="ro-RO"/>
              </w:rPr>
              <w:t>cuvântul „băncii” se substituie cu cuvântul „instituţiei”;</w:t>
            </w:r>
          </w:p>
          <w:p w14:paraId="79D96BB0" w14:textId="77777777" w:rsidR="008172B5" w:rsidRPr="004628E0" w:rsidRDefault="008172B5" w:rsidP="002B7BC6">
            <w:pPr>
              <w:ind w:firstLine="0"/>
              <w:rPr>
                <w:bCs/>
                <w:lang w:val="ro-RO"/>
              </w:rPr>
            </w:pPr>
            <w:r w:rsidRPr="004628E0">
              <w:rPr>
                <w:bCs/>
                <w:lang w:val="ro-RO"/>
              </w:rPr>
              <w:t>după textul „supuse rezoluției,” se completează cu următorul text „precum şi al oricăror autorităţilor competente,”</w:t>
            </w:r>
          </w:p>
          <w:p w14:paraId="250544FC" w14:textId="77777777" w:rsidR="008172B5" w:rsidRPr="004628E0" w:rsidRDefault="008172B5" w:rsidP="002B7BC6">
            <w:pPr>
              <w:ind w:firstLine="0"/>
              <w:rPr>
                <w:bCs/>
                <w:lang w:val="ro-RO"/>
              </w:rPr>
            </w:pPr>
            <w:r w:rsidRPr="004628E0">
              <w:rPr>
                <w:bCs/>
                <w:lang w:val="ro-RO"/>
              </w:rPr>
              <w:t>articolul se completează cu  alineatele 2</w:t>
            </w:r>
            <w:r w:rsidRPr="004628E0">
              <w:rPr>
                <w:bCs/>
                <w:vertAlign w:val="superscript"/>
                <w:lang w:val="ro-RO"/>
              </w:rPr>
              <w:t>1</w:t>
            </w:r>
            <w:r w:rsidRPr="004628E0">
              <w:rPr>
                <w:bCs/>
                <w:lang w:val="ro-RO"/>
              </w:rPr>
              <w:t>, 2</w:t>
            </w:r>
            <w:r w:rsidRPr="004628E0">
              <w:rPr>
                <w:bCs/>
                <w:vertAlign w:val="superscript"/>
                <w:lang w:val="ro-RO"/>
              </w:rPr>
              <w:t>2</w:t>
            </w:r>
            <w:r w:rsidRPr="004628E0">
              <w:rPr>
                <w:bCs/>
                <w:lang w:val="ro-RO"/>
              </w:rPr>
              <w:t xml:space="preserve"> și 2</w:t>
            </w:r>
            <w:r w:rsidRPr="004628E0">
              <w:rPr>
                <w:bCs/>
                <w:vertAlign w:val="superscript"/>
                <w:lang w:val="ro-RO"/>
              </w:rPr>
              <w:t>3</w:t>
            </w:r>
            <w:r w:rsidRPr="004628E0">
              <w:rPr>
                <w:bCs/>
                <w:lang w:val="ro-RO"/>
              </w:rPr>
              <w:t xml:space="preserve"> care vor avea următorul conținut:           </w:t>
            </w:r>
          </w:p>
          <w:p w14:paraId="56344FBD" w14:textId="77777777" w:rsidR="008172B5" w:rsidRPr="004628E0" w:rsidRDefault="008172B5" w:rsidP="002B7BC6">
            <w:pPr>
              <w:ind w:firstLine="0"/>
              <w:rPr>
                <w:bCs/>
                <w:lang w:val="ro-RO"/>
              </w:rPr>
            </w:pPr>
            <w:r w:rsidRPr="004628E0">
              <w:rPr>
                <w:bCs/>
                <w:lang w:val="ro-RO"/>
              </w:rPr>
              <w:t xml:space="preserve"> (2</w:t>
            </w:r>
            <w:r w:rsidRPr="004628E0">
              <w:rPr>
                <w:bCs/>
                <w:vertAlign w:val="superscript"/>
                <w:lang w:val="ro-RO"/>
              </w:rPr>
              <w:t>1</w:t>
            </w:r>
            <w:r w:rsidRPr="004628E0">
              <w:rPr>
                <w:bCs/>
                <w:lang w:val="ro-RO"/>
              </w:rPr>
              <w:t>) Dispoziţiile alin. (1) lit. b) nu aduc atingere obligaţiilor de notificare prevăzute de prezenta lege şi nici obligaţiilor de notificare prevăzute de legislaţia privind ajutorul de stat.</w:t>
            </w:r>
          </w:p>
          <w:p w14:paraId="2FE3D77C" w14:textId="77777777" w:rsidR="008172B5" w:rsidRPr="004628E0" w:rsidRDefault="008172B5" w:rsidP="002B7BC6">
            <w:pPr>
              <w:ind w:firstLine="0"/>
              <w:rPr>
                <w:bCs/>
                <w:lang w:val="ro-RO"/>
              </w:rPr>
            </w:pPr>
            <w:r w:rsidRPr="004628E0">
              <w:rPr>
                <w:bCs/>
                <w:lang w:val="ro-RO"/>
              </w:rPr>
              <w:t>(2</w:t>
            </w:r>
            <w:r w:rsidRPr="004628E0">
              <w:rPr>
                <w:bCs/>
                <w:vertAlign w:val="superscript"/>
                <w:lang w:val="ro-RO"/>
              </w:rPr>
              <w:t>2</w:t>
            </w:r>
            <w:r w:rsidRPr="004628E0">
              <w:rPr>
                <w:bCs/>
                <w:lang w:val="ro-RO"/>
              </w:rPr>
              <w:t>)În cazul în care, ca urmare a formei juridice specifice a unei entităţi prevăzute la art.1 alin.(1) lit.b), c) sau d), una sau mai multe dintre competenţele prevăzute la art. 231 nu pot fi exercitate în forma prevăzută de prezenta lege, Banca Naţională a Moldovei exercită competenţe echivalente, care produc, în măsura posibilului, aceleaşi efecte juridice.</w:t>
            </w:r>
          </w:p>
          <w:p w14:paraId="52CE7102" w14:textId="77777777" w:rsidR="008172B5" w:rsidRPr="004628E0" w:rsidRDefault="008172B5" w:rsidP="002B7BC6">
            <w:pPr>
              <w:ind w:firstLine="0"/>
              <w:rPr>
                <w:bCs/>
                <w:lang w:val="ro-RO"/>
              </w:rPr>
            </w:pPr>
            <w:r w:rsidRPr="004628E0">
              <w:rPr>
                <w:bCs/>
                <w:lang w:val="ro-RO"/>
              </w:rPr>
              <w:lastRenderedPageBreak/>
              <w:t>(2</w:t>
            </w:r>
            <w:r w:rsidRPr="004628E0">
              <w:rPr>
                <w:bCs/>
                <w:vertAlign w:val="superscript"/>
                <w:lang w:val="ro-RO"/>
              </w:rPr>
              <w:t>3</w:t>
            </w:r>
            <w:r w:rsidRPr="004628E0">
              <w:rPr>
                <w:bCs/>
                <w:lang w:val="ro-RO"/>
              </w:rPr>
              <w:t>) La exercitarea competenţelor prevăzute la alin. (2</w:t>
            </w:r>
            <w:r w:rsidRPr="004628E0">
              <w:rPr>
                <w:bCs/>
                <w:vertAlign w:val="superscript"/>
                <w:lang w:val="ro-RO"/>
              </w:rPr>
              <w:t>2</w:t>
            </w:r>
            <w:r w:rsidRPr="004628E0">
              <w:rPr>
                <w:bCs/>
                <w:lang w:val="ro-RO"/>
              </w:rPr>
              <w:t>), persoanelor afectate, inclusiv acţionarilor, creditorilor şi contrapărţilor, li se aplică garanţiile prevăzute de prezenta lege sau alte garanţii care asigură un nivel echivalent de protecţie.</w:t>
            </w:r>
          </w:p>
          <w:p w14:paraId="300DC2A4" w14:textId="54D24612" w:rsidR="008172B5" w:rsidRPr="004628E0" w:rsidRDefault="008172B5" w:rsidP="002B7BC6">
            <w:pPr>
              <w:ind w:firstLine="0"/>
              <w:rPr>
                <w:lang w:val="ro-RO"/>
              </w:rPr>
            </w:pPr>
            <w:r w:rsidRPr="004628E0">
              <w:rPr>
                <w:bCs/>
                <w:lang w:val="ro-RO"/>
              </w:rPr>
              <w:t>alineatul (3), cuvântul „de acțiuni” se substituie cu cuvintele „al dreptului de proprietate asupra acțiunilor”.</w:t>
            </w:r>
          </w:p>
        </w:tc>
        <w:tc>
          <w:tcPr>
            <w:tcW w:w="4819" w:type="dxa"/>
          </w:tcPr>
          <w:p w14:paraId="21D71368" w14:textId="77777777" w:rsidR="008172B5" w:rsidRPr="004628E0" w:rsidRDefault="008172B5" w:rsidP="002B7BC6">
            <w:pPr>
              <w:ind w:firstLine="0"/>
              <w:rPr>
                <w:lang w:val="ro-RO"/>
              </w:rPr>
            </w:pPr>
            <w:r w:rsidRPr="004628E0">
              <w:rPr>
                <w:b/>
                <w:lang w:val="ro-RO"/>
              </w:rPr>
              <w:lastRenderedPageBreak/>
              <w:t>Articolul 232.</w:t>
            </w:r>
            <w:r w:rsidRPr="004628E0">
              <w:rPr>
                <w:lang w:val="ro-RO"/>
              </w:rPr>
              <w:t xml:space="preserve"> – (1) În procesul de aplicare a instrumentelor de rezoluţie şi de exercitare a competenţelor de rezoluţie, Banca Naţională a Moldovei, în calitate de autoritate de rezoluţie, nu este supusă niciuneia dintre următoarele cerinţe, care în mod obişnuit s-ar aplica în virtutea legii, a unui contract ori în alt mod:</w:t>
            </w:r>
          </w:p>
          <w:p w14:paraId="531041B7" w14:textId="77777777" w:rsidR="008172B5" w:rsidRPr="004628E0" w:rsidRDefault="008172B5" w:rsidP="002B7BC6">
            <w:pPr>
              <w:ind w:firstLine="0"/>
              <w:rPr>
                <w:lang w:val="ro-RO"/>
              </w:rPr>
            </w:pPr>
            <w:r w:rsidRPr="004628E0">
              <w:rPr>
                <w:lang w:val="ro-RO"/>
              </w:rPr>
              <w:t>a) cerinţelor referitoare la obţinerea aprobării, autorizării sau acordului oricărei persoane publice sau private, inclusiv al acţionarilor sau al creditorilor instituției supuse rezoluţiei, precum şi al oricăror autorităţilor competente, fără a aduce atingere prevederilor art.5;</w:t>
            </w:r>
          </w:p>
          <w:p w14:paraId="31B5E784" w14:textId="77777777" w:rsidR="008172B5" w:rsidRPr="004628E0" w:rsidRDefault="008172B5" w:rsidP="002B7BC6">
            <w:pPr>
              <w:ind w:firstLine="0"/>
              <w:rPr>
                <w:lang w:val="ro-RO"/>
              </w:rPr>
            </w:pPr>
            <w:r w:rsidRPr="004628E0">
              <w:rPr>
                <w:lang w:val="ro-RO"/>
              </w:rPr>
              <w:t>b) fără a aduce atingere cerinţelor procedurale prevăzute în prezenta lege, cerinţelor procedurale de a notifica o persoană anume, anterior exercitării competenţei relevante, inclusiv cerinţei de a publica orice notificare sau prospect sau de a depune ori de a înregistra orice document la oricare altă autoritate.</w:t>
            </w:r>
          </w:p>
          <w:p w14:paraId="2A7F8B38" w14:textId="77777777" w:rsidR="008172B5" w:rsidRPr="004628E0" w:rsidRDefault="008172B5" w:rsidP="002B7BC6">
            <w:pPr>
              <w:ind w:firstLine="0"/>
              <w:rPr>
                <w:lang w:val="ro-RO"/>
              </w:rPr>
            </w:pPr>
            <w:r w:rsidRPr="004628E0">
              <w:rPr>
                <w:lang w:val="ro-RO"/>
              </w:rPr>
              <w:t xml:space="preserve">(2) În sensul alin.(1), în special exercitarea competenţelor prevăzute la art.231 nu este supusă niciunei restricţii cu </w:t>
            </w:r>
            <w:r w:rsidRPr="004628E0">
              <w:rPr>
                <w:lang w:val="ro-RO"/>
              </w:rPr>
              <w:lastRenderedPageBreak/>
              <w:t>privire la transferul de instrumente financiare, drepturi, active sau obligaţii şi niciunei cerinţe privind obţinerea unui acord pentru realizarea unui astfel de transfer, care, altfel, ar fi aplicabile.</w:t>
            </w:r>
          </w:p>
          <w:p w14:paraId="7A0CBC21" w14:textId="77777777" w:rsidR="008172B5" w:rsidRPr="004628E0" w:rsidRDefault="008172B5" w:rsidP="002B7BC6">
            <w:pPr>
              <w:ind w:firstLine="0"/>
              <w:rPr>
                <w:lang w:val="ro-RO"/>
              </w:rPr>
            </w:pPr>
            <w:r w:rsidRPr="004628E0">
              <w:rPr>
                <w:lang w:val="ro-RO"/>
              </w:rPr>
              <w:t>(2</w:t>
            </w:r>
            <w:r w:rsidRPr="004628E0">
              <w:rPr>
                <w:vertAlign w:val="superscript"/>
                <w:lang w:val="ro-RO"/>
              </w:rPr>
              <w:t>1</w:t>
            </w:r>
            <w:r w:rsidRPr="004628E0">
              <w:rPr>
                <w:lang w:val="ro-RO"/>
              </w:rPr>
              <w:t>) Dispoziţiile alin. (1) lit. b) nu aduc atingere obligaţiilor de notificare prevăzute de prezenta lege şi nici obligaţiilor de notificare prevăzute de legislaţia privind ajutorul de stat.</w:t>
            </w:r>
          </w:p>
          <w:p w14:paraId="559A478E" w14:textId="77777777" w:rsidR="008172B5" w:rsidRPr="004628E0" w:rsidRDefault="008172B5" w:rsidP="002B7BC6">
            <w:pPr>
              <w:ind w:firstLine="0"/>
              <w:rPr>
                <w:bCs/>
                <w:lang w:val="ro-RO"/>
              </w:rPr>
            </w:pPr>
            <w:r w:rsidRPr="004628E0">
              <w:rPr>
                <w:bCs/>
                <w:lang w:val="ro-RO"/>
              </w:rPr>
              <w:t>(2</w:t>
            </w:r>
            <w:r w:rsidRPr="004628E0">
              <w:rPr>
                <w:bCs/>
                <w:vertAlign w:val="superscript"/>
                <w:lang w:val="ro-RO"/>
              </w:rPr>
              <w:t>2</w:t>
            </w:r>
            <w:r w:rsidRPr="004628E0">
              <w:rPr>
                <w:bCs/>
                <w:lang w:val="ro-RO"/>
              </w:rPr>
              <w:t xml:space="preserve">)În cazul în care, ca urmare a formei juridice specifice a unei entităţi prevăzute la </w:t>
            </w:r>
            <w:r w:rsidRPr="004628E0">
              <w:rPr>
                <w:lang w:val="ro-RO"/>
              </w:rPr>
              <w:t>art.1 alin.(1) lit.b), c) sau d)</w:t>
            </w:r>
            <w:r w:rsidRPr="004628E0">
              <w:rPr>
                <w:bCs/>
                <w:lang w:val="ro-RO"/>
              </w:rPr>
              <w:t>, una sau mai multe dintre competenţele prevăzute la art. 231 nu pot fi exercitate în forma prevăzută de prezenta lege, Banca Naţională a Moldovei exercită competenţe echivalente, care produc, în măsura posibilului, aceleaşi efecte juridice.</w:t>
            </w:r>
          </w:p>
          <w:p w14:paraId="1AB7FF4F" w14:textId="77777777" w:rsidR="008172B5" w:rsidRPr="004628E0" w:rsidRDefault="008172B5" w:rsidP="002B7BC6">
            <w:pPr>
              <w:ind w:firstLine="0"/>
              <w:rPr>
                <w:bCs/>
                <w:lang w:val="ro-RO"/>
              </w:rPr>
            </w:pPr>
            <w:r w:rsidRPr="004628E0">
              <w:rPr>
                <w:lang w:val="ro-RO"/>
              </w:rPr>
              <w:t>(2</w:t>
            </w:r>
            <w:r w:rsidRPr="004628E0">
              <w:rPr>
                <w:vertAlign w:val="superscript"/>
                <w:lang w:val="ro-RO"/>
              </w:rPr>
              <w:t>3</w:t>
            </w:r>
            <w:r w:rsidRPr="004628E0">
              <w:rPr>
                <w:lang w:val="ro-RO"/>
              </w:rPr>
              <w:t>)</w:t>
            </w:r>
            <w:r w:rsidRPr="004628E0">
              <w:rPr>
                <w:bCs/>
                <w:lang w:val="ro-RO"/>
              </w:rPr>
              <w:t xml:space="preserve"> La exercitarea competenţelor prevăzute la alin. (2</w:t>
            </w:r>
            <w:r w:rsidRPr="004628E0">
              <w:rPr>
                <w:bCs/>
                <w:vertAlign w:val="superscript"/>
                <w:lang w:val="ro-RO"/>
              </w:rPr>
              <w:t>2</w:t>
            </w:r>
            <w:r w:rsidRPr="004628E0">
              <w:rPr>
                <w:bCs/>
                <w:lang w:val="ro-RO"/>
              </w:rPr>
              <w:t>), persoanelor afectate, inclusiv acţionarilor, creditorilor şi contrapărţilor, li se aplică garanţiile prevăzute de prezenta lege sau alte garanţii care asigură un nivel echivalent de protecţie.</w:t>
            </w:r>
          </w:p>
          <w:p w14:paraId="1FCA42AF" w14:textId="77777777" w:rsidR="008172B5" w:rsidRPr="004628E0" w:rsidRDefault="008172B5" w:rsidP="002B7BC6">
            <w:pPr>
              <w:ind w:firstLine="0"/>
              <w:rPr>
                <w:lang w:val="ro-RO"/>
              </w:rPr>
            </w:pPr>
            <w:r w:rsidRPr="004628E0">
              <w:rPr>
                <w:lang w:val="ro-RO"/>
              </w:rPr>
              <w:t>(3) Orice transfer al dreptului de proprietate asupra acțiunilorsau alte instrumente de proprietate, instrumente financiare, drepturi, active sau obligaţii, inclusiv cu privire la orice garanţii sau accesorii ale acestora, se realizează prin efectul deciziei Băncii Naţionale a Moldovei, în calitate de autoritate de rezoluţie, şi, după caz, a oricărui act subsecvent de punere în aplicare a acesteia, iar orice formalitate de înregistrare într-un registru imobiliar, registru comercial ori alt registru public se realizează în baza acestei decizii şi, după caz, a oricărui act subsecvent de punere în aplicare.</w:t>
            </w:r>
          </w:p>
          <w:p w14:paraId="1AF0D882" w14:textId="2D6CE3E8" w:rsidR="008172B5" w:rsidRPr="004628E0" w:rsidRDefault="008172B5" w:rsidP="002B7BC6">
            <w:pPr>
              <w:ind w:firstLine="0"/>
              <w:rPr>
                <w:lang w:val="ro-RO"/>
              </w:rPr>
            </w:pPr>
            <w:r w:rsidRPr="004628E0">
              <w:rPr>
                <w:lang w:val="ro-RO"/>
              </w:rPr>
              <w:t> (4) Dispoziţiile alin. (1) lit. b) nu aduc atingere obligaţiilor de notificare prevăzute de prezenta lege şi nici obligaţiilor de notificare prevăzute de legislaţia privind ajutorul de stat.</w:t>
            </w:r>
          </w:p>
        </w:tc>
      </w:tr>
      <w:tr w:rsidR="008172B5" w:rsidRPr="004628E0" w14:paraId="5AD632F5" w14:textId="77777777" w:rsidTr="00622669">
        <w:tc>
          <w:tcPr>
            <w:tcW w:w="562" w:type="dxa"/>
          </w:tcPr>
          <w:p w14:paraId="5EECEEA4" w14:textId="77777777" w:rsidR="008172B5" w:rsidRPr="004628E0" w:rsidRDefault="008172B5" w:rsidP="00622669">
            <w:pPr>
              <w:pStyle w:val="a7"/>
              <w:numPr>
                <w:ilvl w:val="0"/>
                <w:numId w:val="40"/>
              </w:numPr>
              <w:rPr>
                <w:lang w:val="ro-RO"/>
              </w:rPr>
            </w:pPr>
          </w:p>
        </w:tc>
        <w:tc>
          <w:tcPr>
            <w:tcW w:w="4819" w:type="dxa"/>
          </w:tcPr>
          <w:p w14:paraId="456FF4D4" w14:textId="77777777" w:rsidR="008172B5" w:rsidRPr="004628E0" w:rsidRDefault="008172B5" w:rsidP="002B7BC6">
            <w:pPr>
              <w:ind w:firstLine="0"/>
              <w:jc w:val="center"/>
              <w:rPr>
                <w:rFonts w:eastAsiaTheme="minorEastAsia"/>
                <w:kern w:val="2"/>
                <w:lang w:val="ro-RO"/>
              </w:rPr>
            </w:pPr>
            <w:r w:rsidRPr="004628E0">
              <w:rPr>
                <w:rFonts w:eastAsiaTheme="minorEastAsia"/>
                <w:b/>
                <w:bCs/>
                <w:kern w:val="2"/>
                <w:lang w:val="ro-RO"/>
              </w:rPr>
              <w:t>Secţiunea a 2-a</w:t>
            </w:r>
          </w:p>
          <w:p w14:paraId="428C0057" w14:textId="73102FAC" w:rsidR="008172B5" w:rsidRPr="004628E0" w:rsidRDefault="008172B5" w:rsidP="002B7BC6">
            <w:pPr>
              <w:ind w:firstLine="0"/>
              <w:rPr>
                <w:lang w:val="ro-RO"/>
              </w:rPr>
            </w:pPr>
            <w:r w:rsidRPr="004628E0">
              <w:rPr>
                <w:rFonts w:eastAsiaTheme="minorEastAsia"/>
                <w:b/>
                <w:bCs/>
                <w:kern w:val="2"/>
                <w:lang w:val="ro-RO"/>
              </w:rPr>
              <w:t>Competenţele auxiliare</w:t>
            </w:r>
          </w:p>
        </w:tc>
        <w:tc>
          <w:tcPr>
            <w:tcW w:w="4819" w:type="dxa"/>
          </w:tcPr>
          <w:p w14:paraId="0FF5DFA0" w14:textId="4F01BE56" w:rsidR="008172B5" w:rsidRPr="004628E0" w:rsidRDefault="008172B5" w:rsidP="002B7BC6">
            <w:pPr>
              <w:ind w:firstLine="0"/>
              <w:rPr>
                <w:lang w:val="ro-RO"/>
              </w:rPr>
            </w:pPr>
            <w:r w:rsidRPr="004628E0">
              <w:rPr>
                <w:lang w:val="ro-RO"/>
              </w:rPr>
              <w:t>-</w:t>
            </w:r>
          </w:p>
        </w:tc>
        <w:tc>
          <w:tcPr>
            <w:tcW w:w="4819" w:type="dxa"/>
          </w:tcPr>
          <w:p w14:paraId="10EFD5F7" w14:textId="77777777" w:rsidR="008172B5" w:rsidRPr="004628E0" w:rsidRDefault="008172B5" w:rsidP="002B7BC6">
            <w:pPr>
              <w:ind w:firstLine="0"/>
              <w:jc w:val="center"/>
              <w:rPr>
                <w:lang w:val="ro-RO"/>
              </w:rPr>
            </w:pPr>
            <w:r w:rsidRPr="004628E0">
              <w:rPr>
                <w:b/>
                <w:lang w:val="ro-RO"/>
              </w:rPr>
              <w:t>Secţiunea a 2-a</w:t>
            </w:r>
          </w:p>
          <w:p w14:paraId="6690C4AE" w14:textId="5BF02DB6" w:rsidR="008172B5" w:rsidRPr="004628E0" w:rsidRDefault="008172B5" w:rsidP="002B7BC6">
            <w:pPr>
              <w:ind w:firstLine="0"/>
              <w:rPr>
                <w:lang w:val="ro-RO"/>
              </w:rPr>
            </w:pPr>
            <w:r w:rsidRPr="004628E0">
              <w:rPr>
                <w:b/>
                <w:lang w:val="ro-RO"/>
              </w:rPr>
              <w:t>Competenţele auxiliare</w:t>
            </w:r>
          </w:p>
        </w:tc>
      </w:tr>
      <w:tr w:rsidR="008172B5" w:rsidRPr="004628E0" w14:paraId="112C90AF" w14:textId="77777777" w:rsidTr="00622669">
        <w:tc>
          <w:tcPr>
            <w:tcW w:w="562" w:type="dxa"/>
          </w:tcPr>
          <w:p w14:paraId="666DC27C" w14:textId="77777777" w:rsidR="008172B5" w:rsidRPr="004628E0" w:rsidRDefault="008172B5" w:rsidP="00622669">
            <w:pPr>
              <w:pStyle w:val="a7"/>
              <w:numPr>
                <w:ilvl w:val="0"/>
                <w:numId w:val="40"/>
              </w:numPr>
              <w:rPr>
                <w:lang w:val="ro-RO"/>
              </w:rPr>
            </w:pPr>
          </w:p>
        </w:tc>
        <w:tc>
          <w:tcPr>
            <w:tcW w:w="4819" w:type="dxa"/>
          </w:tcPr>
          <w:p w14:paraId="281675D0"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233.</w:t>
            </w:r>
            <w:r w:rsidRPr="004628E0">
              <w:rPr>
                <w:rFonts w:eastAsiaTheme="minorEastAsia"/>
                <w:kern w:val="2"/>
                <w:lang w:val="ro-RO"/>
              </w:rPr>
              <w:t> – (1) În exercitarea competenţelor de rezoluţie, Banca Naţională a Moldovei, în calitate de autoritate de rezoluţie, are competenţa de:</w:t>
            </w:r>
          </w:p>
          <w:p w14:paraId="00B2661D"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 xml:space="preserve">a) a dispune, fără a aduce atingere prevederilor art. 271, că transferul se efectuează liber de orice obligaţie sau </w:t>
            </w:r>
            <w:r w:rsidRPr="004628E0">
              <w:rPr>
                <w:rFonts w:eastAsiaTheme="minorEastAsia"/>
                <w:kern w:val="2"/>
                <w:lang w:val="ro-RO"/>
              </w:rPr>
              <w:lastRenderedPageBreak/>
              <w:t>degrevat de orice sarcină asupra instrumentelor financiare, drepturilor, activelor sau obligaţiilor transferate; în acest sens, orice drept de despăgubire prevăzut de prezenta lege nu se consideră a fi obligaţie sau grevare cu sarcini, prezenta dispoziţie fiind opozabilă inclusiv registrelor publice;</w:t>
            </w:r>
          </w:p>
          <w:p w14:paraId="570406D4"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b) a revoca drepturile de a achiziţiona alte acţiuni sau alte instrumente de proprietate la banca supusă rezoluţiei;</w:t>
            </w:r>
          </w:p>
          <w:p w14:paraId="5086D7DF"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c) a adresa o solicitare Comisiei Naționale a Pieței Financiare sau autorităţii relevante dintr-un alt stat de a întrerupe sau de a suspenda admiterea la tranzacţionare pe o piaţă reglementată sau cotarea oficială a instrumentelor financiare potrivit prevederilor legislaţiei privind piaţa de capital;</w:t>
            </w:r>
          </w:p>
          <w:p w14:paraId="601457AF"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d) a lua măsuri astfel încât destinatarul să fie tratat în acelaşi mod în care este tratată banca supusă rezoluţiei în legătură cu orice drepturi sau obligaţii ale băncii supuse rezoluţiei ori acţiuni întreprinse de aceasta, inclusiv, fără a aduce atingere prevederilor art.94-106 şi art.110-121, în legătură cu eventuale drepturi sau obligaţii referitoare la participarea la infrastructura pieţei;</w:t>
            </w:r>
          </w:p>
          <w:p w14:paraId="0774ADF8"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e) a solicita băncii supuse rezoluţiei sau destinatarului să furnizeze celeilalte părţi informaţii şi asistenţă; şi</w:t>
            </w:r>
          </w:p>
          <w:p w14:paraId="2242AAF5"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f) a elimina sau modifica clauzele unui contract la care banca supusă rezoluţiei este parte sau de a substitui banca supusă rezoluţiei cu un destinatar, în calitate de parte contractantă.</w:t>
            </w:r>
          </w:p>
          <w:p w14:paraId="1BCAF4F4" w14:textId="72A544C1" w:rsidR="008172B5" w:rsidRPr="004628E0" w:rsidRDefault="008172B5" w:rsidP="002B7BC6">
            <w:pPr>
              <w:ind w:firstLine="0"/>
              <w:rPr>
                <w:lang w:val="ro-RO"/>
              </w:rPr>
            </w:pPr>
            <w:r w:rsidRPr="004628E0">
              <w:rPr>
                <w:rFonts w:eastAsiaTheme="minorEastAsia"/>
                <w:kern w:val="2"/>
                <w:lang w:val="ro-RO"/>
              </w:rPr>
              <w:t>(2) Banca Naţională a Moldovei, în calitate de autoritate de rezoluţie, întreprinde acţiunile prevăzute la alin. (1) în situaţia în care consideră că acestea sînt adecvate pentru asigurarea unei acţiuni de rezoluţie eficace sau pentru atingerea unuia sau mai multor obiective ale rezoluţiei.</w:t>
            </w:r>
          </w:p>
        </w:tc>
        <w:tc>
          <w:tcPr>
            <w:tcW w:w="4819" w:type="dxa"/>
          </w:tcPr>
          <w:p w14:paraId="5423E950" w14:textId="494B9274" w:rsidR="008172B5" w:rsidRPr="004628E0" w:rsidRDefault="008172B5" w:rsidP="002B7BC6">
            <w:pPr>
              <w:ind w:firstLine="0"/>
              <w:rPr>
                <w:lang w:val="ro-RO"/>
              </w:rPr>
            </w:pPr>
            <w:r w:rsidRPr="004628E0">
              <w:rPr>
                <w:bCs/>
                <w:lang w:val="ro-RO" w:eastAsia="ro-MD"/>
              </w:rPr>
              <w:lastRenderedPageBreak/>
              <w:t>La articolul 233, alineatul (1) cuvântul „banca”,</w:t>
            </w:r>
            <w:r w:rsidRPr="004628E0">
              <w:rPr>
                <w:bCs/>
                <w:lang w:val="ro-RO"/>
              </w:rPr>
              <w:t xml:space="preserve"> la orice formă gramaticală, se substituie cu cuvântul „instituția”, la forma gramaticală corespunzătoare, iar la litera c) după cuvintele „dintr-un alt stat” se introduc cuvintele ”membru al Uniunii Europene”.</w:t>
            </w:r>
          </w:p>
        </w:tc>
        <w:tc>
          <w:tcPr>
            <w:tcW w:w="4819" w:type="dxa"/>
          </w:tcPr>
          <w:p w14:paraId="733E4D2C" w14:textId="77777777" w:rsidR="008172B5" w:rsidRPr="004628E0" w:rsidRDefault="008172B5" w:rsidP="002B7BC6">
            <w:pPr>
              <w:ind w:firstLine="0"/>
              <w:rPr>
                <w:lang w:val="ro-RO"/>
              </w:rPr>
            </w:pPr>
            <w:r w:rsidRPr="004628E0">
              <w:rPr>
                <w:b/>
                <w:lang w:val="ro-RO"/>
              </w:rPr>
              <w:t>Articolul 233.</w:t>
            </w:r>
            <w:r w:rsidRPr="004628E0">
              <w:rPr>
                <w:lang w:val="ro-RO"/>
              </w:rPr>
              <w:t xml:space="preserve"> – (1) În exercitarea competenţelor de rezoluţie, Banca Naţională a Moldovei, în calitate de autoritate de rezoluţie, are competenţa de:</w:t>
            </w:r>
          </w:p>
          <w:p w14:paraId="38237371" w14:textId="77777777" w:rsidR="008172B5" w:rsidRPr="004628E0" w:rsidRDefault="008172B5" w:rsidP="002B7BC6">
            <w:pPr>
              <w:ind w:firstLine="0"/>
              <w:rPr>
                <w:lang w:val="ro-RO"/>
              </w:rPr>
            </w:pPr>
            <w:r w:rsidRPr="004628E0">
              <w:rPr>
                <w:lang w:val="ro-RO"/>
              </w:rPr>
              <w:t xml:space="preserve">a) a dispune, fără a aduce atingere prevederilor art.271, că transferul se efectuează liber de orice obligaţie sau </w:t>
            </w:r>
            <w:r w:rsidRPr="004628E0">
              <w:rPr>
                <w:lang w:val="ro-RO"/>
              </w:rPr>
              <w:lastRenderedPageBreak/>
              <w:t>degrevat de orice sarcină asupra instrumentelor financiare, drepturilor, activelor sau obligaţiilor transferate; în acest sens, orice drept de despăgubire prevăzut de prezenta lege nu se consideră a fi obligaţie sau grevare cu sarcini, prezenta dispoziţie fiind opozabilă inclusiv registrelor publice;</w:t>
            </w:r>
          </w:p>
          <w:p w14:paraId="4310839A" w14:textId="77777777" w:rsidR="008172B5" w:rsidRPr="004628E0" w:rsidRDefault="008172B5" w:rsidP="002B7BC6">
            <w:pPr>
              <w:ind w:firstLine="0"/>
              <w:rPr>
                <w:lang w:val="ro-RO"/>
              </w:rPr>
            </w:pPr>
            <w:r w:rsidRPr="004628E0">
              <w:rPr>
                <w:lang w:val="ro-RO"/>
              </w:rPr>
              <w:t>b) a revoca drepturile de a achiziţiona alte acţiuni sau alte instrumente de proprietate la instituția supusă rezoluţiei;</w:t>
            </w:r>
          </w:p>
          <w:p w14:paraId="6B9584B5" w14:textId="77777777" w:rsidR="008172B5" w:rsidRPr="004628E0" w:rsidRDefault="008172B5" w:rsidP="002B7BC6">
            <w:pPr>
              <w:ind w:firstLine="0"/>
              <w:rPr>
                <w:lang w:val="ro-RO"/>
              </w:rPr>
            </w:pPr>
            <w:r w:rsidRPr="004628E0">
              <w:rPr>
                <w:lang w:val="ro-RO"/>
              </w:rPr>
              <w:t>c) a adresa o solicitare Comisiei Naţionale a Pieţei Financiare sau autorităţii relevante dintr-un alt stat membru al Uniunii Europene de a întrerupe sau de a suspenda admiterea la tranzacţionare pe o piaţă reglementată sau cotarea oficială a instrumentelor financiare potrivit prevederilor legislaţiei privind piaţa de capital;</w:t>
            </w:r>
          </w:p>
          <w:p w14:paraId="621104D2" w14:textId="77777777" w:rsidR="008172B5" w:rsidRPr="004628E0" w:rsidRDefault="008172B5" w:rsidP="002B7BC6">
            <w:pPr>
              <w:ind w:firstLine="0"/>
              <w:rPr>
                <w:lang w:val="ro-RO"/>
              </w:rPr>
            </w:pPr>
            <w:r w:rsidRPr="004628E0">
              <w:rPr>
                <w:lang w:val="ro-RO"/>
              </w:rPr>
              <w:t>d) a lua măsuri astfel încît destinatarul să fie tratat în acelaşi mod în care este tratată instituția supusă rezoluţiei în legătură cu orice drepturi sau obligaţii ale instituției supuse rezoluţiei ori acţiuni întreprinse de aceasta, inclusiv, fără a aduce atingere prevederilor art.94-106 şi art.110-121, în legătură cu eventuale drepturi sau obligaţii referitoare la participarea la infrastructura pieţei;</w:t>
            </w:r>
          </w:p>
          <w:p w14:paraId="41F2C9E0" w14:textId="77777777" w:rsidR="008172B5" w:rsidRPr="004628E0" w:rsidRDefault="008172B5" w:rsidP="002B7BC6">
            <w:pPr>
              <w:ind w:firstLine="0"/>
              <w:rPr>
                <w:lang w:val="ro-RO"/>
              </w:rPr>
            </w:pPr>
            <w:r w:rsidRPr="004628E0">
              <w:rPr>
                <w:lang w:val="ro-RO"/>
              </w:rPr>
              <w:t>e) a solicita instituției supuse rezoluţiei sau destinatarului să furnizeze celeilalte părţi informaţii şi asistenţă; şi</w:t>
            </w:r>
          </w:p>
          <w:p w14:paraId="1A376B32" w14:textId="77777777" w:rsidR="008172B5" w:rsidRPr="004628E0" w:rsidRDefault="008172B5" w:rsidP="002B7BC6">
            <w:pPr>
              <w:ind w:firstLine="0"/>
              <w:rPr>
                <w:lang w:val="ro-RO"/>
              </w:rPr>
            </w:pPr>
            <w:r w:rsidRPr="004628E0">
              <w:rPr>
                <w:lang w:val="ro-RO"/>
              </w:rPr>
              <w:t>f) a anula sau modifica clauzele unui contract la care instituția supusă rezoluţiei este parte sau de a substitui instituția supusă rezoluţiei cu un destinatar, în calitate de parte contractantă.</w:t>
            </w:r>
          </w:p>
          <w:p w14:paraId="00BA9681" w14:textId="5B182851" w:rsidR="008172B5" w:rsidRPr="004628E0" w:rsidRDefault="008172B5" w:rsidP="002B7BC6">
            <w:pPr>
              <w:ind w:firstLine="0"/>
              <w:rPr>
                <w:lang w:val="ro-RO"/>
              </w:rPr>
            </w:pPr>
            <w:r w:rsidRPr="004628E0">
              <w:rPr>
                <w:lang w:val="ro-RO"/>
              </w:rPr>
              <w:t>(2) Banca Naţională a Moldovei, în calitate de autoritate de rezoluţie, întreprinde acţiunile prevăzute la alin.(1) în situaţia în care consideră că acestea sînt adecvate pentru asigurarea unei acţiuni de rezoluţie eficace sau pentru atingerea unuia sau mai multor obiective ale rezoluţiei.</w:t>
            </w:r>
          </w:p>
        </w:tc>
      </w:tr>
      <w:tr w:rsidR="008172B5" w:rsidRPr="004628E0" w14:paraId="4329FE99" w14:textId="77777777" w:rsidTr="00622669">
        <w:tc>
          <w:tcPr>
            <w:tcW w:w="562" w:type="dxa"/>
          </w:tcPr>
          <w:p w14:paraId="75B7376E" w14:textId="77777777" w:rsidR="008172B5" w:rsidRPr="004628E0" w:rsidRDefault="008172B5" w:rsidP="00622669">
            <w:pPr>
              <w:pStyle w:val="a7"/>
              <w:numPr>
                <w:ilvl w:val="0"/>
                <w:numId w:val="40"/>
              </w:numPr>
              <w:rPr>
                <w:lang w:val="ro-RO"/>
              </w:rPr>
            </w:pPr>
          </w:p>
        </w:tc>
        <w:tc>
          <w:tcPr>
            <w:tcW w:w="4819" w:type="dxa"/>
          </w:tcPr>
          <w:p w14:paraId="48CF8C62"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234.</w:t>
            </w:r>
            <w:r w:rsidRPr="004628E0">
              <w:rPr>
                <w:rFonts w:eastAsiaTheme="minorEastAsia"/>
                <w:kern w:val="2"/>
                <w:lang w:val="ro-RO"/>
              </w:rPr>
              <w:t> – (1) În exercitarea unei competenţe de rezoluţie, Banca Naţională a Moldovei are competenţa de a pune în practică mecanisme necesare asigurării continuităţii activităţii, în vederea asigurării eficacităţii acţiunii de rezoluţie şi, atunci când este necesar, a capacităţii destinatarului de a putea desfăşura activitatea care i-a fost transferată.</w:t>
            </w:r>
          </w:p>
          <w:p w14:paraId="5D496716"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(2) Mecanismele de asigurare a continuităţii activităţii prevăzute la alin. (1) includ, în special:</w:t>
            </w:r>
          </w:p>
          <w:p w14:paraId="6404AEE0"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lastRenderedPageBreak/>
              <w:t>a) asigurarea continuităţii contractelor încheiate de banca supusă rezoluţiei, astfel încât destinatarul să îşi asume drepturile şi obligaţiile băncii supuse rezoluţiei referitoare la orice instrument financiar, drept, activ sau obligaţie transferate şi să se substituie băncii supuse rezoluţiei, în mod explicit sau implicit, în toate documentele contractuale relevante;</w:t>
            </w:r>
          </w:p>
          <w:p w14:paraId="10D66299" w14:textId="22B5B931" w:rsidR="008172B5" w:rsidRPr="004628E0" w:rsidRDefault="008172B5" w:rsidP="002B7BC6">
            <w:pPr>
              <w:ind w:firstLine="0"/>
              <w:rPr>
                <w:lang w:val="ro-RO"/>
              </w:rPr>
            </w:pPr>
            <w:r w:rsidRPr="004628E0">
              <w:rPr>
                <w:rFonts w:eastAsiaTheme="minorEastAsia"/>
                <w:kern w:val="2"/>
                <w:lang w:val="ro-RO"/>
              </w:rPr>
              <w:t>b) substituirea băncii supuse rezoluţiei cu destinatarul, în cadrul oricărei proceduri judiciare referitoare la orice instrument financiar, drept, activ sau obligaţie transferate.</w:t>
            </w:r>
          </w:p>
        </w:tc>
        <w:tc>
          <w:tcPr>
            <w:tcW w:w="4819" w:type="dxa"/>
          </w:tcPr>
          <w:p w14:paraId="0B914B8C" w14:textId="308E6345" w:rsidR="008172B5" w:rsidRPr="004628E0" w:rsidRDefault="008172B5" w:rsidP="002B7BC6">
            <w:pPr>
              <w:ind w:firstLine="0"/>
              <w:rPr>
                <w:lang w:val="ro-RO"/>
              </w:rPr>
            </w:pPr>
            <w:r w:rsidRPr="004628E0">
              <w:rPr>
                <w:bCs/>
                <w:lang w:val="ro-RO" w:eastAsia="ro-MD"/>
              </w:rPr>
              <w:lastRenderedPageBreak/>
              <w:t>La articolul 234, cuvântul „banca”,</w:t>
            </w:r>
            <w:r w:rsidRPr="004628E0">
              <w:rPr>
                <w:bCs/>
                <w:lang w:val="ro-RO"/>
              </w:rPr>
              <w:t xml:space="preserve"> la orice formă gramaticală, se substituie cu cuvântul „instituția”, la forma gramaticală corespunzătoare.</w:t>
            </w:r>
          </w:p>
        </w:tc>
        <w:tc>
          <w:tcPr>
            <w:tcW w:w="4819" w:type="dxa"/>
          </w:tcPr>
          <w:p w14:paraId="61831911" w14:textId="77777777" w:rsidR="008172B5" w:rsidRPr="004628E0" w:rsidRDefault="008172B5" w:rsidP="002B7BC6">
            <w:pPr>
              <w:ind w:firstLine="0"/>
              <w:rPr>
                <w:lang w:val="ro-RO"/>
              </w:rPr>
            </w:pPr>
            <w:r w:rsidRPr="004628E0">
              <w:rPr>
                <w:b/>
                <w:lang w:val="ro-RO"/>
              </w:rPr>
              <w:t>Articolul 234.</w:t>
            </w:r>
            <w:r w:rsidRPr="004628E0">
              <w:rPr>
                <w:lang w:val="ro-RO"/>
              </w:rPr>
              <w:t xml:space="preserve"> – (1) În exercitarea unei competenţe de rezoluţie, Banca Naţională a Moldovei are competenţa de a pune în practică mecanisme necesare asigurării continuităţii activităţii, în vederea asigurării eficacităţii acţiunii de rezoluţie şi, atunci cînd este necesar, a capacităţii destinatarului de a putea desfăşura activitatea care i-a fost transferată.</w:t>
            </w:r>
          </w:p>
          <w:p w14:paraId="7D659A8E" w14:textId="77777777" w:rsidR="008172B5" w:rsidRPr="004628E0" w:rsidRDefault="008172B5" w:rsidP="002B7BC6">
            <w:pPr>
              <w:ind w:firstLine="0"/>
              <w:rPr>
                <w:lang w:val="ro-RO"/>
              </w:rPr>
            </w:pPr>
            <w:r w:rsidRPr="004628E0">
              <w:rPr>
                <w:lang w:val="ro-RO"/>
              </w:rPr>
              <w:t>(2) Mecanismele de asigurare a continuităţii activităţii prevăzute la alin.(1) includ, în special:</w:t>
            </w:r>
          </w:p>
          <w:p w14:paraId="3DE743AE" w14:textId="77777777" w:rsidR="008172B5" w:rsidRPr="004628E0" w:rsidRDefault="008172B5" w:rsidP="002B7BC6">
            <w:pPr>
              <w:ind w:firstLine="0"/>
              <w:rPr>
                <w:lang w:val="ro-RO"/>
              </w:rPr>
            </w:pPr>
            <w:r w:rsidRPr="004628E0">
              <w:rPr>
                <w:lang w:val="ro-RO"/>
              </w:rPr>
              <w:lastRenderedPageBreak/>
              <w:t>a) asigurarea continuităţii contractelor încheiate de instituția supusă rezoluţiei, astfel încît destinatarul să îşi asume drepturile şi obligaţiile instituției supuse rezoluţiei referitoare la orice instrument financiar, drept, activ sau obligaţie transferate şi să se substituie instituției supuse rezoluţiei, în mod explicit sau implicit, în toate documentele contractuale relevante;</w:t>
            </w:r>
          </w:p>
          <w:p w14:paraId="600BE3AB" w14:textId="6C1C3B0E" w:rsidR="008172B5" w:rsidRPr="004628E0" w:rsidRDefault="008172B5" w:rsidP="002B7BC6">
            <w:pPr>
              <w:ind w:firstLine="0"/>
              <w:rPr>
                <w:lang w:val="ro-RO"/>
              </w:rPr>
            </w:pPr>
            <w:r w:rsidRPr="004628E0">
              <w:rPr>
                <w:lang w:val="ro-RO"/>
              </w:rPr>
              <w:t>b) substituirea instituției supuse rezoluţiei cu destinatarul, în cadrul oricărei proceduri judiciare referitoare la orice instrument financiar, drept, activ sau obligaţie transferate.</w:t>
            </w:r>
          </w:p>
        </w:tc>
      </w:tr>
      <w:tr w:rsidR="008172B5" w:rsidRPr="004628E0" w14:paraId="0E0C41B9" w14:textId="77777777" w:rsidTr="00622669">
        <w:tc>
          <w:tcPr>
            <w:tcW w:w="562" w:type="dxa"/>
          </w:tcPr>
          <w:p w14:paraId="3D190781" w14:textId="77777777" w:rsidR="008172B5" w:rsidRPr="004628E0" w:rsidRDefault="008172B5" w:rsidP="00622669">
            <w:pPr>
              <w:pStyle w:val="a7"/>
              <w:numPr>
                <w:ilvl w:val="0"/>
                <w:numId w:val="40"/>
              </w:numPr>
              <w:rPr>
                <w:lang w:val="ro-RO"/>
              </w:rPr>
            </w:pPr>
          </w:p>
        </w:tc>
        <w:tc>
          <w:tcPr>
            <w:tcW w:w="4819" w:type="dxa"/>
          </w:tcPr>
          <w:p w14:paraId="121287EB"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235.</w:t>
            </w:r>
            <w:r w:rsidRPr="004628E0">
              <w:rPr>
                <w:rFonts w:eastAsiaTheme="minorEastAsia"/>
                <w:kern w:val="2"/>
                <w:lang w:val="ro-RO"/>
              </w:rPr>
              <w:t> – Prevederile art. 233 alin. (1) lit. d) şi art. 234 alin. (2) lit. b) nu aduc atingere următoarelor drepturi:</w:t>
            </w:r>
          </w:p>
          <w:p w14:paraId="6BF4F159"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a) dreptului angajaţilor băncii supuse rezoluţiei de încetare a contractelor de muncă;</w:t>
            </w:r>
          </w:p>
          <w:p w14:paraId="0441A420" w14:textId="2EDBDF44" w:rsidR="008172B5" w:rsidRPr="004628E0" w:rsidRDefault="008172B5" w:rsidP="002B7BC6">
            <w:pPr>
              <w:ind w:firstLine="0"/>
              <w:rPr>
                <w:lang w:val="ro-RO"/>
              </w:rPr>
            </w:pPr>
            <w:r w:rsidRPr="004628E0">
              <w:rPr>
                <w:rFonts w:eastAsiaTheme="minorEastAsia"/>
                <w:kern w:val="2"/>
                <w:lang w:val="ro-RO"/>
              </w:rPr>
              <w:t>b) cu respectarea prevederilor art.246-258, niciunui drept al unei părţi la un contract de a-şi exercita drepturile contractuale, inclusiv dreptul de încetare, atunci când clauzele contractuale o permit, în virtutea unui act sau a unei omisiuni, fie a băncii supuse rezoluţiei, anterior transferului în cauză, fie a destinatarului, ulterior respectivului transfer.</w:t>
            </w:r>
          </w:p>
        </w:tc>
        <w:tc>
          <w:tcPr>
            <w:tcW w:w="4819" w:type="dxa"/>
          </w:tcPr>
          <w:p w14:paraId="6542254E" w14:textId="4410F7F6" w:rsidR="008172B5" w:rsidRPr="004628E0" w:rsidRDefault="008172B5" w:rsidP="002B7BC6">
            <w:pPr>
              <w:ind w:firstLine="0"/>
              <w:rPr>
                <w:lang w:val="ro-RO"/>
              </w:rPr>
            </w:pPr>
            <w:r w:rsidRPr="004628E0">
              <w:rPr>
                <w:bCs/>
                <w:lang w:val="ro-RO" w:eastAsia="ro-MD"/>
              </w:rPr>
              <w:t>La articolul 235, cuvântul „banca”,</w:t>
            </w:r>
            <w:r w:rsidRPr="004628E0">
              <w:rPr>
                <w:bCs/>
                <w:lang w:val="ro-RO"/>
              </w:rPr>
              <w:t xml:space="preserve"> la orice formă gramaticală, se substituie cu cuvântul „instituția”, la forma gramaticală corespunzătoare.</w:t>
            </w:r>
          </w:p>
        </w:tc>
        <w:tc>
          <w:tcPr>
            <w:tcW w:w="4819" w:type="dxa"/>
          </w:tcPr>
          <w:p w14:paraId="5A05846A" w14:textId="77777777" w:rsidR="008172B5" w:rsidRPr="004628E0" w:rsidRDefault="008172B5" w:rsidP="002B7BC6">
            <w:pPr>
              <w:ind w:firstLine="0"/>
              <w:rPr>
                <w:lang w:val="ro-RO"/>
              </w:rPr>
            </w:pPr>
            <w:r w:rsidRPr="004628E0">
              <w:rPr>
                <w:b/>
                <w:lang w:val="ro-RO"/>
              </w:rPr>
              <w:t>Articolul 235.</w:t>
            </w:r>
            <w:r w:rsidRPr="004628E0">
              <w:rPr>
                <w:lang w:val="ro-RO"/>
              </w:rPr>
              <w:t xml:space="preserve"> – Prevederile art.233 alin.(1) lit.d) şi art.234 alin.(2) lit.b) nu aduc atingere următoarelor drepturi:</w:t>
            </w:r>
          </w:p>
          <w:p w14:paraId="20B5AD80" w14:textId="77777777" w:rsidR="008172B5" w:rsidRPr="004628E0" w:rsidRDefault="008172B5" w:rsidP="002B7BC6">
            <w:pPr>
              <w:ind w:firstLine="0"/>
              <w:rPr>
                <w:lang w:val="ro-RO"/>
              </w:rPr>
            </w:pPr>
            <w:r w:rsidRPr="004628E0">
              <w:rPr>
                <w:lang w:val="ro-RO"/>
              </w:rPr>
              <w:t>a) dreptului angajaţilor instituției supuse rezoluţiei de încetare a contractelor de muncă;</w:t>
            </w:r>
          </w:p>
          <w:p w14:paraId="359E1EB1" w14:textId="74CDDCEA" w:rsidR="008172B5" w:rsidRPr="004628E0" w:rsidRDefault="008172B5" w:rsidP="002B7BC6">
            <w:pPr>
              <w:ind w:firstLine="0"/>
              <w:rPr>
                <w:lang w:val="ro-RO"/>
              </w:rPr>
            </w:pPr>
            <w:r w:rsidRPr="004628E0">
              <w:rPr>
                <w:lang w:val="ro-RO"/>
              </w:rPr>
              <w:t>b) cu respectarea prevederilor art.246-258, niciunui drept al unei părţi la un contract de a-şi exercita drepturile contractuale, inclusiv dreptul de încetare, atunci cînd clauzele contractuale o permit, în virtutea unui act sau a unei omisiuni, fie a instituției supuse rezoluţiei, anterior transferului în cauză, fie a destinatarului, ulterior respectivului transfer.</w:t>
            </w:r>
          </w:p>
        </w:tc>
      </w:tr>
      <w:tr w:rsidR="008172B5" w:rsidRPr="004628E0" w14:paraId="0321E8DB" w14:textId="77777777" w:rsidTr="00622669">
        <w:tc>
          <w:tcPr>
            <w:tcW w:w="562" w:type="dxa"/>
          </w:tcPr>
          <w:p w14:paraId="07420C62" w14:textId="77777777" w:rsidR="008172B5" w:rsidRPr="004628E0" w:rsidRDefault="008172B5" w:rsidP="00622669">
            <w:pPr>
              <w:pStyle w:val="a7"/>
              <w:numPr>
                <w:ilvl w:val="0"/>
                <w:numId w:val="40"/>
              </w:numPr>
              <w:rPr>
                <w:lang w:val="ro-RO"/>
              </w:rPr>
            </w:pPr>
          </w:p>
        </w:tc>
        <w:tc>
          <w:tcPr>
            <w:tcW w:w="4819" w:type="dxa"/>
          </w:tcPr>
          <w:p w14:paraId="18A0FFE9" w14:textId="77777777" w:rsidR="008172B5" w:rsidRPr="004628E0" w:rsidRDefault="008172B5" w:rsidP="002B7BC6">
            <w:pPr>
              <w:ind w:firstLine="0"/>
              <w:jc w:val="center"/>
              <w:rPr>
                <w:rFonts w:eastAsiaTheme="minorEastAsia"/>
                <w:kern w:val="2"/>
                <w:lang w:val="ro-RO"/>
              </w:rPr>
            </w:pPr>
            <w:r w:rsidRPr="004628E0">
              <w:rPr>
                <w:rFonts w:eastAsiaTheme="minorEastAsia"/>
                <w:b/>
                <w:bCs/>
                <w:kern w:val="2"/>
                <w:lang w:val="ro-RO"/>
              </w:rPr>
              <w:t>Secţiunea a 3-a</w:t>
            </w:r>
          </w:p>
          <w:p w14:paraId="0BE1CB98" w14:textId="73864DB5" w:rsidR="008172B5" w:rsidRPr="004628E0" w:rsidRDefault="008172B5" w:rsidP="002B7BC6">
            <w:pPr>
              <w:ind w:firstLine="0"/>
              <w:rPr>
                <w:lang w:val="ro-RO"/>
              </w:rPr>
            </w:pPr>
            <w:r w:rsidRPr="004628E0">
              <w:rPr>
                <w:rFonts w:eastAsiaTheme="minorEastAsia"/>
                <w:b/>
                <w:bCs/>
                <w:kern w:val="2"/>
                <w:lang w:val="ro-RO"/>
              </w:rPr>
              <w:t>Alte competenţe</w:t>
            </w:r>
          </w:p>
        </w:tc>
        <w:tc>
          <w:tcPr>
            <w:tcW w:w="4819" w:type="dxa"/>
          </w:tcPr>
          <w:p w14:paraId="704C3E56" w14:textId="025FFE36" w:rsidR="008172B5" w:rsidRPr="004628E0" w:rsidRDefault="008172B5" w:rsidP="002B7BC6">
            <w:pPr>
              <w:ind w:firstLine="0"/>
              <w:rPr>
                <w:lang w:val="ro-RO"/>
              </w:rPr>
            </w:pPr>
            <w:r w:rsidRPr="004628E0">
              <w:rPr>
                <w:lang w:val="ro-RO"/>
              </w:rPr>
              <w:t>-</w:t>
            </w:r>
          </w:p>
        </w:tc>
        <w:tc>
          <w:tcPr>
            <w:tcW w:w="4819" w:type="dxa"/>
          </w:tcPr>
          <w:p w14:paraId="37A80EFF" w14:textId="77777777" w:rsidR="008172B5" w:rsidRPr="004628E0" w:rsidRDefault="008172B5" w:rsidP="002B7BC6">
            <w:pPr>
              <w:ind w:firstLine="0"/>
              <w:jc w:val="center"/>
              <w:rPr>
                <w:lang w:val="ro-RO"/>
              </w:rPr>
            </w:pPr>
            <w:r w:rsidRPr="004628E0">
              <w:rPr>
                <w:b/>
                <w:lang w:val="ro-RO"/>
              </w:rPr>
              <w:t>Secţiunea a 3-a</w:t>
            </w:r>
          </w:p>
          <w:p w14:paraId="38006B52" w14:textId="45541B04" w:rsidR="008172B5" w:rsidRPr="004628E0" w:rsidRDefault="008172B5" w:rsidP="002B7BC6">
            <w:pPr>
              <w:ind w:firstLine="0"/>
              <w:rPr>
                <w:lang w:val="ro-RO"/>
              </w:rPr>
            </w:pPr>
            <w:r w:rsidRPr="004628E0">
              <w:rPr>
                <w:b/>
                <w:lang w:val="ro-RO"/>
              </w:rPr>
              <w:t>Alte competenţe</w:t>
            </w:r>
          </w:p>
        </w:tc>
      </w:tr>
      <w:tr w:rsidR="008172B5" w:rsidRPr="004628E0" w14:paraId="5D3BB4AC" w14:textId="77777777" w:rsidTr="00622669">
        <w:tc>
          <w:tcPr>
            <w:tcW w:w="562" w:type="dxa"/>
          </w:tcPr>
          <w:p w14:paraId="46EED8A6" w14:textId="77777777" w:rsidR="008172B5" w:rsidRPr="004628E0" w:rsidRDefault="008172B5" w:rsidP="00622669">
            <w:pPr>
              <w:pStyle w:val="a7"/>
              <w:numPr>
                <w:ilvl w:val="0"/>
                <w:numId w:val="40"/>
              </w:numPr>
              <w:rPr>
                <w:lang w:val="ro-RO"/>
              </w:rPr>
            </w:pPr>
          </w:p>
        </w:tc>
        <w:tc>
          <w:tcPr>
            <w:tcW w:w="4819" w:type="dxa"/>
          </w:tcPr>
          <w:p w14:paraId="469D32C8"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236.</w:t>
            </w:r>
            <w:r w:rsidRPr="004628E0">
              <w:rPr>
                <w:rFonts w:eastAsiaTheme="minorEastAsia"/>
                <w:kern w:val="2"/>
                <w:lang w:val="ro-RO"/>
              </w:rPr>
              <w:t> – (1) Banca Naţională a Moldovei, în calitate de autoritate de rezoluţie, are competenţa de a impune unei bănci supuse rezoluţiei sau oricăreia dintre entităţile din grupul băncii respective furnizarea oricăror servicii sau facilităţi necesare pentru a permite destinatarului administrarea eficace a activităţilor care i-au fost transferate.</w:t>
            </w:r>
          </w:p>
          <w:p w14:paraId="53FA2FE6" w14:textId="17B203B1" w:rsidR="008172B5" w:rsidRPr="004628E0" w:rsidRDefault="008172B5" w:rsidP="002B7BC6">
            <w:pPr>
              <w:ind w:firstLine="0"/>
              <w:rPr>
                <w:lang w:val="ro-RO"/>
              </w:rPr>
            </w:pPr>
            <w:r w:rsidRPr="004628E0">
              <w:rPr>
                <w:rFonts w:eastAsiaTheme="minorEastAsia"/>
                <w:kern w:val="2"/>
                <w:lang w:val="ro-RO"/>
              </w:rPr>
              <w:t>(2) Prevederile alin. (1) sînt aplicabile inclusiv în situaţia în care respectiva bancă supusă rezoluţiei sau entitatea din grup în cauză a intrat într-o procedură de lichidare silită a băncii potrivit legislaţiei în materie aplicabile.</w:t>
            </w:r>
          </w:p>
        </w:tc>
        <w:tc>
          <w:tcPr>
            <w:tcW w:w="4819" w:type="dxa"/>
          </w:tcPr>
          <w:p w14:paraId="23445965" w14:textId="77777777" w:rsidR="008172B5" w:rsidRPr="004628E0" w:rsidRDefault="008172B5" w:rsidP="002B7BC6">
            <w:pPr>
              <w:ind w:firstLine="0"/>
              <w:rPr>
                <w:bCs/>
                <w:lang w:val="ro-RO" w:eastAsia="ro-MD"/>
              </w:rPr>
            </w:pPr>
            <w:r w:rsidRPr="004628E0">
              <w:rPr>
                <w:bCs/>
                <w:lang w:val="ro-RO" w:eastAsia="ro-MD"/>
              </w:rPr>
              <w:t>La articolul 236</w:t>
            </w:r>
          </w:p>
          <w:p w14:paraId="10264518" w14:textId="7EDFCE23" w:rsidR="008172B5" w:rsidRPr="004628E0" w:rsidRDefault="008172B5" w:rsidP="002B7BC6">
            <w:pPr>
              <w:pStyle w:val="a7"/>
              <w:ind w:left="0" w:firstLine="0"/>
              <w:rPr>
                <w:bCs/>
                <w:lang w:val="ro-RO"/>
              </w:rPr>
            </w:pPr>
            <w:r w:rsidRPr="004628E0">
              <w:rPr>
                <w:bCs/>
                <w:lang w:val="ro-RO" w:eastAsia="ro-MD"/>
              </w:rPr>
              <w:t>alineatul (1)</w:t>
            </w:r>
            <w:r w:rsidR="005B1FEE" w:rsidRPr="004628E0">
              <w:rPr>
                <w:bCs/>
                <w:lang w:val="ro-RO" w:eastAsia="ro-MD"/>
              </w:rPr>
              <w:t xml:space="preserve"> și (2)</w:t>
            </w:r>
            <w:r w:rsidRPr="004628E0">
              <w:rPr>
                <w:bCs/>
                <w:lang w:val="ro-RO" w:eastAsia="ro-MD"/>
              </w:rPr>
              <w:t xml:space="preserve"> cuvântul „banca”,</w:t>
            </w:r>
            <w:r w:rsidRPr="004628E0">
              <w:rPr>
                <w:bCs/>
                <w:lang w:val="ro-RO"/>
              </w:rPr>
              <w:t xml:space="preserve"> la orice formă gramaticală, se substituie cu cuvântul „instituția”, la forma gramaticală corespunzătoare;</w:t>
            </w:r>
          </w:p>
          <w:p w14:paraId="48EB4ECE" w14:textId="3D16C06F" w:rsidR="008172B5" w:rsidRPr="004628E0" w:rsidRDefault="005B1FEE" w:rsidP="002B7BC6">
            <w:pPr>
              <w:pStyle w:val="a7"/>
              <w:ind w:left="0" w:firstLine="0"/>
              <w:rPr>
                <w:bCs/>
                <w:lang w:val="ro-RO"/>
              </w:rPr>
            </w:pPr>
            <w:r w:rsidRPr="004628E0">
              <w:rPr>
                <w:bCs/>
                <w:lang w:val="ro-RO"/>
              </w:rPr>
              <w:t xml:space="preserve"> la </w:t>
            </w:r>
            <w:r w:rsidR="008172B5" w:rsidRPr="004628E0">
              <w:rPr>
                <w:bCs/>
                <w:lang w:val="ro-RO"/>
              </w:rPr>
              <w:t>alineatul (2), cuvintele „de lichidare silită a băncilor potrivit legislației în materie aplicabile” se substituie cu cuvintele „obișnuită de insolvabilitate”;</w:t>
            </w:r>
          </w:p>
          <w:p w14:paraId="063B119A" w14:textId="77777777" w:rsidR="008172B5" w:rsidRPr="004628E0" w:rsidRDefault="008172B5" w:rsidP="002B7BC6">
            <w:pPr>
              <w:pStyle w:val="a7"/>
              <w:ind w:left="0" w:firstLine="0"/>
              <w:rPr>
                <w:bCs/>
                <w:lang w:val="ro-RO"/>
              </w:rPr>
            </w:pPr>
            <w:r w:rsidRPr="004628E0">
              <w:rPr>
                <w:bCs/>
                <w:lang w:val="ro-RO"/>
              </w:rPr>
              <w:t>articolul se completează cu alineatul (3) cu următorul cuprins:</w:t>
            </w:r>
          </w:p>
          <w:p w14:paraId="400C61FF" w14:textId="231EEF7A" w:rsidR="008172B5" w:rsidRPr="004628E0" w:rsidRDefault="008172B5" w:rsidP="002B7BC6">
            <w:pPr>
              <w:ind w:firstLine="0"/>
              <w:rPr>
                <w:lang w:val="ro-RO"/>
              </w:rPr>
            </w:pPr>
            <w:r w:rsidRPr="004628E0">
              <w:rPr>
                <w:bCs/>
                <w:lang w:val="ro-RO"/>
              </w:rPr>
              <w:t>„(3) Banca Națională a Moldovei, în calitate de autoritate de rezoluție, are competența de a asigura executarea de către entitățile din grup, stabilite în Republica Moldova, a obligațiilor impuse, similar celor prevăzute la alin.(1), de autoritățile de rezoluție din alte state membre.”</w:t>
            </w:r>
          </w:p>
        </w:tc>
        <w:tc>
          <w:tcPr>
            <w:tcW w:w="4819" w:type="dxa"/>
          </w:tcPr>
          <w:p w14:paraId="74D5ED70" w14:textId="77777777" w:rsidR="008172B5" w:rsidRPr="004628E0" w:rsidRDefault="008172B5" w:rsidP="002B7BC6">
            <w:pPr>
              <w:ind w:firstLine="0"/>
              <w:rPr>
                <w:lang w:val="ro-RO"/>
              </w:rPr>
            </w:pPr>
            <w:r w:rsidRPr="004628E0">
              <w:rPr>
                <w:b/>
                <w:lang w:val="ro-RO"/>
              </w:rPr>
              <w:t>Articolul 236.</w:t>
            </w:r>
            <w:r w:rsidRPr="004628E0">
              <w:rPr>
                <w:lang w:val="ro-RO"/>
              </w:rPr>
              <w:t xml:space="preserve"> – (1) Banca Naţională a Moldovei, în calitate de autoritate de rezoluţie, are competenţa de a impune unei instituții supuse rezoluţiei sau oricăreia dintre entităţile din grupul instituției respective furnizarea oricăror servicii sau facilităţi necesare pentru a permite destinatarului administrarea eficace a activităţilor care i-au fost transferate.</w:t>
            </w:r>
          </w:p>
          <w:p w14:paraId="4E02E4E3" w14:textId="77777777" w:rsidR="008172B5" w:rsidRPr="004628E0" w:rsidRDefault="008172B5" w:rsidP="002B7BC6">
            <w:pPr>
              <w:ind w:firstLine="0"/>
              <w:rPr>
                <w:lang w:val="ro-RO"/>
              </w:rPr>
            </w:pPr>
            <w:r w:rsidRPr="004628E0">
              <w:rPr>
                <w:lang w:val="ro-RO"/>
              </w:rPr>
              <w:t xml:space="preserve">(2) Prevederile alin.(1) sînt aplicabile inclusiv în situaţia în care respectiva instituție supusă rezoluţiei sau entitatea din grup în cauză a intrat într-o procedură </w:t>
            </w:r>
            <w:bookmarkStart w:id="71" w:name="_Hlk223367137"/>
            <w:r w:rsidRPr="004628E0">
              <w:rPr>
                <w:lang w:val="ro-RO"/>
              </w:rPr>
              <w:t>obișnuită de insolvabilitate</w:t>
            </w:r>
            <w:bookmarkEnd w:id="71"/>
            <w:r w:rsidRPr="004628E0">
              <w:rPr>
                <w:lang w:val="ro-RO"/>
              </w:rPr>
              <w:t>.</w:t>
            </w:r>
          </w:p>
          <w:p w14:paraId="36184C81" w14:textId="6013B466" w:rsidR="008172B5" w:rsidRPr="004628E0" w:rsidRDefault="008172B5" w:rsidP="002B7BC6">
            <w:pPr>
              <w:ind w:firstLine="0"/>
              <w:rPr>
                <w:lang w:val="ro-RO"/>
              </w:rPr>
            </w:pPr>
            <w:bookmarkStart w:id="72" w:name="_Hlk223367187"/>
            <w:r w:rsidRPr="004628E0">
              <w:rPr>
                <w:lang w:val="ro-RO"/>
              </w:rPr>
              <w:t>(3) Banca Națională a Moldovei, în calitate de autoritate de rezoluție, are competența de a asigura executarea de către entitățile din grup, stabilite în Republica Moldova, a obligațiilor impuse, similar celor prevăzute la alin.(1), de autoritățile de rezoluție din alte state membre.</w:t>
            </w:r>
            <w:bookmarkEnd w:id="72"/>
          </w:p>
        </w:tc>
      </w:tr>
      <w:tr w:rsidR="008172B5" w:rsidRPr="004628E0" w14:paraId="6B79F726" w14:textId="77777777" w:rsidTr="00622669">
        <w:tc>
          <w:tcPr>
            <w:tcW w:w="562" w:type="dxa"/>
          </w:tcPr>
          <w:p w14:paraId="568F1315" w14:textId="77777777" w:rsidR="008172B5" w:rsidRPr="004628E0" w:rsidRDefault="008172B5" w:rsidP="00622669">
            <w:pPr>
              <w:pStyle w:val="a7"/>
              <w:numPr>
                <w:ilvl w:val="0"/>
                <w:numId w:val="40"/>
              </w:numPr>
              <w:rPr>
                <w:lang w:val="ro-RO"/>
              </w:rPr>
            </w:pPr>
          </w:p>
        </w:tc>
        <w:tc>
          <w:tcPr>
            <w:tcW w:w="4819" w:type="dxa"/>
          </w:tcPr>
          <w:p w14:paraId="49DBFC59" w14:textId="6EFCA862" w:rsidR="008172B5" w:rsidRPr="004628E0" w:rsidRDefault="008172B5" w:rsidP="002B7BC6">
            <w:pPr>
              <w:ind w:firstLine="0"/>
              <w:rPr>
                <w:lang w:val="ro-RO"/>
              </w:rPr>
            </w:pPr>
            <w:r w:rsidRPr="004628E0">
              <w:rPr>
                <w:rFonts w:eastAsiaTheme="minorEastAsia"/>
                <w:b/>
                <w:bCs/>
                <w:kern w:val="2"/>
                <w:lang w:val="ro-RO"/>
              </w:rPr>
              <w:t>Articolul 237.</w:t>
            </w:r>
            <w:r w:rsidRPr="004628E0">
              <w:rPr>
                <w:rFonts w:eastAsiaTheme="minorEastAsia"/>
                <w:kern w:val="2"/>
                <w:lang w:val="ro-RO"/>
              </w:rPr>
              <w:t> – Serviciile şi facilităţile prevăzute la art.236 se limitează la servicii şi facilităţi operaţionale şi nu includ niciun fel de sprijin financiar.</w:t>
            </w:r>
          </w:p>
        </w:tc>
        <w:tc>
          <w:tcPr>
            <w:tcW w:w="4819" w:type="dxa"/>
          </w:tcPr>
          <w:p w14:paraId="176CB581" w14:textId="6DD4B70D" w:rsidR="008172B5" w:rsidRPr="004628E0" w:rsidRDefault="008172B5" w:rsidP="002B7BC6">
            <w:pPr>
              <w:ind w:firstLine="0"/>
              <w:rPr>
                <w:lang w:val="ro-RO"/>
              </w:rPr>
            </w:pPr>
            <w:r w:rsidRPr="004628E0">
              <w:rPr>
                <w:lang w:val="ro-RO"/>
              </w:rPr>
              <w:t>-</w:t>
            </w:r>
          </w:p>
        </w:tc>
        <w:tc>
          <w:tcPr>
            <w:tcW w:w="4819" w:type="dxa"/>
          </w:tcPr>
          <w:p w14:paraId="407BE12B" w14:textId="147F6CE1" w:rsidR="008172B5" w:rsidRPr="004628E0" w:rsidRDefault="008172B5" w:rsidP="002B7BC6">
            <w:pPr>
              <w:ind w:firstLine="0"/>
              <w:rPr>
                <w:lang w:val="ro-RO"/>
              </w:rPr>
            </w:pPr>
            <w:r w:rsidRPr="004628E0">
              <w:rPr>
                <w:b/>
                <w:lang w:val="ro-RO"/>
              </w:rPr>
              <w:t>Articolul 237.</w:t>
            </w:r>
            <w:r w:rsidRPr="004628E0">
              <w:rPr>
                <w:lang w:val="ro-RO"/>
              </w:rPr>
              <w:t xml:space="preserve"> – Serviciile şi facilităţile prevăzute la art.236 se limitează la servicii şi facilităţi operaţionale şi nu includ niciun fel de sprijin financiar.</w:t>
            </w:r>
          </w:p>
        </w:tc>
      </w:tr>
      <w:tr w:rsidR="008172B5" w:rsidRPr="004628E0" w14:paraId="60CC22CD" w14:textId="77777777" w:rsidTr="00622669">
        <w:tc>
          <w:tcPr>
            <w:tcW w:w="562" w:type="dxa"/>
          </w:tcPr>
          <w:p w14:paraId="410B666A" w14:textId="77777777" w:rsidR="008172B5" w:rsidRPr="004628E0" w:rsidRDefault="008172B5" w:rsidP="00622669">
            <w:pPr>
              <w:pStyle w:val="a7"/>
              <w:numPr>
                <w:ilvl w:val="0"/>
                <w:numId w:val="40"/>
              </w:numPr>
              <w:rPr>
                <w:lang w:val="ro-RO"/>
              </w:rPr>
            </w:pPr>
          </w:p>
        </w:tc>
        <w:tc>
          <w:tcPr>
            <w:tcW w:w="4819" w:type="dxa"/>
          </w:tcPr>
          <w:p w14:paraId="7780B0A7"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238.</w:t>
            </w:r>
            <w:r w:rsidRPr="004628E0">
              <w:rPr>
                <w:rFonts w:eastAsiaTheme="minorEastAsia"/>
                <w:kern w:val="2"/>
                <w:lang w:val="ro-RO"/>
              </w:rPr>
              <w:t> – Serviciile şi facilităţile prevăzute la art.236 trebuie să fie furnizate:</w:t>
            </w:r>
          </w:p>
          <w:p w14:paraId="1F05EA5C"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a) în conformitate cu termenii contractuali deja agreaţi, inclusiv din punctul de vedere al duratei contractului, în situaţia în care respectivele servicii şi facilităţi au fost furnizate băncii supuse rezoluţiei potrivit unui contract încheiat în perioada imediat anterioară aplicării acţiunii de rezoluţie;</w:t>
            </w:r>
          </w:p>
          <w:p w14:paraId="6D64C2DA" w14:textId="40FC9048" w:rsidR="008172B5" w:rsidRPr="004628E0" w:rsidRDefault="008172B5" w:rsidP="002B7BC6">
            <w:pPr>
              <w:ind w:firstLine="0"/>
              <w:rPr>
                <w:lang w:val="ro-RO"/>
              </w:rPr>
            </w:pPr>
            <w:r w:rsidRPr="004628E0">
              <w:rPr>
                <w:rFonts w:eastAsiaTheme="minorEastAsia"/>
                <w:kern w:val="2"/>
                <w:lang w:val="ro-RO"/>
              </w:rPr>
              <w:t>b) în condiţii rezonabile, în situaţia în care nu există un contract sau contractul a expirat.</w:t>
            </w:r>
          </w:p>
        </w:tc>
        <w:tc>
          <w:tcPr>
            <w:tcW w:w="4819" w:type="dxa"/>
          </w:tcPr>
          <w:p w14:paraId="3437F139" w14:textId="77777777" w:rsidR="008172B5" w:rsidRPr="004628E0" w:rsidRDefault="008172B5" w:rsidP="002B7BC6">
            <w:pPr>
              <w:ind w:firstLine="0"/>
              <w:rPr>
                <w:bCs/>
                <w:lang w:val="ro-RO"/>
              </w:rPr>
            </w:pPr>
            <w:r w:rsidRPr="004628E0">
              <w:rPr>
                <w:bCs/>
                <w:lang w:val="ro-RO"/>
              </w:rPr>
              <w:t xml:space="preserve">La articolul 238, litera (a), </w:t>
            </w:r>
            <w:r w:rsidRPr="004628E0">
              <w:rPr>
                <w:bCs/>
                <w:lang w:val="ro-RO" w:eastAsia="ro-MD"/>
              </w:rPr>
              <w:t xml:space="preserve">cuvântul „băncii”, </w:t>
            </w:r>
            <w:r w:rsidRPr="004628E0">
              <w:rPr>
                <w:bCs/>
                <w:lang w:val="ro-RO"/>
              </w:rPr>
              <w:t>se substituie cu cuvântul „instituție”;</w:t>
            </w:r>
          </w:p>
          <w:p w14:paraId="4D9416F0" w14:textId="671F526E" w:rsidR="008172B5" w:rsidRPr="004628E0" w:rsidRDefault="008172B5" w:rsidP="002B7BC6">
            <w:pPr>
              <w:ind w:firstLine="0"/>
              <w:rPr>
                <w:lang w:val="ro-RO"/>
              </w:rPr>
            </w:pPr>
            <w:r w:rsidRPr="004628E0">
              <w:rPr>
                <w:bCs/>
                <w:lang w:val="ro-RO"/>
              </w:rPr>
              <w:t>Legea se completează cu articolele 238</w:t>
            </w:r>
            <w:r w:rsidRPr="004628E0">
              <w:rPr>
                <w:bCs/>
                <w:vertAlign w:val="superscript"/>
                <w:lang w:val="ro-RO"/>
              </w:rPr>
              <w:t>1</w:t>
            </w:r>
            <w:r w:rsidRPr="004628E0">
              <w:rPr>
                <w:bCs/>
                <w:lang w:val="ro-RO"/>
              </w:rPr>
              <w:t>-238</w:t>
            </w:r>
            <w:r w:rsidRPr="004628E0">
              <w:rPr>
                <w:bCs/>
                <w:vertAlign w:val="superscript"/>
                <w:lang w:val="ro-RO"/>
              </w:rPr>
              <w:t>6</w:t>
            </w:r>
            <w:r w:rsidRPr="004628E0">
              <w:rPr>
                <w:bCs/>
                <w:lang w:val="ro-RO"/>
              </w:rPr>
              <w:t xml:space="preserve"> cu următorul cuprins:</w:t>
            </w:r>
          </w:p>
        </w:tc>
        <w:tc>
          <w:tcPr>
            <w:tcW w:w="4819" w:type="dxa"/>
          </w:tcPr>
          <w:p w14:paraId="25B8AD60" w14:textId="77777777" w:rsidR="008172B5" w:rsidRPr="004628E0" w:rsidRDefault="008172B5" w:rsidP="002B7BC6">
            <w:pPr>
              <w:ind w:firstLine="0"/>
              <w:rPr>
                <w:lang w:val="ro-RO"/>
              </w:rPr>
            </w:pPr>
            <w:r w:rsidRPr="004628E0">
              <w:rPr>
                <w:b/>
                <w:lang w:val="ro-RO"/>
              </w:rPr>
              <w:t>Articolul 238.</w:t>
            </w:r>
            <w:r w:rsidRPr="004628E0">
              <w:rPr>
                <w:lang w:val="ro-RO"/>
              </w:rPr>
              <w:t xml:space="preserve"> – Serviciile şi facilităţile prevăzute la art.236 trebuie să fie furnizate:</w:t>
            </w:r>
          </w:p>
          <w:p w14:paraId="38DFF9FE" w14:textId="77777777" w:rsidR="008172B5" w:rsidRPr="004628E0" w:rsidRDefault="008172B5" w:rsidP="002B7BC6">
            <w:pPr>
              <w:ind w:firstLine="0"/>
              <w:rPr>
                <w:lang w:val="ro-RO"/>
              </w:rPr>
            </w:pPr>
            <w:r w:rsidRPr="004628E0">
              <w:rPr>
                <w:lang w:val="ro-RO"/>
              </w:rPr>
              <w:t>a) în conformitate cu termenii contractuali deja agreaţi, inclusiv din punctul de vedere al duratei contractului, în situaţia în care respectivele servicii şi facilităţi au fost furnizate instituției supuse rezoluţiei potrivit unui contract încheiat în perioada imediat anterioară aplicării acţiunii de rezoluţie;</w:t>
            </w:r>
          </w:p>
          <w:p w14:paraId="4540C4D6" w14:textId="03864F02" w:rsidR="008172B5" w:rsidRPr="004628E0" w:rsidRDefault="008172B5" w:rsidP="002B7BC6">
            <w:pPr>
              <w:ind w:firstLine="0"/>
              <w:rPr>
                <w:lang w:val="ro-RO"/>
              </w:rPr>
            </w:pPr>
            <w:r w:rsidRPr="004628E0">
              <w:rPr>
                <w:lang w:val="ro-RO"/>
              </w:rPr>
              <w:t>b) în condiţii rezonabile, în situaţia în care nu există un contract sau contractul a expirat.</w:t>
            </w:r>
          </w:p>
        </w:tc>
      </w:tr>
      <w:tr w:rsidR="008172B5" w:rsidRPr="004628E0" w14:paraId="56F9DAEC" w14:textId="77777777" w:rsidTr="00622669">
        <w:tc>
          <w:tcPr>
            <w:tcW w:w="562" w:type="dxa"/>
          </w:tcPr>
          <w:p w14:paraId="1260033E" w14:textId="77777777" w:rsidR="008172B5" w:rsidRPr="004628E0" w:rsidRDefault="008172B5" w:rsidP="00622669">
            <w:pPr>
              <w:pStyle w:val="a7"/>
              <w:numPr>
                <w:ilvl w:val="0"/>
                <w:numId w:val="40"/>
              </w:numPr>
              <w:rPr>
                <w:lang w:val="ro-RO"/>
              </w:rPr>
            </w:pPr>
          </w:p>
        </w:tc>
        <w:tc>
          <w:tcPr>
            <w:tcW w:w="4819" w:type="dxa"/>
          </w:tcPr>
          <w:p w14:paraId="0869232A" w14:textId="5291A903" w:rsidR="008172B5" w:rsidRPr="004628E0" w:rsidRDefault="008172B5" w:rsidP="002B7BC6">
            <w:pPr>
              <w:ind w:firstLine="0"/>
              <w:rPr>
                <w:lang w:val="ro-RO"/>
              </w:rPr>
            </w:pPr>
            <w:r w:rsidRPr="004628E0">
              <w:rPr>
                <w:rFonts w:eastAsiaTheme="minorEastAsia"/>
                <w:b/>
                <w:bCs/>
                <w:kern w:val="2"/>
                <w:lang w:val="ro-RO"/>
              </w:rPr>
              <w:t>-</w:t>
            </w:r>
          </w:p>
        </w:tc>
        <w:tc>
          <w:tcPr>
            <w:tcW w:w="4819" w:type="dxa"/>
          </w:tcPr>
          <w:p w14:paraId="797C406E" w14:textId="333BC637" w:rsidR="008172B5" w:rsidRPr="004628E0" w:rsidRDefault="008172B5" w:rsidP="002B7BC6">
            <w:pPr>
              <w:ind w:firstLine="0"/>
              <w:rPr>
                <w:bCs/>
                <w:lang w:val="ro-RO"/>
              </w:rPr>
            </w:pPr>
            <w:r w:rsidRPr="004628E0">
              <w:rPr>
                <w:bCs/>
                <w:lang w:val="ro-RO"/>
              </w:rPr>
              <w:t>„Articolul 238</w:t>
            </w:r>
            <w:r w:rsidRPr="004628E0">
              <w:rPr>
                <w:bCs/>
                <w:vertAlign w:val="superscript"/>
                <w:lang w:val="ro-RO"/>
              </w:rPr>
              <w:t>1</w:t>
            </w:r>
            <w:r w:rsidRPr="004628E0">
              <w:rPr>
                <w:bCs/>
                <w:lang w:val="ro-RO"/>
              </w:rPr>
              <w:t>. - (1) În situația în care un transfer al dreptului de proprietate asupra acțiunilor, de alte instrumente de proprietate sau de active, drepturi sau obligații, dispus de o autoritate de rezoluție dintr-un alt stat membru al Uniunii Europene, include fie active situate în Republica Moldova, fie drepturi sau obligații guvernate de legea națională, transferul produce efecte și în Republica Moldova sau în conformitate cu legea națională.</w:t>
            </w:r>
          </w:p>
          <w:p w14:paraId="4476BA3B" w14:textId="2EC0BDBD" w:rsidR="008172B5" w:rsidRPr="004628E0" w:rsidRDefault="008172B5" w:rsidP="002B7BC6">
            <w:pPr>
              <w:ind w:firstLine="0"/>
              <w:rPr>
                <w:lang w:val="ro-RO"/>
              </w:rPr>
            </w:pPr>
            <w:r w:rsidRPr="004628E0">
              <w:rPr>
                <w:bCs/>
                <w:lang w:val="ro-RO"/>
              </w:rPr>
              <w:t>(2) În situația în care un transfer al dreptului de proprietate asupra acțiunilor, de alte instrumente de proprietate sau de active, drepturi sau obligații, dispus de Banca Națională a Moldovei, în calitate de autoritate de rezoluție, include fie active situate în alt stat membru al Uniunii Europene, fie drepturi sau obligații guvernate de legea respectivului stat membru al Uniunii Europene, transferul produce efecte și în acel stat membru al Uniunii Europene sau în conformitate cu legea acelui stat membru al Uniunii Europene.</w:t>
            </w:r>
          </w:p>
        </w:tc>
        <w:tc>
          <w:tcPr>
            <w:tcW w:w="4819" w:type="dxa"/>
          </w:tcPr>
          <w:p w14:paraId="390DB527" w14:textId="77777777" w:rsidR="008172B5" w:rsidRPr="004628E0" w:rsidRDefault="008172B5" w:rsidP="002B7BC6">
            <w:pPr>
              <w:ind w:firstLine="0"/>
              <w:rPr>
                <w:lang w:val="ro-RO"/>
              </w:rPr>
            </w:pPr>
            <w:r w:rsidRPr="004628E0">
              <w:rPr>
                <w:b/>
                <w:bCs/>
                <w:lang w:val="ro-RO"/>
              </w:rPr>
              <w:t>Articolul 238</w:t>
            </w:r>
            <w:r w:rsidRPr="004628E0">
              <w:rPr>
                <w:b/>
                <w:bCs/>
                <w:vertAlign w:val="superscript"/>
                <w:lang w:val="ro-RO"/>
              </w:rPr>
              <w:t>1</w:t>
            </w:r>
            <w:r w:rsidRPr="004628E0">
              <w:rPr>
                <w:lang w:val="ro-RO"/>
              </w:rPr>
              <w:t>. - (1) În situația în care un transfer al dreptului de proprietate asupra acțiunilor, de alte instrumente de proprietate sau de active, drepturi sau obligații, dispus de o autoritate de rezoluție dintr-un alt stat membru al Uniunii Europene, include fie active situate în Republica Moldova, fie drepturi sau obligații guvernate de legea națională, transferul produce efecte și în Republica Moldova sau în conformitate cu legea națională.</w:t>
            </w:r>
          </w:p>
          <w:p w14:paraId="19D33736" w14:textId="5DEB6392" w:rsidR="008172B5" w:rsidRPr="004628E0" w:rsidRDefault="008172B5" w:rsidP="002B7BC6">
            <w:pPr>
              <w:ind w:firstLine="0"/>
              <w:rPr>
                <w:lang w:val="ro-RO"/>
              </w:rPr>
            </w:pPr>
            <w:r w:rsidRPr="004628E0">
              <w:rPr>
                <w:lang w:val="ro-RO"/>
              </w:rPr>
              <w:t>(2) În situația în care un transfer al dreptului de proprietate asupra acțiunilor, de alte instrumente de proprietate sau de active, drepturi sau obligații, dispus de Banca Națională a Moldovei, în calitate de autoritate de rezoluție, include fie active situate în alt stat membru al Uniunii Europene, fie drepturi sau obligații guvernate de legea respectivului stat membru al Uniunii Europene, transferul produce efecte și în acel stat membru al Uniunii Europene sau în conformitate cu legea acelui stat membru al Uniunii Europene.</w:t>
            </w:r>
          </w:p>
        </w:tc>
      </w:tr>
      <w:tr w:rsidR="008172B5" w:rsidRPr="004628E0" w14:paraId="2B6EA137" w14:textId="77777777" w:rsidTr="00622669">
        <w:tc>
          <w:tcPr>
            <w:tcW w:w="562" w:type="dxa"/>
          </w:tcPr>
          <w:p w14:paraId="4A507470" w14:textId="77777777" w:rsidR="008172B5" w:rsidRPr="004628E0" w:rsidRDefault="008172B5" w:rsidP="00622669">
            <w:pPr>
              <w:pStyle w:val="a7"/>
              <w:numPr>
                <w:ilvl w:val="0"/>
                <w:numId w:val="40"/>
              </w:numPr>
              <w:rPr>
                <w:lang w:val="ro-RO"/>
              </w:rPr>
            </w:pPr>
          </w:p>
        </w:tc>
        <w:tc>
          <w:tcPr>
            <w:tcW w:w="4819" w:type="dxa"/>
          </w:tcPr>
          <w:p w14:paraId="0B8FCB53" w14:textId="2A57C00B" w:rsidR="008172B5" w:rsidRPr="004628E0" w:rsidRDefault="008172B5" w:rsidP="002B7BC6">
            <w:pPr>
              <w:ind w:firstLine="0"/>
              <w:rPr>
                <w:lang w:val="ro-RO"/>
              </w:rPr>
            </w:pPr>
            <w:r w:rsidRPr="004628E0">
              <w:rPr>
                <w:rFonts w:eastAsiaTheme="minorEastAsia"/>
                <w:b/>
                <w:bCs/>
                <w:kern w:val="2"/>
                <w:lang w:val="ro-RO"/>
              </w:rPr>
              <w:t>-</w:t>
            </w:r>
          </w:p>
        </w:tc>
        <w:tc>
          <w:tcPr>
            <w:tcW w:w="4819" w:type="dxa"/>
          </w:tcPr>
          <w:p w14:paraId="2677F271" w14:textId="46B26456" w:rsidR="008172B5" w:rsidRPr="004628E0" w:rsidRDefault="008172B5" w:rsidP="002B7BC6">
            <w:pPr>
              <w:ind w:firstLine="0"/>
              <w:rPr>
                <w:lang w:val="ro-RO"/>
              </w:rPr>
            </w:pPr>
            <w:r w:rsidRPr="004628E0">
              <w:rPr>
                <w:bCs/>
                <w:lang w:val="ro-RO"/>
              </w:rPr>
              <w:t>Articolul 238</w:t>
            </w:r>
            <w:r w:rsidRPr="004628E0">
              <w:rPr>
                <w:bCs/>
                <w:vertAlign w:val="superscript"/>
                <w:lang w:val="ro-RO"/>
              </w:rPr>
              <w:t>2</w:t>
            </w:r>
            <w:r w:rsidRPr="004628E0">
              <w:rPr>
                <w:bCs/>
                <w:lang w:val="ro-RO"/>
              </w:rPr>
              <w:t>. - (1) Autoritățile naționale din Republica Moldova acordă asistența necesară autorităților de rezoluție din alte state membre care au efectuat sau intenționează să efectueze transferul pentru a se asigura că acțiunile sau alte instrumente de proprietate sau activele, drepturile sau obligațiile sunt transferate destinatarului în conformitate cu orice cerințe aplicabile ale legislației naționale.</w:t>
            </w:r>
          </w:p>
        </w:tc>
        <w:tc>
          <w:tcPr>
            <w:tcW w:w="4819" w:type="dxa"/>
          </w:tcPr>
          <w:p w14:paraId="629C90DF" w14:textId="036F1DF9" w:rsidR="008172B5" w:rsidRPr="004628E0" w:rsidRDefault="008172B5" w:rsidP="002B7BC6">
            <w:pPr>
              <w:ind w:firstLine="0"/>
              <w:rPr>
                <w:lang w:val="ro-RO"/>
              </w:rPr>
            </w:pPr>
            <w:r w:rsidRPr="004628E0">
              <w:rPr>
                <w:b/>
                <w:bCs/>
                <w:lang w:val="ro-RO"/>
              </w:rPr>
              <w:t>Articolul 238</w:t>
            </w:r>
            <w:r w:rsidRPr="004628E0">
              <w:rPr>
                <w:b/>
                <w:bCs/>
                <w:vertAlign w:val="superscript"/>
                <w:lang w:val="ro-RO"/>
              </w:rPr>
              <w:t>2</w:t>
            </w:r>
            <w:r w:rsidRPr="004628E0">
              <w:rPr>
                <w:lang w:val="ro-RO"/>
              </w:rPr>
              <w:t>. - (1) Autoritățile naționale din Republica Moldova acordă asistența necesară autorităților de rezoluție din alte state membre care au efectuat sau intenționează să efectueze transferul pentru a se asigura că acțiunile sau alte instrumente de proprietate sau activele, drepturile sau obligațiile sunt transferate destinatarului în conformitate cu orice cerințe aplicabile ale legislației naționale.</w:t>
            </w:r>
          </w:p>
        </w:tc>
      </w:tr>
      <w:tr w:rsidR="008172B5" w:rsidRPr="004628E0" w14:paraId="7823DA41" w14:textId="77777777" w:rsidTr="00622669">
        <w:tc>
          <w:tcPr>
            <w:tcW w:w="562" w:type="dxa"/>
          </w:tcPr>
          <w:p w14:paraId="4E2B8B87" w14:textId="77777777" w:rsidR="008172B5" w:rsidRPr="004628E0" w:rsidRDefault="008172B5" w:rsidP="00622669">
            <w:pPr>
              <w:pStyle w:val="a7"/>
              <w:numPr>
                <w:ilvl w:val="0"/>
                <w:numId w:val="40"/>
              </w:numPr>
              <w:rPr>
                <w:lang w:val="ro-RO"/>
              </w:rPr>
            </w:pPr>
          </w:p>
        </w:tc>
        <w:tc>
          <w:tcPr>
            <w:tcW w:w="4819" w:type="dxa"/>
          </w:tcPr>
          <w:p w14:paraId="77949DFF" w14:textId="58DD80DE" w:rsidR="008172B5" w:rsidRPr="004628E0" w:rsidRDefault="008172B5" w:rsidP="002B7BC6">
            <w:pPr>
              <w:ind w:firstLine="0"/>
              <w:rPr>
                <w:lang w:val="ro-RO"/>
              </w:rPr>
            </w:pPr>
            <w:r w:rsidRPr="004628E0">
              <w:rPr>
                <w:rFonts w:eastAsiaTheme="minorEastAsia"/>
                <w:b/>
                <w:bCs/>
                <w:kern w:val="2"/>
                <w:lang w:val="ro-RO"/>
              </w:rPr>
              <w:t>-</w:t>
            </w:r>
          </w:p>
        </w:tc>
        <w:tc>
          <w:tcPr>
            <w:tcW w:w="4819" w:type="dxa"/>
          </w:tcPr>
          <w:p w14:paraId="1B7E2551" w14:textId="6D28C86B" w:rsidR="008172B5" w:rsidRPr="004628E0" w:rsidRDefault="008172B5" w:rsidP="002B7BC6">
            <w:pPr>
              <w:ind w:firstLine="0"/>
              <w:rPr>
                <w:lang w:val="ro-RO"/>
              </w:rPr>
            </w:pPr>
            <w:r w:rsidRPr="004628E0">
              <w:rPr>
                <w:bCs/>
                <w:lang w:val="ro-RO"/>
              </w:rPr>
              <w:t>Articolul 238</w:t>
            </w:r>
            <w:r w:rsidRPr="004628E0">
              <w:rPr>
                <w:bCs/>
                <w:vertAlign w:val="superscript"/>
                <w:lang w:val="ro-RO"/>
              </w:rPr>
              <w:t>3</w:t>
            </w:r>
            <w:r w:rsidRPr="004628E0">
              <w:rPr>
                <w:bCs/>
                <w:lang w:val="ro-RO"/>
              </w:rPr>
              <w:t xml:space="preserve">. - Acționarii, creditorii și părțile terțe afectate de transferul acțiunilor, altor instrumente de </w:t>
            </w:r>
            <w:r w:rsidRPr="004628E0">
              <w:rPr>
                <w:bCs/>
                <w:lang w:val="ro-RO"/>
              </w:rPr>
              <w:lastRenderedPageBreak/>
              <w:t>proprietate, activelor, drepturilor sau obligațiilor prevăzute la art. 238</w:t>
            </w:r>
            <w:r w:rsidRPr="004628E0">
              <w:rPr>
                <w:bCs/>
                <w:vertAlign w:val="superscript"/>
                <w:lang w:val="ro-RO"/>
              </w:rPr>
              <w:t>1</w:t>
            </w:r>
            <w:r w:rsidRPr="004628E0">
              <w:rPr>
                <w:bCs/>
                <w:lang w:val="ro-RO"/>
              </w:rPr>
              <w:t xml:space="preserve"> alin. (1) nu au dreptul de a împiedica, de a contesta sau de a anula transferul acestora în temeiul niciunei dispoziții ale legii Republicii Moldova, când aceasta este legea aplicabilă activelor situate în Republica Moldova, acțiunilor, altor instrumente de proprietate, drepturilor sau obligațiilor.</w:t>
            </w:r>
          </w:p>
        </w:tc>
        <w:tc>
          <w:tcPr>
            <w:tcW w:w="4819" w:type="dxa"/>
          </w:tcPr>
          <w:p w14:paraId="516A5AA2" w14:textId="44A5B351" w:rsidR="008172B5" w:rsidRPr="004628E0" w:rsidRDefault="008172B5" w:rsidP="002B7BC6">
            <w:pPr>
              <w:ind w:firstLine="0"/>
              <w:rPr>
                <w:lang w:val="ro-RO"/>
              </w:rPr>
            </w:pPr>
            <w:r w:rsidRPr="004628E0">
              <w:rPr>
                <w:b/>
                <w:bCs/>
                <w:lang w:val="ro-RO"/>
              </w:rPr>
              <w:lastRenderedPageBreak/>
              <w:t>Articolul 238</w:t>
            </w:r>
            <w:r w:rsidRPr="004628E0">
              <w:rPr>
                <w:b/>
                <w:bCs/>
                <w:vertAlign w:val="superscript"/>
                <w:lang w:val="ro-RO"/>
              </w:rPr>
              <w:t>3</w:t>
            </w:r>
            <w:r w:rsidRPr="004628E0">
              <w:rPr>
                <w:b/>
                <w:bCs/>
                <w:lang w:val="ro-RO"/>
              </w:rPr>
              <w:t xml:space="preserve">. - </w:t>
            </w:r>
            <w:r w:rsidRPr="004628E0">
              <w:rPr>
                <w:lang w:val="ro-RO"/>
              </w:rPr>
              <w:t xml:space="preserve">Acționarii, creditorii și părțile terțe afectate de transferul acțiunilor, altor instrumente de </w:t>
            </w:r>
            <w:r w:rsidRPr="004628E0">
              <w:rPr>
                <w:lang w:val="ro-RO"/>
              </w:rPr>
              <w:lastRenderedPageBreak/>
              <w:t>proprietate, activelor, drepturilor sau obligațiilor prevăzute la art. 238</w:t>
            </w:r>
            <w:r w:rsidRPr="004628E0">
              <w:rPr>
                <w:vertAlign w:val="superscript"/>
                <w:lang w:val="ro-RO"/>
              </w:rPr>
              <w:t>1</w:t>
            </w:r>
            <w:r w:rsidRPr="004628E0">
              <w:rPr>
                <w:lang w:val="ro-RO"/>
              </w:rPr>
              <w:t xml:space="preserve"> alin. (1) nu au dreptul de a împiedica, de a contesta sau de a anula transferul acestora în temeiul niciunei dispoziții ale legii Republicii Moldova, când aceasta este legea aplicabilă activelor situate în Republica Moldova, acțiunilor, altor instrumente de proprietate, drepturilor sau obligațiilor.</w:t>
            </w:r>
          </w:p>
        </w:tc>
      </w:tr>
      <w:tr w:rsidR="008172B5" w:rsidRPr="004628E0" w14:paraId="1E32B4B3" w14:textId="77777777" w:rsidTr="00622669">
        <w:tc>
          <w:tcPr>
            <w:tcW w:w="562" w:type="dxa"/>
          </w:tcPr>
          <w:p w14:paraId="1278F4EA" w14:textId="77777777" w:rsidR="008172B5" w:rsidRPr="004628E0" w:rsidRDefault="008172B5" w:rsidP="00622669">
            <w:pPr>
              <w:pStyle w:val="a7"/>
              <w:numPr>
                <w:ilvl w:val="0"/>
                <w:numId w:val="40"/>
              </w:numPr>
              <w:rPr>
                <w:lang w:val="ro-RO"/>
              </w:rPr>
            </w:pPr>
          </w:p>
        </w:tc>
        <w:tc>
          <w:tcPr>
            <w:tcW w:w="4819" w:type="dxa"/>
          </w:tcPr>
          <w:p w14:paraId="45586DE1" w14:textId="23DD0F22" w:rsidR="008172B5" w:rsidRPr="004628E0" w:rsidRDefault="008172B5" w:rsidP="002B7BC6">
            <w:pPr>
              <w:ind w:firstLine="0"/>
              <w:rPr>
                <w:lang w:val="ro-RO"/>
              </w:rPr>
            </w:pPr>
            <w:r w:rsidRPr="004628E0">
              <w:rPr>
                <w:rFonts w:eastAsiaTheme="minorEastAsia"/>
                <w:b/>
                <w:bCs/>
                <w:kern w:val="2"/>
                <w:lang w:val="ro-RO"/>
              </w:rPr>
              <w:t>-</w:t>
            </w:r>
          </w:p>
        </w:tc>
        <w:tc>
          <w:tcPr>
            <w:tcW w:w="4819" w:type="dxa"/>
          </w:tcPr>
          <w:p w14:paraId="6C7C2568" w14:textId="1EC702D9" w:rsidR="008172B5" w:rsidRPr="004628E0" w:rsidRDefault="008172B5" w:rsidP="002B7BC6">
            <w:pPr>
              <w:ind w:firstLine="0"/>
              <w:rPr>
                <w:lang w:val="ro-RO"/>
              </w:rPr>
            </w:pPr>
            <w:r w:rsidRPr="004628E0">
              <w:rPr>
                <w:bCs/>
                <w:lang w:val="ro-RO"/>
              </w:rPr>
              <w:t>Articolul 238</w:t>
            </w:r>
            <w:r w:rsidRPr="004628E0">
              <w:rPr>
                <w:bCs/>
                <w:vertAlign w:val="superscript"/>
                <w:lang w:val="ro-RO"/>
              </w:rPr>
              <w:t>4</w:t>
            </w:r>
            <w:r w:rsidRPr="004628E0">
              <w:rPr>
                <w:bCs/>
                <w:lang w:val="ro-RO"/>
              </w:rPr>
              <w:t>. - În situația în care autoritatea de rezoluție din alt stat membru al Uniunii Europene exercită, în legătură cu o instituție supusă rezoluției din acel stat membru al Uniunii Europene, competența de reducere a valorii sau de conversie, inclusiv în privința unor instrumente de capital potrivit prevederilor din legislația națională a acelui stat membru al Uniunii Europene care asigură transpunerea art. 59 din Directiva 2014/59/UE, cu modificările și completările ulterioare, iar datoriile care pot face obiectul recapitalizării interne sau instrumentele de capital relevante ale instituției respective includ instrumente sau datorii guvernate de legea națională ori datorii față de creditori situați în Republica Moldova, reducerea valorii principalului acelor datorii sau instrumente ori conversia datoriilor sau instrumentelor produce efecte pe teritoriul Republicii Moldova sau, după caz, față de creditorii situați în Republica Moldova, în conformitate cu decizia autorității de rezoluție din acel stat membru al Uniunii Europene.</w:t>
            </w:r>
          </w:p>
        </w:tc>
        <w:tc>
          <w:tcPr>
            <w:tcW w:w="4819" w:type="dxa"/>
          </w:tcPr>
          <w:p w14:paraId="71B3EA5C" w14:textId="729A439F" w:rsidR="008172B5" w:rsidRPr="004628E0" w:rsidRDefault="008172B5" w:rsidP="002B7BC6">
            <w:pPr>
              <w:ind w:firstLine="0"/>
              <w:rPr>
                <w:lang w:val="ro-RO"/>
              </w:rPr>
            </w:pPr>
            <w:r w:rsidRPr="004628E0">
              <w:rPr>
                <w:b/>
                <w:bCs/>
                <w:lang w:val="ro-RO"/>
              </w:rPr>
              <w:t>Articolul 238</w:t>
            </w:r>
            <w:r w:rsidRPr="004628E0">
              <w:rPr>
                <w:b/>
                <w:bCs/>
                <w:vertAlign w:val="superscript"/>
                <w:lang w:val="ro-RO"/>
              </w:rPr>
              <w:t>4</w:t>
            </w:r>
            <w:r w:rsidRPr="004628E0">
              <w:rPr>
                <w:b/>
                <w:bCs/>
                <w:lang w:val="ro-RO"/>
              </w:rPr>
              <w:t>.</w:t>
            </w:r>
            <w:r w:rsidRPr="004628E0">
              <w:rPr>
                <w:lang w:val="ro-RO"/>
              </w:rPr>
              <w:t xml:space="preserve"> - În situația în care autoritatea de rezoluție din alt stat membru al Uniunii Europene exercită, în legătură cu o instituție supusă rezoluției din acel stat membru al Uniunii Europene, competența de reducere a valorii sau de conversie, inclusiv în privința unor instrumente de capital potrivit prevederilor din legislația națională a acelui stat membru al Uniunii Europene care asigură transpunerea art. 59 din Directiva 2014/59/UE, cu modificările și completările ulterioare, iar datoriile care pot face obiectul recapitalizării interne sau instrumentele de capital relevante ale instituției respective includ instrumente sau datorii guvernate de legea națională ori datorii față de creditori situați în Republica Moldova, reducerea valorii principalului acelor datorii sau instrumente ori conversia datoriilor sau instrumentelor produce efecte pe teritoriul Republicii Moldova sau, după caz, față de creditorii situați în Republica Moldova, în conformitate cu decizia autorității de rezoluție din acel stat membru al Uniunii Europene.</w:t>
            </w:r>
          </w:p>
        </w:tc>
      </w:tr>
      <w:tr w:rsidR="008172B5" w:rsidRPr="004628E0" w14:paraId="2310D648" w14:textId="77777777" w:rsidTr="00622669">
        <w:tc>
          <w:tcPr>
            <w:tcW w:w="562" w:type="dxa"/>
          </w:tcPr>
          <w:p w14:paraId="1A4AF273" w14:textId="77777777" w:rsidR="008172B5" w:rsidRPr="004628E0" w:rsidRDefault="008172B5" w:rsidP="00622669">
            <w:pPr>
              <w:pStyle w:val="a7"/>
              <w:numPr>
                <w:ilvl w:val="0"/>
                <w:numId w:val="40"/>
              </w:numPr>
              <w:rPr>
                <w:lang w:val="ro-RO"/>
              </w:rPr>
            </w:pPr>
          </w:p>
        </w:tc>
        <w:tc>
          <w:tcPr>
            <w:tcW w:w="4819" w:type="dxa"/>
          </w:tcPr>
          <w:p w14:paraId="4843DAD4" w14:textId="2321146A" w:rsidR="008172B5" w:rsidRPr="004628E0" w:rsidRDefault="008172B5" w:rsidP="002B7BC6">
            <w:pPr>
              <w:ind w:firstLine="0"/>
              <w:rPr>
                <w:lang w:val="ro-RO"/>
              </w:rPr>
            </w:pPr>
            <w:r w:rsidRPr="004628E0">
              <w:rPr>
                <w:rFonts w:eastAsiaTheme="minorEastAsia"/>
                <w:b/>
                <w:bCs/>
                <w:kern w:val="2"/>
                <w:lang w:val="ro-RO"/>
              </w:rPr>
              <w:t>-</w:t>
            </w:r>
          </w:p>
        </w:tc>
        <w:tc>
          <w:tcPr>
            <w:tcW w:w="4819" w:type="dxa"/>
          </w:tcPr>
          <w:p w14:paraId="6E2EC191" w14:textId="246C7A87" w:rsidR="008172B5" w:rsidRPr="004628E0" w:rsidRDefault="008172B5" w:rsidP="002B7BC6">
            <w:pPr>
              <w:ind w:firstLine="0"/>
              <w:rPr>
                <w:lang w:val="ro-RO"/>
              </w:rPr>
            </w:pPr>
            <w:r w:rsidRPr="004628E0">
              <w:rPr>
                <w:bCs/>
                <w:lang w:val="ro-RO"/>
              </w:rPr>
              <w:t>Articolul 238</w:t>
            </w:r>
            <w:r w:rsidRPr="004628E0">
              <w:rPr>
                <w:bCs/>
                <w:vertAlign w:val="superscript"/>
                <w:lang w:val="ro-RO"/>
              </w:rPr>
              <w:t>5</w:t>
            </w:r>
            <w:r w:rsidRPr="004628E0">
              <w:rPr>
                <w:bCs/>
                <w:lang w:val="ro-RO"/>
              </w:rPr>
              <w:t>. - Creditorii afectați de exercitarea competenței de reducere a valorii sau de conversie prevăzute la art. 238</w:t>
            </w:r>
            <w:r w:rsidRPr="004628E0">
              <w:rPr>
                <w:bCs/>
                <w:vertAlign w:val="superscript"/>
                <w:lang w:val="ro-RO"/>
              </w:rPr>
              <w:t>4</w:t>
            </w:r>
            <w:r w:rsidRPr="004628E0">
              <w:rPr>
                <w:bCs/>
                <w:lang w:val="ro-RO"/>
              </w:rPr>
              <w:t xml:space="preserve"> nu au dreptul de a contesta reducerea valorii sau, după caz, conversia principalului instrumentului sau a datoriei în temeiul niciunei dispoziții a legislației Republicii Moldova aplicabile.</w:t>
            </w:r>
          </w:p>
        </w:tc>
        <w:tc>
          <w:tcPr>
            <w:tcW w:w="4819" w:type="dxa"/>
          </w:tcPr>
          <w:p w14:paraId="12C4CD9E" w14:textId="4718DE7B" w:rsidR="008172B5" w:rsidRPr="004628E0" w:rsidRDefault="008172B5" w:rsidP="002B7BC6">
            <w:pPr>
              <w:ind w:firstLine="0"/>
              <w:rPr>
                <w:lang w:val="ro-RO"/>
              </w:rPr>
            </w:pPr>
            <w:r w:rsidRPr="004628E0">
              <w:rPr>
                <w:b/>
                <w:bCs/>
                <w:lang w:val="ro-RO"/>
              </w:rPr>
              <w:t>Articolul 238</w:t>
            </w:r>
            <w:r w:rsidRPr="004628E0">
              <w:rPr>
                <w:b/>
                <w:bCs/>
                <w:vertAlign w:val="superscript"/>
                <w:lang w:val="ro-RO"/>
              </w:rPr>
              <w:t>5</w:t>
            </w:r>
            <w:r w:rsidRPr="004628E0">
              <w:rPr>
                <w:lang w:val="ro-RO"/>
              </w:rPr>
              <w:t>. - Creditorii afectați de exercitarea competenței de reducere a valorii sau de conversie prevăzute la art. 238</w:t>
            </w:r>
            <w:r w:rsidRPr="004628E0">
              <w:rPr>
                <w:vertAlign w:val="superscript"/>
                <w:lang w:val="ro-RO"/>
              </w:rPr>
              <w:t>4</w:t>
            </w:r>
            <w:r w:rsidRPr="004628E0">
              <w:rPr>
                <w:lang w:val="ro-RO"/>
              </w:rPr>
              <w:t xml:space="preserve"> nu au dreptul de a contesta reducerea valorii sau, după caz, conversia principalului instrumentului sau a datoriei în temeiul niciunei dispoziții a legislației naționale aplicabile.</w:t>
            </w:r>
          </w:p>
        </w:tc>
      </w:tr>
      <w:tr w:rsidR="008172B5" w:rsidRPr="004628E0" w14:paraId="17099DE0" w14:textId="77777777" w:rsidTr="00622669">
        <w:tc>
          <w:tcPr>
            <w:tcW w:w="562" w:type="dxa"/>
          </w:tcPr>
          <w:p w14:paraId="57F93E41" w14:textId="77777777" w:rsidR="008172B5" w:rsidRPr="004628E0" w:rsidRDefault="008172B5" w:rsidP="00622669">
            <w:pPr>
              <w:pStyle w:val="a7"/>
              <w:numPr>
                <w:ilvl w:val="0"/>
                <w:numId w:val="40"/>
              </w:numPr>
              <w:rPr>
                <w:lang w:val="ro-RO"/>
              </w:rPr>
            </w:pPr>
          </w:p>
        </w:tc>
        <w:tc>
          <w:tcPr>
            <w:tcW w:w="4819" w:type="dxa"/>
          </w:tcPr>
          <w:p w14:paraId="0FD62300" w14:textId="201BE276" w:rsidR="008172B5" w:rsidRPr="004628E0" w:rsidRDefault="008172B5" w:rsidP="002B7BC6">
            <w:pPr>
              <w:ind w:firstLine="0"/>
              <w:rPr>
                <w:lang w:val="ro-RO"/>
              </w:rPr>
            </w:pPr>
            <w:r w:rsidRPr="004628E0">
              <w:rPr>
                <w:rFonts w:eastAsiaTheme="minorEastAsia"/>
                <w:b/>
                <w:bCs/>
                <w:kern w:val="2"/>
                <w:lang w:val="ro-RO"/>
              </w:rPr>
              <w:t>-</w:t>
            </w:r>
          </w:p>
        </w:tc>
        <w:tc>
          <w:tcPr>
            <w:tcW w:w="4819" w:type="dxa"/>
          </w:tcPr>
          <w:p w14:paraId="486EFA6B" w14:textId="77777777" w:rsidR="008172B5" w:rsidRPr="004628E0" w:rsidRDefault="008172B5" w:rsidP="002B7BC6">
            <w:pPr>
              <w:ind w:firstLine="0"/>
              <w:rPr>
                <w:bCs/>
                <w:lang w:val="ro-RO"/>
              </w:rPr>
            </w:pPr>
            <w:r w:rsidRPr="004628E0">
              <w:rPr>
                <w:bCs/>
                <w:lang w:val="ro-RO"/>
              </w:rPr>
              <w:t>Articolul 238</w:t>
            </w:r>
            <w:r w:rsidRPr="004628E0">
              <w:rPr>
                <w:bCs/>
                <w:vertAlign w:val="superscript"/>
                <w:lang w:val="ro-RO"/>
              </w:rPr>
              <w:t>6</w:t>
            </w:r>
            <w:r w:rsidRPr="004628E0">
              <w:rPr>
                <w:bCs/>
                <w:lang w:val="ro-RO"/>
              </w:rPr>
              <w:t>. - Dacă măsurile de gestionare a crizelor sau măsurile de prevenire a crizelor sunt luate de o autoritate de rezoluție dintr-un alt stat membru al Uniunii Europene, următoarele aspecte sunt guvernate de legea acelui stat membru al Uniunii Europene:</w:t>
            </w:r>
          </w:p>
          <w:p w14:paraId="6489C977" w14:textId="77777777" w:rsidR="008172B5" w:rsidRPr="004628E0" w:rsidRDefault="008172B5" w:rsidP="002B7BC6">
            <w:pPr>
              <w:ind w:firstLine="0"/>
              <w:rPr>
                <w:bCs/>
                <w:lang w:val="ro-RO"/>
              </w:rPr>
            </w:pPr>
            <w:r w:rsidRPr="004628E0">
              <w:rPr>
                <w:bCs/>
                <w:lang w:val="ro-RO"/>
              </w:rPr>
              <w:t xml:space="preserve">a) dreptul acționarilor, creditorilor și al părților terțe de a contesta în instanță, potrivit prevederilor din legislația națională a acelui stat membru al Uniunii Europene care asigură transpunerea art. 85 din Directiva 2014/59/UE, transferul acțiunilor, altor instrumente de proprietate sau </w:t>
            </w:r>
            <w:r w:rsidRPr="004628E0">
              <w:rPr>
                <w:bCs/>
                <w:lang w:val="ro-RO"/>
              </w:rPr>
              <w:lastRenderedPageBreak/>
              <w:t>activelor, drepturilor și obligațiilor prevăzute la art.238</w:t>
            </w:r>
            <w:r w:rsidRPr="004628E0">
              <w:rPr>
                <w:bCs/>
                <w:vertAlign w:val="superscript"/>
                <w:lang w:val="ro-RO"/>
              </w:rPr>
              <w:t>1</w:t>
            </w:r>
            <w:r w:rsidRPr="004628E0">
              <w:rPr>
                <w:bCs/>
                <w:lang w:val="ro-RO"/>
              </w:rPr>
              <w:t xml:space="preserve"> alin. (1);</w:t>
            </w:r>
          </w:p>
          <w:p w14:paraId="1502B7F8" w14:textId="77777777" w:rsidR="008172B5" w:rsidRPr="004628E0" w:rsidRDefault="008172B5" w:rsidP="002B7BC6">
            <w:pPr>
              <w:ind w:firstLine="0"/>
              <w:rPr>
                <w:bCs/>
                <w:lang w:val="ro-RO"/>
              </w:rPr>
            </w:pPr>
            <w:r w:rsidRPr="004628E0">
              <w:rPr>
                <w:bCs/>
                <w:lang w:val="ro-RO"/>
              </w:rPr>
              <w:t>b) dreptul creditorilor de a contesta în instanță, potrivit prevederilor din legislația națională a acelui stat membru al Uniunii Europene care asigură transpunerea art. 85 din Directiva 2014/59/UE, reducerea valorii principalului sau conversia unui instrument ori a unei obligații prevăzute la art. 238</w:t>
            </w:r>
            <w:r w:rsidRPr="004628E0">
              <w:rPr>
                <w:bCs/>
                <w:vertAlign w:val="superscript"/>
                <w:lang w:val="ro-RO"/>
              </w:rPr>
              <w:t>4</w:t>
            </w:r>
            <w:r w:rsidRPr="004628E0">
              <w:rPr>
                <w:bCs/>
                <w:lang w:val="ro-RO"/>
              </w:rPr>
              <w:t>;</w:t>
            </w:r>
          </w:p>
          <w:p w14:paraId="2509733F" w14:textId="2458617D" w:rsidR="008172B5" w:rsidRPr="004628E0" w:rsidRDefault="008172B5" w:rsidP="002B7BC6">
            <w:pPr>
              <w:ind w:firstLine="0"/>
              <w:rPr>
                <w:lang w:val="ro-RO"/>
              </w:rPr>
            </w:pPr>
            <w:r w:rsidRPr="004628E0">
              <w:rPr>
                <w:bCs/>
                <w:lang w:val="ro-RO"/>
              </w:rPr>
              <w:t>c) mecanismele de siguranță referitoare la transferurile parțiale ale activelor, drepturilor sau obligațiilor prevăzute la art.238</w:t>
            </w:r>
            <w:r w:rsidRPr="004628E0">
              <w:rPr>
                <w:bCs/>
                <w:vertAlign w:val="superscript"/>
                <w:lang w:val="ro-RO"/>
              </w:rPr>
              <w:t>1</w:t>
            </w:r>
            <w:r w:rsidRPr="004628E0">
              <w:rPr>
                <w:bCs/>
                <w:lang w:val="ro-RO"/>
              </w:rPr>
              <w:t xml:space="preserve"> alin. (1).”</w:t>
            </w:r>
          </w:p>
        </w:tc>
        <w:tc>
          <w:tcPr>
            <w:tcW w:w="4819" w:type="dxa"/>
          </w:tcPr>
          <w:p w14:paraId="68CB912C" w14:textId="77777777" w:rsidR="008172B5" w:rsidRPr="004628E0" w:rsidRDefault="008172B5" w:rsidP="002B7BC6">
            <w:pPr>
              <w:ind w:firstLine="0"/>
              <w:rPr>
                <w:lang w:val="ro-RO"/>
              </w:rPr>
            </w:pPr>
            <w:r w:rsidRPr="004628E0">
              <w:rPr>
                <w:b/>
                <w:bCs/>
                <w:lang w:val="ro-RO"/>
              </w:rPr>
              <w:lastRenderedPageBreak/>
              <w:t>Articolul 238</w:t>
            </w:r>
            <w:r w:rsidRPr="004628E0">
              <w:rPr>
                <w:b/>
                <w:bCs/>
                <w:vertAlign w:val="superscript"/>
                <w:lang w:val="ro-RO"/>
              </w:rPr>
              <w:t>6</w:t>
            </w:r>
            <w:r w:rsidRPr="004628E0">
              <w:rPr>
                <w:b/>
                <w:bCs/>
                <w:lang w:val="ro-RO"/>
              </w:rPr>
              <w:t>.</w:t>
            </w:r>
            <w:r w:rsidRPr="004628E0">
              <w:rPr>
                <w:lang w:val="ro-RO"/>
              </w:rPr>
              <w:t xml:space="preserve"> - Dacă măsurile de gestionare a crizelor sau măsurile de prevenire a crizelor sunt luate de o autoritate de rezoluție dintr-un alt stat membru al Uniunii Europene, următoarele aspecte sunt guvernate de legea acelui stat membru al Uniunii Europene:</w:t>
            </w:r>
          </w:p>
          <w:p w14:paraId="648D29B0" w14:textId="77777777" w:rsidR="008172B5" w:rsidRPr="004628E0" w:rsidRDefault="008172B5" w:rsidP="002B7BC6">
            <w:pPr>
              <w:ind w:firstLine="0"/>
              <w:rPr>
                <w:lang w:val="ro-RO"/>
              </w:rPr>
            </w:pPr>
            <w:r w:rsidRPr="004628E0">
              <w:rPr>
                <w:lang w:val="ro-RO"/>
              </w:rPr>
              <w:t xml:space="preserve">a) dreptul acționarilor, creditorilor și al părților terțe de a contesta în instanță, potrivit prevederilor din legislația națională a acelui stat membru al Uniunii Europene care asigură transpunerea art. 85 din Directiva 2014/59/UE, transferul acțiunilor, altor instrumente de proprietate sau </w:t>
            </w:r>
            <w:r w:rsidRPr="004628E0">
              <w:rPr>
                <w:lang w:val="ro-RO"/>
              </w:rPr>
              <w:lastRenderedPageBreak/>
              <w:t>activelor, drepturilor și obligațiilor prevăzute la art.238</w:t>
            </w:r>
            <w:r w:rsidRPr="004628E0">
              <w:rPr>
                <w:vertAlign w:val="superscript"/>
                <w:lang w:val="ro-RO"/>
              </w:rPr>
              <w:t>1</w:t>
            </w:r>
            <w:r w:rsidRPr="004628E0">
              <w:rPr>
                <w:lang w:val="ro-RO"/>
              </w:rPr>
              <w:t xml:space="preserve"> alin. (1);</w:t>
            </w:r>
          </w:p>
          <w:p w14:paraId="16852393" w14:textId="77777777" w:rsidR="008172B5" w:rsidRPr="004628E0" w:rsidRDefault="008172B5" w:rsidP="002B7BC6">
            <w:pPr>
              <w:ind w:firstLine="0"/>
              <w:rPr>
                <w:lang w:val="ro-RO"/>
              </w:rPr>
            </w:pPr>
            <w:r w:rsidRPr="004628E0">
              <w:rPr>
                <w:lang w:val="ro-RO"/>
              </w:rPr>
              <w:t>b) dreptul creditorilor de a contesta în instanță, potrivit prevederilor din legislația națională a acelui stat membru al Uniunii Europene care asigură transpunerea art. 85 din Directiva 2014/59/UE, reducerea valorii principalului sau conversia unui instrument ori a unei obligații prevăzute la art. 238</w:t>
            </w:r>
            <w:r w:rsidRPr="004628E0">
              <w:rPr>
                <w:vertAlign w:val="superscript"/>
                <w:lang w:val="ro-RO"/>
              </w:rPr>
              <w:t>4</w:t>
            </w:r>
            <w:r w:rsidRPr="004628E0">
              <w:rPr>
                <w:lang w:val="ro-RO"/>
              </w:rPr>
              <w:t>;</w:t>
            </w:r>
          </w:p>
          <w:p w14:paraId="7696ECDC" w14:textId="0CB281B1" w:rsidR="008172B5" w:rsidRPr="004628E0" w:rsidRDefault="008172B5" w:rsidP="002B7BC6">
            <w:pPr>
              <w:ind w:firstLine="0"/>
              <w:rPr>
                <w:lang w:val="ro-RO"/>
              </w:rPr>
            </w:pPr>
            <w:r w:rsidRPr="004628E0">
              <w:rPr>
                <w:lang w:val="ro-RO"/>
              </w:rPr>
              <w:t>c) mecanismele de siguranță referitoare la transferurile parțiale ale activelor, drepturilor sau obligațiilor prevăzute la art.238</w:t>
            </w:r>
            <w:r w:rsidRPr="004628E0">
              <w:rPr>
                <w:vertAlign w:val="superscript"/>
                <w:lang w:val="ro-RO"/>
              </w:rPr>
              <w:t>1</w:t>
            </w:r>
            <w:r w:rsidRPr="004628E0">
              <w:rPr>
                <w:lang w:val="ro-RO"/>
              </w:rPr>
              <w:t xml:space="preserve"> alin. (1).</w:t>
            </w:r>
          </w:p>
        </w:tc>
      </w:tr>
      <w:tr w:rsidR="008172B5" w:rsidRPr="004628E0" w14:paraId="6DFD4627" w14:textId="77777777" w:rsidTr="00622669">
        <w:tc>
          <w:tcPr>
            <w:tcW w:w="562" w:type="dxa"/>
          </w:tcPr>
          <w:p w14:paraId="66FA47DB" w14:textId="77777777" w:rsidR="008172B5" w:rsidRPr="004628E0" w:rsidRDefault="008172B5" w:rsidP="00622669">
            <w:pPr>
              <w:pStyle w:val="a7"/>
              <w:numPr>
                <w:ilvl w:val="0"/>
                <w:numId w:val="40"/>
              </w:numPr>
              <w:rPr>
                <w:lang w:val="ro-RO"/>
              </w:rPr>
            </w:pPr>
          </w:p>
        </w:tc>
        <w:tc>
          <w:tcPr>
            <w:tcW w:w="4819" w:type="dxa"/>
          </w:tcPr>
          <w:p w14:paraId="37261B20"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239.</w:t>
            </w:r>
            <w:r w:rsidRPr="004628E0">
              <w:rPr>
                <w:rFonts w:eastAsiaTheme="minorEastAsia"/>
                <w:kern w:val="2"/>
                <w:lang w:val="ro-RO"/>
              </w:rPr>
              <w:t> – În situaţia în care o acţiune de rezoluţie implică luarea de măsuri cu privire la activele situate într-un alt stat sau cu privire la acţiuni, alte instrumente de proprietate, drepturi sau obligaţii guvernate de legea unui alt stat, Banca Naţională a Moldovei, în calitate de autoritate de rezoluţie, poate solicita ca:</w:t>
            </w:r>
          </w:p>
          <w:p w14:paraId="4BEB5A77"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a) administratorul, lichidatorul sau orice altă persoană care exercită controlul asupra băncii supuse rezoluţiei şi destinatarul să fie obligaţi să ia toate măsurile necesare pentru a se asigura că transferul, reducerea valorii, conversia sau măsura respectivă produc efecte;</w:t>
            </w:r>
          </w:p>
          <w:p w14:paraId="1EFA57C8"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b) administratorul, lichidatorul sau orice altă persoană care exercită controlul asupra băncii supuse rezoluţiei să aibă obligaţia de a deţine acţiunile, alte instrumente de proprietate, activele sau drepturile sau de a achita datoriile în numele destinatarului, până la momentul la care transferul, reducerea valorii, conversia sau măsura respectivă produc efecte;</w:t>
            </w:r>
          </w:p>
          <w:p w14:paraId="2AA38037" w14:textId="05065140" w:rsidR="008172B5" w:rsidRPr="004628E0" w:rsidRDefault="008172B5" w:rsidP="002B7BC6">
            <w:pPr>
              <w:ind w:firstLine="0"/>
              <w:rPr>
                <w:lang w:val="ro-RO"/>
              </w:rPr>
            </w:pPr>
            <w:r w:rsidRPr="004628E0">
              <w:rPr>
                <w:rFonts w:eastAsiaTheme="minorEastAsia"/>
                <w:kern w:val="2"/>
                <w:lang w:val="ro-RO"/>
              </w:rPr>
              <w:t>c) cheltuielile rezonabile ale destinatarului, efectuate în mod justificat, asociate aplicării oricărei măsuri necesare în conformitate cu prevederile lit. a) şi b), să fie acoperite prin oricare dintre metodele prevăzute la art.91.</w:t>
            </w:r>
          </w:p>
        </w:tc>
        <w:tc>
          <w:tcPr>
            <w:tcW w:w="4819" w:type="dxa"/>
          </w:tcPr>
          <w:p w14:paraId="5E67C390" w14:textId="77777777" w:rsidR="008172B5" w:rsidRPr="004628E0" w:rsidRDefault="008172B5" w:rsidP="002B7BC6">
            <w:pPr>
              <w:ind w:firstLine="0"/>
              <w:rPr>
                <w:bCs/>
                <w:lang w:val="ro-RO"/>
              </w:rPr>
            </w:pPr>
            <w:r w:rsidRPr="004628E0">
              <w:rPr>
                <w:bCs/>
                <w:lang w:val="ro-RO"/>
              </w:rPr>
              <w:t>La articolul 239:</w:t>
            </w:r>
          </w:p>
          <w:p w14:paraId="4DC657CF" w14:textId="77777777" w:rsidR="008172B5" w:rsidRPr="004628E0" w:rsidRDefault="008172B5" w:rsidP="002B7BC6">
            <w:pPr>
              <w:pStyle w:val="a7"/>
              <w:ind w:left="0" w:firstLine="0"/>
              <w:rPr>
                <w:bCs/>
                <w:lang w:val="ro-RO"/>
              </w:rPr>
            </w:pPr>
            <w:r w:rsidRPr="004628E0">
              <w:rPr>
                <w:bCs/>
                <w:lang w:val="ro-RO"/>
              </w:rPr>
              <w:t>în partea introductivă, după cuvintele „într-un alt stat” se introduce cuvântul „terț”;</w:t>
            </w:r>
          </w:p>
          <w:p w14:paraId="5D7A87C9" w14:textId="4D237AA3" w:rsidR="008172B5" w:rsidRPr="004628E0" w:rsidRDefault="008172B5" w:rsidP="002B7BC6">
            <w:pPr>
              <w:ind w:firstLine="0"/>
              <w:rPr>
                <w:lang w:val="ro-RO"/>
              </w:rPr>
            </w:pPr>
            <w:r w:rsidRPr="004628E0">
              <w:rPr>
                <w:bCs/>
                <w:lang w:val="ro-RO"/>
              </w:rPr>
              <w:t>litera a) și b), cuvântul „băncii” se substituie cu cuvântul „instituției”.</w:t>
            </w:r>
          </w:p>
        </w:tc>
        <w:tc>
          <w:tcPr>
            <w:tcW w:w="4819" w:type="dxa"/>
          </w:tcPr>
          <w:p w14:paraId="6524A245" w14:textId="77777777" w:rsidR="008172B5" w:rsidRPr="004628E0" w:rsidRDefault="008172B5" w:rsidP="002B7BC6">
            <w:pPr>
              <w:ind w:firstLine="0"/>
              <w:rPr>
                <w:lang w:val="ro-RO"/>
              </w:rPr>
            </w:pPr>
            <w:r w:rsidRPr="004628E0">
              <w:rPr>
                <w:b/>
                <w:lang w:val="ro-RO"/>
              </w:rPr>
              <w:t>Articolul 239.</w:t>
            </w:r>
            <w:r w:rsidRPr="004628E0">
              <w:rPr>
                <w:lang w:val="ro-RO"/>
              </w:rPr>
              <w:t xml:space="preserve"> – În situaţia în care o acţiune de rezoluţie implică luarea de măsuri cu privire la activele situate într-un alt stat terț sau cu privire la acţiuni, alte instrumente de proprietate, drepturi sau obligaţii guvernate de legea unui alt stat terț, Banca Naţională a Moldovei, în calitate de autoritate de rezoluţie, poate solicita ca:</w:t>
            </w:r>
          </w:p>
          <w:p w14:paraId="49720FDA" w14:textId="77777777" w:rsidR="008172B5" w:rsidRPr="004628E0" w:rsidRDefault="008172B5" w:rsidP="002B7BC6">
            <w:pPr>
              <w:ind w:firstLine="0"/>
              <w:rPr>
                <w:lang w:val="ro-RO"/>
              </w:rPr>
            </w:pPr>
            <w:r w:rsidRPr="004628E0">
              <w:rPr>
                <w:lang w:val="ro-RO"/>
              </w:rPr>
              <w:t>a) administratorul, lichidatorul sau orice altă persoană care exercită controlul asupra instituției supuse rezoluţiei şi destinatarul să fie obligaţi să ia toate măsurile necesare pentru a se asigura că transferul, reducerea valorii, conversia sau măsura respectivă produc efecte;</w:t>
            </w:r>
          </w:p>
          <w:p w14:paraId="37D6EF6B" w14:textId="77777777" w:rsidR="008172B5" w:rsidRPr="004628E0" w:rsidRDefault="008172B5" w:rsidP="002B7BC6">
            <w:pPr>
              <w:ind w:firstLine="0"/>
              <w:rPr>
                <w:lang w:val="ro-RO"/>
              </w:rPr>
            </w:pPr>
            <w:r w:rsidRPr="004628E0">
              <w:rPr>
                <w:lang w:val="ro-RO"/>
              </w:rPr>
              <w:t>b) administratorul, lichidatorul sau orice altă persoană care exercită controlul asupra instituției supuse rezoluţiei să aibă obligaţia de a deţine acţiunile, alte instrumente de proprietate, activele sau drepturile sau de a achita datoriile în numele destinatarului, pînă la momentul la care transferul, reducerea valorii, conversia sau măsura respectivă produc efecte;</w:t>
            </w:r>
          </w:p>
          <w:p w14:paraId="40B800A3" w14:textId="4BABB1D0" w:rsidR="008172B5" w:rsidRPr="004628E0" w:rsidRDefault="008172B5" w:rsidP="002B7BC6">
            <w:pPr>
              <w:ind w:firstLine="0"/>
              <w:rPr>
                <w:lang w:val="ro-RO"/>
              </w:rPr>
            </w:pPr>
            <w:r w:rsidRPr="004628E0">
              <w:rPr>
                <w:lang w:val="ro-RO"/>
              </w:rPr>
              <w:t>c) cheltuielile rezonabile ale destinatarului, efectuate în mod justificat, asociate aplicării oricărei măsuri necesare în conformitate cu prevederile lit.a) şi b), să fie acoperite prin oricare dintre metodele prevăzute la art.91.</w:t>
            </w:r>
          </w:p>
        </w:tc>
      </w:tr>
      <w:tr w:rsidR="008172B5" w:rsidRPr="004628E0" w14:paraId="2C568292" w14:textId="77777777" w:rsidTr="00622669">
        <w:tc>
          <w:tcPr>
            <w:tcW w:w="562" w:type="dxa"/>
          </w:tcPr>
          <w:p w14:paraId="28793750" w14:textId="77777777" w:rsidR="008172B5" w:rsidRPr="004628E0" w:rsidRDefault="008172B5" w:rsidP="00622669">
            <w:pPr>
              <w:pStyle w:val="a7"/>
              <w:numPr>
                <w:ilvl w:val="0"/>
                <w:numId w:val="40"/>
              </w:numPr>
              <w:rPr>
                <w:lang w:val="ro-RO"/>
              </w:rPr>
            </w:pPr>
          </w:p>
        </w:tc>
        <w:tc>
          <w:tcPr>
            <w:tcW w:w="4819" w:type="dxa"/>
          </w:tcPr>
          <w:p w14:paraId="14D15F84"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240</w:t>
            </w:r>
            <w:r w:rsidRPr="004628E0">
              <w:rPr>
                <w:rFonts w:eastAsiaTheme="minorEastAsia"/>
                <w:kern w:val="2"/>
                <w:lang w:val="ro-RO"/>
              </w:rPr>
              <w:t xml:space="preserve">. – (1) În situaţia în care Banca Naţională a Moldovei, în calitate de autoritate de rezoluţie, consideră că, în ciuda tuturor măsurilor necesare luate de administrator sau lichidator, este foarte puţin probabil ca transferul, conversia sau măsura respectivă să îşi producă efectele în raport cu anumite active localizate într-un alt stat sau cu anumite acţiuni, alte instrumente de proprietate, drepturi ori obligaţii care sînt supuse legii unui alt stat, Banca Naţională a Moldovei nu continuă </w:t>
            </w:r>
            <w:r w:rsidRPr="004628E0">
              <w:rPr>
                <w:rFonts w:eastAsiaTheme="minorEastAsia"/>
                <w:kern w:val="2"/>
                <w:lang w:val="ro-RO"/>
              </w:rPr>
              <w:lastRenderedPageBreak/>
              <w:t>efectuarea transferului, reducerii valorii, conversiei sau măsurii respective.</w:t>
            </w:r>
          </w:p>
          <w:p w14:paraId="4D4BB654" w14:textId="3F4A1475" w:rsidR="008172B5" w:rsidRPr="004628E0" w:rsidRDefault="008172B5" w:rsidP="002B7BC6">
            <w:pPr>
              <w:ind w:firstLine="0"/>
              <w:rPr>
                <w:lang w:val="ro-RO"/>
              </w:rPr>
            </w:pPr>
            <w:r w:rsidRPr="004628E0">
              <w:rPr>
                <w:rFonts w:eastAsiaTheme="minorEastAsia"/>
                <w:kern w:val="2"/>
                <w:lang w:val="ro-RO"/>
              </w:rPr>
              <w:t>(2) În aplicarea prevederilor alin. (1), în cazul în care a fost ordonat transferul, reducerea valorii, conversia sau măsura respectivă, ordinul în cauză este nul în privinţa activelor, acţiunilor, instrumentelor de proprietate, drepturilor sau obligaţiilor din statele respective.</w:t>
            </w:r>
          </w:p>
        </w:tc>
        <w:tc>
          <w:tcPr>
            <w:tcW w:w="4819" w:type="dxa"/>
          </w:tcPr>
          <w:p w14:paraId="6C9E8C2E" w14:textId="17FFAD9D" w:rsidR="008172B5" w:rsidRPr="004628E0" w:rsidRDefault="008172B5" w:rsidP="002B7BC6">
            <w:pPr>
              <w:ind w:firstLine="0"/>
              <w:rPr>
                <w:lang w:val="ro-RO"/>
              </w:rPr>
            </w:pPr>
            <w:r w:rsidRPr="004628E0">
              <w:rPr>
                <w:bCs/>
                <w:lang w:val="ro-RO"/>
              </w:rPr>
              <w:lastRenderedPageBreak/>
              <w:t>La articolul 240, alineatul (1), cuvântul „ , sau” se exclude, după cuvântul „lichidator” se introduce textul „sau orice persoană în conformitate cu art.239, lit. a), iar după cuvintele „într-un alt stat” se introduce cuvântul „terț”;</w:t>
            </w:r>
          </w:p>
        </w:tc>
        <w:tc>
          <w:tcPr>
            <w:tcW w:w="4819" w:type="dxa"/>
          </w:tcPr>
          <w:p w14:paraId="46B42319" w14:textId="77777777" w:rsidR="008172B5" w:rsidRPr="004628E0" w:rsidRDefault="008172B5" w:rsidP="002B7BC6">
            <w:pPr>
              <w:ind w:firstLine="0"/>
              <w:rPr>
                <w:lang w:val="ro-RO"/>
              </w:rPr>
            </w:pPr>
            <w:r w:rsidRPr="004628E0">
              <w:rPr>
                <w:b/>
                <w:lang w:val="ro-RO"/>
              </w:rPr>
              <w:t>Articolul 240.</w:t>
            </w:r>
            <w:r w:rsidRPr="004628E0">
              <w:rPr>
                <w:lang w:val="ro-RO"/>
              </w:rPr>
              <w:t xml:space="preserve"> – (1) În situaţia în care Banca Naţională a Moldovei, în calitate de autoritate de rezoluţie, consideră că, în ciuda tuturor măsurilor necesare luate de administrator, lichidator sau orice altă persoană </w:t>
            </w:r>
            <w:bookmarkStart w:id="73" w:name="_Hlk223426597"/>
            <w:r w:rsidRPr="004628E0">
              <w:rPr>
                <w:lang w:val="ro-RO"/>
              </w:rPr>
              <w:t>în conformitate cu art.239, lit. a)</w:t>
            </w:r>
            <w:bookmarkEnd w:id="73"/>
            <w:r w:rsidRPr="004628E0">
              <w:rPr>
                <w:lang w:val="ro-RO"/>
              </w:rPr>
              <w:t xml:space="preserve">, este foarte puţin probabil ca transferul, conversia sau măsura respectivă să îşi producă efectele în raport cu anumite active localizate într-un alt stat terț sau cu anumite acţiuni, alte instrumente de proprietate, drepturi ori obligaţii care sînt supuse legii </w:t>
            </w:r>
            <w:r w:rsidRPr="004628E0">
              <w:rPr>
                <w:lang w:val="ro-RO"/>
              </w:rPr>
              <w:lastRenderedPageBreak/>
              <w:t>unui alt stat terț, Banca Naţională a Moldovei nu continuă efectuarea transferului, reducerii valorii, conversiei sau măsurii respective.</w:t>
            </w:r>
          </w:p>
          <w:p w14:paraId="1974AE7C" w14:textId="07B33F5E" w:rsidR="008172B5" w:rsidRPr="004628E0" w:rsidRDefault="008172B5" w:rsidP="002B7BC6">
            <w:pPr>
              <w:ind w:firstLine="0"/>
              <w:rPr>
                <w:lang w:val="ro-RO"/>
              </w:rPr>
            </w:pPr>
            <w:r w:rsidRPr="004628E0">
              <w:rPr>
                <w:lang w:val="ro-RO"/>
              </w:rPr>
              <w:t>(2) În aplicarea prevederilor alin.(1), în cazul în care a fost ordonat transferul, reducerea valorii, conversia sau măsura respectivă, ordinul în cauză este nul în privinţa activelor, acţiunilor, instrumentelor de proprietate, drepturilor sau obligaţiilor din statele respective.</w:t>
            </w:r>
          </w:p>
        </w:tc>
      </w:tr>
      <w:tr w:rsidR="008172B5" w:rsidRPr="004628E0" w14:paraId="38FF9C02" w14:textId="77777777" w:rsidTr="00622669">
        <w:tc>
          <w:tcPr>
            <w:tcW w:w="562" w:type="dxa"/>
          </w:tcPr>
          <w:p w14:paraId="0DDBE55F" w14:textId="77777777" w:rsidR="008172B5" w:rsidRPr="004628E0" w:rsidRDefault="008172B5" w:rsidP="00622669">
            <w:pPr>
              <w:pStyle w:val="a7"/>
              <w:numPr>
                <w:ilvl w:val="0"/>
                <w:numId w:val="40"/>
              </w:numPr>
              <w:rPr>
                <w:lang w:val="ro-RO"/>
              </w:rPr>
            </w:pPr>
          </w:p>
        </w:tc>
        <w:tc>
          <w:tcPr>
            <w:tcW w:w="4819" w:type="dxa"/>
          </w:tcPr>
          <w:p w14:paraId="47FB282E" w14:textId="02929EFE" w:rsidR="008172B5" w:rsidRPr="004628E0" w:rsidRDefault="008172B5" w:rsidP="002B7BC6">
            <w:pPr>
              <w:ind w:firstLine="0"/>
              <w:rPr>
                <w:lang w:val="ro-RO"/>
              </w:rPr>
            </w:pPr>
            <w:r w:rsidRPr="004628E0">
              <w:rPr>
                <w:rFonts w:eastAsiaTheme="minorEastAsia"/>
                <w:b/>
                <w:bCs/>
                <w:kern w:val="2"/>
                <w:lang w:val="ro-RO"/>
              </w:rPr>
              <w:t>Articolul 241.</w:t>
            </w:r>
            <w:r w:rsidRPr="004628E0">
              <w:rPr>
                <w:rFonts w:eastAsiaTheme="minorEastAsia"/>
                <w:kern w:val="2"/>
                <w:lang w:val="ro-RO"/>
              </w:rPr>
              <w:t> – O măsură de prevenire a crizelor sau o măsură de gestionare a crizelor, luată în cazul unei bănci în conformitate cu prezenta lege, inclusiv producerea oricărui eveniment direct legat de aplicarea unei asemenea măsuri, nu trebuie considerată în sine, în baza unui contract încheiat de banca în cauză, drept cauză care determină executarea garanţiei ori drept procedură de insolvabilitate, așa cum sînt acestea definite în art. 2 din prezenta lege.</w:t>
            </w:r>
          </w:p>
        </w:tc>
        <w:tc>
          <w:tcPr>
            <w:tcW w:w="4819" w:type="dxa"/>
          </w:tcPr>
          <w:p w14:paraId="4DEA1F55" w14:textId="77777777" w:rsidR="008172B5" w:rsidRPr="004628E0" w:rsidRDefault="008172B5" w:rsidP="002B7BC6">
            <w:pPr>
              <w:ind w:firstLine="0"/>
              <w:rPr>
                <w:bCs/>
                <w:lang w:val="ro-RO" w:eastAsia="ro-MD"/>
              </w:rPr>
            </w:pPr>
            <w:r w:rsidRPr="004628E0">
              <w:rPr>
                <w:bCs/>
                <w:lang w:val="ro-RO" w:eastAsia="ro-MD"/>
              </w:rPr>
              <w:t>articolul 241:</w:t>
            </w:r>
          </w:p>
          <w:p w14:paraId="29C0EE67" w14:textId="77777777" w:rsidR="008172B5" w:rsidRPr="004628E0" w:rsidRDefault="008172B5" w:rsidP="002B7BC6">
            <w:pPr>
              <w:ind w:firstLine="0"/>
              <w:rPr>
                <w:bCs/>
                <w:lang w:val="ro-RO" w:eastAsia="ro-MD"/>
              </w:rPr>
            </w:pPr>
            <w:r w:rsidRPr="004628E0">
              <w:rPr>
                <w:bCs/>
                <w:lang w:val="ro-RO" w:eastAsia="ro-MD"/>
              </w:rPr>
              <w:t>articolul unic devine alineatul (1), iar cuvântul „bancă" la orice formă gramaticală se substituie cu cuvântul „entitate" la forma gramaticală corespunzătoare;</w:t>
            </w:r>
          </w:p>
          <w:p w14:paraId="6986ACD3" w14:textId="77777777" w:rsidR="008172B5" w:rsidRPr="004628E0" w:rsidRDefault="008172B5" w:rsidP="002B7BC6">
            <w:pPr>
              <w:ind w:firstLine="0"/>
              <w:rPr>
                <w:bCs/>
                <w:lang w:val="ro-RO" w:eastAsia="ro-MD"/>
              </w:rPr>
            </w:pPr>
            <w:r w:rsidRPr="004628E0">
              <w:rPr>
                <w:bCs/>
                <w:lang w:val="ro-RO" w:eastAsia="ro-MD"/>
              </w:rPr>
              <w:t>articolul se completează cu alineatul (2) cu următorul cuprins:</w:t>
            </w:r>
          </w:p>
          <w:p w14:paraId="6EA0F876" w14:textId="77777777" w:rsidR="008172B5" w:rsidRPr="004628E0" w:rsidRDefault="008172B5" w:rsidP="002B7BC6">
            <w:pPr>
              <w:ind w:firstLine="0"/>
              <w:rPr>
                <w:bCs/>
                <w:lang w:val="ro-RO"/>
              </w:rPr>
            </w:pPr>
            <w:r w:rsidRPr="004628E0">
              <w:rPr>
                <w:bCs/>
                <w:lang w:val="ro-RO" w:eastAsia="ro-MD"/>
              </w:rPr>
              <w:t>„</w:t>
            </w:r>
            <w:r w:rsidRPr="004628E0">
              <w:rPr>
                <w:bCs/>
                <w:lang w:val="ro-RO"/>
              </w:rPr>
              <w:t>(2) O măsură de prevenire a crizelor sau o măsură de gestionare a crizelor nu trebuie considerată în sine a fi o cauză care determină executarea garanției sau procedură obișnuită de insolvabilitate în cadrul unui contract încheiat de:</w:t>
            </w:r>
          </w:p>
          <w:p w14:paraId="3068B098" w14:textId="77777777" w:rsidR="008172B5" w:rsidRPr="004628E0" w:rsidRDefault="008172B5" w:rsidP="002B7BC6">
            <w:pPr>
              <w:ind w:firstLine="0"/>
              <w:rPr>
                <w:bCs/>
                <w:lang w:val="ro-RO"/>
              </w:rPr>
            </w:pPr>
            <w:r w:rsidRPr="004628E0">
              <w:rPr>
                <w:bCs/>
                <w:lang w:val="ro-RO"/>
              </w:rPr>
              <w:t>a) o filială, ale cărei obligații contractuale sunt garantate sau susținute în alt mod de întreprinderea-mamă sau de oricare altă entitate din grup; sau</w:t>
            </w:r>
          </w:p>
          <w:p w14:paraId="09414F2C" w14:textId="3B4B7616" w:rsidR="008172B5" w:rsidRPr="004628E0" w:rsidRDefault="008172B5" w:rsidP="002B7BC6">
            <w:pPr>
              <w:ind w:firstLine="0"/>
              <w:rPr>
                <w:lang w:val="ro-RO"/>
              </w:rPr>
            </w:pPr>
            <w:r w:rsidRPr="004628E0">
              <w:rPr>
                <w:bCs/>
                <w:lang w:val="ro-RO"/>
              </w:rPr>
              <w:t>b) orice entitate din grup care include clauze de tip "cross-default".”</w:t>
            </w:r>
          </w:p>
        </w:tc>
        <w:tc>
          <w:tcPr>
            <w:tcW w:w="4819" w:type="dxa"/>
          </w:tcPr>
          <w:p w14:paraId="58FDECAD" w14:textId="77777777" w:rsidR="008172B5" w:rsidRPr="004628E0" w:rsidRDefault="008172B5" w:rsidP="002B7BC6">
            <w:pPr>
              <w:ind w:firstLine="0"/>
              <w:rPr>
                <w:lang w:val="ro-RO"/>
              </w:rPr>
            </w:pPr>
            <w:r w:rsidRPr="004628E0">
              <w:rPr>
                <w:b/>
                <w:lang w:val="ro-RO"/>
              </w:rPr>
              <w:t>Articolul 241.</w:t>
            </w:r>
            <w:r w:rsidRPr="004628E0">
              <w:rPr>
                <w:lang w:val="ro-RO"/>
              </w:rPr>
              <w:t xml:space="preserve"> – (1) O măsură de prevenire a crizelor sau o măsură de gestionare a crizelor, luată în cazul unei entități în conformitate cu prezenta lege, inclusiv producerea oricărui eveniment direct legat de aplicarea unei asemenea măsuri, nu trebuie considerată în sine, în baza unui contract încheiat de entitatea în cauză, drept cauză care determină executarea garanţiei ori drept procedură de insolvabilitate, aşa cum sînt acestea definite în art.2 din prezenta lege.</w:t>
            </w:r>
          </w:p>
          <w:p w14:paraId="206D9C04" w14:textId="77777777" w:rsidR="008172B5" w:rsidRPr="004628E0" w:rsidRDefault="008172B5" w:rsidP="002B7BC6">
            <w:pPr>
              <w:ind w:firstLine="0"/>
              <w:rPr>
                <w:lang w:val="ro-RO"/>
              </w:rPr>
            </w:pPr>
            <w:bookmarkStart w:id="74" w:name="_Hlk223427147"/>
            <w:r w:rsidRPr="004628E0">
              <w:rPr>
                <w:lang w:val="ro-RO"/>
              </w:rPr>
              <w:t>(2) O măsură de prevenire a crizelor sau o măsură de gestionare a crizelor nu trebuie considerată în sine a fi o cauză care determină executarea garanției sau procedură obișnuită de insolvabilitate în cadrul unui contract încheiat de:</w:t>
            </w:r>
          </w:p>
          <w:p w14:paraId="2806FFE6" w14:textId="77777777" w:rsidR="008172B5" w:rsidRPr="004628E0" w:rsidRDefault="008172B5" w:rsidP="002B7BC6">
            <w:pPr>
              <w:ind w:firstLine="0"/>
              <w:rPr>
                <w:lang w:val="ro-RO"/>
              </w:rPr>
            </w:pPr>
            <w:r w:rsidRPr="004628E0">
              <w:rPr>
                <w:lang w:val="ro-RO"/>
              </w:rPr>
              <w:t>a) o filială, ale cărei obligații contractuale sunt garantate sau susținute în alt mod de întreprinderea-mamă sau de oricare altă entitate din grup; sau</w:t>
            </w:r>
          </w:p>
          <w:p w14:paraId="2986F206" w14:textId="2F93E81B" w:rsidR="008172B5" w:rsidRPr="004628E0" w:rsidRDefault="008172B5" w:rsidP="002B7BC6">
            <w:pPr>
              <w:ind w:firstLine="0"/>
              <w:rPr>
                <w:lang w:val="ro-RO"/>
              </w:rPr>
            </w:pPr>
            <w:r w:rsidRPr="004628E0">
              <w:rPr>
                <w:lang w:val="ro-RO"/>
              </w:rPr>
              <w:t>b) orice entitate din grup care include clauze de tip "cross-default".</w:t>
            </w:r>
            <w:bookmarkEnd w:id="74"/>
          </w:p>
        </w:tc>
      </w:tr>
      <w:tr w:rsidR="008172B5" w:rsidRPr="004628E0" w14:paraId="549B2821" w14:textId="77777777" w:rsidTr="00622669">
        <w:tc>
          <w:tcPr>
            <w:tcW w:w="562" w:type="dxa"/>
          </w:tcPr>
          <w:p w14:paraId="4110CBAC" w14:textId="77777777" w:rsidR="008172B5" w:rsidRPr="004628E0" w:rsidRDefault="008172B5" w:rsidP="00622669">
            <w:pPr>
              <w:pStyle w:val="a7"/>
              <w:numPr>
                <w:ilvl w:val="0"/>
                <w:numId w:val="40"/>
              </w:numPr>
              <w:rPr>
                <w:lang w:val="ro-RO"/>
              </w:rPr>
            </w:pPr>
          </w:p>
        </w:tc>
        <w:tc>
          <w:tcPr>
            <w:tcW w:w="4819" w:type="dxa"/>
          </w:tcPr>
          <w:p w14:paraId="3C62623F" w14:textId="583C2D92" w:rsidR="008172B5" w:rsidRPr="004628E0" w:rsidRDefault="008172B5" w:rsidP="002B7BC6">
            <w:pPr>
              <w:ind w:firstLine="0"/>
              <w:rPr>
                <w:lang w:val="ro-RO"/>
              </w:rPr>
            </w:pPr>
            <w:r w:rsidRPr="004628E0">
              <w:rPr>
                <w:rFonts w:eastAsiaTheme="minorEastAsia"/>
                <w:b/>
                <w:bCs/>
                <w:kern w:val="2"/>
                <w:lang w:val="ro-RO"/>
              </w:rPr>
              <w:t>Articolul 242.</w:t>
            </w:r>
            <w:r w:rsidRPr="004628E0">
              <w:rPr>
                <w:rFonts w:eastAsiaTheme="minorEastAsia"/>
                <w:kern w:val="2"/>
                <w:lang w:val="ro-RO"/>
              </w:rPr>
              <w:t> – Art. 241 se aplică, cu condiția ca obligaţiile contractuale esenţiale, inclusiv plata şi obligaţiile de livrare, precum şi furnizarea de garanţii reale, să fie îndeplinite în continuare.</w:t>
            </w:r>
          </w:p>
        </w:tc>
        <w:tc>
          <w:tcPr>
            <w:tcW w:w="4819" w:type="dxa"/>
          </w:tcPr>
          <w:p w14:paraId="255FDFC8" w14:textId="49ED3752" w:rsidR="008172B5" w:rsidRPr="004628E0" w:rsidRDefault="008172B5" w:rsidP="002B7BC6">
            <w:pPr>
              <w:ind w:firstLine="0"/>
              <w:rPr>
                <w:lang w:val="ro-RO"/>
              </w:rPr>
            </w:pPr>
            <w:r w:rsidRPr="004628E0">
              <w:rPr>
                <w:lang w:val="ro-RO"/>
              </w:rPr>
              <w:t>-</w:t>
            </w:r>
          </w:p>
        </w:tc>
        <w:tc>
          <w:tcPr>
            <w:tcW w:w="4819" w:type="dxa"/>
          </w:tcPr>
          <w:p w14:paraId="6A18CDC7" w14:textId="77897FA3" w:rsidR="008172B5" w:rsidRPr="004628E0" w:rsidRDefault="008172B5" w:rsidP="002B7BC6">
            <w:pPr>
              <w:ind w:firstLine="0"/>
              <w:rPr>
                <w:lang w:val="ro-RO"/>
              </w:rPr>
            </w:pPr>
            <w:r w:rsidRPr="004628E0">
              <w:rPr>
                <w:b/>
                <w:lang w:val="ro-RO"/>
              </w:rPr>
              <w:t>Articolul 242.</w:t>
            </w:r>
            <w:r w:rsidRPr="004628E0">
              <w:rPr>
                <w:lang w:val="ro-RO"/>
              </w:rPr>
              <w:t xml:space="preserve"> – Art.241 se aplică, cu condiţia ca obligaţiile contractuale esenţiale, inclusiv plata şi obligaţiile de livrare, precum şi furnizarea de garanţii reale, să fie îndeplinite în continuare.</w:t>
            </w:r>
          </w:p>
        </w:tc>
      </w:tr>
      <w:tr w:rsidR="008172B5" w:rsidRPr="004628E0" w14:paraId="4F58C1BD" w14:textId="77777777" w:rsidTr="00622669">
        <w:tc>
          <w:tcPr>
            <w:tcW w:w="562" w:type="dxa"/>
          </w:tcPr>
          <w:p w14:paraId="5F5F55D9" w14:textId="77777777" w:rsidR="008172B5" w:rsidRPr="004628E0" w:rsidRDefault="008172B5" w:rsidP="00622669">
            <w:pPr>
              <w:pStyle w:val="a7"/>
              <w:numPr>
                <w:ilvl w:val="0"/>
                <w:numId w:val="40"/>
              </w:numPr>
              <w:rPr>
                <w:lang w:val="ro-RO"/>
              </w:rPr>
            </w:pPr>
          </w:p>
        </w:tc>
        <w:tc>
          <w:tcPr>
            <w:tcW w:w="4819" w:type="dxa"/>
          </w:tcPr>
          <w:p w14:paraId="676D5A32" w14:textId="70F285DA" w:rsidR="008172B5" w:rsidRPr="004628E0" w:rsidRDefault="008172B5" w:rsidP="002B7BC6">
            <w:pPr>
              <w:ind w:firstLine="0"/>
              <w:rPr>
                <w:lang w:val="ro-RO"/>
              </w:rPr>
            </w:pPr>
            <w:r w:rsidRPr="004628E0">
              <w:rPr>
                <w:rFonts w:eastAsiaTheme="minorEastAsia"/>
                <w:b/>
                <w:bCs/>
                <w:kern w:val="2"/>
                <w:lang w:val="ro-RO"/>
              </w:rPr>
              <w:t>-</w:t>
            </w:r>
          </w:p>
        </w:tc>
        <w:tc>
          <w:tcPr>
            <w:tcW w:w="4819" w:type="dxa"/>
          </w:tcPr>
          <w:p w14:paraId="65C14EF4" w14:textId="77777777" w:rsidR="008172B5" w:rsidRPr="004628E0" w:rsidRDefault="008172B5" w:rsidP="002B7BC6">
            <w:pPr>
              <w:ind w:firstLine="0"/>
              <w:rPr>
                <w:bCs/>
                <w:lang w:val="ro-RO"/>
              </w:rPr>
            </w:pPr>
            <w:r w:rsidRPr="004628E0">
              <w:rPr>
                <w:bCs/>
                <w:lang w:val="ro-RO"/>
              </w:rPr>
              <w:t>Legea se completează cu articolul 242</w:t>
            </w:r>
            <w:r w:rsidRPr="004628E0">
              <w:rPr>
                <w:bCs/>
                <w:vertAlign w:val="superscript"/>
                <w:lang w:val="ro-RO"/>
              </w:rPr>
              <w:t>1</w:t>
            </w:r>
            <w:r w:rsidRPr="004628E0">
              <w:rPr>
                <w:bCs/>
                <w:lang w:val="ro-RO"/>
              </w:rPr>
              <w:t xml:space="preserve"> cu următorul cuprins:</w:t>
            </w:r>
          </w:p>
          <w:p w14:paraId="692A0D5F" w14:textId="43FED7EF" w:rsidR="008172B5" w:rsidRPr="004628E0" w:rsidRDefault="008172B5" w:rsidP="002B7BC6">
            <w:pPr>
              <w:ind w:firstLine="0"/>
              <w:rPr>
                <w:lang w:val="ro-RO"/>
              </w:rPr>
            </w:pPr>
            <w:r w:rsidRPr="004628E0">
              <w:rPr>
                <w:bCs/>
                <w:lang w:val="ro-RO"/>
              </w:rPr>
              <w:t>„Articolul 241</w:t>
            </w:r>
            <w:r w:rsidRPr="004628E0">
              <w:rPr>
                <w:bCs/>
                <w:vertAlign w:val="superscript"/>
                <w:lang w:val="ro-RO"/>
              </w:rPr>
              <w:t>1</w:t>
            </w:r>
            <w:r w:rsidRPr="004628E0">
              <w:rPr>
                <w:bCs/>
                <w:lang w:val="ro-RO"/>
              </w:rPr>
              <w:t>. În cazul în care procedurile de rezoluție din țări terțe sunt recunoscute în conformitate cu prevederile art. 324 sau în cazul în care Banca Națională a Moldovei, în calitate de autoritate de rezoluție, decide astfel, aceste proceduri constituie o măsură de gestionare a crizelor în sensul art. 241-245.”</w:t>
            </w:r>
          </w:p>
        </w:tc>
        <w:tc>
          <w:tcPr>
            <w:tcW w:w="4819" w:type="dxa"/>
          </w:tcPr>
          <w:p w14:paraId="0D4FF438" w14:textId="2305DCEE" w:rsidR="008172B5" w:rsidRPr="004628E0" w:rsidRDefault="008172B5" w:rsidP="002B7BC6">
            <w:pPr>
              <w:ind w:firstLine="0"/>
              <w:rPr>
                <w:lang w:val="ro-RO"/>
              </w:rPr>
            </w:pPr>
            <w:r w:rsidRPr="004628E0">
              <w:rPr>
                <w:b/>
                <w:bCs/>
                <w:lang w:val="ro-RO"/>
              </w:rPr>
              <w:t>Articolul 242</w:t>
            </w:r>
            <w:r w:rsidRPr="004628E0">
              <w:rPr>
                <w:b/>
                <w:bCs/>
                <w:vertAlign w:val="superscript"/>
                <w:lang w:val="ro-RO"/>
              </w:rPr>
              <w:t>1</w:t>
            </w:r>
            <w:r w:rsidRPr="004628E0">
              <w:rPr>
                <w:b/>
                <w:bCs/>
                <w:lang w:val="ro-RO"/>
              </w:rPr>
              <w:t xml:space="preserve">. </w:t>
            </w:r>
            <w:r w:rsidRPr="004628E0">
              <w:rPr>
                <w:lang w:val="ro-RO"/>
              </w:rPr>
              <w:t>În cazul în care procedurile de rezoluție din țări terțe sunt recunoscute în conformitate cu prevederile art. 324 sau în cazul în care Banca Națională a Moldovei, în calitate de autoritate de rezoluție, decide astfel, aceste proceduri constituie o măsură de gestionare a crizelor în sensul art. 241-245.</w:t>
            </w:r>
          </w:p>
        </w:tc>
      </w:tr>
      <w:tr w:rsidR="008172B5" w:rsidRPr="004628E0" w14:paraId="4EBAB407" w14:textId="77777777" w:rsidTr="00622669">
        <w:tc>
          <w:tcPr>
            <w:tcW w:w="562" w:type="dxa"/>
          </w:tcPr>
          <w:p w14:paraId="1B0D4EBF" w14:textId="77777777" w:rsidR="008172B5" w:rsidRPr="004628E0" w:rsidRDefault="008172B5" w:rsidP="00622669">
            <w:pPr>
              <w:pStyle w:val="a7"/>
              <w:numPr>
                <w:ilvl w:val="0"/>
                <w:numId w:val="40"/>
              </w:numPr>
              <w:rPr>
                <w:lang w:val="ro-RO"/>
              </w:rPr>
            </w:pPr>
          </w:p>
        </w:tc>
        <w:tc>
          <w:tcPr>
            <w:tcW w:w="4819" w:type="dxa"/>
          </w:tcPr>
          <w:p w14:paraId="32F95D1F"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243.</w:t>
            </w:r>
            <w:r w:rsidRPr="004628E0">
              <w:rPr>
                <w:rFonts w:eastAsiaTheme="minorEastAsia"/>
                <w:kern w:val="2"/>
                <w:lang w:val="ro-RO"/>
              </w:rPr>
              <w:t xml:space="preserve"> – Cu condiţia ca obligaţiile contractuale esenţiale, inclusiv plata şi obligaţiile de livrare, precum şi furnizarea de garanţii reale, să fie îndeplinite în </w:t>
            </w:r>
            <w:r w:rsidRPr="004628E0">
              <w:rPr>
                <w:rFonts w:eastAsiaTheme="minorEastAsia"/>
                <w:kern w:val="2"/>
                <w:lang w:val="ro-RO"/>
              </w:rPr>
              <w:lastRenderedPageBreak/>
              <w:t>continuare, o măsură de prevenire a crizelor sau o măsură de gestionare a crizelor, inclusiv producerea oricărui eveniment direct legat de aplicarea unei astfel de măsuri, nu conferă în sine niciunei persoane posibilitatea:</w:t>
            </w:r>
          </w:p>
          <w:p w14:paraId="23762CC1"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a) de a exercita vreun drept de încetare, de suspendare, de modificare, de compensare sau de compensare reciprocă;</w:t>
            </w:r>
          </w:p>
          <w:p w14:paraId="079FAE53"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b) de a intra în posesia oricăror elemente de patrimoniu ale băncii, de a-şi exercita controlul asupra acestora sau de a executa vreo garanţie în ceea ce le priveşte;</w:t>
            </w:r>
          </w:p>
          <w:p w14:paraId="6892BC1E" w14:textId="13EF6133" w:rsidR="008172B5" w:rsidRPr="004628E0" w:rsidRDefault="008172B5" w:rsidP="002B7BC6">
            <w:pPr>
              <w:ind w:firstLine="0"/>
              <w:rPr>
                <w:lang w:val="ro-RO"/>
              </w:rPr>
            </w:pPr>
            <w:r w:rsidRPr="004628E0">
              <w:rPr>
                <w:rFonts w:eastAsiaTheme="minorEastAsia"/>
                <w:kern w:val="2"/>
                <w:lang w:val="ro-RO"/>
              </w:rPr>
              <w:t>c) de a aduce atingere drepturilor contractuale ale băncii.</w:t>
            </w:r>
          </w:p>
        </w:tc>
        <w:tc>
          <w:tcPr>
            <w:tcW w:w="4819" w:type="dxa"/>
          </w:tcPr>
          <w:p w14:paraId="61709A19" w14:textId="77777777" w:rsidR="008172B5" w:rsidRPr="004628E0" w:rsidRDefault="008172B5" w:rsidP="002B7BC6">
            <w:pPr>
              <w:ind w:firstLine="0"/>
              <w:rPr>
                <w:bCs/>
                <w:lang w:val="ro-RO"/>
              </w:rPr>
            </w:pPr>
            <w:r w:rsidRPr="004628E0">
              <w:rPr>
                <w:bCs/>
                <w:lang w:val="ro-RO"/>
              </w:rPr>
              <w:lastRenderedPageBreak/>
              <w:t>La articolul 243:</w:t>
            </w:r>
          </w:p>
          <w:p w14:paraId="37D4903E" w14:textId="77777777" w:rsidR="008172B5" w:rsidRPr="004628E0" w:rsidRDefault="008172B5" w:rsidP="002B7BC6">
            <w:pPr>
              <w:pStyle w:val="a7"/>
              <w:ind w:left="0" w:firstLine="0"/>
              <w:rPr>
                <w:bCs/>
                <w:lang w:val="ro-RO"/>
              </w:rPr>
            </w:pPr>
            <w:r w:rsidRPr="004628E0">
              <w:rPr>
                <w:bCs/>
                <w:lang w:val="ro-RO"/>
              </w:rPr>
              <w:lastRenderedPageBreak/>
              <w:t>în partea introductivă, după cuvintele „de prevenire a crizelor” se introduce textul „ , o suspendare a obligației în temeiul art. 60</w:t>
            </w:r>
            <w:r w:rsidRPr="004628E0">
              <w:rPr>
                <w:bCs/>
                <w:vertAlign w:val="superscript"/>
                <w:lang w:val="ro-RO"/>
              </w:rPr>
              <w:t>1</w:t>
            </w:r>
            <w:r w:rsidRPr="004628E0">
              <w:rPr>
                <w:bCs/>
                <w:lang w:val="ro-RO"/>
              </w:rPr>
              <w:t>-60</w:t>
            </w:r>
            <w:r w:rsidRPr="004628E0">
              <w:rPr>
                <w:bCs/>
                <w:vertAlign w:val="superscript"/>
                <w:lang w:val="ro-RO"/>
              </w:rPr>
              <w:t>10</w:t>
            </w:r>
            <w:r w:rsidRPr="004628E0">
              <w:rPr>
                <w:bCs/>
                <w:lang w:val="ro-RO"/>
              </w:rPr>
              <w:t xml:space="preserve"> ”;</w:t>
            </w:r>
          </w:p>
          <w:p w14:paraId="70AE6839" w14:textId="77777777" w:rsidR="008172B5" w:rsidRPr="004628E0" w:rsidRDefault="008172B5" w:rsidP="002B7BC6">
            <w:pPr>
              <w:ind w:firstLine="0"/>
              <w:rPr>
                <w:bCs/>
                <w:lang w:val="ro-RO"/>
              </w:rPr>
            </w:pPr>
            <w:r w:rsidRPr="004628E0">
              <w:rPr>
                <w:bCs/>
                <w:lang w:val="ro-RO"/>
              </w:rPr>
              <w:t>litera a), după cuvintele „de compensare reciprocă” se introduc cuvintele „ , inclusiv legat de un contract încheiat de:</w:t>
            </w:r>
          </w:p>
          <w:p w14:paraId="6DE13A68" w14:textId="77777777" w:rsidR="008172B5" w:rsidRPr="004628E0" w:rsidRDefault="008172B5" w:rsidP="002B7BC6">
            <w:pPr>
              <w:ind w:firstLine="0"/>
              <w:rPr>
                <w:bCs/>
                <w:lang w:val="ro-RO"/>
              </w:rPr>
            </w:pPr>
            <w:r w:rsidRPr="004628E0">
              <w:rPr>
                <w:bCs/>
                <w:lang w:val="ro-RO"/>
              </w:rPr>
              <w:t>(i) o filială, ale cărei obligații contractuale sunt garantate sau susținute în alt mod de o entitate de grup;</w:t>
            </w:r>
          </w:p>
          <w:p w14:paraId="748A909A" w14:textId="77777777" w:rsidR="008172B5" w:rsidRPr="004628E0" w:rsidRDefault="008172B5" w:rsidP="002B7BC6">
            <w:pPr>
              <w:ind w:firstLine="0"/>
              <w:rPr>
                <w:bCs/>
                <w:lang w:val="ro-RO"/>
              </w:rPr>
            </w:pPr>
            <w:r w:rsidRPr="004628E0">
              <w:rPr>
                <w:bCs/>
                <w:lang w:val="ro-RO"/>
              </w:rPr>
              <w:t>(ii) oricare entitate din grup care include clauze de tip „cross-default”;”</w:t>
            </w:r>
          </w:p>
          <w:p w14:paraId="6047B6B8" w14:textId="02DA68A6" w:rsidR="008172B5" w:rsidRPr="004628E0" w:rsidRDefault="008172B5" w:rsidP="002B7BC6">
            <w:pPr>
              <w:ind w:firstLine="0"/>
              <w:rPr>
                <w:lang w:val="ro-RO"/>
              </w:rPr>
            </w:pPr>
            <w:r w:rsidRPr="004628E0">
              <w:rPr>
                <w:bCs/>
                <w:lang w:val="ro-RO"/>
              </w:rPr>
              <w:t>litera b) și c), cuvântul „băncii” se substituie cu textul „ale instituției de credit sau ale entității menționate la art.1 alin.(1) lit.(b), (c) sau (d) sau ale oricărei alte entități din grup în legătură cu un contract care include clauze de tip „cross-default”.”.</w:t>
            </w:r>
          </w:p>
        </w:tc>
        <w:tc>
          <w:tcPr>
            <w:tcW w:w="4819" w:type="dxa"/>
          </w:tcPr>
          <w:p w14:paraId="0FED4FCC" w14:textId="77777777" w:rsidR="008172B5" w:rsidRPr="004628E0" w:rsidRDefault="008172B5" w:rsidP="002B7BC6">
            <w:pPr>
              <w:ind w:firstLine="0"/>
              <w:rPr>
                <w:lang w:val="ro-RO"/>
              </w:rPr>
            </w:pPr>
            <w:r w:rsidRPr="004628E0">
              <w:rPr>
                <w:b/>
                <w:lang w:val="ro-RO"/>
              </w:rPr>
              <w:lastRenderedPageBreak/>
              <w:t>Articolul 243.</w:t>
            </w:r>
            <w:r w:rsidRPr="004628E0">
              <w:rPr>
                <w:lang w:val="ro-RO"/>
              </w:rPr>
              <w:t xml:space="preserve"> – Cu condiţia ca obligaţiile contractuale esenţiale, inclusiv plata şi obligaţiile de livrare, precum şi furnizarea de garanţii reale, să fie îndeplinite în </w:t>
            </w:r>
            <w:r w:rsidRPr="004628E0">
              <w:rPr>
                <w:lang w:val="ro-RO"/>
              </w:rPr>
              <w:lastRenderedPageBreak/>
              <w:t>continuare, o măsură de prevenire a crizelor</w:t>
            </w:r>
            <w:bookmarkStart w:id="75" w:name="_Hlk223427309"/>
            <w:r w:rsidRPr="004628E0">
              <w:rPr>
                <w:lang w:val="ro-RO"/>
              </w:rPr>
              <w:t>, o suspendare a obligației în temeiul art.60</w:t>
            </w:r>
            <w:r w:rsidRPr="004628E0">
              <w:rPr>
                <w:vertAlign w:val="superscript"/>
                <w:lang w:val="ro-RO"/>
              </w:rPr>
              <w:t>1</w:t>
            </w:r>
            <w:r w:rsidRPr="004628E0">
              <w:rPr>
                <w:lang w:val="ro-RO"/>
              </w:rPr>
              <w:t>-60</w:t>
            </w:r>
            <w:r w:rsidRPr="004628E0">
              <w:rPr>
                <w:vertAlign w:val="superscript"/>
                <w:lang w:val="ro-RO"/>
              </w:rPr>
              <w:t>10</w:t>
            </w:r>
            <w:r w:rsidRPr="004628E0">
              <w:rPr>
                <w:lang w:val="ro-RO"/>
              </w:rPr>
              <w:t xml:space="preserve"> </w:t>
            </w:r>
            <w:bookmarkEnd w:id="75"/>
            <w:r w:rsidRPr="004628E0">
              <w:rPr>
                <w:lang w:val="ro-RO"/>
              </w:rPr>
              <w:t>sau o măsură de gestionare a crizelor, inclusiv producerea oricărui eveniment direct legat de aplicarea unei astfel de măsuri, nu conferă în sine niciunei persoane posibilitatea:</w:t>
            </w:r>
          </w:p>
          <w:p w14:paraId="1E1AEE06" w14:textId="77777777" w:rsidR="008172B5" w:rsidRPr="004628E0" w:rsidRDefault="008172B5" w:rsidP="002B7BC6">
            <w:pPr>
              <w:ind w:firstLine="0"/>
              <w:rPr>
                <w:lang w:val="ro-RO"/>
              </w:rPr>
            </w:pPr>
            <w:r w:rsidRPr="004628E0">
              <w:rPr>
                <w:lang w:val="ro-RO"/>
              </w:rPr>
              <w:t>a) de a exercita vreun drept de încetare, de suspendare, de modificare, de compensare sau de compensare reciprocă, inclusiv legat de un contract încheiat de:</w:t>
            </w:r>
          </w:p>
          <w:p w14:paraId="0A2A2D68" w14:textId="77777777" w:rsidR="008172B5" w:rsidRPr="004628E0" w:rsidRDefault="008172B5" w:rsidP="002B7BC6">
            <w:pPr>
              <w:ind w:firstLine="0"/>
              <w:rPr>
                <w:lang w:val="ro-RO"/>
              </w:rPr>
            </w:pPr>
            <w:r w:rsidRPr="004628E0">
              <w:rPr>
                <w:lang w:val="ro-RO"/>
              </w:rPr>
              <w:t>(i) o filială, ale cărei obligații contractuale sunt garantate sau susținute în alt mod de o entitate de grup;</w:t>
            </w:r>
          </w:p>
          <w:p w14:paraId="0F1C9E5D" w14:textId="77777777" w:rsidR="008172B5" w:rsidRPr="004628E0" w:rsidRDefault="008172B5" w:rsidP="002B7BC6">
            <w:pPr>
              <w:ind w:firstLine="0"/>
              <w:rPr>
                <w:lang w:val="ro-RO"/>
              </w:rPr>
            </w:pPr>
            <w:r w:rsidRPr="004628E0">
              <w:rPr>
                <w:lang w:val="ro-RO"/>
              </w:rPr>
              <w:t>(ii) oricare entitate din grup care include clauze de tip „cross-default”;</w:t>
            </w:r>
          </w:p>
          <w:p w14:paraId="57F4165F" w14:textId="77777777" w:rsidR="008172B5" w:rsidRPr="004628E0" w:rsidRDefault="008172B5" w:rsidP="002B7BC6">
            <w:pPr>
              <w:ind w:firstLine="0"/>
              <w:rPr>
                <w:lang w:val="ro-RO"/>
              </w:rPr>
            </w:pPr>
            <w:r w:rsidRPr="004628E0">
              <w:rPr>
                <w:lang w:val="ro-RO"/>
              </w:rPr>
              <w:t>b) de a intra în posesia oricăror elemente de patrimoniu ale instituției de credit sau ale entității menționate la art.1 alin.(1) lit.b), c) sau d) sau ale oricărei alte entități din grup în legătură cu un contract care include clauze de tip „cross-default”, de a-şi exercita controlul asupra acestora sau de a executa vreo garanţie în ceea ce le priveşte;</w:t>
            </w:r>
          </w:p>
          <w:p w14:paraId="3A39994B" w14:textId="4A0B2A61" w:rsidR="008172B5" w:rsidRPr="004628E0" w:rsidRDefault="008172B5" w:rsidP="002B7BC6">
            <w:pPr>
              <w:ind w:firstLine="0"/>
              <w:rPr>
                <w:lang w:val="ro-RO"/>
              </w:rPr>
            </w:pPr>
            <w:r w:rsidRPr="004628E0">
              <w:rPr>
                <w:lang w:val="ro-RO"/>
              </w:rPr>
              <w:t xml:space="preserve">c) de a aduce atingere drepturilor contractuale </w:t>
            </w:r>
            <w:bookmarkStart w:id="76" w:name="_Hlk223428283"/>
            <w:r w:rsidRPr="004628E0">
              <w:rPr>
                <w:lang w:val="ro-RO"/>
              </w:rPr>
              <w:t>ale instituției de credit sau ale entității menționate la art.1 alin.(1) lit.b), c) sau d) sau ale oricărei alte entități din grup în legătură cu un contract care include clauze de tip „cross-default”</w:t>
            </w:r>
            <w:bookmarkEnd w:id="76"/>
            <w:r w:rsidRPr="004628E0">
              <w:rPr>
                <w:lang w:val="ro-RO"/>
              </w:rPr>
              <w:t>.</w:t>
            </w:r>
          </w:p>
        </w:tc>
      </w:tr>
      <w:tr w:rsidR="008172B5" w:rsidRPr="004628E0" w14:paraId="4C226B4A" w14:textId="77777777" w:rsidTr="00622669">
        <w:tc>
          <w:tcPr>
            <w:tcW w:w="562" w:type="dxa"/>
          </w:tcPr>
          <w:p w14:paraId="6B994BF4" w14:textId="77777777" w:rsidR="008172B5" w:rsidRPr="004628E0" w:rsidRDefault="008172B5" w:rsidP="00622669">
            <w:pPr>
              <w:pStyle w:val="a7"/>
              <w:numPr>
                <w:ilvl w:val="0"/>
                <w:numId w:val="40"/>
              </w:numPr>
              <w:rPr>
                <w:lang w:val="ro-RO"/>
              </w:rPr>
            </w:pPr>
          </w:p>
        </w:tc>
        <w:tc>
          <w:tcPr>
            <w:tcW w:w="4819" w:type="dxa"/>
          </w:tcPr>
          <w:p w14:paraId="7303C08E" w14:textId="2965AC59" w:rsidR="008172B5" w:rsidRPr="004628E0" w:rsidRDefault="008172B5" w:rsidP="002B7BC6">
            <w:pPr>
              <w:ind w:firstLine="0"/>
              <w:rPr>
                <w:lang w:val="ro-RO"/>
              </w:rPr>
            </w:pPr>
            <w:r w:rsidRPr="004628E0">
              <w:rPr>
                <w:rFonts w:eastAsiaTheme="minorEastAsia"/>
                <w:b/>
                <w:bCs/>
                <w:kern w:val="2"/>
                <w:lang w:val="ro-RO"/>
              </w:rPr>
              <w:t>Articolul 244.</w:t>
            </w:r>
            <w:r w:rsidRPr="004628E0">
              <w:rPr>
                <w:rFonts w:eastAsiaTheme="minorEastAsia"/>
                <w:kern w:val="2"/>
                <w:lang w:val="ro-RO"/>
              </w:rPr>
              <w:t> – Prevederile art. 241–243 şi ale art.245 nu aduc atingere dreptului unei persoane de a întreprinde una dintre acţiunile prevăzute la art. 243, atunci când acest drept se naşte în urma unui eveniment, altul decât măsura de prevenire a crizelor, măsura de gestionare a crizelor sau producerea vreunui eveniment legat direct de aplicarea unei astfel de măsuri.</w:t>
            </w:r>
          </w:p>
        </w:tc>
        <w:tc>
          <w:tcPr>
            <w:tcW w:w="4819" w:type="dxa"/>
          </w:tcPr>
          <w:p w14:paraId="71FEFD98" w14:textId="3C919565" w:rsidR="008172B5" w:rsidRPr="004628E0" w:rsidRDefault="008172B5" w:rsidP="002B7BC6">
            <w:pPr>
              <w:ind w:firstLine="0"/>
              <w:rPr>
                <w:lang w:val="ro-RO"/>
              </w:rPr>
            </w:pPr>
            <w:r w:rsidRPr="004628E0">
              <w:rPr>
                <w:lang w:val="ro-RO"/>
              </w:rPr>
              <w:t>-</w:t>
            </w:r>
          </w:p>
        </w:tc>
        <w:tc>
          <w:tcPr>
            <w:tcW w:w="4819" w:type="dxa"/>
          </w:tcPr>
          <w:p w14:paraId="381D0CF9" w14:textId="77777777" w:rsidR="008172B5" w:rsidRPr="004628E0" w:rsidRDefault="008172B5" w:rsidP="002B7BC6">
            <w:pPr>
              <w:ind w:firstLine="0"/>
              <w:rPr>
                <w:lang w:val="ro-RO"/>
              </w:rPr>
            </w:pPr>
            <w:r w:rsidRPr="004628E0">
              <w:rPr>
                <w:b/>
                <w:lang w:val="ro-RO"/>
              </w:rPr>
              <w:t>Articolul 244.</w:t>
            </w:r>
            <w:r w:rsidRPr="004628E0">
              <w:rPr>
                <w:lang w:val="ro-RO"/>
              </w:rPr>
              <w:t xml:space="preserve"> – Prevederile art.241–243 şi ale art.245 nu aduc atingere dreptului unei persoane de a întreprinde una dintre acţiunile prevăzute la art.243, atunci cînd acest drept se naşte în urma unui eveniment, altul decît măsura de prevenire a crizelor, măsura de gestionare a crizelor sau producerea vreunui eveniment legat direct de aplicarea unei astfel de măsuri.</w:t>
            </w:r>
          </w:p>
          <w:p w14:paraId="5E53B3B7" w14:textId="4D8778A9" w:rsidR="008172B5" w:rsidRPr="004628E0" w:rsidRDefault="008172B5" w:rsidP="002B7BC6">
            <w:pPr>
              <w:ind w:firstLine="0"/>
              <w:rPr>
                <w:lang w:val="ro-RO"/>
              </w:rPr>
            </w:pPr>
            <w:r w:rsidRPr="004628E0" w:rsidDel="006E2B99">
              <w:rPr>
                <w:i/>
                <w:color w:val="663300"/>
                <w:lang w:val="ro-RO"/>
              </w:rPr>
              <w:t>[Art.244 modificat prin Legea nr.58 din 06.04.2017, în vigoare 14.04.2017]</w:t>
            </w:r>
          </w:p>
        </w:tc>
      </w:tr>
      <w:tr w:rsidR="008172B5" w:rsidRPr="004628E0" w14:paraId="096A4C80" w14:textId="77777777" w:rsidTr="00622669">
        <w:tc>
          <w:tcPr>
            <w:tcW w:w="562" w:type="dxa"/>
          </w:tcPr>
          <w:p w14:paraId="5F7AE0BB" w14:textId="77777777" w:rsidR="008172B5" w:rsidRPr="004628E0" w:rsidRDefault="008172B5" w:rsidP="00622669">
            <w:pPr>
              <w:pStyle w:val="a7"/>
              <w:numPr>
                <w:ilvl w:val="0"/>
                <w:numId w:val="40"/>
              </w:numPr>
              <w:rPr>
                <w:lang w:val="ro-RO"/>
              </w:rPr>
            </w:pPr>
          </w:p>
        </w:tc>
        <w:tc>
          <w:tcPr>
            <w:tcW w:w="4819" w:type="dxa"/>
          </w:tcPr>
          <w:p w14:paraId="080C4087" w14:textId="612CBAD1" w:rsidR="008172B5" w:rsidRPr="004628E0" w:rsidRDefault="008172B5" w:rsidP="002B7BC6">
            <w:pPr>
              <w:ind w:firstLine="0"/>
              <w:rPr>
                <w:lang w:val="ro-RO"/>
              </w:rPr>
            </w:pPr>
            <w:r w:rsidRPr="004628E0">
              <w:rPr>
                <w:rFonts w:eastAsiaTheme="minorEastAsia"/>
                <w:b/>
                <w:bCs/>
                <w:kern w:val="2"/>
                <w:lang w:val="ro-RO"/>
              </w:rPr>
              <w:t>Articolul 245.</w:t>
            </w:r>
            <w:r w:rsidRPr="004628E0">
              <w:rPr>
                <w:rFonts w:eastAsiaTheme="minorEastAsia"/>
                <w:kern w:val="2"/>
                <w:lang w:val="ro-RO"/>
              </w:rPr>
              <w:t> – Competenţele de suspendare sau limitare în condiţiile prezentei legi nu constituie nerespectare a unei obligaţii contractuale în sensul art.241-242.</w:t>
            </w:r>
          </w:p>
        </w:tc>
        <w:tc>
          <w:tcPr>
            <w:tcW w:w="4819" w:type="dxa"/>
          </w:tcPr>
          <w:p w14:paraId="59141F4F" w14:textId="2C703050" w:rsidR="008172B5" w:rsidRPr="004628E0" w:rsidRDefault="008172B5" w:rsidP="002B7BC6">
            <w:pPr>
              <w:ind w:firstLine="0"/>
              <w:rPr>
                <w:lang w:val="ro-RO"/>
              </w:rPr>
            </w:pPr>
            <w:r w:rsidRPr="004628E0">
              <w:rPr>
                <w:lang w:val="ro-RO"/>
              </w:rPr>
              <w:t>-</w:t>
            </w:r>
          </w:p>
        </w:tc>
        <w:tc>
          <w:tcPr>
            <w:tcW w:w="4819" w:type="dxa"/>
          </w:tcPr>
          <w:p w14:paraId="7401F03D" w14:textId="4C286996" w:rsidR="008172B5" w:rsidRPr="004628E0" w:rsidRDefault="008172B5" w:rsidP="002B7BC6">
            <w:pPr>
              <w:ind w:firstLine="0"/>
              <w:rPr>
                <w:lang w:val="ro-RO"/>
              </w:rPr>
            </w:pPr>
            <w:r w:rsidRPr="004628E0">
              <w:rPr>
                <w:b/>
                <w:lang w:val="ro-RO"/>
              </w:rPr>
              <w:t>Articolul 245.</w:t>
            </w:r>
            <w:r w:rsidRPr="004628E0">
              <w:rPr>
                <w:lang w:val="ro-RO"/>
              </w:rPr>
              <w:t xml:space="preserve"> – Competenţele de suspendare sau limitare în condiţiile prezentei legi nu constituie nerespectare a unei obligaţii contractuale în sensul art.241-242.</w:t>
            </w:r>
          </w:p>
        </w:tc>
      </w:tr>
      <w:tr w:rsidR="008172B5" w:rsidRPr="004628E0" w14:paraId="7A4698A9" w14:textId="77777777" w:rsidTr="00622669">
        <w:tc>
          <w:tcPr>
            <w:tcW w:w="562" w:type="dxa"/>
          </w:tcPr>
          <w:p w14:paraId="4E05732F" w14:textId="77777777" w:rsidR="008172B5" w:rsidRPr="004628E0" w:rsidRDefault="008172B5" w:rsidP="00622669">
            <w:pPr>
              <w:pStyle w:val="a7"/>
              <w:numPr>
                <w:ilvl w:val="0"/>
                <w:numId w:val="40"/>
              </w:numPr>
              <w:rPr>
                <w:lang w:val="ro-RO"/>
              </w:rPr>
            </w:pPr>
          </w:p>
        </w:tc>
        <w:tc>
          <w:tcPr>
            <w:tcW w:w="4819" w:type="dxa"/>
          </w:tcPr>
          <w:p w14:paraId="4220C41E" w14:textId="45678864" w:rsidR="008172B5" w:rsidRPr="004628E0" w:rsidRDefault="008172B5" w:rsidP="002B7BC6">
            <w:pPr>
              <w:ind w:firstLine="0"/>
              <w:rPr>
                <w:lang w:val="ro-RO"/>
              </w:rPr>
            </w:pPr>
            <w:r w:rsidRPr="004628E0">
              <w:rPr>
                <w:rFonts w:eastAsiaTheme="minorEastAsia"/>
                <w:b/>
                <w:bCs/>
                <w:kern w:val="2"/>
                <w:lang w:val="ro-RO"/>
              </w:rPr>
              <w:t>-</w:t>
            </w:r>
          </w:p>
        </w:tc>
        <w:tc>
          <w:tcPr>
            <w:tcW w:w="4819" w:type="dxa"/>
          </w:tcPr>
          <w:p w14:paraId="7AEB6F7C" w14:textId="77777777" w:rsidR="008172B5" w:rsidRPr="004628E0" w:rsidRDefault="008172B5" w:rsidP="002B7BC6">
            <w:pPr>
              <w:ind w:firstLine="0"/>
              <w:rPr>
                <w:bCs/>
                <w:lang w:val="ro-RO"/>
              </w:rPr>
            </w:pPr>
            <w:r w:rsidRPr="004628E0">
              <w:rPr>
                <w:bCs/>
                <w:lang w:val="ro-RO"/>
              </w:rPr>
              <w:t>Legea se completează cu articolul 245</w:t>
            </w:r>
            <w:r w:rsidRPr="004628E0">
              <w:rPr>
                <w:bCs/>
                <w:vertAlign w:val="superscript"/>
                <w:lang w:val="ro-RO"/>
              </w:rPr>
              <w:t>1</w:t>
            </w:r>
            <w:r w:rsidRPr="004628E0">
              <w:rPr>
                <w:bCs/>
                <w:lang w:val="ro-RO"/>
              </w:rPr>
              <w:t xml:space="preserve"> cu următorul cuprins:</w:t>
            </w:r>
          </w:p>
          <w:p w14:paraId="7E1077E7" w14:textId="3520D18C" w:rsidR="008172B5" w:rsidRPr="004628E0" w:rsidRDefault="008172B5" w:rsidP="002B7BC6">
            <w:pPr>
              <w:ind w:firstLine="0"/>
              <w:rPr>
                <w:lang w:val="ro-RO"/>
              </w:rPr>
            </w:pPr>
            <w:r w:rsidRPr="004628E0">
              <w:rPr>
                <w:bCs/>
                <w:lang w:val="ro-RO"/>
              </w:rPr>
              <w:t>„Articolul 245</w:t>
            </w:r>
            <w:r w:rsidRPr="004628E0">
              <w:rPr>
                <w:bCs/>
                <w:vertAlign w:val="superscript"/>
                <w:lang w:val="ro-RO"/>
              </w:rPr>
              <w:t>1</w:t>
            </w:r>
            <w:r w:rsidRPr="004628E0">
              <w:rPr>
                <w:bCs/>
                <w:lang w:val="ro-RO"/>
              </w:rPr>
              <w:t>. Dispozițiile art. 241-245 sunt considerate norme de aplicare imediată în sensul art. 9 din Regulamentul (CE) nr. 593/2008 al Parlamentului European și al Consiliului.”</w:t>
            </w:r>
          </w:p>
        </w:tc>
        <w:tc>
          <w:tcPr>
            <w:tcW w:w="4819" w:type="dxa"/>
          </w:tcPr>
          <w:p w14:paraId="58D4E449" w14:textId="2FE8498F" w:rsidR="008172B5" w:rsidRPr="004628E0" w:rsidRDefault="008172B5" w:rsidP="002B7BC6">
            <w:pPr>
              <w:ind w:firstLine="0"/>
              <w:rPr>
                <w:lang w:val="ro-RO"/>
              </w:rPr>
            </w:pPr>
            <w:bookmarkStart w:id="77" w:name="_Hlk223428756"/>
            <w:r w:rsidRPr="004628E0">
              <w:rPr>
                <w:b/>
                <w:bCs/>
                <w:lang w:val="ro-RO"/>
              </w:rPr>
              <w:t>Articolul 245</w:t>
            </w:r>
            <w:r w:rsidRPr="004628E0">
              <w:rPr>
                <w:b/>
                <w:bCs/>
                <w:vertAlign w:val="superscript"/>
                <w:lang w:val="ro-RO"/>
              </w:rPr>
              <w:t>1</w:t>
            </w:r>
            <w:r w:rsidRPr="004628E0">
              <w:rPr>
                <w:b/>
                <w:bCs/>
                <w:lang w:val="ro-RO"/>
              </w:rPr>
              <w:t xml:space="preserve">. </w:t>
            </w:r>
            <w:r w:rsidRPr="004628E0">
              <w:rPr>
                <w:lang w:val="ro-RO"/>
              </w:rPr>
              <w:t>Dispozițiile art.241-245 sunt considerate norme de aplicare imediată în sensul art.9 din Regulamentul (CE) nr.593/2008 al Parlamentului European și al Consiliului.</w:t>
            </w:r>
            <w:bookmarkEnd w:id="77"/>
          </w:p>
        </w:tc>
      </w:tr>
      <w:tr w:rsidR="008172B5" w:rsidRPr="004628E0" w14:paraId="75861FE0" w14:textId="77777777" w:rsidTr="00622669">
        <w:tc>
          <w:tcPr>
            <w:tcW w:w="562" w:type="dxa"/>
          </w:tcPr>
          <w:p w14:paraId="015B8AED" w14:textId="77777777" w:rsidR="008172B5" w:rsidRPr="004628E0" w:rsidRDefault="008172B5" w:rsidP="00622669">
            <w:pPr>
              <w:pStyle w:val="a7"/>
              <w:numPr>
                <w:ilvl w:val="0"/>
                <w:numId w:val="40"/>
              </w:numPr>
              <w:rPr>
                <w:lang w:val="ro-RO"/>
              </w:rPr>
            </w:pPr>
          </w:p>
        </w:tc>
        <w:tc>
          <w:tcPr>
            <w:tcW w:w="4819" w:type="dxa"/>
          </w:tcPr>
          <w:p w14:paraId="7D5AB5A2"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246.</w:t>
            </w:r>
            <w:r w:rsidRPr="004628E0">
              <w:rPr>
                <w:rFonts w:eastAsiaTheme="minorEastAsia"/>
                <w:kern w:val="2"/>
                <w:lang w:val="ro-RO"/>
              </w:rPr>
              <w:t> – (1) Banca Naţională a Moldovei, în calitate de autoritate de rezoluţie, are competenţa de a impune suspendarea oricărei obligaţii de plată sau de livrare care rezultă din orice contract la care banca supusă rezoluţiei este parte, inclusiv a celor decurgând din creanţe accesorii ori sancţiuni aferente acestor contracte, începând de la data publicării notificării de suspendare, în conformitate cu prevederile art.286, pe un termen de până la 2 luni. Acest termen poate fi prelungit în total până la 6 luni, în cazuri justificate, prin decizie a Băncii Naționale a Moldovei.</w:t>
            </w:r>
          </w:p>
          <w:p w14:paraId="2FED5F92" w14:textId="1BF6FB05" w:rsidR="008172B5" w:rsidRPr="004628E0" w:rsidRDefault="008172B5" w:rsidP="002B7BC6">
            <w:pPr>
              <w:ind w:firstLine="0"/>
              <w:rPr>
                <w:lang w:val="ro-RO"/>
              </w:rPr>
            </w:pPr>
            <w:r w:rsidRPr="004628E0">
              <w:rPr>
                <w:rFonts w:eastAsiaTheme="minorEastAsia"/>
                <w:kern w:val="2"/>
                <w:lang w:val="ro-RO"/>
              </w:rPr>
              <w:t>(2) În cazul în care o obligaţie de plată sau de livrare devine scadentă pe perioada suspendării, respectiva obligaţie devine exigibilă imediat după expirarea perioadei de suspendare.  </w:t>
            </w:r>
          </w:p>
        </w:tc>
        <w:tc>
          <w:tcPr>
            <w:tcW w:w="4819" w:type="dxa"/>
          </w:tcPr>
          <w:p w14:paraId="407823BB" w14:textId="6D08A955" w:rsidR="008172B5" w:rsidRPr="004628E0" w:rsidRDefault="008172B5" w:rsidP="002B7BC6">
            <w:pPr>
              <w:ind w:firstLine="0"/>
              <w:rPr>
                <w:lang w:val="ro-RO"/>
              </w:rPr>
            </w:pPr>
            <w:r w:rsidRPr="004628E0">
              <w:rPr>
                <w:bCs/>
                <w:lang w:val="ro-RO"/>
              </w:rPr>
              <w:t>La articolul 246, alineatul (1), cuvântul „banca” se substituie cu cuvântul „instituția”.</w:t>
            </w:r>
          </w:p>
        </w:tc>
        <w:tc>
          <w:tcPr>
            <w:tcW w:w="4819" w:type="dxa"/>
          </w:tcPr>
          <w:p w14:paraId="00551CC4" w14:textId="77777777" w:rsidR="008172B5" w:rsidRPr="004628E0" w:rsidRDefault="008172B5" w:rsidP="002B7BC6">
            <w:pPr>
              <w:ind w:firstLine="0"/>
              <w:rPr>
                <w:lang w:val="ro-RO"/>
              </w:rPr>
            </w:pPr>
            <w:r w:rsidRPr="004628E0">
              <w:rPr>
                <w:b/>
                <w:lang w:val="ro-RO"/>
              </w:rPr>
              <w:t>Articolul 246.</w:t>
            </w:r>
            <w:r w:rsidRPr="004628E0">
              <w:rPr>
                <w:lang w:val="ro-RO"/>
              </w:rPr>
              <w:t xml:space="preserve"> – (1) Banca Naţională a Moldovei, în calitate de autoritate de rezoluţie, are competenţa de a impune suspendarea oricărei obligaţii de plată sau de livrare care rezultă din orice contract la care instituția supusă rezoluţiei este parte, inclusiv a celor decurgînd din creanţe accesorii ori sancţiuni aferente acestor contracte, începînd de la data publicării notificării de suspendare, în conformitate cu prevederile art.286, pe un termen de pînă la 2 luni. Acest termen poate fi prelungit în total pînă la 6 luni, în cazuri justificate, prin decizie a Băncii Naţionale a Moldovei.</w:t>
            </w:r>
          </w:p>
          <w:p w14:paraId="5BFF8B0C" w14:textId="5C3D3A7B" w:rsidR="008172B5" w:rsidRPr="004628E0" w:rsidRDefault="008172B5" w:rsidP="002B7BC6">
            <w:pPr>
              <w:ind w:firstLine="0"/>
              <w:rPr>
                <w:lang w:val="ro-RO"/>
              </w:rPr>
            </w:pPr>
            <w:r w:rsidRPr="004628E0">
              <w:rPr>
                <w:lang w:val="ro-RO"/>
              </w:rPr>
              <w:t>(2) În cazul în care o obligaţie de plată sau de livrare devine scadentă pe perioada suspendării, respectiva obligaţie devine exigibilă imediat după expirarea perioadei de suspendare.</w:t>
            </w:r>
          </w:p>
        </w:tc>
      </w:tr>
      <w:tr w:rsidR="008172B5" w:rsidRPr="004628E0" w14:paraId="58779B10" w14:textId="77777777" w:rsidTr="00622669">
        <w:tc>
          <w:tcPr>
            <w:tcW w:w="562" w:type="dxa"/>
          </w:tcPr>
          <w:p w14:paraId="3581D062" w14:textId="77777777" w:rsidR="008172B5" w:rsidRPr="004628E0" w:rsidRDefault="008172B5" w:rsidP="00622669">
            <w:pPr>
              <w:pStyle w:val="a7"/>
              <w:numPr>
                <w:ilvl w:val="0"/>
                <w:numId w:val="40"/>
              </w:numPr>
              <w:rPr>
                <w:lang w:val="ro-RO"/>
              </w:rPr>
            </w:pPr>
          </w:p>
        </w:tc>
        <w:tc>
          <w:tcPr>
            <w:tcW w:w="4819" w:type="dxa"/>
          </w:tcPr>
          <w:p w14:paraId="50240AC1" w14:textId="33F97221" w:rsidR="008172B5" w:rsidRPr="004628E0" w:rsidRDefault="008172B5" w:rsidP="002B7BC6">
            <w:pPr>
              <w:ind w:firstLine="0"/>
              <w:rPr>
                <w:lang w:val="ro-RO"/>
              </w:rPr>
            </w:pPr>
            <w:r w:rsidRPr="004628E0">
              <w:rPr>
                <w:rFonts w:eastAsiaTheme="minorEastAsia"/>
                <w:b/>
                <w:bCs/>
                <w:kern w:val="2"/>
                <w:lang w:val="ro-RO"/>
              </w:rPr>
              <w:t>Articolul 247.</w:t>
            </w:r>
            <w:r w:rsidRPr="004628E0">
              <w:rPr>
                <w:rFonts w:eastAsiaTheme="minorEastAsia"/>
                <w:kern w:val="2"/>
                <w:lang w:val="ro-RO"/>
              </w:rPr>
              <w:t> – În situaţia în care obligaţiile de plată sau de livrare ale băncii supuse rezoluţiei sînt suspendate potrivit prevederilor art. 246 alin. (1), obligaţiile de plată sau de livrare ale contrapărţilor băncii respective, în conformitate cu acelaşi contract, se suspendă în acelaşi interval de timp.</w:t>
            </w:r>
          </w:p>
        </w:tc>
        <w:tc>
          <w:tcPr>
            <w:tcW w:w="4819" w:type="dxa"/>
          </w:tcPr>
          <w:p w14:paraId="11BD6F13" w14:textId="039C1E01" w:rsidR="008172B5" w:rsidRPr="004628E0" w:rsidRDefault="008172B5" w:rsidP="002B7BC6">
            <w:pPr>
              <w:ind w:firstLine="0"/>
              <w:rPr>
                <w:lang w:val="ro-RO"/>
              </w:rPr>
            </w:pPr>
            <w:r w:rsidRPr="004628E0">
              <w:rPr>
                <w:bCs/>
                <w:lang w:val="ro-RO"/>
              </w:rPr>
              <w:t>La articolul 247, cuvântul „băncii” se substituie cu cuvântul „instituției”.</w:t>
            </w:r>
          </w:p>
        </w:tc>
        <w:tc>
          <w:tcPr>
            <w:tcW w:w="4819" w:type="dxa"/>
          </w:tcPr>
          <w:p w14:paraId="2B5AE107" w14:textId="1737C0D1" w:rsidR="008172B5" w:rsidRPr="004628E0" w:rsidRDefault="008172B5" w:rsidP="002B7BC6">
            <w:pPr>
              <w:ind w:firstLine="0"/>
              <w:rPr>
                <w:lang w:val="ro-RO"/>
              </w:rPr>
            </w:pPr>
            <w:r w:rsidRPr="004628E0">
              <w:rPr>
                <w:b/>
                <w:lang w:val="ro-RO"/>
              </w:rPr>
              <w:t>Articolul 247.</w:t>
            </w:r>
            <w:r w:rsidRPr="004628E0">
              <w:rPr>
                <w:lang w:val="ro-RO"/>
              </w:rPr>
              <w:t xml:space="preserve"> – În situaţia în care obligaţiile de plată sau de livrare ale instituției supuse rezoluţiei sînt suspendate potrivit prevederilor art.246 alin.(1), obligaţiile de plată sau de livrare ale contrapărţilor instituției respective, în conformitate cu acelaşi contract, se suspendă în acelaşi interval de timp.</w:t>
            </w:r>
          </w:p>
        </w:tc>
      </w:tr>
      <w:tr w:rsidR="008172B5" w:rsidRPr="004628E0" w14:paraId="341D2337" w14:textId="77777777" w:rsidTr="00622669">
        <w:tc>
          <w:tcPr>
            <w:tcW w:w="562" w:type="dxa"/>
          </w:tcPr>
          <w:p w14:paraId="06EBFFE7" w14:textId="77777777" w:rsidR="008172B5" w:rsidRPr="004628E0" w:rsidRDefault="008172B5" w:rsidP="00622669">
            <w:pPr>
              <w:pStyle w:val="a7"/>
              <w:numPr>
                <w:ilvl w:val="0"/>
                <w:numId w:val="40"/>
              </w:numPr>
              <w:rPr>
                <w:lang w:val="ro-RO"/>
              </w:rPr>
            </w:pPr>
          </w:p>
        </w:tc>
        <w:tc>
          <w:tcPr>
            <w:tcW w:w="4819" w:type="dxa"/>
          </w:tcPr>
          <w:p w14:paraId="50ECCB18"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248.</w:t>
            </w:r>
            <w:r w:rsidRPr="004628E0">
              <w:rPr>
                <w:rFonts w:eastAsiaTheme="minorEastAsia"/>
                <w:kern w:val="2"/>
                <w:lang w:val="ro-RO"/>
              </w:rPr>
              <w:t> – Nicio decizie de suspendare luată potrivit prevederilor art. 246 alin. (1) nu se aplică:</w:t>
            </w:r>
          </w:p>
          <w:p w14:paraId="27384843"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a) depozitelor garantate;</w:t>
            </w:r>
          </w:p>
          <w:p w14:paraId="35390570" w14:textId="77777777" w:rsidR="008172B5" w:rsidRPr="004628E0" w:rsidRDefault="008172B5" w:rsidP="002B7BC6">
            <w:pPr>
              <w:ind w:firstLine="0"/>
              <w:jc w:val="left"/>
              <w:rPr>
                <w:rFonts w:eastAsiaTheme="minorEastAsia"/>
                <w:kern w:val="2"/>
                <w:lang w:val="ro-RO"/>
              </w:rPr>
            </w:pPr>
            <w:r w:rsidRPr="004628E0">
              <w:rPr>
                <w:rFonts w:eastAsiaTheme="minorEastAsia"/>
                <w:kern w:val="2"/>
                <w:lang w:val="ro-RO"/>
              </w:rPr>
              <w:t>b) obligaţiilor de plată şi de livrare datorate sistemelor sau operatorilor de sisteme, conform definiției din Legea nr. 183/2016 cu privire la caracterul definitiv al decontării în sistemele de plăți și de decontare a instrumentelor financiare, contrapărţilor centrale şi băncilor centrale;</w:t>
            </w:r>
          </w:p>
          <w:p w14:paraId="26C4EC14" w14:textId="67925E05" w:rsidR="008172B5" w:rsidRPr="004628E0" w:rsidRDefault="008172B5" w:rsidP="002B7BC6">
            <w:pPr>
              <w:ind w:firstLine="0"/>
              <w:rPr>
                <w:lang w:val="ro-RO"/>
              </w:rPr>
            </w:pPr>
            <w:r w:rsidRPr="004628E0">
              <w:rPr>
                <w:rFonts w:eastAsiaTheme="minorEastAsia"/>
                <w:kern w:val="2"/>
                <w:lang w:val="ro-RO"/>
              </w:rPr>
              <w:t>c) creanţelor eligibile pentru compensare potrivit dispoziţiilor privind compensarea investitorilor, cuprinse în legislaţia privind piaţa de capital.</w:t>
            </w:r>
          </w:p>
        </w:tc>
        <w:tc>
          <w:tcPr>
            <w:tcW w:w="4819" w:type="dxa"/>
          </w:tcPr>
          <w:p w14:paraId="752DD8D4" w14:textId="77777777" w:rsidR="008172B5" w:rsidRPr="004628E0" w:rsidRDefault="008172B5" w:rsidP="002B7BC6">
            <w:pPr>
              <w:ind w:firstLine="0"/>
              <w:rPr>
                <w:bCs/>
                <w:lang w:val="ro-RO"/>
              </w:rPr>
            </w:pPr>
            <w:r w:rsidRPr="004628E0">
              <w:rPr>
                <w:bCs/>
                <w:lang w:val="ro-RO"/>
              </w:rPr>
              <w:t>La articolul 248:</w:t>
            </w:r>
          </w:p>
          <w:p w14:paraId="7AE4363F" w14:textId="77777777" w:rsidR="008172B5" w:rsidRPr="004628E0" w:rsidRDefault="008172B5" w:rsidP="002B7BC6">
            <w:pPr>
              <w:pStyle w:val="a7"/>
              <w:ind w:left="0" w:firstLine="0"/>
              <w:rPr>
                <w:bCs/>
                <w:lang w:val="ro-RO"/>
              </w:rPr>
            </w:pPr>
            <w:r w:rsidRPr="004628E0">
              <w:rPr>
                <w:bCs/>
                <w:lang w:val="ro-RO"/>
              </w:rPr>
              <w:t>litera a) și c) se abrogă;</w:t>
            </w:r>
          </w:p>
          <w:p w14:paraId="20020B32" w14:textId="77777777" w:rsidR="008172B5" w:rsidRPr="004628E0" w:rsidRDefault="008172B5" w:rsidP="002B7BC6">
            <w:pPr>
              <w:pStyle w:val="a7"/>
              <w:ind w:left="0" w:firstLine="0"/>
              <w:rPr>
                <w:bCs/>
                <w:lang w:val="ro-RO"/>
              </w:rPr>
            </w:pPr>
            <w:r w:rsidRPr="004628E0">
              <w:rPr>
                <w:bCs/>
                <w:lang w:val="ro-RO"/>
              </w:rPr>
              <w:t>articolul se completează cu literele d) și e) cu următorul cuprins:</w:t>
            </w:r>
          </w:p>
          <w:p w14:paraId="09743DD5" w14:textId="77777777" w:rsidR="008172B5" w:rsidRPr="004628E0" w:rsidRDefault="008172B5" w:rsidP="002B7BC6">
            <w:pPr>
              <w:ind w:firstLine="0"/>
              <w:rPr>
                <w:bCs/>
                <w:lang w:val="ro-RO"/>
              </w:rPr>
            </w:pPr>
            <w:r w:rsidRPr="004628E0">
              <w:rPr>
                <w:bCs/>
                <w:lang w:val="ro-RO"/>
              </w:rPr>
              <w:t>„d) contrapărților centrale (CPC) autorizate în Uniune Europeană, în conformitate cu prevederile art. 14 din Regulamentul (UE) nr. 648/2012, și contrapărților centrale (CPC) stabilite în state terțe și recunoscute de Autoritatea europeană pentru valori mobiliare și piețe (AEVMP), în conformitate cu prevederile art. 25 din regulamentul respectiv;</w:t>
            </w:r>
          </w:p>
          <w:p w14:paraId="6BA186B7" w14:textId="4B74BE7D" w:rsidR="008172B5" w:rsidRPr="004628E0" w:rsidRDefault="008172B5" w:rsidP="002B7BC6">
            <w:pPr>
              <w:ind w:firstLine="0"/>
              <w:rPr>
                <w:lang w:val="ro-RO"/>
              </w:rPr>
            </w:pPr>
            <w:r w:rsidRPr="004628E0">
              <w:rPr>
                <w:bCs/>
                <w:lang w:val="ro-RO"/>
              </w:rPr>
              <w:t>e) băncilor centrale.”.</w:t>
            </w:r>
          </w:p>
        </w:tc>
        <w:tc>
          <w:tcPr>
            <w:tcW w:w="4819" w:type="dxa"/>
          </w:tcPr>
          <w:p w14:paraId="58BC9E65" w14:textId="77777777" w:rsidR="008172B5" w:rsidRPr="004628E0" w:rsidRDefault="008172B5" w:rsidP="002B7BC6">
            <w:pPr>
              <w:ind w:firstLine="0"/>
              <w:rPr>
                <w:lang w:val="ro-RO"/>
              </w:rPr>
            </w:pPr>
            <w:r w:rsidRPr="004628E0">
              <w:rPr>
                <w:b/>
                <w:lang w:val="ro-RO"/>
              </w:rPr>
              <w:t>Articolul 248.</w:t>
            </w:r>
            <w:r w:rsidRPr="004628E0">
              <w:rPr>
                <w:lang w:val="ro-RO"/>
              </w:rPr>
              <w:t xml:space="preserve"> – Nicio decizie de suspendare luată potrivit prevederilor art.246 alin.(1) nu se aplică:</w:t>
            </w:r>
          </w:p>
          <w:p w14:paraId="5715727D" w14:textId="77777777" w:rsidR="008172B5" w:rsidRPr="004628E0" w:rsidRDefault="008172B5" w:rsidP="002B7BC6">
            <w:pPr>
              <w:ind w:firstLine="0"/>
              <w:rPr>
                <w:lang w:val="ro-RO"/>
              </w:rPr>
            </w:pPr>
            <w:r w:rsidRPr="004628E0" w:rsidDel="004429E9">
              <w:rPr>
                <w:lang w:val="ro-RO"/>
              </w:rPr>
              <w:t>b</w:t>
            </w:r>
            <w:r w:rsidRPr="004628E0">
              <w:rPr>
                <w:lang w:val="ro-RO"/>
              </w:rPr>
              <w:t>) obligaţiilor de plată şi de livrare datorate sistemelor sau operatorilor de sisteme, conform definiţiei din Legea nr.183</w:t>
            </w:r>
            <w:r w:rsidRPr="004628E0">
              <w:rPr>
                <w:lang w:val="ro-RO" w:eastAsia="ro-MD"/>
              </w:rPr>
              <w:t>/</w:t>
            </w:r>
            <w:r w:rsidRPr="004628E0">
              <w:rPr>
                <w:lang w:val="ro-RO"/>
              </w:rPr>
              <w:t>2016 cu privire la caracterul definitiv al decontării în sistemele de plăţi şi de decontare a instrumentelor financiare, contrapărţilor centrale şi băncilor centrale;</w:t>
            </w:r>
          </w:p>
          <w:p w14:paraId="6CD61187" w14:textId="77777777" w:rsidR="008172B5" w:rsidRPr="004628E0" w:rsidRDefault="008172B5" w:rsidP="002B7BC6">
            <w:pPr>
              <w:ind w:firstLine="0"/>
              <w:rPr>
                <w:lang w:val="ro-RO"/>
              </w:rPr>
            </w:pPr>
            <w:bookmarkStart w:id="78" w:name="_Hlk223429671"/>
            <w:r w:rsidRPr="004628E0">
              <w:rPr>
                <w:lang w:val="ro-RO"/>
              </w:rPr>
              <w:t>d) contrapărților centrale (CPC) autorizate în Uniune Europeană, în conformitate cu prevederile art.14 din Regulamentul (UE) nr.648/2012, și contrapărților centrale (CPC) stabilite în state terțe și recunoscute de Autoritatea Europeană pentru valori mobiliare și piețe (AEVMP), în conformitate cu prevederile art.25 din regulamentul respectiv;</w:t>
            </w:r>
          </w:p>
          <w:p w14:paraId="2EBA1750" w14:textId="6B6B6C5D" w:rsidR="008172B5" w:rsidRPr="004628E0" w:rsidRDefault="008172B5" w:rsidP="002B7BC6">
            <w:pPr>
              <w:ind w:firstLine="0"/>
              <w:rPr>
                <w:lang w:val="ro-RO"/>
              </w:rPr>
            </w:pPr>
            <w:r w:rsidRPr="004628E0">
              <w:rPr>
                <w:lang w:val="ro-RO"/>
              </w:rPr>
              <w:t>e) băncilor centrale.</w:t>
            </w:r>
            <w:bookmarkEnd w:id="78"/>
          </w:p>
        </w:tc>
      </w:tr>
      <w:tr w:rsidR="008172B5" w:rsidRPr="004628E0" w14:paraId="30BF9233" w14:textId="77777777" w:rsidTr="00622669">
        <w:tc>
          <w:tcPr>
            <w:tcW w:w="562" w:type="dxa"/>
          </w:tcPr>
          <w:p w14:paraId="5CDCD5F0" w14:textId="77777777" w:rsidR="008172B5" w:rsidRPr="004628E0" w:rsidRDefault="008172B5" w:rsidP="00622669">
            <w:pPr>
              <w:pStyle w:val="a7"/>
              <w:numPr>
                <w:ilvl w:val="0"/>
                <w:numId w:val="40"/>
              </w:numPr>
              <w:rPr>
                <w:lang w:val="ro-RO"/>
              </w:rPr>
            </w:pPr>
          </w:p>
        </w:tc>
        <w:tc>
          <w:tcPr>
            <w:tcW w:w="4819" w:type="dxa"/>
          </w:tcPr>
          <w:p w14:paraId="1F0833AD" w14:textId="13292399" w:rsidR="008172B5" w:rsidRPr="004628E0" w:rsidRDefault="008172B5" w:rsidP="002B7BC6">
            <w:pPr>
              <w:ind w:firstLine="0"/>
              <w:rPr>
                <w:lang w:val="ro-RO"/>
              </w:rPr>
            </w:pPr>
            <w:r w:rsidRPr="004628E0">
              <w:rPr>
                <w:rFonts w:eastAsiaTheme="minorEastAsia"/>
                <w:b/>
                <w:bCs/>
                <w:kern w:val="2"/>
                <w:lang w:val="ro-RO"/>
              </w:rPr>
              <w:t>Articolul 249.</w:t>
            </w:r>
            <w:r w:rsidRPr="004628E0">
              <w:rPr>
                <w:rFonts w:eastAsiaTheme="minorEastAsia"/>
                <w:kern w:val="2"/>
                <w:lang w:val="ro-RO"/>
              </w:rPr>
              <w:t> – În aplicarea prevederilor art.246-248, Banca Naţională a Moldovei, în calitate de autoritate de rezoluţie, trebuie să aibă în vedere impactul exercitării respectivei competenţe asupra bunei funcţionări a pieţelor financiare. </w:t>
            </w:r>
          </w:p>
        </w:tc>
        <w:tc>
          <w:tcPr>
            <w:tcW w:w="4819" w:type="dxa"/>
          </w:tcPr>
          <w:p w14:paraId="2C476925" w14:textId="77777777" w:rsidR="008172B5" w:rsidRPr="004628E0" w:rsidRDefault="008172B5" w:rsidP="002B7BC6">
            <w:pPr>
              <w:ind w:firstLine="0"/>
              <w:rPr>
                <w:bCs/>
                <w:lang w:val="ro-RO" w:eastAsia="ro-MD"/>
              </w:rPr>
            </w:pPr>
            <w:r w:rsidRPr="004628E0">
              <w:rPr>
                <w:bCs/>
                <w:lang w:val="ro-RO" w:eastAsia="ro-MD"/>
              </w:rPr>
              <w:t>La articolul 249:</w:t>
            </w:r>
          </w:p>
          <w:p w14:paraId="4A996BA2" w14:textId="77777777" w:rsidR="008172B5" w:rsidRPr="004628E0" w:rsidRDefault="008172B5" w:rsidP="002B7BC6">
            <w:pPr>
              <w:ind w:firstLine="0"/>
              <w:rPr>
                <w:bCs/>
                <w:lang w:val="ro-RO" w:eastAsia="ro-MD"/>
              </w:rPr>
            </w:pPr>
            <w:r w:rsidRPr="004628E0">
              <w:rPr>
                <w:bCs/>
                <w:lang w:val="ro-RO" w:eastAsia="ro-MD"/>
              </w:rPr>
              <w:t>articolul unic devine alineatul (1);</w:t>
            </w:r>
          </w:p>
          <w:p w14:paraId="7AC312B8" w14:textId="77777777" w:rsidR="008172B5" w:rsidRPr="004628E0" w:rsidRDefault="008172B5" w:rsidP="002B7BC6">
            <w:pPr>
              <w:ind w:firstLine="0"/>
              <w:rPr>
                <w:bCs/>
                <w:lang w:val="ro-RO" w:eastAsia="ro-MD"/>
              </w:rPr>
            </w:pPr>
            <w:r w:rsidRPr="004628E0">
              <w:rPr>
                <w:bCs/>
                <w:lang w:val="ro-RO" w:eastAsia="ro-MD"/>
              </w:rPr>
              <w:t>articolul se completează cu alineatele (2)-(5) cu următorul cuprins:</w:t>
            </w:r>
          </w:p>
          <w:p w14:paraId="28B21A20" w14:textId="77777777" w:rsidR="008172B5" w:rsidRPr="004628E0" w:rsidRDefault="008172B5" w:rsidP="002B7BC6">
            <w:pPr>
              <w:ind w:firstLine="0"/>
              <w:rPr>
                <w:bCs/>
                <w:lang w:val="ro-RO"/>
              </w:rPr>
            </w:pPr>
            <w:r w:rsidRPr="004628E0">
              <w:rPr>
                <w:bCs/>
                <w:lang w:val="ro-RO" w:eastAsia="ro-MD"/>
              </w:rPr>
              <w:t>„</w:t>
            </w:r>
            <w:r w:rsidRPr="004628E0">
              <w:rPr>
                <w:bCs/>
                <w:lang w:val="ro-RO"/>
              </w:rPr>
              <w:t xml:space="preserve">(2) Banca Națională a Moldovei, în calitate de autoritate de rezoluție, stabilește domeniul de aplicare a competenței </w:t>
            </w:r>
            <w:r w:rsidRPr="004628E0">
              <w:rPr>
                <w:bCs/>
                <w:lang w:val="ro-RO"/>
              </w:rPr>
              <w:lastRenderedPageBreak/>
              <w:t>prevăzute la art. 246-249 în funcție de circumstanțele fiecărui caz în parte.</w:t>
            </w:r>
          </w:p>
          <w:p w14:paraId="53A10C13" w14:textId="77777777" w:rsidR="008172B5" w:rsidRPr="004628E0" w:rsidRDefault="008172B5" w:rsidP="002B7BC6">
            <w:pPr>
              <w:ind w:firstLine="0"/>
              <w:rPr>
                <w:bCs/>
                <w:lang w:val="ro-RO"/>
              </w:rPr>
            </w:pPr>
            <w:r w:rsidRPr="004628E0">
              <w:rPr>
                <w:bCs/>
                <w:lang w:val="ro-RO"/>
              </w:rPr>
              <w:t>(3) În sensul alin. (2), Banca Națională a Moldovei, în calitate de autoritate de rezoluție, evaluează cu atenție dacă este adecvată cuprinderea în sfera de aplicare a competenței de suspendare și a depozitelor eligibile, așa cum sunt definite la art.2 din Legea 160/2023 cu privire la garantarea depozitelor în bănci, în special a depozitelor acoperite deținute de persoane fizice, de microîntreprinderi și de întreprinderi mici și mijlocii.</w:t>
            </w:r>
          </w:p>
          <w:p w14:paraId="6459158F" w14:textId="77777777" w:rsidR="008172B5" w:rsidRPr="004628E0" w:rsidRDefault="008172B5" w:rsidP="002B7BC6">
            <w:pPr>
              <w:ind w:firstLine="0"/>
              <w:rPr>
                <w:bCs/>
                <w:lang w:val="ro-RO"/>
              </w:rPr>
            </w:pPr>
            <w:r w:rsidRPr="004628E0">
              <w:rPr>
                <w:bCs/>
                <w:lang w:val="ro-RO"/>
              </w:rPr>
              <w:t>(4) În cazul exercitării competenței de suspendare a obligațiilor de plată sau de livrare în ceea ce privește depozitele eligibile, Banca Națională a Moldovei, în calitate de autoritate de rezoluție, se asigură că deponenții au acces la un cuantum zilnic adecvat din depozitele respective.</w:t>
            </w:r>
          </w:p>
          <w:p w14:paraId="18B3455F" w14:textId="489CF4ED" w:rsidR="008172B5" w:rsidRPr="004628E0" w:rsidRDefault="008172B5" w:rsidP="002B7BC6">
            <w:pPr>
              <w:ind w:firstLine="0"/>
              <w:rPr>
                <w:lang w:val="ro-RO"/>
              </w:rPr>
            </w:pPr>
            <w:r w:rsidRPr="004628E0">
              <w:rPr>
                <w:bCs/>
                <w:lang w:val="ro-RO"/>
              </w:rPr>
              <w:t>(5) Cuantumul zilnic adecvat prevăzut la alin. (4) se stabilește de către Banca Națională a Moldovei, în calitate de autoritate de rezoluție, de la caz la caz, în funcție de situația specifică a instituției supusă rezoluției și de condițiile economice și financiare existente la momentul stabilirii cuantumului respectiv.”.</w:t>
            </w:r>
          </w:p>
        </w:tc>
        <w:tc>
          <w:tcPr>
            <w:tcW w:w="4819" w:type="dxa"/>
          </w:tcPr>
          <w:p w14:paraId="486D0A1B" w14:textId="77777777" w:rsidR="008172B5" w:rsidRPr="004628E0" w:rsidRDefault="008172B5" w:rsidP="002B7BC6">
            <w:pPr>
              <w:ind w:firstLine="0"/>
              <w:rPr>
                <w:lang w:val="ro-RO"/>
              </w:rPr>
            </w:pPr>
            <w:r w:rsidRPr="004628E0">
              <w:rPr>
                <w:b/>
                <w:lang w:val="ro-RO"/>
              </w:rPr>
              <w:lastRenderedPageBreak/>
              <w:t>Articolul 249.</w:t>
            </w:r>
            <w:r w:rsidRPr="004628E0">
              <w:rPr>
                <w:lang w:val="ro-RO"/>
              </w:rPr>
              <w:t xml:space="preserve"> – (1) În aplicarea prevederilor art.246-248, Banca Naţională a Moldovei, în calitate de autoritate de rezoluţie, trebuie să aibă în vedere impactul exercitării respectivei competenţe asupra bunei funcţionări a pieţelor financiare.</w:t>
            </w:r>
          </w:p>
          <w:p w14:paraId="1A2977C4" w14:textId="77777777" w:rsidR="008172B5" w:rsidRPr="004628E0" w:rsidRDefault="008172B5" w:rsidP="002B7BC6">
            <w:pPr>
              <w:ind w:firstLine="0"/>
              <w:rPr>
                <w:lang w:val="ro-RO"/>
              </w:rPr>
            </w:pPr>
            <w:bookmarkStart w:id="79" w:name="_Hlk223429817"/>
            <w:r w:rsidRPr="004628E0">
              <w:rPr>
                <w:lang w:val="ro-RO"/>
              </w:rPr>
              <w:lastRenderedPageBreak/>
              <w:t>(2) Banca Națională a Moldovei, în calitate de autoritate de rezoluție, stabilește domeniul de aplicare a competenței prevăzute la art. 246-249 în funcție de circumstanțele fiecărui caz în parte.</w:t>
            </w:r>
          </w:p>
          <w:p w14:paraId="43E45865" w14:textId="77777777" w:rsidR="008172B5" w:rsidRPr="004628E0" w:rsidRDefault="008172B5" w:rsidP="002B7BC6">
            <w:pPr>
              <w:ind w:firstLine="0"/>
              <w:rPr>
                <w:lang w:val="ro-RO"/>
              </w:rPr>
            </w:pPr>
            <w:r w:rsidRPr="004628E0">
              <w:rPr>
                <w:lang w:val="ro-RO"/>
              </w:rPr>
              <w:t>(3) În sensul alin. (2), Banca Națională a Moldovei, în calitate de autoritate de rezoluție, evaluează cu atenție dacă este adecvată cuprinderea în sfera de aplicare a competenței de suspendare și a depozitelor eligibile, așa cum sunt definite la art.2 alin.(1) din Legea 160/2023 cu privire la garantarea depozitelor în bănci, în special a depozitelor acoperite deținute de persoane fizice, de microîntreprinderi și de întreprinderi mici și mijlocii.</w:t>
            </w:r>
          </w:p>
          <w:p w14:paraId="2A1FEB64" w14:textId="77777777" w:rsidR="008172B5" w:rsidRPr="004628E0" w:rsidRDefault="008172B5" w:rsidP="002B7BC6">
            <w:pPr>
              <w:ind w:firstLine="0"/>
              <w:rPr>
                <w:lang w:val="ro-RO"/>
              </w:rPr>
            </w:pPr>
            <w:r w:rsidRPr="004628E0">
              <w:rPr>
                <w:lang w:val="ro-RO"/>
              </w:rPr>
              <w:t>(4) În cazul exercitării competenței de suspendare a obligațiilor de plată sau de livrare în ceea ce privește depozitele eligibile, Banca Națională a Moldovei, în calitate de autoritate de rezoluție, se asigură că deponenții au acces la un cuantum zilnic adecvat din depozitele respective.</w:t>
            </w:r>
          </w:p>
          <w:p w14:paraId="307918F7" w14:textId="259626DC" w:rsidR="008172B5" w:rsidRPr="004628E0" w:rsidRDefault="008172B5" w:rsidP="002B7BC6">
            <w:pPr>
              <w:ind w:firstLine="0"/>
              <w:rPr>
                <w:lang w:val="ro-RO"/>
              </w:rPr>
            </w:pPr>
            <w:r w:rsidRPr="004628E0">
              <w:rPr>
                <w:lang w:val="ro-RO"/>
              </w:rPr>
              <w:t>(5) Cuantumul zilnic adecvat prevăzut la alin. (4) se stabilește de către Banca Națională a Moldovei, în calitate de autoritate de rezoluție, de la caz la caz, în funcție de situația specifică a instituției supusă rezoluției și de condițiile economice și financiare existente la momentul stabilirii cuantumului respectiv.</w:t>
            </w:r>
            <w:bookmarkEnd w:id="79"/>
          </w:p>
        </w:tc>
      </w:tr>
      <w:tr w:rsidR="008172B5" w:rsidRPr="004628E0" w14:paraId="31D2E262" w14:textId="77777777" w:rsidTr="00622669">
        <w:tc>
          <w:tcPr>
            <w:tcW w:w="562" w:type="dxa"/>
          </w:tcPr>
          <w:p w14:paraId="40587988" w14:textId="77777777" w:rsidR="008172B5" w:rsidRPr="004628E0" w:rsidRDefault="008172B5" w:rsidP="00622669">
            <w:pPr>
              <w:pStyle w:val="a7"/>
              <w:numPr>
                <w:ilvl w:val="0"/>
                <w:numId w:val="40"/>
              </w:numPr>
              <w:rPr>
                <w:lang w:val="ro-RO"/>
              </w:rPr>
            </w:pPr>
          </w:p>
        </w:tc>
        <w:tc>
          <w:tcPr>
            <w:tcW w:w="4819" w:type="dxa"/>
          </w:tcPr>
          <w:p w14:paraId="0C5D7CFF" w14:textId="77777777" w:rsidR="008172B5" w:rsidRPr="004628E0" w:rsidRDefault="008172B5" w:rsidP="002B7BC6">
            <w:pPr>
              <w:ind w:firstLine="0"/>
              <w:jc w:val="left"/>
              <w:rPr>
                <w:rFonts w:eastAsiaTheme="minorEastAsia"/>
                <w:kern w:val="2"/>
                <w:lang w:val="ro-RO"/>
              </w:rPr>
            </w:pPr>
            <w:r w:rsidRPr="004628E0">
              <w:rPr>
                <w:rFonts w:eastAsiaTheme="minorEastAsia"/>
                <w:b/>
                <w:bCs/>
                <w:kern w:val="2"/>
                <w:lang w:val="ro-RO"/>
              </w:rPr>
              <w:t>Articolul 250.</w:t>
            </w:r>
            <w:r w:rsidRPr="004628E0">
              <w:rPr>
                <w:rFonts w:eastAsiaTheme="minorEastAsia"/>
                <w:kern w:val="2"/>
                <w:lang w:val="ro-RO"/>
              </w:rPr>
              <w:t> – (1) Banca Naţională a Moldovei, în calitate de autoritate de rezoluţie, are competenţa de a impune creditorilor garantaţi restricţii în ceea ce priveşte executarea garanţiilor reale deţinute în legătură cu activele unei bănci supuse rezoluţiei, începând de la data publicării avizului de restricţionare în conformitate cu prevederile art.286 pînă la ora 24.00, ora oficială a Moldovei, a zilei lucrătoare următoare celei de publicare.</w:t>
            </w:r>
          </w:p>
          <w:p w14:paraId="1D3B296E" w14:textId="79910984" w:rsidR="008172B5" w:rsidRPr="004628E0" w:rsidRDefault="008172B5" w:rsidP="002B7BC6">
            <w:pPr>
              <w:ind w:firstLine="0"/>
              <w:rPr>
                <w:lang w:val="ro-RO"/>
              </w:rPr>
            </w:pPr>
            <w:r w:rsidRPr="004628E0">
              <w:rPr>
                <w:rFonts w:eastAsiaTheme="minorEastAsia"/>
                <w:kern w:val="2"/>
                <w:lang w:val="ro-RO"/>
              </w:rPr>
              <w:t>(2) Banca Naţională a Moldovei, în calitate de autoritate de rezoluţie, nu impune măsura indicată la alin. (1) în cazul garanţiilor reale deţinute de sisteme sau operatori de sisteme conform definiției din Legea nr. 183/2016 cu privire la caracterul definitiv al decontării în sistemele de plăți și de decontare a instrumentelor financiare, contrapărţi centrale şi bănci centrale, în legătură cu activele gajate sau furnizate cu titlu de marjă sau de garanţie reală de către banca supusă rezoluţiei.</w:t>
            </w:r>
          </w:p>
        </w:tc>
        <w:tc>
          <w:tcPr>
            <w:tcW w:w="4819" w:type="dxa"/>
          </w:tcPr>
          <w:p w14:paraId="4C2706B6" w14:textId="77777777" w:rsidR="008172B5" w:rsidRPr="004628E0" w:rsidRDefault="008172B5" w:rsidP="002B7BC6">
            <w:pPr>
              <w:ind w:firstLine="0"/>
              <w:rPr>
                <w:bCs/>
                <w:lang w:val="ro-RO"/>
              </w:rPr>
            </w:pPr>
            <w:r w:rsidRPr="004628E0">
              <w:rPr>
                <w:bCs/>
                <w:lang w:val="ro-RO"/>
              </w:rPr>
              <w:t>La articolul 250:</w:t>
            </w:r>
          </w:p>
          <w:p w14:paraId="10395467" w14:textId="77777777" w:rsidR="008172B5" w:rsidRPr="004628E0" w:rsidRDefault="008172B5" w:rsidP="002B7BC6">
            <w:pPr>
              <w:pStyle w:val="a7"/>
              <w:ind w:left="0" w:firstLine="0"/>
              <w:rPr>
                <w:bCs/>
                <w:lang w:val="ro-RO"/>
              </w:rPr>
            </w:pPr>
            <w:r w:rsidRPr="004628E0">
              <w:rPr>
                <w:bCs/>
                <w:lang w:val="ro-RO"/>
              </w:rPr>
              <w:t>alineatul (1), cuvântul „bănci” se substituie cu cuvântul „instituții”;</w:t>
            </w:r>
          </w:p>
          <w:p w14:paraId="0267B68F" w14:textId="77777777" w:rsidR="008172B5" w:rsidRPr="004628E0" w:rsidRDefault="008172B5" w:rsidP="002B7BC6">
            <w:pPr>
              <w:pStyle w:val="a7"/>
              <w:ind w:left="0" w:firstLine="0"/>
              <w:rPr>
                <w:bCs/>
                <w:lang w:val="ro-RO"/>
              </w:rPr>
            </w:pPr>
            <w:r w:rsidRPr="004628E0">
              <w:rPr>
                <w:bCs/>
                <w:lang w:val="ro-RO"/>
              </w:rPr>
              <w:t>alineatul (2) va avea următorul cuprins:</w:t>
            </w:r>
          </w:p>
          <w:p w14:paraId="5FD335D5" w14:textId="77777777" w:rsidR="008172B5" w:rsidRPr="004628E0" w:rsidRDefault="008172B5" w:rsidP="002B7BC6">
            <w:pPr>
              <w:ind w:firstLine="0"/>
              <w:rPr>
                <w:bCs/>
                <w:lang w:val="ro-RO"/>
              </w:rPr>
            </w:pPr>
            <w:r w:rsidRPr="004628E0">
              <w:rPr>
                <w:bCs/>
                <w:lang w:val="ro-RO"/>
              </w:rPr>
              <w:t>„a) garanţiilor reale deţinute de sisteme sau operatori de sisteme conform definiţiei din Legea nr.183</w:t>
            </w:r>
            <w:r w:rsidRPr="004628E0">
              <w:rPr>
                <w:bCs/>
                <w:lang w:val="ro-RO" w:eastAsia="ro-MD"/>
              </w:rPr>
              <w:t>/</w:t>
            </w:r>
            <w:r w:rsidRPr="004628E0">
              <w:rPr>
                <w:bCs/>
                <w:lang w:val="ro-RO"/>
              </w:rPr>
              <w:t xml:space="preserve">2016 cu privire la caracterul definitiv al decontării în sistemele de plăţi şi de decontare a instrumentelor financiare; </w:t>
            </w:r>
          </w:p>
          <w:p w14:paraId="44C51AD3" w14:textId="77777777" w:rsidR="008172B5" w:rsidRPr="004628E0" w:rsidRDefault="008172B5" w:rsidP="002B7BC6">
            <w:pPr>
              <w:ind w:firstLine="0"/>
              <w:rPr>
                <w:bCs/>
                <w:lang w:val="ro-RO"/>
              </w:rPr>
            </w:pPr>
            <w:r w:rsidRPr="004628E0">
              <w:rPr>
                <w:bCs/>
                <w:lang w:val="ro-RO"/>
              </w:rPr>
              <w:t>b) contrapărţi centrale autorizate în Uniune în temeiul art. 14 din Regulamentul (UE) nr. 648/2012 și contrapărţile centrale din ţări terţe recunoscute de Autoritatea europeană pentru valori mobiliare și piețe (AEVMP) în temeiul art. 25 din Regulamentul (UE) nr. 648/2012 şi,</w:t>
            </w:r>
          </w:p>
          <w:p w14:paraId="58A2F774" w14:textId="77777777" w:rsidR="008172B5" w:rsidRPr="004628E0" w:rsidRDefault="008172B5" w:rsidP="002B7BC6">
            <w:pPr>
              <w:ind w:firstLine="0"/>
              <w:rPr>
                <w:bCs/>
                <w:lang w:val="ro-RO"/>
              </w:rPr>
            </w:pPr>
            <w:r w:rsidRPr="004628E0">
              <w:rPr>
                <w:bCs/>
                <w:lang w:val="ro-RO"/>
              </w:rPr>
              <w:t>c) bănci centrale, în legătură cu activele gajate sau furnizate cu titlu de marjă sau de garanţie reală de către instituția supusă rezoluţiei.”</w:t>
            </w:r>
          </w:p>
          <w:p w14:paraId="01B11E55" w14:textId="3B1DBE9B" w:rsidR="008172B5" w:rsidRPr="004628E0" w:rsidRDefault="008172B5" w:rsidP="002B7BC6">
            <w:pPr>
              <w:ind w:firstLine="0"/>
              <w:rPr>
                <w:bCs/>
                <w:lang w:val="ro-RO"/>
              </w:rPr>
            </w:pPr>
            <w:r w:rsidRPr="004628E0">
              <w:rPr>
                <w:bCs/>
                <w:lang w:val="ro-RO"/>
              </w:rPr>
              <w:t>Legea se completează cu articolul 250</w:t>
            </w:r>
            <w:r w:rsidRPr="004628E0">
              <w:rPr>
                <w:bCs/>
                <w:vertAlign w:val="superscript"/>
                <w:lang w:val="ro-RO"/>
              </w:rPr>
              <w:t>1</w:t>
            </w:r>
            <w:r w:rsidRPr="004628E0">
              <w:rPr>
                <w:bCs/>
                <w:lang w:val="ro-RO"/>
              </w:rPr>
              <w:t xml:space="preserve"> cu următorul cuprins:</w:t>
            </w:r>
          </w:p>
        </w:tc>
        <w:tc>
          <w:tcPr>
            <w:tcW w:w="4819" w:type="dxa"/>
          </w:tcPr>
          <w:p w14:paraId="40FA734A" w14:textId="77777777" w:rsidR="008172B5" w:rsidRPr="004628E0" w:rsidRDefault="008172B5" w:rsidP="002B7BC6">
            <w:pPr>
              <w:ind w:firstLine="0"/>
              <w:rPr>
                <w:lang w:val="ro-RO"/>
              </w:rPr>
            </w:pPr>
            <w:r w:rsidRPr="004628E0">
              <w:rPr>
                <w:b/>
                <w:lang w:val="ro-RO"/>
              </w:rPr>
              <w:t>Articolul 250.</w:t>
            </w:r>
            <w:r w:rsidRPr="004628E0">
              <w:rPr>
                <w:lang w:val="ro-RO"/>
              </w:rPr>
              <w:t xml:space="preserve"> – (1) Banca Naţională a Moldovei, în calitate de autoritate de rezoluţie, are competenţa de a impune creditorilor garantaţi restricţii în ceea ce priveşte executarea garanţiilor reale deţinute în legătură cu activele unei instituții supuse rezoluţiei, începînd de la data publicării avizului de restricţionare în conformitate cu prevederile art.286 pînă la ora 24.00, ora oficială a Moldovei, a zilei lucrătoare următoare celei de publicare.</w:t>
            </w:r>
          </w:p>
          <w:p w14:paraId="6325BC24" w14:textId="77777777" w:rsidR="008172B5" w:rsidRPr="004628E0" w:rsidRDefault="008172B5" w:rsidP="002B7BC6">
            <w:pPr>
              <w:ind w:firstLine="0"/>
              <w:rPr>
                <w:lang w:val="ro-RO"/>
              </w:rPr>
            </w:pPr>
            <w:r w:rsidRPr="004628E0">
              <w:rPr>
                <w:lang w:val="ro-RO"/>
              </w:rPr>
              <w:t>(2) Banca Naţională a Moldovei, în calitate de autoritate de rezoluţie, nu impune măsura indicată la alin.(1) în următoarele  cazuri:</w:t>
            </w:r>
          </w:p>
          <w:p w14:paraId="39AF9E40" w14:textId="77777777" w:rsidR="008172B5" w:rsidRPr="004628E0" w:rsidRDefault="008172B5" w:rsidP="002B7BC6">
            <w:pPr>
              <w:ind w:firstLine="0"/>
              <w:rPr>
                <w:lang w:val="ro-RO"/>
              </w:rPr>
            </w:pPr>
            <w:bookmarkStart w:id="80" w:name="_Hlk223429965"/>
            <w:r w:rsidRPr="004628E0">
              <w:rPr>
                <w:lang w:val="ro-RO"/>
              </w:rPr>
              <w:t>a) garanţiilor reale deţinute de sisteme sau operatori de sisteme conform definiţiei din Legea nr.183</w:t>
            </w:r>
            <w:r w:rsidRPr="004628E0">
              <w:rPr>
                <w:lang w:val="ro-RO" w:eastAsia="ro-MD"/>
              </w:rPr>
              <w:t>/</w:t>
            </w:r>
            <w:r w:rsidRPr="004628E0">
              <w:rPr>
                <w:lang w:val="ro-RO"/>
              </w:rPr>
              <w:t xml:space="preserve">2016 cu privire la caracterul definitiv al decontării în sistemele de plăţi şi de decontare a instrumentelor financiare; </w:t>
            </w:r>
          </w:p>
          <w:p w14:paraId="2156C9AE" w14:textId="77777777" w:rsidR="008172B5" w:rsidRPr="004628E0" w:rsidRDefault="008172B5" w:rsidP="002B7BC6">
            <w:pPr>
              <w:ind w:firstLine="0"/>
              <w:rPr>
                <w:lang w:val="ro-RO"/>
              </w:rPr>
            </w:pPr>
            <w:r w:rsidRPr="004628E0">
              <w:rPr>
                <w:lang w:val="ro-RO"/>
              </w:rPr>
              <w:t xml:space="preserve">b) contrapărţi centrale autorizate în Uniune în temeiul art.14 din Regulamentul (UE) nr.648/2012 și contrapărţile centrale din ţări terţe recunoscute de Autoritatea </w:t>
            </w:r>
            <w:r w:rsidRPr="004628E0">
              <w:rPr>
                <w:lang w:val="ro-RO"/>
              </w:rPr>
              <w:lastRenderedPageBreak/>
              <w:t>europeană pentru valori mobiliare și piețe (AEVMP) în temeiul art.25 din Regulamentul (UE) nr.648/2012 şi,</w:t>
            </w:r>
          </w:p>
          <w:p w14:paraId="02E54D4B" w14:textId="1983D62E" w:rsidR="008172B5" w:rsidRPr="004628E0" w:rsidRDefault="008172B5" w:rsidP="002B7BC6">
            <w:pPr>
              <w:ind w:firstLine="0"/>
              <w:rPr>
                <w:lang w:val="ro-RO"/>
              </w:rPr>
            </w:pPr>
            <w:r w:rsidRPr="004628E0">
              <w:rPr>
                <w:lang w:val="ro-RO"/>
              </w:rPr>
              <w:t>c) bănci centrale, în legătură cu activele gajate sau furnizate cu titlu de marjă sau de garanţie reală de către instituția supusă rezoluţiei.</w:t>
            </w:r>
            <w:bookmarkEnd w:id="80"/>
          </w:p>
        </w:tc>
      </w:tr>
      <w:tr w:rsidR="008172B5" w:rsidRPr="004628E0" w14:paraId="0C26F687" w14:textId="77777777" w:rsidTr="00622669">
        <w:tc>
          <w:tcPr>
            <w:tcW w:w="562" w:type="dxa"/>
          </w:tcPr>
          <w:p w14:paraId="0243938E" w14:textId="77777777" w:rsidR="008172B5" w:rsidRPr="004628E0" w:rsidRDefault="008172B5" w:rsidP="00622669">
            <w:pPr>
              <w:pStyle w:val="a7"/>
              <w:numPr>
                <w:ilvl w:val="0"/>
                <w:numId w:val="40"/>
              </w:numPr>
              <w:rPr>
                <w:lang w:val="ro-RO"/>
              </w:rPr>
            </w:pPr>
          </w:p>
        </w:tc>
        <w:tc>
          <w:tcPr>
            <w:tcW w:w="4819" w:type="dxa"/>
          </w:tcPr>
          <w:p w14:paraId="75806521" w14:textId="77777777" w:rsidR="008172B5" w:rsidRPr="004628E0" w:rsidRDefault="008172B5" w:rsidP="002B7BC6">
            <w:pPr>
              <w:ind w:firstLine="0"/>
              <w:rPr>
                <w:lang w:val="ro-RO"/>
              </w:rPr>
            </w:pPr>
          </w:p>
        </w:tc>
        <w:tc>
          <w:tcPr>
            <w:tcW w:w="4819" w:type="dxa"/>
          </w:tcPr>
          <w:p w14:paraId="59B4AC2F" w14:textId="69EAFA6C" w:rsidR="008172B5" w:rsidRPr="004628E0" w:rsidRDefault="008172B5" w:rsidP="002B7BC6">
            <w:pPr>
              <w:ind w:firstLine="0"/>
              <w:rPr>
                <w:lang w:val="ro-RO"/>
              </w:rPr>
            </w:pPr>
            <w:r w:rsidRPr="004628E0">
              <w:rPr>
                <w:bCs/>
                <w:lang w:val="ro-RO"/>
              </w:rPr>
              <w:t>„Articolul 250</w:t>
            </w:r>
            <w:r w:rsidRPr="004628E0">
              <w:rPr>
                <w:bCs/>
                <w:vertAlign w:val="superscript"/>
                <w:lang w:val="ro-RO"/>
              </w:rPr>
              <w:t>1</w:t>
            </w:r>
            <w:r w:rsidRPr="004628E0">
              <w:rPr>
                <w:bCs/>
                <w:lang w:val="ro-RO"/>
              </w:rPr>
              <w:t>. În situațiile prevăzute la art. 274-275, Banca Națională a Moldovei, în calitate de autoritate de rezoluție, se asigură că toate restricțiile impuse în conformitate cu prevederile art. 250 alin. (1) sunt aplicate în mod consecvent tuturor entităților din grup care fac obiectul unei acțiuni de rezoluție.”.</w:t>
            </w:r>
          </w:p>
        </w:tc>
        <w:tc>
          <w:tcPr>
            <w:tcW w:w="4819" w:type="dxa"/>
          </w:tcPr>
          <w:p w14:paraId="033E67F6" w14:textId="71BC5E80" w:rsidR="008172B5" w:rsidRPr="004628E0" w:rsidRDefault="008172B5" w:rsidP="002B7BC6">
            <w:pPr>
              <w:ind w:firstLine="0"/>
              <w:rPr>
                <w:lang w:val="ro-RO"/>
              </w:rPr>
            </w:pPr>
            <w:r w:rsidRPr="004628E0">
              <w:rPr>
                <w:b/>
                <w:bCs/>
                <w:lang w:val="ro-RO"/>
              </w:rPr>
              <w:t>Articolul 250</w:t>
            </w:r>
            <w:r w:rsidRPr="004628E0">
              <w:rPr>
                <w:b/>
                <w:bCs/>
                <w:vertAlign w:val="superscript"/>
                <w:lang w:val="ro-RO"/>
              </w:rPr>
              <w:t>1</w:t>
            </w:r>
            <w:r w:rsidRPr="004628E0">
              <w:rPr>
                <w:b/>
                <w:bCs/>
                <w:lang w:val="ro-RO"/>
              </w:rPr>
              <w:t>.</w:t>
            </w:r>
            <w:r w:rsidRPr="004628E0">
              <w:rPr>
                <w:lang w:val="ro-RO"/>
              </w:rPr>
              <w:t xml:space="preserve"> În situațiile prevăzute la art.274-275, Banca Națională a Moldovei, în calitate de autoritate de rezoluție, se asigură că toate restricțiile impuse în conformitate cu prevederile art.250 alin.(1) sunt aplicate în mod consecvent tuturor entităților din grup care fac obiectul unei acțiuni de rezoluție.</w:t>
            </w:r>
          </w:p>
        </w:tc>
      </w:tr>
      <w:tr w:rsidR="00B249DA" w:rsidRPr="004628E0" w14:paraId="66E0DCF1" w14:textId="77777777" w:rsidTr="00622669">
        <w:tc>
          <w:tcPr>
            <w:tcW w:w="562" w:type="dxa"/>
          </w:tcPr>
          <w:p w14:paraId="1DF11E88" w14:textId="77777777" w:rsidR="00B249DA" w:rsidRPr="004628E0" w:rsidRDefault="00B249DA" w:rsidP="00622669">
            <w:pPr>
              <w:pStyle w:val="a7"/>
              <w:numPr>
                <w:ilvl w:val="0"/>
                <w:numId w:val="40"/>
              </w:numPr>
              <w:rPr>
                <w:lang w:val="ro-MD"/>
              </w:rPr>
            </w:pPr>
          </w:p>
        </w:tc>
        <w:tc>
          <w:tcPr>
            <w:tcW w:w="4819" w:type="dxa"/>
          </w:tcPr>
          <w:p w14:paraId="747A4054" w14:textId="77777777" w:rsidR="00B249DA" w:rsidRPr="004628E0" w:rsidRDefault="00B249DA" w:rsidP="002B7BC6">
            <w:pPr>
              <w:ind w:firstLine="0"/>
              <w:rPr>
                <w:lang w:val="ro-MD"/>
              </w:rPr>
            </w:pPr>
            <w:r w:rsidRPr="004628E0">
              <w:rPr>
                <w:b/>
                <w:bCs/>
                <w:lang w:val="ro-MD"/>
              </w:rPr>
              <w:t>Articolul 251.</w:t>
            </w:r>
            <w:r w:rsidRPr="004628E0">
              <w:rPr>
                <w:lang w:val="ro-MD"/>
              </w:rPr>
              <w:t xml:space="preserve"> – În aplicarea prevederilor art.250, Banca Naţională a Moldovei, în calitate de autoritate de rezoluţie, are în vedere impactul aplicării respectivei măsuri asupra bunei funcţionări a pieţelor financiare.</w:t>
            </w:r>
          </w:p>
          <w:p w14:paraId="462CF902" w14:textId="77777777" w:rsidR="00B249DA" w:rsidRPr="004628E0" w:rsidRDefault="00B249DA" w:rsidP="002B7BC6">
            <w:pPr>
              <w:ind w:firstLine="0"/>
              <w:rPr>
                <w:b/>
                <w:bCs/>
                <w:lang w:val="ro-MD"/>
              </w:rPr>
            </w:pPr>
          </w:p>
        </w:tc>
        <w:tc>
          <w:tcPr>
            <w:tcW w:w="4819" w:type="dxa"/>
          </w:tcPr>
          <w:p w14:paraId="4659A502" w14:textId="5221C25A" w:rsidR="00B249DA" w:rsidRPr="004628E0" w:rsidRDefault="00B249DA" w:rsidP="002B7BC6">
            <w:pPr>
              <w:ind w:firstLine="0"/>
              <w:rPr>
                <w:bCs/>
              </w:rPr>
            </w:pPr>
            <w:r w:rsidRPr="004628E0">
              <w:rPr>
                <w:bCs/>
              </w:rPr>
              <w:t>La articolul 251 după textul „art.250” se introduce cuvântul „ ,250</w:t>
            </w:r>
            <w:r w:rsidRPr="004628E0">
              <w:rPr>
                <w:bCs/>
                <w:vertAlign w:val="superscript"/>
              </w:rPr>
              <w:t>1</w:t>
            </w:r>
            <w:r w:rsidRPr="004628E0">
              <w:rPr>
                <w:bCs/>
              </w:rPr>
              <w:t>”.</w:t>
            </w:r>
          </w:p>
        </w:tc>
        <w:tc>
          <w:tcPr>
            <w:tcW w:w="4819" w:type="dxa"/>
          </w:tcPr>
          <w:p w14:paraId="0F2530A7" w14:textId="77777777" w:rsidR="00B249DA" w:rsidRPr="004628E0" w:rsidRDefault="00B249DA" w:rsidP="002B7BC6">
            <w:pPr>
              <w:ind w:firstLine="567"/>
            </w:pPr>
            <w:r w:rsidRPr="004628E0">
              <w:rPr>
                <w:b/>
              </w:rPr>
              <w:t>Articolul 251.</w:t>
            </w:r>
            <w:r w:rsidRPr="004628E0">
              <w:t xml:space="preserve"> – În aplicarea prevederilor art.250-250</w:t>
            </w:r>
            <w:r w:rsidRPr="004628E0">
              <w:rPr>
                <w:vertAlign w:val="superscript"/>
              </w:rPr>
              <w:t>1</w:t>
            </w:r>
            <w:r w:rsidRPr="004628E0">
              <w:t>, Banca Naţională a Moldovei, în calitate de autoritate de rezoluţie, are în vedere impactul aplicării respectivei măsuri asupra bunei funcţionări a pieţelor financiare.</w:t>
            </w:r>
          </w:p>
          <w:p w14:paraId="781C0B0D" w14:textId="77777777" w:rsidR="00B249DA" w:rsidRPr="004628E0" w:rsidRDefault="00B249DA" w:rsidP="002B7BC6">
            <w:pPr>
              <w:ind w:firstLine="567"/>
              <w:rPr>
                <w:b/>
              </w:rPr>
            </w:pPr>
          </w:p>
        </w:tc>
      </w:tr>
      <w:tr w:rsidR="005B1FEE" w:rsidRPr="004628E0" w14:paraId="48459F97" w14:textId="77777777" w:rsidTr="00622669">
        <w:tc>
          <w:tcPr>
            <w:tcW w:w="562" w:type="dxa"/>
          </w:tcPr>
          <w:p w14:paraId="3BE30936" w14:textId="77777777" w:rsidR="005B1FEE" w:rsidRPr="004628E0" w:rsidRDefault="005B1FEE" w:rsidP="00622669">
            <w:pPr>
              <w:pStyle w:val="a7"/>
              <w:numPr>
                <w:ilvl w:val="0"/>
                <w:numId w:val="40"/>
              </w:numPr>
              <w:rPr>
                <w:lang w:val="ro-MD"/>
              </w:rPr>
            </w:pPr>
          </w:p>
        </w:tc>
        <w:tc>
          <w:tcPr>
            <w:tcW w:w="4819" w:type="dxa"/>
          </w:tcPr>
          <w:p w14:paraId="0FE5290C" w14:textId="77777777" w:rsidR="005B1FEE" w:rsidRPr="004628E0" w:rsidRDefault="005B1FEE" w:rsidP="002B7BC6">
            <w:pPr>
              <w:ind w:firstLine="0"/>
              <w:rPr>
                <w:b/>
                <w:bCs/>
                <w:lang w:val="ro-MD"/>
              </w:rPr>
            </w:pPr>
          </w:p>
        </w:tc>
        <w:tc>
          <w:tcPr>
            <w:tcW w:w="4819" w:type="dxa"/>
          </w:tcPr>
          <w:p w14:paraId="3D5C7A39" w14:textId="77777777" w:rsidR="00DD1EBE" w:rsidRPr="004628E0" w:rsidRDefault="00DD1EBE" w:rsidP="002B7BC6">
            <w:pPr>
              <w:ind w:firstLine="0"/>
              <w:rPr>
                <w:bCs/>
                <w:lang w:val="ro-MD"/>
              </w:rPr>
            </w:pPr>
            <w:r w:rsidRPr="004628E0">
              <w:rPr>
                <w:bCs/>
                <w:lang w:val="ro-MD"/>
              </w:rPr>
              <w:t>Legea se completează cu articolul 250</w:t>
            </w:r>
            <w:r w:rsidRPr="004628E0">
              <w:rPr>
                <w:bCs/>
                <w:vertAlign w:val="superscript"/>
                <w:lang w:val="ro-MD"/>
              </w:rPr>
              <w:t>1</w:t>
            </w:r>
            <w:r w:rsidRPr="004628E0">
              <w:rPr>
                <w:bCs/>
                <w:lang w:val="ro-MD"/>
              </w:rPr>
              <w:t xml:space="preserve"> cu următorul cuprins:</w:t>
            </w:r>
          </w:p>
          <w:p w14:paraId="1FC9B2E0" w14:textId="33299BB1" w:rsidR="00DD1EBE" w:rsidRPr="004628E0" w:rsidRDefault="00DD1EBE" w:rsidP="002B7BC6">
            <w:pPr>
              <w:ind w:firstLine="567"/>
              <w:rPr>
                <w:bCs/>
                <w:lang w:val="ro-MD"/>
              </w:rPr>
            </w:pPr>
            <w:r w:rsidRPr="004628E0">
              <w:rPr>
                <w:bCs/>
                <w:lang w:val="ro-MD"/>
              </w:rPr>
              <w:t>„Articolul 250</w:t>
            </w:r>
            <w:r w:rsidRPr="004628E0">
              <w:rPr>
                <w:bCs/>
                <w:vertAlign w:val="superscript"/>
                <w:lang w:val="ro-MD"/>
              </w:rPr>
              <w:t>1</w:t>
            </w:r>
            <w:r w:rsidRPr="004628E0">
              <w:rPr>
                <w:bCs/>
                <w:lang w:val="ro-MD"/>
              </w:rPr>
              <w:t>. - În situațiile prevăzute la art. 274-275, Banca Națională a Moldovei, în calitate de autoritate de rezoluție, se asigură că toate restricțiile impuse în conformitate cu prevederile art. 250 alin. (1) sunt aplicate în mod consecvent tuturor entităților din grup care fac obiectul unei acțiuni de rezoluție.”</w:t>
            </w:r>
          </w:p>
          <w:p w14:paraId="65646F53" w14:textId="77777777" w:rsidR="005B1FEE" w:rsidRPr="004628E0" w:rsidRDefault="005B1FEE" w:rsidP="002B7BC6">
            <w:pPr>
              <w:ind w:firstLine="0"/>
              <w:rPr>
                <w:bCs/>
                <w:lang w:val="ro-MD"/>
              </w:rPr>
            </w:pPr>
          </w:p>
        </w:tc>
        <w:tc>
          <w:tcPr>
            <w:tcW w:w="4819" w:type="dxa"/>
          </w:tcPr>
          <w:p w14:paraId="590FA54F" w14:textId="219F064C" w:rsidR="005B1FEE" w:rsidRPr="004628E0" w:rsidRDefault="00DD1EBE" w:rsidP="002B7BC6">
            <w:pPr>
              <w:ind w:firstLine="567"/>
              <w:rPr>
                <w:b/>
                <w:lang w:val="it-CH"/>
              </w:rPr>
            </w:pPr>
            <w:r w:rsidRPr="004628E0">
              <w:rPr>
                <w:b/>
                <w:lang w:val="it-CH"/>
              </w:rPr>
              <w:t>Articolul 250</w:t>
            </w:r>
            <w:r w:rsidRPr="004628E0">
              <w:rPr>
                <w:b/>
                <w:vertAlign w:val="superscript"/>
                <w:lang w:val="it-CH"/>
              </w:rPr>
              <w:t>1</w:t>
            </w:r>
            <w:r w:rsidRPr="004628E0">
              <w:rPr>
                <w:b/>
                <w:lang w:val="it-CH"/>
              </w:rPr>
              <w:t>.</w:t>
            </w:r>
            <w:r w:rsidRPr="004628E0">
              <w:rPr>
                <w:bCs/>
                <w:lang w:val="it-CH"/>
              </w:rPr>
              <w:t xml:space="preserve"> - În situațiile prevăzute la art. 274-275, Banca Națională a Moldovei, în calitate de autoritate de rezoluție, se asigură că toate restricțiile impuse în conformitate cu prevederile art. 250 alin. (1) sunt aplicate în mod consecvent tuturor entităților din grup care fac obiectul unei acțiuni de rezoluție.</w:t>
            </w:r>
          </w:p>
        </w:tc>
      </w:tr>
      <w:tr w:rsidR="008172B5" w:rsidRPr="004628E0" w14:paraId="0D92360F" w14:textId="77777777" w:rsidTr="00622669">
        <w:tc>
          <w:tcPr>
            <w:tcW w:w="562" w:type="dxa"/>
          </w:tcPr>
          <w:p w14:paraId="1BCBE1F8" w14:textId="77777777" w:rsidR="008172B5" w:rsidRPr="004628E0" w:rsidRDefault="008172B5" w:rsidP="00622669">
            <w:pPr>
              <w:pStyle w:val="a7"/>
              <w:numPr>
                <w:ilvl w:val="0"/>
                <w:numId w:val="40"/>
              </w:numPr>
              <w:rPr>
                <w:lang w:val="ro-RO"/>
              </w:rPr>
            </w:pPr>
          </w:p>
        </w:tc>
        <w:tc>
          <w:tcPr>
            <w:tcW w:w="4819" w:type="dxa"/>
          </w:tcPr>
          <w:p w14:paraId="69C7C7B8" w14:textId="77777777" w:rsidR="008172B5" w:rsidRPr="004628E0" w:rsidRDefault="008172B5" w:rsidP="002B7BC6">
            <w:pPr>
              <w:ind w:firstLine="0"/>
              <w:rPr>
                <w:lang w:val="ro-RO"/>
              </w:rPr>
            </w:pPr>
            <w:r w:rsidRPr="004628E0">
              <w:rPr>
                <w:b/>
                <w:bCs/>
                <w:lang w:val="ro-RO"/>
              </w:rPr>
              <w:t>Articolul 252.</w:t>
            </w:r>
            <w:r w:rsidRPr="004628E0">
              <w:rPr>
                <w:lang w:val="ro-RO"/>
              </w:rPr>
              <w:t xml:space="preserve"> – Banca Naţională a Moldovei, în calitate de autoritate de rezoluţie, poate dispune suspendarea drepturilor de încetare ale oricărei părţi la un contract cu o bancă supusă rezoluţiei, începînd de la data publicării notificării de suspendare, în conformitate cu prevederile art.286, pînă la ora 24.00, ora oficială a Moldovei, a zilei lucrătoare următoare celei de publicare, cu condiţia ca obligaţiile de plată şi de livrare, precum şi furnizarea de garanţii reale să fie îndeplinite în continuare.</w:t>
            </w:r>
          </w:p>
          <w:p w14:paraId="77A8AE6C" w14:textId="77777777" w:rsidR="008172B5" w:rsidRPr="004628E0" w:rsidRDefault="008172B5" w:rsidP="002B7BC6">
            <w:pPr>
              <w:ind w:firstLine="0"/>
              <w:rPr>
                <w:lang w:val="ro-RO"/>
              </w:rPr>
            </w:pPr>
          </w:p>
        </w:tc>
        <w:tc>
          <w:tcPr>
            <w:tcW w:w="4819" w:type="dxa"/>
          </w:tcPr>
          <w:p w14:paraId="1D386271" w14:textId="1BBDF961" w:rsidR="008172B5" w:rsidRPr="004628E0" w:rsidRDefault="008172B5" w:rsidP="002B7BC6">
            <w:pPr>
              <w:ind w:firstLine="0"/>
              <w:rPr>
                <w:lang w:val="ro-RO"/>
              </w:rPr>
            </w:pPr>
            <w:r w:rsidRPr="004628E0">
              <w:rPr>
                <w:bCs/>
                <w:lang w:val="ro-RO"/>
              </w:rPr>
              <w:t>La articolul 252, cuvântul „bancă” se substituie cu cuvântul „instituție”</w:t>
            </w:r>
          </w:p>
        </w:tc>
        <w:tc>
          <w:tcPr>
            <w:tcW w:w="4819" w:type="dxa"/>
          </w:tcPr>
          <w:p w14:paraId="0BCC23D7" w14:textId="77777777" w:rsidR="008172B5" w:rsidRPr="004628E0" w:rsidRDefault="008172B5" w:rsidP="002B7BC6">
            <w:pPr>
              <w:ind w:firstLine="567"/>
              <w:rPr>
                <w:lang w:val="ro-RO"/>
              </w:rPr>
            </w:pPr>
            <w:r w:rsidRPr="004628E0">
              <w:rPr>
                <w:b/>
                <w:lang w:val="ro-RO"/>
              </w:rPr>
              <w:t>Articolul 252.</w:t>
            </w:r>
            <w:r w:rsidRPr="004628E0">
              <w:rPr>
                <w:lang w:val="ro-RO"/>
              </w:rPr>
              <w:t xml:space="preserve"> – Banca Naţională a Moldovei, în calitate de autoritate de rezoluţie, poate dispune suspendarea drepturilor de încetare ale oricărei părţi la un contract cu o instituție supusă rezoluţiei, începînd de la data publicării notificării de suspendare, în conformitate cu prevederile art.286, pînă la ora 24.00, ora oficială a Moldovei, a zilei lucrătoare următoare celei de publicare, cu condiţia ca obligaţiile de plată şi de livrare, precum şi furnizarea de garanţii reale să fie îndeplinite în continuare.</w:t>
            </w:r>
          </w:p>
          <w:p w14:paraId="1725509C" w14:textId="77777777" w:rsidR="008172B5" w:rsidRPr="004628E0" w:rsidRDefault="008172B5" w:rsidP="002B7BC6">
            <w:pPr>
              <w:ind w:firstLine="0"/>
              <w:rPr>
                <w:lang w:val="ro-RO"/>
              </w:rPr>
            </w:pPr>
          </w:p>
        </w:tc>
      </w:tr>
      <w:tr w:rsidR="008172B5" w:rsidRPr="004628E0" w14:paraId="0F7FCAFA" w14:textId="77777777" w:rsidTr="00622669">
        <w:tc>
          <w:tcPr>
            <w:tcW w:w="562" w:type="dxa"/>
          </w:tcPr>
          <w:p w14:paraId="3D309891" w14:textId="77777777" w:rsidR="008172B5" w:rsidRPr="004628E0" w:rsidRDefault="008172B5" w:rsidP="00622669">
            <w:pPr>
              <w:pStyle w:val="a7"/>
              <w:numPr>
                <w:ilvl w:val="0"/>
                <w:numId w:val="40"/>
              </w:numPr>
              <w:rPr>
                <w:lang w:val="ro-RO"/>
              </w:rPr>
            </w:pPr>
          </w:p>
        </w:tc>
        <w:tc>
          <w:tcPr>
            <w:tcW w:w="4819" w:type="dxa"/>
          </w:tcPr>
          <w:p w14:paraId="52E78B5B" w14:textId="77777777" w:rsidR="008172B5" w:rsidRPr="004628E0" w:rsidRDefault="008172B5" w:rsidP="002B7BC6">
            <w:pPr>
              <w:ind w:firstLine="0"/>
              <w:rPr>
                <w:lang w:val="ro-RO"/>
              </w:rPr>
            </w:pPr>
            <w:r w:rsidRPr="004628E0">
              <w:rPr>
                <w:b/>
                <w:bCs/>
                <w:lang w:val="ro-RO"/>
              </w:rPr>
              <w:t>Articolul 253.</w:t>
            </w:r>
            <w:r w:rsidRPr="004628E0">
              <w:rPr>
                <w:lang w:val="ro-RO"/>
              </w:rPr>
              <w:t xml:space="preserve"> – (1) Banca Naţională a Moldovei, în calitate de autoritate de rezoluţie, poate dispune suspendarea drepturilor de încetare ale oricărei părţi care are un contract cu o sucursală, persoană juridică din Moldova, a unei bănci supuse rezoluţiei, atunci cînd:</w:t>
            </w:r>
          </w:p>
          <w:p w14:paraId="17DA0C76" w14:textId="77777777" w:rsidR="008172B5" w:rsidRPr="004628E0" w:rsidRDefault="008172B5" w:rsidP="002B7BC6">
            <w:pPr>
              <w:ind w:firstLine="0"/>
              <w:rPr>
                <w:lang w:val="ro-RO"/>
              </w:rPr>
            </w:pPr>
            <w:r w:rsidRPr="004628E0">
              <w:rPr>
                <w:lang w:val="ro-RO"/>
              </w:rPr>
              <w:t>a) obligaţiile contractuale sînt garantate sau susţinute în alt mod de banca supusă rezoluţiei;</w:t>
            </w:r>
          </w:p>
          <w:p w14:paraId="231CBBA6" w14:textId="77777777" w:rsidR="008172B5" w:rsidRPr="004628E0" w:rsidRDefault="008172B5" w:rsidP="002B7BC6">
            <w:pPr>
              <w:ind w:firstLine="0"/>
              <w:rPr>
                <w:lang w:val="ro-RO"/>
              </w:rPr>
            </w:pPr>
            <w:r w:rsidRPr="004628E0">
              <w:rPr>
                <w:lang w:val="ro-RO"/>
              </w:rPr>
              <w:lastRenderedPageBreak/>
              <w:t>b) drepturile contractuale de încetare se întemeiază exclusiv pe procedura de lichidare silită a băncii sau pe starea financiară a băncii supuse rezoluţiei; şi</w:t>
            </w:r>
          </w:p>
          <w:p w14:paraId="20578C4C" w14:textId="77777777" w:rsidR="008172B5" w:rsidRPr="004628E0" w:rsidRDefault="008172B5" w:rsidP="002B7BC6">
            <w:pPr>
              <w:ind w:firstLine="0"/>
              <w:rPr>
                <w:lang w:val="ro-RO"/>
              </w:rPr>
            </w:pPr>
            <w:r w:rsidRPr="004628E0">
              <w:rPr>
                <w:lang w:val="ro-RO"/>
              </w:rPr>
              <w:t>c) toate activele şi datoriile sucursalei, care fac obiectul contractului, au fost sau pot fi transferate destinatarului şi însuşite de acesta, în situaţia în care Banca Naţională a Moldovei, în calitate de autoritate de rezoluţie, a exercitat sau poate exercita competenţa de transfer în cazul băncii supuse rezoluţiei;</w:t>
            </w:r>
          </w:p>
          <w:p w14:paraId="59AE13E7" w14:textId="77777777" w:rsidR="008172B5" w:rsidRPr="004628E0" w:rsidRDefault="008172B5" w:rsidP="002B7BC6">
            <w:pPr>
              <w:ind w:firstLine="0"/>
              <w:rPr>
                <w:lang w:val="ro-RO"/>
              </w:rPr>
            </w:pPr>
            <w:r w:rsidRPr="004628E0">
              <w:rPr>
                <w:lang w:val="ro-RO"/>
              </w:rPr>
              <w:t>d) Banca Naţională a Moldovei, în calitate de autoritate de rezoluţie, furnizează, prin orice alt mijloc, o protecţie adecvată pentru respectivele obligaţii, în situaţia în care Banca Naţională a Moldovei, în această calitate, a exercitat sau poate exercita competenţa de transfer în cazul băncii supuse rezoluţiei.</w:t>
            </w:r>
          </w:p>
          <w:p w14:paraId="063E6C06" w14:textId="77777777" w:rsidR="008172B5" w:rsidRPr="004628E0" w:rsidRDefault="008172B5" w:rsidP="002B7BC6">
            <w:pPr>
              <w:ind w:firstLine="0"/>
              <w:rPr>
                <w:lang w:val="ro-RO"/>
              </w:rPr>
            </w:pPr>
            <w:r w:rsidRPr="004628E0">
              <w:rPr>
                <w:lang w:val="ro-RO"/>
              </w:rPr>
              <w:t>(2) Suspendarea prevăzută la alin.(1) îşi produce efectele începînd cu data publicării notificării de suspendare, în temeiul art.286, pînă la ora 24.00 a zilei lucrătoare următoare celei de publicare în statul în care este stabilită sucursala băncii supuse rezoluţiei.</w:t>
            </w:r>
          </w:p>
          <w:p w14:paraId="0C59D895" w14:textId="77777777" w:rsidR="008172B5" w:rsidRPr="004628E0" w:rsidRDefault="008172B5" w:rsidP="002B7BC6">
            <w:pPr>
              <w:ind w:firstLine="0"/>
              <w:rPr>
                <w:lang w:val="ro-RO"/>
              </w:rPr>
            </w:pPr>
          </w:p>
        </w:tc>
        <w:tc>
          <w:tcPr>
            <w:tcW w:w="4819" w:type="dxa"/>
          </w:tcPr>
          <w:p w14:paraId="632BEB79" w14:textId="77777777" w:rsidR="008172B5" w:rsidRPr="004628E0" w:rsidRDefault="008172B5" w:rsidP="002B7BC6">
            <w:pPr>
              <w:ind w:firstLine="0"/>
              <w:rPr>
                <w:bCs/>
                <w:lang w:val="ro-RO"/>
              </w:rPr>
            </w:pPr>
            <w:r w:rsidRPr="004628E0">
              <w:rPr>
                <w:bCs/>
                <w:lang w:val="ro-RO"/>
              </w:rPr>
              <w:lastRenderedPageBreak/>
              <w:t>La articolul 253:</w:t>
            </w:r>
          </w:p>
          <w:p w14:paraId="26F569EF" w14:textId="77777777" w:rsidR="008172B5" w:rsidRPr="004628E0" w:rsidRDefault="008172B5" w:rsidP="002B7BC6">
            <w:pPr>
              <w:pStyle w:val="a7"/>
              <w:ind w:left="0"/>
              <w:rPr>
                <w:bCs/>
                <w:lang w:val="ro-RO"/>
              </w:rPr>
            </w:pPr>
            <w:r w:rsidRPr="004628E0">
              <w:rPr>
                <w:bCs/>
                <w:lang w:val="ro-RO"/>
              </w:rPr>
              <w:t>alineatul (1), cuvântul „sucursală” se substituie cu cuvântul „filială”, iar cuvântul</w:t>
            </w:r>
          </w:p>
          <w:p w14:paraId="2FEDBBA9" w14:textId="77777777" w:rsidR="008172B5" w:rsidRPr="004628E0" w:rsidRDefault="008172B5" w:rsidP="002B7BC6">
            <w:pPr>
              <w:rPr>
                <w:bCs/>
                <w:lang w:val="ro-RO"/>
              </w:rPr>
            </w:pPr>
            <w:r w:rsidRPr="004628E0">
              <w:rPr>
                <w:bCs/>
                <w:lang w:val="ro-RO"/>
              </w:rPr>
              <w:t>„bănci” cu cuvântul „instituții”;</w:t>
            </w:r>
          </w:p>
          <w:p w14:paraId="4E4500F6" w14:textId="77777777" w:rsidR="008172B5" w:rsidRPr="004628E0" w:rsidRDefault="008172B5" w:rsidP="002B7BC6">
            <w:pPr>
              <w:rPr>
                <w:bCs/>
                <w:lang w:val="ro-RO"/>
              </w:rPr>
            </w:pPr>
            <w:r w:rsidRPr="004628E0">
              <w:rPr>
                <w:bCs/>
                <w:lang w:val="ro-RO"/>
              </w:rPr>
              <w:tab/>
              <w:t>litera a), cuvântul „banca” se substituie cu cuvântul „instituția”;</w:t>
            </w:r>
          </w:p>
          <w:p w14:paraId="4842AA8B" w14:textId="77777777" w:rsidR="008172B5" w:rsidRPr="004628E0" w:rsidRDefault="008172B5" w:rsidP="002B7BC6">
            <w:pPr>
              <w:rPr>
                <w:bCs/>
                <w:lang w:val="ro-RO"/>
              </w:rPr>
            </w:pPr>
            <w:r w:rsidRPr="004628E0">
              <w:rPr>
                <w:bCs/>
                <w:lang w:val="ro-RO"/>
              </w:rPr>
              <w:lastRenderedPageBreak/>
              <w:tab/>
              <w:t>litera b), cuvintele „de lichidare silită a băncii” se substituie cu cuvintele „obișnuită de insolvabilitate”, iar cuvântul „băncii” se substituie cu cuvântul „instituției”;</w:t>
            </w:r>
          </w:p>
          <w:p w14:paraId="409573C8" w14:textId="77777777" w:rsidR="008172B5" w:rsidRPr="004628E0" w:rsidRDefault="008172B5" w:rsidP="002B7BC6">
            <w:pPr>
              <w:rPr>
                <w:bCs/>
                <w:lang w:val="ro-RO"/>
              </w:rPr>
            </w:pPr>
            <w:r w:rsidRPr="004628E0">
              <w:rPr>
                <w:bCs/>
                <w:lang w:val="ro-RO"/>
              </w:rPr>
              <w:tab/>
              <w:t>litera c), cuvântul „sucursalei” se substituie cu cuvântul „filialei”, iar cuvântul „băncii” se substituie cu cuvântul „instituției”;</w:t>
            </w:r>
          </w:p>
          <w:p w14:paraId="40879EF7" w14:textId="77777777" w:rsidR="008172B5" w:rsidRPr="004628E0" w:rsidRDefault="008172B5" w:rsidP="002B7BC6">
            <w:pPr>
              <w:rPr>
                <w:bCs/>
                <w:lang w:val="ro-RO"/>
              </w:rPr>
            </w:pPr>
            <w:r w:rsidRPr="004628E0">
              <w:rPr>
                <w:bCs/>
                <w:lang w:val="ro-RO"/>
              </w:rPr>
              <w:t>litera d), cuvântul „băncii” se substituie cu cuvântul „instituției”;</w:t>
            </w:r>
          </w:p>
          <w:p w14:paraId="6DD680CD" w14:textId="2DEA455F" w:rsidR="008172B5" w:rsidRPr="004628E0" w:rsidRDefault="008172B5" w:rsidP="002B7BC6">
            <w:pPr>
              <w:ind w:firstLine="0"/>
              <w:rPr>
                <w:lang w:val="ro-RO"/>
              </w:rPr>
            </w:pPr>
            <w:r w:rsidRPr="004628E0">
              <w:rPr>
                <w:bCs/>
                <w:lang w:val="ro-RO"/>
              </w:rPr>
              <w:t>alineatul (2), cuvintele „sucursala băncii” se substituie cu cuvintele „filiala instituției”.</w:t>
            </w:r>
          </w:p>
        </w:tc>
        <w:tc>
          <w:tcPr>
            <w:tcW w:w="4819" w:type="dxa"/>
          </w:tcPr>
          <w:p w14:paraId="58F1E357" w14:textId="77777777" w:rsidR="008172B5" w:rsidRPr="004628E0" w:rsidRDefault="008172B5" w:rsidP="002B7BC6">
            <w:pPr>
              <w:ind w:firstLine="567"/>
              <w:rPr>
                <w:lang w:val="ro-RO"/>
              </w:rPr>
            </w:pPr>
            <w:r w:rsidRPr="004628E0">
              <w:rPr>
                <w:b/>
                <w:lang w:val="ro-RO"/>
              </w:rPr>
              <w:lastRenderedPageBreak/>
              <w:t>Articolul 253.</w:t>
            </w:r>
            <w:r w:rsidRPr="004628E0">
              <w:rPr>
                <w:lang w:val="ro-RO"/>
              </w:rPr>
              <w:t xml:space="preserve"> – (1) Banca Naţională a Moldovei, în calitate de autoritate de rezoluţie, poate dispune suspendarea drepturilor de încetare ale oricărei părţi care are un contract cu o filială, persoană juridică din Moldova, a unei instituții supuse rezoluţiei, atunci cînd:</w:t>
            </w:r>
          </w:p>
          <w:p w14:paraId="52AB66A8" w14:textId="77777777" w:rsidR="008172B5" w:rsidRPr="004628E0" w:rsidRDefault="008172B5" w:rsidP="002B7BC6">
            <w:pPr>
              <w:ind w:firstLine="567"/>
              <w:rPr>
                <w:lang w:val="ro-RO"/>
              </w:rPr>
            </w:pPr>
            <w:r w:rsidRPr="004628E0">
              <w:rPr>
                <w:lang w:val="ro-RO"/>
              </w:rPr>
              <w:t>a) obligaţiile contractuale sînt garantate sau susţinute în alt mod de instituția supusă rezoluţiei;</w:t>
            </w:r>
          </w:p>
          <w:p w14:paraId="148E2402" w14:textId="77777777" w:rsidR="008172B5" w:rsidRPr="004628E0" w:rsidRDefault="008172B5" w:rsidP="002B7BC6">
            <w:pPr>
              <w:ind w:firstLine="567"/>
              <w:rPr>
                <w:lang w:val="ro-RO"/>
              </w:rPr>
            </w:pPr>
            <w:r w:rsidRPr="004628E0">
              <w:rPr>
                <w:lang w:val="ro-RO"/>
              </w:rPr>
              <w:lastRenderedPageBreak/>
              <w:t>b) drepturile contractuale de încetare se întemeiază exclusiv pe procedura obișnuită de insolvabilitate sau pe starea financiară a instituției supuse rezoluţiei; şi</w:t>
            </w:r>
          </w:p>
          <w:p w14:paraId="2C082690" w14:textId="77777777" w:rsidR="008172B5" w:rsidRPr="004628E0" w:rsidRDefault="008172B5" w:rsidP="002B7BC6">
            <w:pPr>
              <w:ind w:firstLine="567"/>
              <w:rPr>
                <w:lang w:val="ro-RO"/>
              </w:rPr>
            </w:pPr>
            <w:r w:rsidRPr="004628E0">
              <w:rPr>
                <w:lang w:val="ro-RO"/>
              </w:rPr>
              <w:t>c) toate activele şi datoriile filealei, care fac obiectul contractului, au fost sau pot fi transferate destinatarului şi însuşite de acesta, în situaţia în care Banca Naţională a Moldovei, în calitate de autoritate de rezoluţie, a exercitat sau poate exercita competenţa de transfer în cazul instituției supuse rezoluţiei;</w:t>
            </w:r>
          </w:p>
          <w:p w14:paraId="4FBC20E1" w14:textId="77777777" w:rsidR="008172B5" w:rsidRPr="004628E0" w:rsidRDefault="008172B5" w:rsidP="002B7BC6">
            <w:pPr>
              <w:ind w:firstLine="567"/>
              <w:rPr>
                <w:lang w:val="ro-RO"/>
              </w:rPr>
            </w:pPr>
            <w:r w:rsidRPr="004628E0">
              <w:rPr>
                <w:lang w:val="ro-RO"/>
              </w:rPr>
              <w:t>d) Banca Naţională a Moldovei, în calitate de autoritate de rezoluţie, furnizează, prin orice alt mijloc, o protecţie adecvată pentru respectivele obligaţii, în situaţia în care Banca Naţională a Moldovei, în această calitate, a exercitat sau poate exercita competenţa de transfer în cazul instituției supuse rezoluţiei.</w:t>
            </w:r>
          </w:p>
          <w:p w14:paraId="7F4624E9" w14:textId="77777777" w:rsidR="008172B5" w:rsidRPr="004628E0" w:rsidRDefault="008172B5" w:rsidP="002B7BC6">
            <w:pPr>
              <w:ind w:firstLine="567"/>
              <w:rPr>
                <w:lang w:val="ro-RO"/>
              </w:rPr>
            </w:pPr>
            <w:r w:rsidRPr="004628E0">
              <w:rPr>
                <w:lang w:val="ro-RO"/>
              </w:rPr>
              <w:t>(2) Suspendarea prevăzută la alin.(1) îşi produce efectele începînd cu data publicării notificării de suspendare, în temeiul art.286, pînă la ora 24.00 a zilei lucrătoare următoare celei de publicare în statul în care este stabilită filiala instituției supuse rezoluţiei.</w:t>
            </w:r>
          </w:p>
          <w:p w14:paraId="59182CE9" w14:textId="77777777" w:rsidR="008172B5" w:rsidRPr="004628E0" w:rsidRDefault="008172B5" w:rsidP="002B7BC6">
            <w:pPr>
              <w:ind w:firstLine="0"/>
              <w:rPr>
                <w:lang w:val="ro-RO"/>
              </w:rPr>
            </w:pPr>
          </w:p>
        </w:tc>
      </w:tr>
      <w:tr w:rsidR="008172B5" w:rsidRPr="004628E0" w14:paraId="7030CEB3" w14:textId="77777777" w:rsidTr="00622669">
        <w:tc>
          <w:tcPr>
            <w:tcW w:w="562" w:type="dxa"/>
          </w:tcPr>
          <w:p w14:paraId="349A949D" w14:textId="77777777" w:rsidR="008172B5" w:rsidRPr="004628E0" w:rsidRDefault="008172B5" w:rsidP="00622669">
            <w:pPr>
              <w:pStyle w:val="a7"/>
              <w:numPr>
                <w:ilvl w:val="0"/>
                <w:numId w:val="40"/>
              </w:numPr>
              <w:rPr>
                <w:lang w:val="ro-RO"/>
              </w:rPr>
            </w:pPr>
          </w:p>
        </w:tc>
        <w:tc>
          <w:tcPr>
            <w:tcW w:w="4819" w:type="dxa"/>
          </w:tcPr>
          <w:p w14:paraId="396F50C6" w14:textId="77777777" w:rsidR="008172B5" w:rsidRPr="004628E0" w:rsidRDefault="008172B5" w:rsidP="002B7BC6">
            <w:pPr>
              <w:ind w:firstLine="0"/>
              <w:rPr>
                <w:lang w:val="ro-RO"/>
              </w:rPr>
            </w:pPr>
            <w:r w:rsidRPr="004628E0">
              <w:rPr>
                <w:b/>
                <w:bCs/>
                <w:lang w:val="ro-RO"/>
              </w:rPr>
              <w:t>Articolul 254.</w:t>
            </w:r>
            <w:r w:rsidRPr="004628E0">
              <w:rPr>
                <w:lang w:val="ro-RO"/>
              </w:rPr>
              <w:t xml:space="preserve"> – Nicio suspendare impusă în conformitate cu prevederile art.252 sau 253 nu se aplică sistemelor sau operatorilor de sisteme conform definiţiei din Legea nr.183/2016 cu privire la caracterul definitiv al decontării în sistemele de plăţi şi de decontare a instrumentelor financiare, contrapărţilor centrale sau băncilor centrale.</w:t>
            </w:r>
          </w:p>
          <w:p w14:paraId="294422EE" w14:textId="77777777" w:rsidR="008172B5" w:rsidRPr="004628E0" w:rsidRDefault="008172B5" w:rsidP="002B7BC6">
            <w:pPr>
              <w:ind w:firstLine="0"/>
              <w:rPr>
                <w:lang w:val="ro-RO"/>
              </w:rPr>
            </w:pPr>
          </w:p>
        </w:tc>
        <w:tc>
          <w:tcPr>
            <w:tcW w:w="4819" w:type="dxa"/>
          </w:tcPr>
          <w:p w14:paraId="4C0DC8F0" w14:textId="77777777" w:rsidR="008172B5" w:rsidRPr="004628E0" w:rsidRDefault="008172B5" w:rsidP="002B7BC6">
            <w:pPr>
              <w:ind w:firstLine="0"/>
              <w:rPr>
                <w:bCs/>
                <w:lang w:val="ro-RO"/>
              </w:rPr>
            </w:pPr>
            <w:r w:rsidRPr="004628E0">
              <w:rPr>
                <w:bCs/>
                <w:lang w:val="ro-RO"/>
              </w:rPr>
              <w:t>Articolul 254 va avea următorul cuprins:</w:t>
            </w:r>
          </w:p>
          <w:p w14:paraId="47E281DE" w14:textId="77777777" w:rsidR="008172B5" w:rsidRPr="004628E0" w:rsidRDefault="008172B5" w:rsidP="002B7BC6">
            <w:pPr>
              <w:rPr>
                <w:bCs/>
                <w:lang w:val="ro-RO"/>
              </w:rPr>
            </w:pPr>
            <w:r w:rsidRPr="004628E0">
              <w:rPr>
                <w:b/>
                <w:lang w:val="ro-RO"/>
              </w:rPr>
              <w:t>„Articolul 254.</w:t>
            </w:r>
            <w:r w:rsidRPr="004628E0">
              <w:rPr>
                <w:bCs/>
                <w:lang w:val="ro-RO"/>
              </w:rPr>
              <w:t xml:space="preserve"> – Nicio suspendare impusă în conformitate cu prevederile art.252 sau 253 nu se aplică:</w:t>
            </w:r>
          </w:p>
          <w:p w14:paraId="579D03F4" w14:textId="77777777" w:rsidR="008172B5" w:rsidRPr="004628E0" w:rsidRDefault="008172B5" w:rsidP="002B7BC6">
            <w:pPr>
              <w:rPr>
                <w:bCs/>
                <w:lang w:val="ro-RO"/>
              </w:rPr>
            </w:pPr>
            <w:r w:rsidRPr="004628E0">
              <w:rPr>
                <w:bCs/>
                <w:lang w:val="ro-RO"/>
              </w:rPr>
              <w:t>a) sistemelor sau operatorilor de sisteme conform definiţiei din Legea nr.183</w:t>
            </w:r>
            <w:r w:rsidRPr="004628E0">
              <w:rPr>
                <w:bCs/>
                <w:lang w:val="ro-RO" w:eastAsia="ro-MD"/>
              </w:rPr>
              <w:t>/</w:t>
            </w:r>
            <w:r w:rsidRPr="004628E0">
              <w:rPr>
                <w:bCs/>
                <w:lang w:val="ro-RO"/>
              </w:rPr>
              <w:t xml:space="preserve">2016 cu privire la caracterul definitiv al decontării în sistemele de plăţi şi de decontare a instrumentelor financiare, </w:t>
            </w:r>
          </w:p>
          <w:p w14:paraId="3DAD8D78" w14:textId="77777777" w:rsidR="008172B5" w:rsidRPr="004628E0" w:rsidRDefault="008172B5" w:rsidP="002B7BC6">
            <w:pPr>
              <w:rPr>
                <w:bCs/>
                <w:lang w:val="ro-RO"/>
              </w:rPr>
            </w:pPr>
            <w:r w:rsidRPr="004628E0">
              <w:rPr>
                <w:bCs/>
                <w:lang w:val="ro-RO"/>
              </w:rPr>
              <w:t xml:space="preserve">b) contrapărţilor centrale autorizate în Uniune în temeiul art.14 din Regulamentul (UE) nr. 648/2012, contrapărţilor centrale din ţări terţe recunoscute de ESMA în temeiul articolului 25 din Regulamentul (UE) nr. 648/2012; sau </w:t>
            </w:r>
          </w:p>
          <w:p w14:paraId="35FCBA69" w14:textId="461908AA" w:rsidR="008172B5" w:rsidRPr="004628E0" w:rsidRDefault="008172B5" w:rsidP="002B7BC6">
            <w:pPr>
              <w:ind w:firstLine="0"/>
              <w:rPr>
                <w:lang w:val="ro-RO"/>
              </w:rPr>
            </w:pPr>
            <w:r w:rsidRPr="004628E0">
              <w:rPr>
                <w:bCs/>
                <w:lang w:val="ro-RO"/>
              </w:rPr>
              <w:t>c) băncilor centrale.”</w:t>
            </w:r>
          </w:p>
        </w:tc>
        <w:tc>
          <w:tcPr>
            <w:tcW w:w="4819" w:type="dxa"/>
          </w:tcPr>
          <w:p w14:paraId="4450DAC6" w14:textId="77777777" w:rsidR="008172B5" w:rsidRPr="004628E0" w:rsidRDefault="008172B5" w:rsidP="002B7BC6">
            <w:pPr>
              <w:ind w:firstLine="567"/>
              <w:rPr>
                <w:lang w:val="ro-RO"/>
              </w:rPr>
            </w:pPr>
            <w:bookmarkStart w:id="81" w:name="_Hlk223430474"/>
            <w:r w:rsidRPr="004628E0">
              <w:rPr>
                <w:b/>
                <w:lang w:val="ro-RO"/>
              </w:rPr>
              <w:t>Articolul 254.</w:t>
            </w:r>
            <w:r w:rsidRPr="004628E0">
              <w:rPr>
                <w:lang w:val="ro-RO"/>
              </w:rPr>
              <w:t xml:space="preserve"> – Nicio suspendare impusă în conformitate cu prevederile art.252 sau 253 nu se aplică:</w:t>
            </w:r>
          </w:p>
          <w:p w14:paraId="6CE5B704" w14:textId="77777777" w:rsidR="008172B5" w:rsidRPr="004628E0" w:rsidRDefault="008172B5" w:rsidP="002B7BC6">
            <w:pPr>
              <w:ind w:firstLine="567"/>
              <w:rPr>
                <w:lang w:val="ro-RO"/>
              </w:rPr>
            </w:pPr>
            <w:r w:rsidRPr="004628E0">
              <w:rPr>
                <w:lang w:val="ro-RO"/>
              </w:rPr>
              <w:t>a) sistemelor sau operatorilor de sisteme conform definiţiei din Legea nr.183</w:t>
            </w:r>
            <w:r w:rsidRPr="004628E0">
              <w:rPr>
                <w:lang w:val="ro-RO" w:eastAsia="ro-MD"/>
              </w:rPr>
              <w:t>/</w:t>
            </w:r>
            <w:r w:rsidRPr="004628E0">
              <w:rPr>
                <w:lang w:val="ro-RO"/>
              </w:rPr>
              <w:t xml:space="preserve">2016 cu privire la caracterul definitiv al decontării în sistemele de plăţi şi de decontare a instrumentelor financiare, </w:t>
            </w:r>
          </w:p>
          <w:p w14:paraId="43AB1388" w14:textId="77777777" w:rsidR="008172B5" w:rsidRPr="004628E0" w:rsidRDefault="008172B5" w:rsidP="002B7BC6">
            <w:pPr>
              <w:ind w:firstLine="567"/>
              <w:rPr>
                <w:lang w:val="ro-RO"/>
              </w:rPr>
            </w:pPr>
            <w:r w:rsidRPr="004628E0">
              <w:rPr>
                <w:lang w:val="ro-RO"/>
              </w:rPr>
              <w:t xml:space="preserve">b) contrapărţilor centrale autorizate în Uniune în temeiul art.14 din Regulamentul (UE) nr.648/2012, contrapărţilor centrale din ţări terţe recunoscute de ESMA în temeiul articolului 25 din Regulamentul (UE) nr.648/2012; sau </w:t>
            </w:r>
          </w:p>
          <w:p w14:paraId="151924A5" w14:textId="77777777" w:rsidR="008172B5" w:rsidRPr="004628E0" w:rsidRDefault="008172B5" w:rsidP="002B7BC6">
            <w:pPr>
              <w:ind w:firstLine="567"/>
              <w:rPr>
                <w:lang w:val="ro-RO"/>
              </w:rPr>
            </w:pPr>
            <w:r w:rsidRPr="004628E0">
              <w:rPr>
                <w:lang w:val="ro-RO"/>
              </w:rPr>
              <w:t>c) băncilor centrale.</w:t>
            </w:r>
          </w:p>
          <w:bookmarkEnd w:id="81"/>
          <w:p w14:paraId="3B881F98" w14:textId="77777777" w:rsidR="008172B5" w:rsidRPr="004628E0" w:rsidRDefault="008172B5" w:rsidP="002B7BC6">
            <w:pPr>
              <w:ind w:firstLine="0"/>
              <w:rPr>
                <w:lang w:val="ro-RO"/>
              </w:rPr>
            </w:pPr>
          </w:p>
        </w:tc>
      </w:tr>
      <w:tr w:rsidR="008172B5" w:rsidRPr="004628E0" w14:paraId="5F45E109" w14:textId="77777777" w:rsidTr="00622669">
        <w:tc>
          <w:tcPr>
            <w:tcW w:w="562" w:type="dxa"/>
          </w:tcPr>
          <w:p w14:paraId="4A37690F" w14:textId="77777777" w:rsidR="008172B5" w:rsidRPr="004628E0" w:rsidRDefault="008172B5" w:rsidP="00622669">
            <w:pPr>
              <w:pStyle w:val="a7"/>
              <w:numPr>
                <w:ilvl w:val="0"/>
                <w:numId w:val="40"/>
              </w:numPr>
              <w:rPr>
                <w:lang w:val="ro-RO"/>
              </w:rPr>
            </w:pPr>
          </w:p>
        </w:tc>
        <w:tc>
          <w:tcPr>
            <w:tcW w:w="4819" w:type="dxa"/>
          </w:tcPr>
          <w:p w14:paraId="6515244E" w14:textId="77777777" w:rsidR="008172B5" w:rsidRPr="004628E0" w:rsidRDefault="008172B5" w:rsidP="002B7BC6">
            <w:pPr>
              <w:ind w:firstLine="0"/>
              <w:rPr>
                <w:lang w:val="ro-RO"/>
              </w:rPr>
            </w:pPr>
            <w:r w:rsidRPr="004628E0">
              <w:rPr>
                <w:b/>
                <w:bCs/>
                <w:lang w:val="ro-RO"/>
              </w:rPr>
              <w:t>Articolul 256.</w:t>
            </w:r>
            <w:r w:rsidRPr="004628E0">
              <w:rPr>
                <w:lang w:val="ro-RO"/>
              </w:rPr>
              <w:t xml:space="preserve"> – În situaţia în care Banca Naţională a Moldovei, în calitate de autoritate de rezoluţie, impune suspendarea drepturilor de încetare potrivit prevederilor art.252-253 şi nu a fost dată nicio notificare în conformitate cu prevederile art.255, respectivele drepturi pot fi exercitate la expirarea perioadei de suspendare, în conformitate cu prevederile art.241-245, după cum urmează:</w:t>
            </w:r>
          </w:p>
          <w:p w14:paraId="771EA61D" w14:textId="77777777" w:rsidR="008172B5" w:rsidRPr="004628E0" w:rsidRDefault="008172B5" w:rsidP="002B7BC6">
            <w:pPr>
              <w:ind w:firstLine="0"/>
              <w:rPr>
                <w:lang w:val="ro-RO"/>
              </w:rPr>
            </w:pPr>
            <w:r w:rsidRPr="004628E0">
              <w:rPr>
                <w:lang w:val="ro-RO"/>
              </w:rPr>
              <w:lastRenderedPageBreak/>
              <w:t>a) dacă drepturile şi obligaţiile contractuale au fost transferate unei alte entităţi, o contraparte poate exercita drepturile de încetare în conformitate cu clauzele contractului numai în cazul continuării sau producerii ulterioare de către entitatea destinatară a unui eveniment determinat care dă dreptul la încetare potrivit contractului;</w:t>
            </w:r>
          </w:p>
          <w:p w14:paraId="4AC64375" w14:textId="24E5BC3A" w:rsidR="008172B5" w:rsidRPr="004628E0" w:rsidRDefault="008172B5" w:rsidP="002B7BC6">
            <w:pPr>
              <w:ind w:firstLine="0"/>
              <w:rPr>
                <w:lang w:val="ro-RO"/>
              </w:rPr>
            </w:pPr>
            <w:r w:rsidRPr="004628E0">
              <w:rPr>
                <w:lang w:val="ro-RO"/>
              </w:rPr>
              <w:t>b) dacă banca supusă rezoluţiei îşi păstrează drepturile şi obligaţiile contractuale, iar Banca Naţională a Moldovei, în calitate de autoritate de rezoluţie, nu a aplicat băncii respective instrumentul de recapitalizare internă în conformitate cu prevederile art.152 lit.a), o contraparte poate exercita dreptul de încetare, în conformitate cu clauzele respectivului contract la expirarea suspendării prevăzute la art.252.</w:t>
            </w:r>
          </w:p>
        </w:tc>
        <w:tc>
          <w:tcPr>
            <w:tcW w:w="4819" w:type="dxa"/>
          </w:tcPr>
          <w:p w14:paraId="3316C5A2" w14:textId="4E4B5B69" w:rsidR="008172B5" w:rsidRPr="004628E0" w:rsidRDefault="008172B5" w:rsidP="002B7BC6">
            <w:pPr>
              <w:ind w:firstLine="0"/>
              <w:rPr>
                <w:lang w:val="ro-RO"/>
              </w:rPr>
            </w:pPr>
            <w:r w:rsidRPr="004628E0">
              <w:rPr>
                <w:bCs/>
                <w:lang w:val="ro-RO"/>
              </w:rPr>
              <w:lastRenderedPageBreak/>
              <w:t>La articolul 256, litera b), cuvântul „bancă”, indiferent de forma sa gramaticală, se substituie cu cuvântul „instituție”, la forma gramaticală corespunzătoare;</w:t>
            </w:r>
          </w:p>
        </w:tc>
        <w:tc>
          <w:tcPr>
            <w:tcW w:w="4819" w:type="dxa"/>
          </w:tcPr>
          <w:p w14:paraId="348B669B" w14:textId="77777777" w:rsidR="008172B5" w:rsidRPr="004628E0" w:rsidRDefault="008172B5" w:rsidP="002B7BC6">
            <w:pPr>
              <w:ind w:firstLine="567"/>
              <w:rPr>
                <w:lang w:val="ro-RO"/>
              </w:rPr>
            </w:pPr>
            <w:r w:rsidRPr="004628E0">
              <w:rPr>
                <w:b/>
                <w:lang w:val="ro-RO"/>
              </w:rPr>
              <w:t>Articolul 256.</w:t>
            </w:r>
            <w:r w:rsidRPr="004628E0">
              <w:rPr>
                <w:lang w:val="ro-RO"/>
              </w:rPr>
              <w:t xml:space="preserve"> – În situaţia în care Banca Naţională a Moldovei, în calitate de autoritate de rezoluţie, impune suspendarea drepturilor de încetare potrivit prevederilor art.252-253 şi nu a fost dată nicio notificare în conformitate cu prevederile art.255, respectivele drepturi pot fi exercitate la expirarea perioadei de suspendare, în conformitate cu prevederile art.241-245, după cum urmează:</w:t>
            </w:r>
          </w:p>
          <w:p w14:paraId="62EC2897" w14:textId="77777777" w:rsidR="008172B5" w:rsidRPr="004628E0" w:rsidRDefault="008172B5" w:rsidP="002B7BC6">
            <w:pPr>
              <w:ind w:firstLine="567"/>
              <w:rPr>
                <w:lang w:val="ro-RO"/>
              </w:rPr>
            </w:pPr>
            <w:r w:rsidRPr="004628E0">
              <w:rPr>
                <w:lang w:val="ro-RO"/>
              </w:rPr>
              <w:lastRenderedPageBreak/>
              <w:t>a) dacă drepturile şi obligaţiile contractuale au fost transferate unei alte entităţi, o contraparte poate exercita drepturile de încetare în conformitate cu clauzele contractului numai în cazul continuării sau producerii ulterioare de către entitatea destinatară a unui eveniment determinat care dă dreptul la încetare potrivit contractului;</w:t>
            </w:r>
          </w:p>
          <w:p w14:paraId="18DE125B" w14:textId="77777777" w:rsidR="008172B5" w:rsidRPr="004628E0" w:rsidRDefault="008172B5" w:rsidP="002B7BC6">
            <w:pPr>
              <w:ind w:firstLine="567"/>
              <w:rPr>
                <w:lang w:val="ro-RO"/>
              </w:rPr>
            </w:pPr>
            <w:r w:rsidRPr="004628E0">
              <w:rPr>
                <w:lang w:val="ro-RO"/>
              </w:rPr>
              <w:t>b) dacă instituția supusă rezoluţiei îşi păstrează drepturile şi obligaţiile contractuale, iar Banca Naţională a Moldovei, în calitate de autoritate de rezoluţie, nu a aplicat instituției respective instrumentul de recapitalizare internă în conformitate cu prevederile art.152 lit.a), o contraparte poate exercita dreptul de încetare, în conformitate cu clauzele respectivului contract la expirarea suspendării prevăzute la art.252.</w:t>
            </w:r>
          </w:p>
          <w:p w14:paraId="0BA8A16F" w14:textId="77777777" w:rsidR="008172B5" w:rsidRPr="004628E0" w:rsidRDefault="008172B5" w:rsidP="002B7BC6">
            <w:pPr>
              <w:ind w:firstLine="0"/>
              <w:rPr>
                <w:lang w:val="ro-RO"/>
              </w:rPr>
            </w:pPr>
          </w:p>
        </w:tc>
      </w:tr>
      <w:tr w:rsidR="008172B5" w:rsidRPr="004628E0" w14:paraId="60C03B04" w14:textId="77777777" w:rsidTr="00622669">
        <w:tc>
          <w:tcPr>
            <w:tcW w:w="562" w:type="dxa"/>
          </w:tcPr>
          <w:p w14:paraId="6ED2CB9C" w14:textId="77777777" w:rsidR="008172B5" w:rsidRPr="004628E0" w:rsidRDefault="008172B5" w:rsidP="00622669">
            <w:pPr>
              <w:pStyle w:val="a7"/>
              <w:numPr>
                <w:ilvl w:val="0"/>
                <w:numId w:val="40"/>
              </w:numPr>
              <w:rPr>
                <w:lang w:val="ro-RO"/>
              </w:rPr>
            </w:pPr>
          </w:p>
        </w:tc>
        <w:tc>
          <w:tcPr>
            <w:tcW w:w="4819" w:type="dxa"/>
          </w:tcPr>
          <w:p w14:paraId="7987420E" w14:textId="77777777" w:rsidR="008172B5" w:rsidRPr="004628E0" w:rsidRDefault="008172B5" w:rsidP="002B7BC6">
            <w:pPr>
              <w:ind w:firstLine="0"/>
              <w:rPr>
                <w:lang w:val="ro-RO"/>
              </w:rPr>
            </w:pPr>
            <w:r w:rsidRPr="004628E0">
              <w:rPr>
                <w:b/>
                <w:bCs/>
                <w:lang w:val="ro-RO"/>
              </w:rPr>
              <w:t>Articolul 258.</w:t>
            </w:r>
            <w:r w:rsidRPr="004628E0">
              <w:rPr>
                <w:lang w:val="ro-RO"/>
              </w:rPr>
              <w:t xml:space="preserve"> – (1) Banca Naţională a Moldovei poate solicita unei bănci să păstreze evidenţe detaliate ale contractelor financiare, fie în calitate de autoritate competentă, fie în calitate de autoritate de rezoluţie.</w:t>
            </w:r>
          </w:p>
          <w:p w14:paraId="54FE10D1" w14:textId="77777777" w:rsidR="008172B5" w:rsidRPr="004628E0" w:rsidRDefault="008172B5" w:rsidP="002B7BC6">
            <w:pPr>
              <w:ind w:firstLine="0"/>
              <w:rPr>
                <w:lang w:val="ro-RO"/>
              </w:rPr>
            </w:pPr>
            <w:r w:rsidRPr="004628E0">
              <w:rPr>
                <w:lang w:val="ro-RO"/>
              </w:rPr>
              <w:t>(2) La solicitarea Băncii Naţionale a Moldovei, în calitate de autoritate competentă sau în calitate de autoritate de rezoluţie, entităţile care deţin informaţiile privind contractele financiare pun la dispoziţia acesteia informaţiile necesare pentru a-i permite îndeplinirea atribuţiilor sale.</w:t>
            </w:r>
          </w:p>
          <w:p w14:paraId="27DA129D" w14:textId="77777777" w:rsidR="008172B5" w:rsidRPr="004628E0" w:rsidRDefault="008172B5" w:rsidP="002B7BC6">
            <w:pPr>
              <w:ind w:firstLine="0"/>
              <w:rPr>
                <w:lang w:val="ro-RO"/>
              </w:rPr>
            </w:pPr>
          </w:p>
        </w:tc>
        <w:tc>
          <w:tcPr>
            <w:tcW w:w="4819" w:type="dxa"/>
          </w:tcPr>
          <w:p w14:paraId="7408DD16" w14:textId="024E5E6D" w:rsidR="008172B5" w:rsidRPr="004628E0" w:rsidRDefault="008172B5" w:rsidP="002B7BC6">
            <w:pPr>
              <w:ind w:firstLine="0"/>
              <w:rPr>
                <w:lang w:val="ro-RO"/>
              </w:rPr>
            </w:pPr>
            <w:r w:rsidRPr="004628E0">
              <w:rPr>
                <w:bCs/>
                <w:lang w:val="ro-RO"/>
              </w:rPr>
              <w:t>La articolul 258, alineatul (1), după cuvintele „Banca Națională a Moldovei” se introduc cuvintele „ , în calitate de autoritate de rezoluție sau autoritate competentă,”, cuvântul „bănci” se substituie cu cuvintele ” instituţii de credit sau unei entităţii menţionate la art.1 alin.(1) lit.(b), (c) sau (d)”, iar cuvintele „ fie în calitate de autoritate competentă, fie în calitate de autoritate de rezoluție”.</w:t>
            </w:r>
          </w:p>
        </w:tc>
        <w:tc>
          <w:tcPr>
            <w:tcW w:w="4819" w:type="dxa"/>
          </w:tcPr>
          <w:p w14:paraId="5BB431A9" w14:textId="77777777" w:rsidR="008172B5" w:rsidRPr="004628E0" w:rsidRDefault="008172B5" w:rsidP="002B7BC6">
            <w:pPr>
              <w:ind w:firstLine="567"/>
              <w:rPr>
                <w:lang w:val="ro-RO"/>
              </w:rPr>
            </w:pPr>
            <w:r w:rsidRPr="004628E0">
              <w:rPr>
                <w:b/>
                <w:lang w:val="ro-RO"/>
              </w:rPr>
              <w:t>Articolul 258.</w:t>
            </w:r>
            <w:r w:rsidRPr="004628E0">
              <w:rPr>
                <w:lang w:val="ro-RO"/>
              </w:rPr>
              <w:t xml:space="preserve"> – (1) Banca Naţională a Moldovei</w:t>
            </w:r>
            <w:bookmarkStart w:id="82" w:name="_Hlk223430978"/>
            <w:r w:rsidRPr="004628E0">
              <w:rPr>
                <w:lang w:val="ro-RO"/>
              </w:rPr>
              <w:t xml:space="preserve">, în calitate de autoritate de rezoluție sau de autoritate competentă, </w:t>
            </w:r>
            <w:bookmarkEnd w:id="82"/>
            <w:r w:rsidRPr="004628E0">
              <w:rPr>
                <w:lang w:val="ro-RO"/>
              </w:rPr>
              <w:t xml:space="preserve">poate solicita unei </w:t>
            </w:r>
            <w:bookmarkStart w:id="83" w:name="_Hlk223431016"/>
            <w:r w:rsidRPr="004628E0">
              <w:rPr>
                <w:lang w:val="ro-RO"/>
              </w:rPr>
              <w:t xml:space="preserve">instituţii de credit sau unei entităţii menţionate la art.1 alin.(1) lit.b), c) sau d) </w:t>
            </w:r>
            <w:bookmarkEnd w:id="83"/>
            <w:r w:rsidRPr="004628E0">
              <w:rPr>
                <w:lang w:val="ro-RO"/>
              </w:rPr>
              <w:t xml:space="preserve"> să păstreze evidenţe detaliate ale contractelor financiare.</w:t>
            </w:r>
          </w:p>
          <w:p w14:paraId="2AE2070C" w14:textId="77777777" w:rsidR="008172B5" w:rsidRPr="004628E0" w:rsidRDefault="008172B5" w:rsidP="002B7BC6">
            <w:pPr>
              <w:ind w:firstLine="567"/>
              <w:rPr>
                <w:lang w:val="ro-RO"/>
              </w:rPr>
            </w:pPr>
            <w:r w:rsidRPr="004628E0">
              <w:rPr>
                <w:lang w:val="ro-RO"/>
              </w:rPr>
              <w:t>(2) La solicitarea Băncii Naţionale a Moldovei, în calitate de autoritate competentă sau în calitate de autoritate de rezoluţie, entităţile care deţin informaţiile privind contractele financiare pun la dispoziţia acesteia informaţiile necesare pentru a-i permite îndeplinirea atribuţiilor sale.</w:t>
            </w:r>
          </w:p>
          <w:p w14:paraId="13167CD9" w14:textId="77777777" w:rsidR="008172B5" w:rsidRPr="004628E0" w:rsidRDefault="008172B5" w:rsidP="002B7BC6">
            <w:pPr>
              <w:ind w:firstLine="0"/>
              <w:rPr>
                <w:lang w:val="ro-RO"/>
              </w:rPr>
            </w:pPr>
          </w:p>
        </w:tc>
      </w:tr>
      <w:tr w:rsidR="008172B5" w:rsidRPr="004628E0" w14:paraId="0CAECDBF" w14:textId="77777777" w:rsidTr="00622669">
        <w:tc>
          <w:tcPr>
            <w:tcW w:w="562" w:type="dxa"/>
          </w:tcPr>
          <w:p w14:paraId="49A4EC68" w14:textId="77777777" w:rsidR="008172B5" w:rsidRPr="004628E0" w:rsidRDefault="008172B5" w:rsidP="00622669">
            <w:pPr>
              <w:pStyle w:val="a7"/>
              <w:numPr>
                <w:ilvl w:val="0"/>
                <w:numId w:val="40"/>
              </w:numPr>
              <w:rPr>
                <w:lang w:val="ro-RO"/>
              </w:rPr>
            </w:pPr>
          </w:p>
        </w:tc>
        <w:tc>
          <w:tcPr>
            <w:tcW w:w="4819" w:type="dxa"/>
          </w:tcPr>
          <w:p w14:paraId="5D7CB250" w14:textId="77777777" w:rsidR="008172B5" w:rsidRPr="004628E0" w:rsidRDefault="008172B5" w:rsidP="002B7BC6">
            <w:pPr>
              <w:ind w:firstLine="0"/>
              <w:rPr>
                <w:lang w:val="ro-RO"/>
              </w:rPr>
            </w:pPr>
            <w:r w:rsidRPr="004628E0">
              <w:rPr>
                <w:b/>
                <w:bCs/>
                <w:lang w:val="ro-RO"/>
              </w:rPr>
              <w:t>Articolul 259.</w:t>
            </w:r>
            <w:r w:rsidRPr="004628E0">
              <w:rPr>
                <w:lang w:val="ro-RO"/>
              </w:rPr>
              <w:t xml:space="preserve"> – (1) În procesul de aplicare a unei acţiuni de rezoluţie, Banca Naţională a Moldovei, în calitate de autoritate de rezoluţie, este competentă să exercite controlul asupra băncii supuse rezoluţiei, în vederea:</w:t>
            </w:r>
          </w:p>
          <w:p w14:paraId="13D19044" w14:textId="77777777" w:rsidR="008172B5" w:rsidRPr="004628E0" w:rsidRDefault="008172B5" w:rsidP="002B7BC6">
            <w:pPr>
              <w:ind w:firstLine="0"/>
              <w:rPr>
                <w:lang w:val="ro-RO"/>
              </w:rPr>
            </w:pPr>
            <w:r w:rsidRPr="004628E0">
              <w:rPr>
                <w:lang w:val="ro-RO"/>
              </w:rPr>
              <w:t>a) asigurării funcţionării şi desfăşurării tuturor activităţilor şi serviciilor derulate de către banca supusă rezoluţiei, dispunînd de toate competenţele acţionarilor săi şi ale organului său de conducere; şi</w:t>
            </w:r>
          </w:p>
          <w:p w14:paraId="69983513" w14:textId="77777777" w:rsidR="008172B5" w:rsidRPr="004628E0" w:rsidRDefault="008172B5" w:rsidP="002B7BC6">
            <w:pPr>
              <w:ind w:firstLine="0"/>
              <w:rPr>
                <w:lang w:val="ro-RO"/>
              </w:rPr>
            </w:pPr>
            <w:r w:rsidRPr="004628E0">
              <w:rPr>
                <w:lang w:val="ro-RO"/>
              </w:rPr>
              <w:t>b) gestionării şi cedării activelor şi patrimoniului băncii supuse rezoluţiei.</w:t>
            </w:r>
          </w:p>
          <w:p w14:paraId="0F3918D6" w14:textId="77777777" w:rsidR="008172B5" w:rsidRPr="004628E0" w:rsidRDefault="008172B5" w:rsidP="002B7BC6">
            <w:pPr>
              <w:ind w:firstLine="0"/>
              <w:rPr>
                <w:lang w:val="ro-RO"/>
              </w:rPr>
            </w:pPr>
            <w:r w:rsidRPr="004628E0">
              <w:rPr>
                <w:lang w:val="ro-RO"/>
              </w:rPr>
              <w:t>(2) Controlul prevăzut la alin.(1) poate fi exercitat în mod direct de către Banca Naţională a Moldovei, în calitate de autoritate de rezoluţie, sau indirect de către o persoană sau un grup de persoane numite de către Banca Naţională a Moldovei.</w:t>
            </w:r>
          </w:p>
          <w:p w14:paraId="1C7A71AE" w14:textId="77777777" w:rsidR="008172B5" w:rsidRPr="004628E0" w:rsidRDefault="008172B5" w:rsidP="002B7BC6">
            <w:pPr>
              <w:ind w:firstLine="0"/>
              <w:rPr>
                <w:lang w:val="ro-RO"/>
              </w:rPr>
            </w:pPr>
            <w:r w:rsidRPr="004628E0">
              <w:rPr>
                <w:lang w:val="ro-RO"/>
              </w:rPr>
              <w:lastRenderedPageBreak/>
              <w:t>(3) Pe parcursul perioadei de rezoluţie, drepturile de vot conferite de deţinerea acţiunilor sau altor instrumente de proprietate ale băncii supuse rezoluţiei nu pot fi exercitate.</w:t>
            </w:r>
          </w:p>
          <w:p w14:paraId="570E3775" w14:textId="77777777" w:rsidR="008172B5" w:rsidRPr="004628E0" w:rsidRDefault="008172B5" w:rsidP="002B7BC6">
            <w:pPr>
              <w:ind w:firstLine="0"/>
              <w:rPr>
                <w:lang w:val="ro-RO"/>
              </w:rPr>
            </w:pPr>
          </w:p>
        </w:tc>
        <w:tc>
          <w:tcPr>
            <w:tcW w:w="4819" w:type="dxa"/>
          </w:tcPr>
          <w:p w14:paraId="57727000" w14:textId="29728689" w:rsidR="008172B5" w:rsidRPr="004628E0" w:rsidRDefault="008172B5" w:rsidP="002B7BC6">
            <w:pPr>
              <w:ind w:firstLine="0"/>
              <w:rPr>
                <w:lang w:val="ro-RO"/>
              </w:rPr>
            </w:pPr>
            <w:r w:rsidRPr="004628E0">
              <w:rPr>
                <w:bCs/>
                <w:lang w:val="ro-RO"/>
              </w:rPr>
              <w:lastRenderedPageBreak/>
              <w:t>La articolul 259, cuvântul „bancă”, indiferent de forma sa gramaticală, se substituie cu cuvântul „instituție”, la forma gramaticală corespunzătoare;</w:t>
            </w:r>
          </w:p>
        </w:tc>
        <w:tc>
          <w:tcPr>
            <w:tcW w:w="4819" w:type="dxa"/>
          </w:tcPr>
          <w:p w14:paraId="615B704D" w14:textId="77777777" w:rsidR="008172B5" w:rsidRPr="004628E0" w:rsidRDefault="008172B5" w:rsidP="002B7BC6">
            <w:pPr>
              <w:ind w:firstLine="567"/>
              <w:rPr>
                <w:lang w:val="ro-RO"/>
              </w:rPr>
            </w:pPr>
            <w:r w:rsidRPr="004628E0">
              <w:rPr>
                <w:b/>
                <w:lang w:val="ro-RO"/>
              </w:rPr>
              <w:t>Articolul 259.</w:t>
            </w:r>
            <w:r w:rsidRPr="004628E0">
              <w:rPr>
                <w:lang w:val="ro-RO"/>
              </w:rPr>
              <w:t xml:space="preserve"> – (1) În procesul de aplicare a unei acţiuni de rezoluţie, Banca Naţională a Moldovei, în calitate de autoritate de rezoluţie, este competentă să exercite controlul asupra instituției supuse rezoluţiei, în vederea:</w:t>
            </w:r>
          </w:p>
          <w:p w14:paraId="0BF0165D" w14:textId="77777777" w:rsidR="008172B5" w:rsidRPr="004628E0" w:rsidRDefault="008172B5" w:rsidP="002B7BC6">
            <w:pPr>
              <w:ind w:firstLine="567"/>
              <w:rPr>
                <w:lang w:val="ro-RO"/>
              </w:rPr>
            </w:pPr>
            <w:r w:rsidRPr="004628E0">
              <w:rPr>
                <w:lang w:val="ro-RO"/>
              </w:rPr>
              <w:t>a) asigurării funcţionării şi desfăşurării tuturor activităţilor şi serviciilor derulate de către instituția supusă rezoluţiei, dispunînd de toate competenţele acţionarilor săi şi ale organului său de conducere; şi</w:t>
            </w:r>
          </w:p>
          <w:p w14:paraId="14969FD7" w14:textId="77777777" w:rsidR="008172B5" w:rsidRPr="004628E0" w:rsidRDefault="008172B5" w:rsidP="002B7BC6">
            <w:pPr>
              <w:ind w:firstLine="567"/>
              <w:rPr>
                <w:lang w:val="ro-RO"/>
              </w:rPr>
            </w:pPr>
            <w:r w:rsidRPr="004628E0">
              <w:rPr>
                <w:lang w:val="ro-RO"/>
              </w:rPr>
              <w:t>b) gestionării şi cedării activelor şi patrimoniului instituției supuse rezoluţiei.</w:t>
            </w:r>
          </w:p>
          <w:p w14:paraId="717EBB77" w14:textId="77777777" w:rsidR="008172B5" w:rsidRPr="004628E0" w:rsidRDefault="008172B5" w:rsidP="002B7BC6">
            <w:pPr>
              <w:ind w:firstLine="567"/>
              <w:rPr>
                <w:lang w:val="ro-RO"/>
              </w:rPr>
            </w:pPr>
            <w:r w:rsidRPr="004628E0">
              <w:rPr>
                <w:lang w:val="ro-RO"/>
              </w:rPr>
              <w:t xml:space="preserve">(2) Controlul prevăzut la alin.(1) poate fi exercitat în mod direct de către Banca Naţională a Moldovei, în calitate de autoritate de rezoluţie, sau indirect de către o </w:t>
            </w:r>
            <w:r w:rsidRPr="004628E0">
              <w:rPr>
                <w:lang w:val="ro-RO"/>
              </w:rPr>
              <w:lastRenderedPageBreak/>
              <w:t>persoană sau un grup de persoane numite de către Banca Naţională a Moldovei.</w:t>
            </w:r>
          </w:p>
          <w:p w14:paraId="25EAC58F" w14:textId="77777777" w:rsidR="008172B5" w:rsidRPr="004628E0" w:rsidRDefault="008172B5" w:rsidP="002B7BC6">
            <w:pPr>
              <w:ind w:firstLine="567"/>
              <w:rPr>
                <w:lang w:val="ro-RO"/>
              </w:rPr>
            </w:pPr>
            <w:r w:rsidRPr="004628E0">
              <w:rPr>
                <w:lang w:val="ro-RO"/>
              </w:rPr>
              <w:t>(3) Pe parcursul perioadei de rezoluţie, drepturile de vot conferite de deţinerea acţiunilor sau altor instrumente de proprietate ale instituției supuse rezoluţiei nu pot fi exercitate.</w:t>
            </w:r>
          </w:p>
          <w:p w14:paraId="5C3F8A70" w14:textId="77777777" w:rsidR="008172B5" w:rsidRPr="004628E0" w:rsidRDefault="008172B5" w:rsidP="002B7BC6">
            <w:pPr>
              <w:ind w:firstLine="0"/>
              <w:rPr>
                <w:lang w:val="ro-RO"/>
              </w:rPr>
            </w:pPr>
          </w:p>
        </w:tc>
      </w:tr>
      <w:tr w:rsidR="008172B5" w:rsidRPr="004628E0" w14:paraId="175F2F7B" w14:textId="77777777" w:rsidTr="00622669">
        <w:tc>
          <w:tcPr>
            <w:tcW w:w="562" w:type="dxa"/>
          </w:tcPr>
          <w:p w14:paraId="2917D0CF" w14:textId="77777777" w:rsidR="008172B5" w:rsidRPr="004628E0" w:rsidRDefault="008172B5" w:rsidP="00622669">
            <w:pPr>
              <w:pStyle w:val="a7"/>
              <w:numPr>
                <w:ilvl w:val="0"/>
                <w:numId w:val="40"/>
              </w:numPr>
              <w:rPr>
                <w:lang w:val="ro-RO"/>
              </w:rPr>
            </w:pPr>
          </w:p>
        </w:tc>
        <w:tc>
          <w:tcPr>
            <w:tcW w:w="4819" w:type="dxa"/>
          </w:tcPr>
          <w:p w14:paraId="791DA4E4" w14:textId="77777777" w:rsidR="008172B5" w:rsidRPr="004628E0" w:rsidRDefault="008172B5" w:rsidP="002B7BC6">
            <w:pPr>
              <w:ind w:firstLine="0"/>
              <w:rPr>
                <w:lang w:val="ro-RO"/>
              </w:rPr>
            </w:pPr>
            <w:r w:rsidRPr="004628E0">
              <w:rPr>
                <w:b/>
                <w:bCs/>
                <w:lang w:val="ro-RO"/>
              </w:rPr>
              <w:t>Articolul 260.</w:t>
            </w:r>
            <w:r w:rsidRPr="004628E0">
              <w:rPr>
                <w:lang w:val="ro-RO"/>
              </w:rPr>
              <w:t xml:space="preserve"> – Banca Naţională a Moldovei, în calitate de autoritate de rezoluţie, poate dispune aplicarea unei acţiuni de rezoluţie prin hotărîre, fără a fi necesară exercitarea controlului asupra băncii supuse rezoluţiei.</w:t>
            </w:r>
          </w:p>
          <w:p w14:paraId="11B2666D" w14:textId="77777777" w:rsidR="008172B5" w:rsidRPr="004628E0" w:rsidRDefault="008172B5" w:rsidP="002B7BC6">
            <w:pPr>
              <w:ind w:firstLine="0"/>
              <w:rPr>
                <w:lang w:val="ro-RO"/>
              </w:rPr>
            </w:pPr>
          </w:p>
        </w:tc>
        <w:tc>
          <w:tcPr>
            <w:tcW w:w="4819" w:type="dxa"/>
          </w:tcPr>
          <w:p w14:paraId="0410132E" w14:textId="4971C319" w:rsidR="008172B5" w:rsidRPr="004628E0" w:rsidRDefault="008172B5" w:rsidP="002B7BC6">
            <w:pPr>
              <w:ind w:firstLine="0"/>
              <w:rPr>
                <w:lang w:val="ro-RO"/>
              </w:rPr>
            </w:pPr>
            <w:r w:rsidRPr="004628E0">
              <w:rPr>
                <w:bCs/>
                <w:lang w:val="ro-RO"/>
              </w:rPr>
              <w:t>La articolul 260, cuvântul „băncii”, se substituie cu cuvântul „instituție”;</w:t>
            </w:r>
          </w:p>
        </w:tc>
        <w:tc>
          <w:tcPr>
            <w:tcW w:w="4819" w:type="dxa"/>
          </w:tcPr>
          <w:p w14:paraId="55C2D0C8" w14:textId="77777777" w:rsidR="008172B5" w:rsidRPr="004628E0" w:rsidRDefault="008172B5" w:rsidP="002B7BC6">
            <w:pPr>
              <w:ind w:firstLine="567"/>
              <w:rPr>
                <w:lang w:val="ro-RO"/>
              </w:rPr>
            </w:pPr>
            <w:r w:rsidRPr="004628E0">
              <w:rPr>
                <w:b/>
                <w:lang w:val="ro-RO"/>
              </w:rPr>
              <w:t>Articolul 260.</w:t>
            </w:r>
            <w:r w:rsidRPr="004628E0">
              <w:rPr>
                <w:lang w:val="ro-RO"/>
              </w:rPr>
              <w:t xml:space="preserve"> – Banca Naţională a Moldovei, în calitate de autoritate de rezoluţie, poate dispune aplicarea unei acţiuni de rezoluţie prin hotărîre, fără a fi necesară exercitarea controlului asupra instituției supuse rezoluţiei.</w:t>
            </w:r>
          </w:p>
          <w:p w14:paraId="77BC8C4C" w14:textId="77777777" w:rsidR="008172B5" w:rsidRPr="004628E0" w:rsidRDefault="008172B5" w:rsidP="002B7BC6">
            <w:pPr>
              <w:ind w:firstLine="0"/>
              <w:rPr>
                <w:lang w:val="ro-RO"/>
              </w:rPr>
            </w:pPr>
          </w:p>
        </w:tc>
      </w:tr>
      <w:tr w:rsidR="008172B5" w:rsidRPr="004628E0" w14:paraId="0252A656" w14:textId="77777777" w:rsidTr="00622669">
        <w:tc>
          <w:tcPr>
            <w:tcW w:w="562" w:type="dxa"/>
          </w:tcPr>
          <w:p w14:paraId="39AD3C81" w14:textId="77777777" w:rsidR="008172B5" w:rsidRPr="004628E0" w:rsidRDefault="008172B5" w:rsidP="00622669">
            <w:pPr>
              <w:pStyle w:val="a7"/>
              <w:numPr>
                <w:ilvl w:val="0"/>
                <w:numId w:val="40"/>
              </w:numPr>
              <w:rPr>
                <w:lang w:val="ro-RO"/>
              </w:rPr>
            </w:pPr>
          </w:p>
        </w:tc>
        <w:tc>
          <w:tcPr>
            <w:tcW w:w="4819" w:type="dxa"/>
          </w:tcPr>
          <w:p w14:paraId="45F6EAE4" w14:textId="2482B727" w:rsidR="008172B5" w:rsidRPr="004628E0" w:rsidRDefault="008172B5" w:rsidP="002B7BC6">
            <w:pPr>
              <w:ind w:firstLine="0"/>
              <w:rPr>
                <w:lang w:val="ro-RO"/>
              </w:rPr>
            </w:pPr>
            <w:r w:rsidRPr="004628E0">
              <w:rPr>
                <w:b/>
                <w:bCs/>
                <w:lang w:val="ro-RO"/>
              </w:rPr>
              <w:t>Articolul 261.</w:t>
            </w:r>
            <w:r w:rsidRPr="004628E0">
              <w:rPr>
                <w:lang w:val="ro-RO"/>
              </w:rPr>
              <w:t xml:space="preserve"> – Banca Naţională a Moldovei, în calitate de autoritate de rezoluţie, decide de la caz la caz asupra oportunităţii aplicării unei acţiuni de rezoluţie prin intermediul mijloacelor specificate la art.259 sau 260, luînd în considerare obiectivele rezoluţiei şi principiile generale care o reglementează, circumstanţele specifice băncii supuse rezoluţiei.</w:t>
            </w:r>
          </w:p>
        </w:tc>
        <w:tc>
          <w:tcPr>
            <w:tcW w:w="4819" w:type="dxa"/>
          </w:tcPr>
          <w:p w14:paraId="211105FB" w14:textId="77777777" w:rsidR="008172B5" w:rsidRPr="004628E0" w:rsidRDefault="008172B5" w:rsidP="002B7BC6">
            <w:pPr>
              <w:ind w:firstLine="0"/>
              <w:rPr>
                <w:bCs/>
                <w:lang w:val="ro-RO"/>
              </w:rPr>
            </w:pPr>
            <w:r w:rsidRPr="004628E0">
              <w:rPr>
                <w:bCs/>
                <w:lang w:val="ro-RO"/>
              </w:rPr>
              <w:t xml:space="preserve">La articolul 261: </w:t>
            </w:r>
          </w:p>
          <w:p w14:paraId="251F33CB" w14:textId="77777777" w:rsidR="008172B5" w:rsidRPr="004628E0" w:rsidRDefault="008172B5" w:rsidP="002B7BC6">
            <w:pPr>
              <w:rPr>
                <w:bCs/>
                <w:lang w:val="ro-RO"/>
              </w:rPr>
            </w:pPr>
            <w:r w:rsidRPr="004628E0">
              <w:rPr>
                <w:bCs/>
                <w:lang w:val="ro-RO"/>
              </w:rPr>
              <w:t>cuvântul „băncii”, se substituie cu cuvântul „instituție”, iar după cuvintele „supuse rezoluției” se introduc cuvintele „și de necesitatea de a facilita rezoluţia eficientă a grupurilor transfrontaliere.”</w:t>
            </w:r>
          </w:p>
          <w:p w14:paraId="3912C2C5" w14:textId="77777777" w:rsidR="008172B5" w:rsidRPr="004628E0" w:rsidRDefault="008172B5" w:rsidP="002B7BC6">
            <w:pPr>
              <w:rPr>
                <w:bCs/>
                <w:lang w:val="ro-RO"/>
              </w:rPr>
            </w:pPr>
            <w:r w:rsidRPr="004628E0">
              <w:rPr>
                <w:bCs/>
                <w:lang w:val="ro-RO"/>
              </w:rPr>
              <w:t>articolul unic devine alineatul (1);</w:t>
            </w:r>
          </w:p>
          <w:p w14:paraId="1FC6D91C" w14:textId="77777777" w:rsidR="008172B5" w:rsidRPr="004628E0" w:rsidRDefault="008172B5" w:rsidP="002B7BC6">
            <w:pPr>
              <w:rPr>
                <w:bCs/>
                <w:lang w:val="ro-RO"/>
              </w:rPr>
            </w:pPr>
            <w:r w:rsidRPr="004628E0">
              <w:rPr>
                <w:bCs/>
                <w:lang w:val="ro-RO"/>
              </w:rPr>
              <w:t>articolul 261 se completează cu alineatul (2) cu următorul cuprins:</w:t>
            </w:r>
          </w:p>
          <w:p w14:paraId="2C9E185A" w14:textId="2A83BCF9" w:rsidR="008172B5" w:rsidRPr="004628E0" w:rsidRDefault="008172B5" w:rsidP="002B7BC6">
            <w:pPr>
              <w:ind w:firstLine="0"/>
              <w:rPr>
                <w:lang w:val="ro-RO"/>
              </w:rPr>
            </w:pPr>
            <w:r w:rsidRPr="004628E0">
              <w:rPr>
                <w:bCs/>
                <w:lang w:val="ro-RO"/>
              </w:rPr>
              <w:t>„Banca Naţională a Moldovei, în calitate de autoritate de rezoluţie, nu este considerată ca membru din umbră sau de facto al organului de conducere al unei instituții de credit sau entități menţionate la art.1 alin.(1) lit.b), c) și d).”</w:t>
            </w:r>
          </w:p>
        </w:tc>
        <w:tc>
          <w:tcPr>
            <w:tcW w:w="4819" w:type="dxa"/>
          </w:tcPr>
          <w:p w14:paraId="4E8A2783" w14:textId="77777777" w:rsidR="00315D9B" w:rsidRPr="004628E0" w:rsidRDefault="00CD2323" w:rsidP="002B7BC6">
            <w:pPr>
              <w:ind w:firstLine="567"/>
              <w:rPr>
                <w:bCs/>
                <w:lang w:val="ro-RO"/>
              </w:rPr>
            </w:pPr>
            <w:r w:rsidRPr="004628E0">
              <w:rPr>
                <w:b/>
                <w:lang w:val="ro-RO"/>
              </w:rPr>
              <w:t>Articolul 261.</w:t>
            </w:r>
            <w:r w:rsidRPr="004628E0">
              <w:rPr>
                <w:lang w:val="ro-RO"/>
              </w:rPr>
              <w:t xml:space="preserve"> – </w:t>
            </w:r>
            <w:r w:rsidR="00315D9B" w:rsidRPr="004628E0">
              <w:rPr>
                <w:bCs/>
                <w:lang w:val="ro-RO"/>
              </w:rPr>
              <w:t>(1) Banca Naţională a Moldovei, în calitate de autoritate de rezoluţie, decide de la caz la caz asupra oportunităţii aplicării unei acţiuni de rezoluţie prin intermediul mijloacelor specificate la art.259 sau 260, luînd în considerare obiectivele rezoluţiei şi principiile generale care o reglementează, circumstanţele specifice instituției supuse rezoluţiei</w:t>
            </w:r>
            <w:r w:rsidR="00315D9B" w:rsidRPr="004628E0">
              <w:rPr>
                <w:lang w:val="ro-RO"/>
              </w:rPr>
              <w:t xml:space="preserve"> </w:t>
            </w:r>
            <w:r w:rsidR="00315D9B" w:rsidRPr="004628E0">
              <w:rPr>
                <w:bCs/>
                <w:lang w:val="ro-RO"/>
              </w:rPr>
              <w:t>și de necesitatea de a facilita rezoluţia eficientă a grupurilor transfrontaliere.</w:t>
            </w:r>
          </w:p>
          <w:p w14:paraId="48190146" w14:textId="251ABE1C" w:rsidR="008172B5" w:rsidRPr="004628E0" w:rsidRDefault="008172B5" w:rsidP="002B7BC6">
            <w:pPr>
              <w:ind w:firstLine="0"/>
              <w:rPr>
                <w:lang w:val="ro-RO"/>
              </w:rPr>
            </w:pPr>
          </w:p>
        </w:tc>
      </w:tr>
      <w:tr w:rsidR="008172B5" w:rsidRPr="004628E0" w14:paraId="705CC496" w14:textId="77777777" w:rsidTr="00622669">
        <w:tc>
          <w:tcPr>
            <w:tcW w:w="562" w:type="dxa"/>
          </w:tcPr>
          <w:p w14:paraId="37C3E4CB" w14:textId="77777777" w:rsidR="008172B5" w:rsidRPr="004628E0" w:rsidRDefault="008172B5" w:rsidP="00622669">
            <w:pPr>
              <w:pStyle w:val="a7"/>
              <w:numPr>
                <w:ilvl w:val="0"/>
                <w:numId w:val="40"/>
              </w:numPr>
              <w:rPr>
                <w:lang w:val="ro-RO"/>
              </w:rPr>
            </w:pPr>
          </w:p>
        </w:tc>
        <w:tc>
          <w:tcPr>
            <w:tcW w:w="4819" w:type="dxa"/>
          </w:tcPr>
          <w:p w14:paraId="7C73688D" w14:textId="77777777" w:rsidR="008172B5" w:rsidRPr="004628E0" w:rsidRDefault="008172B5" w:rsidP="002B7BC6">
            <w:pPr>
              <w:ind w:firstLine="0"/>
              <w:rPr>
                <w:lang w:val="ro-RO"/>
              </w:rPr>
            </w:pPr>
            <w:r w:rsidRPr="004628E0">
              <w:rPr>
                <w:b/>
                <w:bCs/>
                <w:lang w:val="ro-RO"/>
              </w:rPr>
              <w:t>Articolul 261</w:t>
            </w:r>
            <w:r w:rsidRPr="004628E0">
              <w:rPr>
                <w:b/>
                <w:bCs/>
                <w:vertAlign w:val="superscript"/>
                <w:lang w:val="ro-RO"/>
              </w:rPr>
              <w:t>1</w:t>
            </w:r>
            <w:r w:rsidRPr="004628E0">
              <w:rPr>
                <w:b/>
                <w:bCs/>
                <w:lang w:val="ro-RO"/>
              </w:rPr>
              <w:t>.</w:t>
            </w:r>
            <w:r w:rsidRPr="004628E0">
              <w:rPr>
                <w:lang w:val="ro-RO"/>
              </w:rPr>
              <w:t xml:space="preserve"> – Băncile vor include, în orice contract financiar la care sunt parte şi care este reglementat de legislaţia unui alt stat, clauze prin care părţile prevăd că contractul financiar poate fi supus exercitării de către Banca Naţională a Moldovei, în calitate de autoritate de rezoluţie, a competenţelor de suspendare sau de limitare a unor drepturi şi obligaţii, în conformitate cu competenţele prevăzute la art.60</w:t>
            </w:r>
            <w:r w:rsidRPr="004628E0">
              <w:rPr>
                <w:vertAlign w:val="superscript"/>
                <w:lang w:val="ro-RO"/>
              </w:rPr>
              <w:t>1</w:t>
            </w:r>
            <w:r w:rsidRPr="004628E0">
              <w:rPr>
                <w:lang w:val="ro-RO"/>
              </w:rPr>
              <w:t>–60</w:t>
            </w:r>
            <w:r w:rsidRPr="004628E0">
              <w:rPr>
                <w:vertAlign w:val="superscript"/>
                <w:lang w:val="ro-RO"/>
              </w:rPr>
              <w:t>10</w:t>
            </w:r>
            <w:r w:rsidRPr="004628E0">
              <w:rPr>
                <w:lang w:val="ro-RO"/>
              </w:rPr>
              <w:t xml:space="preserve"> şi la art.246–258, şi prin care recunosc că au obligaţia de a respecta cerinţele art.241–245.</w:t>
            </w:r>
          </w:p>
          <w:p w14:paraId="712D1863" w14:textId="77777777" w:rsidR="008172B5" w:rsidRPr="004628E0" w:rsidRDefault="008172B5" w:rsidP="002B7BC6">
            <w:pPr>
              <w:ind w:firstLine="0"/>
              <w:rPr>
                <w:lang w:val="ro-RO"/>
              </w:rPr>
            </w:pPr>
          </w:p>
        </w:tc>
        <w:tc>
          <w:tcPr>
            <w:tcW w:w="4819" w:type="dxa"/>
          </w:tcPr>
          <w:p w14:paraId="6A0D7A3C" w14:textId="378F4F90" w:rsidR="008172B5" w:rsidRPr="004628E0" w:rsidRDefault="008172B5" w:rsidP="002B7BC6">
            <w:pPr>
              <w:ind w:firstLine="0"/>
              <w:rPr>
                <w:lang w:val="ro-RO"/>
              </w:rPr>
            </w:pPr>
            <w:r w:rsidRPr="004628E0">
              <w:rPr>
                <w:bCs/>
                <w:lang w:val="ro-RO"/>
              </w:rPr>
              <w:t>La articolul 261</w:t>
            </w:r>
            <w:r w:rsidRPr="004628E0">
              <w:rPr>
                <w:bCs/>
                <w:vertAlign w:val="superscript"/>
                <w:lang w:val="ro-RO"/>
              </w:rPr>
              <w:t>1</w:t>
            </w:r>
            <w:r w:rsidRPr="004628E0">
              <w:rPr>
                <w:bCs/>
                <w:lang w:val="ro-RO"/>
              </w:rPr>
              <w:t>, cuvântul „Băncile” se substituie cu textul „</w:t>
            </w:r>
            <w:r w:rsidRPr="004628E0">
              <w:rPr>
                <w:bCs/>
                <w:lang w:val="ro-RO" w:eastAsia="ro-MD"/>
              </w:rPr>
              <w:t>Instituţiile de credit și entităţile menţionate la art.1 alin.(1) lit.(b), (c) și (d)”</w:t>
            </w:r>
          </w:p>
        </w:tc>
        <w:tc>
          <w:tcPr>
            <w:tcW w:w="4819" w:type="dxa"/>
          </w:tcPr>
          <w:p w14:paraId="5089BAA5" w14:textId="77777777" w:rsidR="00546DC2" w:rsidRPr="004628E0" w:rsidRDefault="00546DC2" w:rsidP="002B7BC6">
            <w:pPr>
              <w:rPr>
                <w:lang w:val="ro-RO" w:eastAsia="ro-MD"/>
              </w:rPr>
            </w:pPr>
            <w:r w:rsidRPr="004628E0">
              <w:rPr>
                <w:b/>
                <w:bCs/>
                <w:lang w:val="ro-RO" w:eastAsia="ro-MD"/>
              </w:rPr>
              <w:t>Articolul 261</w:t>
            </w:r>
            <w:r w:rsidRPr="004628E0">
              <w:rPr>
                <w:b/>
                <w:bCs/>
                <w:vertAlign w:val="superscript"/>
                <w:lang w:val="ro-RO" w:eastAsia="ro-MD"/>
              </w:rPr>
              <w:t>1</w:t>
            </w:r>
            <w:r w:rsidRPr="004628E0">
              <w:rPr>
                <w:b/>
                <w:bCs/>
                <w:lang w:val="ro-RO" w:eastAsia="ro-MD"/>
              </w:rPr>
              <w:t>.</w:t>
            </w:r>
            <w:r w:rsidRPr="004628E0">
              <w:rPr>
                <w:lang w:val="ro-RO" w:eastAsia="ro-MD"/>
              </w:rPr>
              <w:t xml:space="preserve"> –  </w:t>
            </w:r>
            <w:bookmarkStart w:id="84" w:name="_Hlk223431537"/>
            <w:r w:rsidRPr="004628E0">
              <w:rPr>
                <w:lang w:val="ro-RO" w:eastAsia="ro-MD"/>
              </w:rPr>
              <w:t>Instituţiile de credit și entităţile menţionate la art.1 alin.(1) lit.b), c) și d)</w:t>
            </w:r>
            <w:bookmarkEnd w:id="84"/>
            <w:r w:rsidRPr="004628E0">
              <w:rPr>
                <w:lang w:val="ro-RO" w:eastAsia="ro-MD"/>
              </w:rPr>
              <w:t xml:space="preserve"> vor include, în orice contract financiar la care sunt parte şi care este reglementat de legislaţia unui alt stat, clauze prin care părţile prevăd că contractul financiar poate fi supus exercitării de către Banca Naţională a Moldovei, în calitate de autoritate de rezoluţie, a competenţelor de suspendare sau de limitare a unor drepturi şi obligaţii, în conformitate cu competenţele prevăzute la art.60</w:t>
            </w:r>
            <w:r w:rsidRPr="004628E0">
              <w:rPr>
                <w:vertAlign w:val="superscript"/>
                <w:lang w:val="ro-RO" w:eastAsia="ro-MD"/>
              </w:rPr>
              <w:t>1</w:t>
            </w:r>
            <w:r w:rsidRPr="004628E0">
              <w:rPr>
                <w:lang w:val="ro-RO" w:eastAsia="ro-MD"/>
              </w:rPr>
              <w:t>–60</w:t>
            </w:r>
            <w:r w:rsidRPr="004628E0">
              <w:rPr>
                <w:vertAlign w:val="superscript"/>
                <w:lang w:val="ro-RO" w:eastAsia="ro-MD"/>
              </w:rPr>
              <w:t>10</w:t>
            </w:r>
            <w:r w:rsidRPr="004628E0">
              <w:rPr>
                <w:lang w:val="ro-RO" w:eastAsia="ro-MD"/>
              </w:rPr>
              <w:t xml:space="preserve"> şi la art.246–258, şi prin care recunosc că au obligaţia de a respecta cerinţele art.241–245.</w:t>
            </w:r>
          </w:p>
          <w:p w14:paraId="4ECA19A4" w14:textId="77777777" w:rsidR="00546DC2" w:rsidRPr="004628E0" w:rsidRDefault="00546DC2" w:rsidP="002B7BC6">
            <w:pPr>
              <w:ind w:firstLine="567"/>
              <w:rPr>
                <w:color w:val="333333"/>
                <w:shd w:val="clear" w:color="auto" w:fill="FFFFFF"/>
                <w:lang w:val="ro-RO"/>
              </w:rPr>
            </w:pPr>
            <w:r w:rsidRPr="004628E0">
              <w:rPr>
                <w:lang w:val="ro-RO"/>
              </w:rPr>
              <w:t>(2) Banca Naţională a Moldovei, în calitate de autoritate de rezoluţie, nu este considerată ca membru din umbră sau de facto al organului de conducere al unei instituții de credit sau entități menţionate la art.1 alin.(1) lit.b), c) și d).</w:t>
            </w:r>
          </w:p>
          <w:p w14:paraId="22173BC5" w14:textId="77777777" w:rsidR="008172B5" w:rsidRPr="004628E0" w:rsidRDefault="008172B5" w:rsidP="002B7BC6">
            <w:pPr>
              <w:ind w:firstLine="0"/>
              <w:rPr>
                <w:lang w:val="ro-RO"/>
              </w:rPr>
            </w:pPr>
          </w:p>
        </w:tc>
      </w:tr>
      <w:tr w:rsidR="008172B5" w:rsidRPr="004628E0" w14:paraId="34837EBF" w14:textId="77777777" w:rsidTr="00622669">
        <w:tc>
          <w:tcPr>
            <w:tcW w:w="562" w:type="dxa"/>
          </w:tcPr>
          <w:p w14:paraId="31EEAE65" w14:textId="77777777" w:rsidR="008172B5" w:rsidRPr="004628E0" w:rsidRDefault="008172B5" w:rsidP="00622669">
            <w:pPr>
              <w:pStyle w:val="a7"/>
              <w:numPr>
                <w:ilvl w:val="0"/>
                <w:numId w:val="40"/>
              </w:numPr>
              <w:rPr>
                <w:lang w:val="ro-RO"/>
              </w:rPr>
            </w:pPr>
          </w:p>
        </w:tc>
        <w:tc>
          <w:tcPr>
            <w:tcW w:w="4819" w:type="dxa"/>
          </w:tcPr>
          <w:p w14:paraId="766FA8A2" w14:textId="77777777" w:rsidR="008172B5" w:rsidRPr="004628E0" w:rsidRDefault="008172B5" w:rsidP="002B7BC6">
            <w:pPr>
              <w:ind w:firstLine="0"/>
              <w:rPr>
                <w:lang w:val="ro-RO"/>
              </w:rPr>
            </w:pPr>
            <w:r w:rsidRPr="004628E0">
              <w:rPr>
                <w:b/>
                <w:bCs/>
                <w:lang w:val="ro-RO"/>
              </w:rPr>
              <w:t>Articolul 261</w:t>
            </w:r>
            <w:r w:rsidRPr="004628E0">
              <w:rPr>
                <w:b/>
                <w:bCs/>
                <w:vertAlign w:val="superscript"/>
                <w:lang w:val="ro-RO"/>
              </w:rPr>
              <w:t>2</w:t>
            </w:r>
            <w:r w:rsidRPr="004628E0">
              <w:rPr>
                <w:b/>
                <w:bCs/>
                <w:lang w:val="ro-RO"/>
              </w:rPr>
              <w:t>.</w:t>
            </w:r>
            <w:r w:rsidRPr="004628E0">
              <w:rPr>
                <w:lang w:val="ro-RO"/>
              </w:rPr>
              <w:t xml:space="preserve"> – Prevederile art.261</w:t>
            </w:r>
            <w:r w:rsidRPr="004628E0">
              <w:rPr>
                <w:vertAlign w:val="superscript"/>
                <w:lang w:val="ro-RO"/>
              </w:rPr>
              <w:t>1</w:t>
            </w:r>
            <w:r w:rsidRPr="004628E0">
              <w:rPr>
                <w:lang w:val="ro-RO"/>
              </w:rPr>
              <w:t xml:space="preserve"> se aplică oricărui contract financiar care îndeplineşte cumulativ următoarele două condiţii:</w:t>
            </w:r>
          </w:p>
          <w:p w14:paraId="34A547A3" w14:textId="77777777" w:rsidR="008172B5" w:rsidRPr="004628E0" w:rsidRDefault="008172B5" w:rsidP="002B7BC6">
            <w:pPr>
              <w:ind w:firstLine="0"/>
              <w:rPr>
                <w:lang w:val="ro-RO"/>
              </w:rPr>
            </w:pPr>
            <w:r w:rsidRPr="004628E0">
              <w:rPr>
                <w:lang w:val="ro-RO"/>
              </w:rPr>
              <w:t>a) creează o nouă obligaţie sau modifică semnificativ o obligaţie existentă, după intrarea în vigoare a prevederilor prezentului articol;</w:t>
            </w:r>
          </w:p>
          <w:p w14:paraId="43BA0A90" w14:textId="77777777" w:rsidR="008172B5" w:rsidRPr="004628E0" w:rsidRDefault="008172B5" w:rsidP="002B7BC6">
            <w:pPr>
              <w:ind w:firstLine="0"/>
              <w:rPr>
                <w:lang w:val="ro-RO"/>
              </w:rPr>
            </w:pPr>
            <w:r w:rsidRPr="004628E0">
              <w:rPr>
                <w:lang w:val="ro-RO"/>
              </w:rPr>
              <w:t>b) prevede exercitarea unui sau mai multor drepturi de reziliere ori drepturi de executare a garanţiilor cărora li se aplică prevederile referitoare la competenţele de suspendare ale autorităţii de rezoluţie menţionate la art.60</w:t>
            </w:r>
            <w:r w:rsidRPr="004628E0">
              <w:rPr>
                <w:vertAlign w:val="superscript"/>
                <w:lang w:val="ro-RO"/>
              </w:rPr>
              <w:t>1</w:t>
            </w:r>
            <w:r w:rsidRPr="004628E0">
              <w:rPr>
                <w:lang w:val="ro-RO"/>
              </w:rPr>
              <w:t>–60</w:t>
            </w:r>
            <w:r w:rsidRPr="004628E0">
              <w:rPr>
                <w:vertAlign w:val="superscript"/>
                <w:lang w:val="ro-RO"/>
              </w:rPr>
              <w:t>10</w:t>
            </w:r>
            <w:r w:rsidRPr="004628E0">
              <w:rPr>
                <w:lang w:val="ro-RO"/>
              </w:rPr>
              <w:t>, la art.241–251 sau la art.252–258, în cazul în care contractul financiar ar fi reglementat de legea unui alt stat.</w:t>
            </w:r>
          </w:p>
          <w:p w14:paraId="2CA534EE" w14:textId="77777777" w:rsidR="008172B5" w:rsidRPr="004628E0" w:rsidRDefault="008172B5" w:rsidP="002B7BC6">
            <w:pPr>
              <w:ind w:firstLine="0"/>
              <w:rPr>
                <w:lang w:val="ro-RO"/>
              </w:rPr>
            </w:pPr>
          </w:p>
        </w:tc>
        <w:tc>
          <w:tcPr>
            <w:tcW w:w="4819" w:type="dxa"/>
          </w:tcPr>
          <w:p w14:paraId="58EC58F0" w14:textId="374578F3" w:rsidR="008172B5" w:rsidRPr="004628E0" w:rsidRDefault="008172B5" w:rsidP="002B7BC6">
            <w:pPr>
              <w:ind w:firstLine="0"/>
              <w:rPr>
                <w:lang w:val="ro-RO"/>
              </w:rPr>
            </w:pPr>
            <w:r w:rsidRPr="004628E0">
              <w:rPr>
                <w:bCs/>
                <w:lang w:val="ro-RO"/>
              </w:rPr>
              <w:t>La articolul 261</w:t>
            </w:r>
            <w:r w:rsidRPr="004628E0">
              <w:rPr>
                <w:bCs/>
                <w:vertAlign w:val="superscript"/>
                <w:lang w:val="ro-RO"/>
              </w:rPr>
              <w:t>2</w:t>
            </w:r>
            <w:r w:rsidRPr="004628E0">
              <w:rPr>
                <w:bCs/>
                <w:lang w:val="ro-RO"/>
              </w:rPr>
              <w:t>, litera b), cuvintele „alt stat” se substituie cu cuvintele „Stat  Membru al Uniunii Europene”.</w:t>
            </w:r>
          </w:p>
        </w:tc>
        <w:tc>
          <w:tcPr>
            <w:tcW w:w="4819" w:type="dxa"/>
          </w:tcPr>
          <w:p w14:paraId="0052E3E7" w14:textId="77777777" w:rsidR="00546DC2" w:rsidRPr="004628E0" w:rsidRDefault="00546DC2" w:rsidP="002B7BC6">
            <w:pPr>
              <w:ind w:firstLine="567"/>
              <w:rPr>
                <w:lang w:val="ro-RO" w:eastAsia="ro-MD"/>
              </w:rPr>
            </w:pPr>
            <w:r w:rsidRPr="004628E0">
              <w:rPr>
                <w:b/>
                <w:bCs/>
                <w:lang w:val="ro-RO" w:eastAsia="ro-MD"/>
              </w:rPr>
              <w:t>Articolul 261</w:t>
            </w:r>
            <w:r w:rsidRPr="004628E0">
              <w:rPr>
                <w:b/>
                <w:bCs/>
                <w:vertAlign w:val="superscript"/>
                <w:lang w:val="ro-RO" w:eastAsia="ro-MD"/>
              </w:rPr>
              <w:t>2</w:t>
            </w:r>
            <w:r w:rsidRPr="004628E0">
              <w:rPr>
                <w:b/>
                <w:bCs/>
                <w:lang w:val="ro-RO" w:eastAsia="ro-MD"/>
              </w:rPr>
              <w:t>.</w:t>
            </w:r>
            <w:r w:rsidRPr="004628E0">
              <w:rPr>
                <w:lang w:val="ro-RO" w:eastAsia="ro-MD"/>
              </w:rPr>
              <w:t xml:space="preserve"> – Prevederile art.261</w:t>
            </w:r>
            <w:r w:rsidRPr="004628E0">
              <w:rPr>
                <w:vertAlign w:val="superscript"/>
                <w:lang w:val="ro-RO" w:eastAsia="ro-MD"/>
              </w:rPr>
              <w:t>1</w:t>
            </w:r>
            <w:r w:rsidRPr="004628E0">
              <w:rPr>
                <w:lang w:val="ro-RO" w:eastAsia="ro-MD"/>
              </w:rPr>
              <w:t xml:space="preserve"> se aplică oricărui contract financiar care îndeplineşte cumulativ următoarele două condiţii:</w:t>
            </w:r>
          </w:p>
          <w:p w14:paraId="06FDCC98" w14:textId="77777777" w:rsidR="00546DC2" w:rsidRPr="004628E0" w:rsidRDefault="00546DC2" w:rsidP="002B7BC6">
            <w:pPr>
              <w:ind w:firstLine="567"/>
              <w:rPr>
                <w:lang w:val="ro-RO" w:eastAsia="ro-MD"/>
              </w:rPr>
            </w:pPr>
            <w:r w:rsidRPr="004628E0">
              <w:rPr>
                <w:lang w:val="ro-RO" w:eastAsia="ro-MD"/>
              </w:rPr>
              <w:t>a) creează o nouă obligaţie sau modifică semnificativ o obligaţie existentă, după intrarea în vigoare a prevederilor prezentului articol;</w:t>
            </w:r>
          </w:p>
          <w:p w14:paraId="519E951F" w14:textId="77777777" w:rsidR="00546DC2" w:rsidRPr="004628E0" w:rsidRDefault="00546DC2" w:rsidP="002B7BC6">
            <w:pPr>
              <w:ind w:firstLine="567"/>
              <w:rPr>
                <w:lang w:val="ro-RO" w:eastAsia="ro-MD"/>
              </w:rPr>
            </w:pPr>
            <w:r w:rsidRPr="004628E0">
              <w:rPr>
                <w:lang w:val="ro-RO" w:eastAsia="ro-MD"/>
              </w:rPr>
              <w:t>b) prevede exercitarea unui sau mai multor drepturi de reziliere ori drepturi de executare a garanţiilor cărora li se aplică prevederile referitoare la competenţele de suspendare ale autorităţii de rezoluţie menţionate la art.60</w:t>
            </w:r>
            <w:r w:rsidRPr="004628E0">
              <w:rPr>
                <w:vertAlign w:val="superscript"/>
                <w:lang w:val="ro-RO" w:eastAsia="ro-MD"/>
              </w:rPr>
              <w:t>1</w:t>
            </w:r>
            <w:r w:rsidRPr="004628E0">
              <w:rPr>
                <w:lang w:val="ro-RO" w:eastAsia="ro-MD"/>
              </w:rPr>
              <w:t>–60</w:t>
            </w:r>
            <w:r w:rsidRPr="004628E0">
              <w:rPr>
                <w:vertAlign w:val="superscript"/>
                <w:lang w:val="ro-RO" w:eastAsia="ro-MD"/>
              </w:rPr>
              <w:t>10</w:t>
            </w:r>
            <w:r w:rsidRPr="004628E0">
              <w:rPr>
                <w:lang w:val="ro-RO" w:eastAsia="ro-MD"/>
              </w:rPr>
              <w:t xml:space="preserve">, la art.241–251 sau la art.252–258, în cazul în care contractul financiar ar fi reglementat de legea unui Stat </w:t>
            </w:r>
            <w:r w:rsidRPr="004628E0" w:rsidDel="007F5D5C">
              <w:rPr>
                <w:lang w:val="ro-RO" w:eastAsia="ro-MD"/>
              </w:rPr>
              <w:t>Membru</w:t>
            </w:r>
            <w:r w:rsidRPr="004628E0">
              <w:rPr>
                <w:lang w:val="ro-RO" w:eastAsia="ro-MD"/>
              </w:rPr>
              <w:t xml:space="preserve"> al Uniunii Europene.</w:t>
            </w:r>
          </w:p>
          <w:p w14:paraId="7E1CDE27" w14:textId="77777777" w:rsidR="008172B5" w:rsidRPr="004628E0" w:rsidRDefault="008172B5" w:rsidP="002B7BC6">
            <w:pPr>
              <w:ind w:firstLine="0"/>
              <w:rPr>
                <w:lang w:val="ro-RO"/>
              </w:rPr>
            </w:pPr>
          </w:p>
        </w:tc>
      </w:tr>
      <w:tr w:rsidR="008172B5" w:rsidRPr="004628E0" w14:paraId="7979E55B" w14:textId="77777777" w:rsidTr="00622669">
        <w:tc>
          <w:tcPr>
            <w:tcW w:w="562" w:type="dxa"/>
          </w:tcPr>
          <w:p w14:paraId="33A2338A" w14:textId="77777777" w:rsidR="008172B5" w:rsidRPr="004628E0" w:rsidRDefault="008172B5" w:rsidP="00622669">
            <w:pPr>
              <w:pStyle w:val="a7"/>
              <w:numPr>
                <w:ilvl w:val="0"/>
                <w:numId w:val="40"/>
              </w:numPr>
              <w:rPr>
                <w:lang w:val="ro-RO"/>
              </w:rPr>
            </w:pPr>
          </w:p>
        </w:tc>
        <w:tc>
          <w:tcPr>
            <w:tcW w:w="4819" w:type="dxa"/>
          </w:tcPr>
          <w:p w14:paraId="48A70069" w14:textId="77777777" w:rsidR="008172B5" w:rsidRPr="004628E0" w:rsidRDefault="008172B5" w:rsidP="002B7BC6">
            <w:pPr>
              <w:ind w:firstLine="0"/>
              <w:rPr>
                <w:lang w:val="ro-RO"/>
              </w:rPr>
            </w:pPr>
            <w:r w:rsidRPr="004628E0">
              <w:rPr>
                <w:b/>
                <w:bCs/>
                <w:lang w:val="ro-RO"/>
              </w:rPr>
              <w:t>Articolul 261</w:t>
            </w:r>
            <w:r w:rsidRPr="004628E0">
              <w:rPr>
                <w:b/>
                <w:bCs/>
                <w:vertAlign w:val="superscript"/>
                <w:lang w:val="ro-RO"/>
              </w:rPr>
              <w:t>3</w:t>
            </w:r>
            <w:r w:rsidRPr="004628E0">
              <w:rPr>
                <w:b/>
                <w:bCs/>
                <w:lang w:val="ro-RO"/>
              </w:rPr>
              <w:t>.</w:t>
            </w:r>
            <w:r w:rsidRPr="004628E0">
              <w:rPr>
                <w:lang w:val="ro-RO"/>
              </w:rPr>
              <w:t xml:space="preserve"> – Dacă o bancă nu include clauza contractuală prevăzută la art.261</w:t>
            </w:r>
            <w:r w:rsidRPr="004628E0">
              <w:rPr>
                <w:vertAlign w:val="superscript"/>
                <w:lang w:val="ro-RO"/>
              </w:rPr>
              <w:t>1</w:t>
            </w:r>
            <w:r w:rsidRPr="004628E0">
              <w:rPr>
                <w:lang w:val="ro-RO"/>
              </w:rPr>
              <w:t>, aceasta nu aduce atingere exercitării de către Banca Naţională a Moldovei, în calitate de autoritate de rezoluţie, a competenţelor prevăzute la art.60</w:t>
            </w:r>
            <w:r w:rsidRPr="004628E0">
              <w:rPr>
                <w:vertAlign w:val="superscript"/>
                <w:lang w:val="ro-RO"/>
              </w:rPr>
              <w:t>1</w:t>
            </w:r>
            <w:r w:rsidRPr="004628E0">
              <w:rPr>
                <w:lang w:val="ro-RO"/>
              </w:rPr>
              <w:t>–60</w:t>
            </w:r>
            <w:r w:rsidRPr="004628E0">
              <w:rPr>
                <w:vertAlign w:val="superscript"/>
                <w:lang w:val="ro-RO"/>
              </w:rPr>
              <w:t>10</w:t>
            </w:r>
            <w:r w:rsidRPr="004628E0">
              <w:rPr>
                <w:lang w:val="ro-RO"/>
              </w:rPr>
              <w:t>, la art.241?251 sau la art.252?258 în raport cu acel contract financiar.</w:t>
            </w:r>
          </w:p>
          <w:p w14:paraId="709FF9EA" w14:textId="77777777" w:rsidR="008172B5" w:rsidRPr="004628E0" w:rsidRDefault="008172B5" w:rsidP="002B7BC6">
            <w:pPr>
              <w:ind w:firstLine="0"/>
              <w:rPr>
                <w:lang w:val="ro-RO"/>
              </w:rPr>
            </w:pPr>
          </w:p>
        </w:tc>
        <w:tc>
          <w:tcPr>
            <w:tcW w:w="4819" w:type="dxa"/>
          </w:tcPr>
          <w:p w14:paraId="44437C78" w14:textId="6C5D773A" w:rsidR="008172B5" w:rsidRPr="004628E0" w:rsidRDefault="008172B5" w:rsidP="002B7BC6">
            <w:pPr>
              <w:ind w:firstLine="0"/>
              <w:rPr>
                <w:lang w:val="ro-RO"/>
              </w:rPr>
            </w:pPr>
            <w:r w:rsidRPr="004628E0">
              <w:rPr>
                <w:bCs/>
                <w:lang w:val="ro-RO"/>
              </w:rPr>
              <w:t>La articolul 261</w:t>
            </w:r>
            <w:r w:rsidRPr="004628E0">
              <w:rPr>
                <w:bCs/>
                <w:vertAlign w:val="superscript"/>
                <w:lang w:val="ro-RO"/>
              </w:rPr>
              <w:t>3</w:t>
            </w:r>
            <w:r w:rsidRPr="004628E0">
              <w:rPr>
                <w:bCs/>
                <w:lang w:val="ro-RO"/>
              </w:rPr>
              <w:t>, cuvântul „bancă” se substituie cu cuvintele „instituției sau o entitate”.</w:t>
            </w:r>
          </w:p>
        </w:tc>
        <w:tc>
          <w:tcPr>
            <w:tcW w:w="4819" w:type="dxa"/>
          </w:tcPr>
          <w:p w14:paraId="5B228163" w14:textId="77777777" w:rsidR="00546DC2" w:rsidRPr="004628E0" w:rsidRDefault="00546DC2" w:rsidP="002B7BC6">
            <w:pPr>
              <w:ind w:firstLine="567"/>
              <w:rPr>
                <w:lang w:val="ro-RO" w:eastAsia="ro-MD"/>
              </w:rPr>
            </w:pPr>
            <w:r w:rsidRPr="004628E0">
              <w:rPr>
                <w:b/>
                <w:bCs/>
                <w:lang w:val="ro-RO" w:eastAsia="ro-MD"/>
              </w:rPr>
              <w:t>Articolul 261</w:t>
            </w:r>
            <w:r w:rsidRPr="004628E0">
              <w:rPr>
                <w:b/>
                <w:bCs/>
                <w:vertAlign w:val="superscript"/>
                <w:lang w:val="ro-RO" w:eastAsia="ro-MD"/>
              </w:rPr>
              <w:t>3</w:t>
            </w:r>
            <w:r w:rsidRPr="004628E0">
              <w:rPr>
                <w:b/>
                <w:bCs/>
                <w:lang w:val="ro-RO" w:eastAsia="ro-MD"/>
              </w:rPr>
              <w:t>.</w:t>
            </w:r>
            <w:r w:rsidRPr="004628E0">
              <w:rPr>
                <w:lang w:val="ro-RO" w:eastAsia="ro-MD"/>
              </w:rPr>
              <w:t xml:space="preserve"> – Dacă o instituție sau o entitate nu include clauza contractuală prevăzută la art.261</w:t>
            </w:r>
            <w:r w:rsidRPr="004628E0">
              <w:rPr>
                <w:vertAlign w:val="superscript"/>
                <w:lang w:val="ro-RO" w:eastAsia="ro-MD"/>
              </w:rPr>
              <w:t>1</w:t>
            </w:r>
            <w:r w:rsidRPr="004628E0">
              <w:rPr>
                <w:lang w:val="ro-RO" w:eastAsia="ro-MD"/>
              </w:rPr>
              <w:t>, aceasta nu aduce atingere exercitării de către Banca Naţională a Moldovei, în calitate de autoritate de rezoluţie, a competenţelor prevăzute la art.60</w:t>
            </w:r>
            <w:r w:rsidRPr="004628E0">
              <w:rPr>
                <w:vertAlign w:val="superscript"/>
                <w:lang w:val="ro-RO" w:eastAsia="ro-MD"/>
              </w:rPr>
              <w:t>1</w:t>
            </w:r>
            <w:r w:rsidRPr="004628E0">
              <w:rPr>
                <w:lang w:val="ro-RO" w:eastAsia="ro-MD"/>
              </w:rPr>
              <w:t>–60</w:t>
            </w:r>
            <w:r w:rsidRPr="004628E0">
              <w:rPr>
                <w:vertAlign w:val="superscript"/>
                <w:lang w:val="ro-RO" w:eastAsia="ro-MD"/>
              </w:rPr>
              <w:t>10</w:t>
            </w:r>
            <w:r w:rsidRPr="004628E0">
              <w:rPr>
                <w:lang w:val="ro-RO" w:eastAsia="ro-MD"/>
              </w:rPr>
              <w:t>, la art.241-251 sau la art.252-258 în raport cu acel contract financiar.</w:t>
            </w:r>
          </w:p>
          <w:p w14:paraId="6C0AE82D" w14:textId="77777777" w:rsidR="008172B5" w:rsidRPr="004628E0" w:rsidRDefault="008172B5" w:rsidP="002B7BC6">
            <w:pPr>
              <w:ind w:firstLine="0"/>
              <w:rPr>
                <w:lang w:val="ro-RO"/>
              </w:rPr>
            </w:pPr>
          </w:p>
        </w:tc>
      </w:tr>
      <w:tr w:rsidR="008172B5" w:rsidRPr="004628E0" w14:paraId="02355E15" w14:textId="77777777" w:rsidTr="00622669">
        <w:tc>
          <w:tcPr>
            <w:tcW w:w="562" w:type="dxa"/>
          </w:tcPr>
          <w:p w14:paraId="0D8208D2" w14:textId="77777777" w:rsidR="008172B5" w:rsidRPr="004628E0" w:rsidRDefault="008172B5" w:rsidP="00622669">
            <w:pPr>
              <w:pStyle w:val="a7"/>
              <w:numPr>
                <w:ilvl w:val="0"/>
                <w:numId w:val="40"/>
              </w:numPr>
              <w:rPr>
                <w:lang w:val="ro-RO"/>
              </w:rPr>
            </w:pPr>
          </w:p>
        </w:tc>
        <w:tc>
          <w:tcPr>
            <w:tcW w:w="4819" w:type="dxa"/>
          </w:tcPr>
          <w:p w14:paraId="5099255F" w14:textId="54670180" w:rsidR="008172B5" w:rsidRPr="004628E0" w:rsidRDefault="008172B5" w:rsidP="002B7BC6">
            <w:pPr>
              <w:ind w:firstLine="0"/>
              <w:rPr>
                <w:b/>
                <w:bCs/>
                <w:lang w:val="ro-RO"/>
              </w:rPr>
            </w:pPr>
            <w:r w:rsidRPr="004628E0">
              <w:rPr>
                <w:b/>
                <w:bCs/>
                <w:lang w:val="ro-RO"/>
              </w:rPr>
              <w:t>-</w:t>
            </w:r>
          </w:p>
        </w:tc>
        <w:tc>
          <w:tcPr>
            <w:tcW w:w="4819" w:type="dxa"/>
          </w:tcPr>
          <w:p w14:paraId="04F2256F" w14:textId="77777777" w:rsidR="008172B5" w:rsidRPr="004628E0" w:rsidRDefault="008172B5" w:rsidP="002B7BC6">
            <w:pPr>
              <w:rPr>
                <w:bCs/>
                <w:lang w:val="ro-RO"/>
              </w:rPr>
            </w:pPr>
            <w:r w:rsidRPr="004628E0">
              <w:rPr>
                <w:bCs/>
                <w:lang w:val="ro-RO"/>
              </w:rPr>
              <w:t>Legea se completează cu articolul 261</w:t>
            </w:r>
            <w:r w:rsidRPr="004628E0">
              <w:rPr>
                <w:bCs/>
                <w:vertAlign w:val="superscript"/>
                <w:lang w:val="ro-RO"/>
              </w:rPr>
              <w:t>4</w:t>
            </w:r>
            <w:r w:rsidRPr="004628E0">
              <w:rPr>
                <w:bCs/>
                <w:lang w:val="ro-RO"/>
              </w:rPr>
              <w:t xml:space="preserve"> cu următorul cuprins:</w:t>
            </w:r>
          </w:p>
          <w:p w14:paraId="5892BB56" w14:textId="77777777" w:rsidR="008172B5" w:rsidRPr="004628E0" w:rsidRDefault="008172B5" w:rsidP="002B7BC6">
            <w:pPr>
              <w:rPr>
                <w:bCs/>
                <w:lang w:val="ro-RO" w:eastAsia="ro-MD"/>
              </w:rPr>
            </w:pPr>
            <w:r w:rsidRPr="004628E0">
              <w:rPr>
                <w:bCs/>
                <w:lang w:val="ro-RO"/>
              </w:rPr>
              <w:t>„</w:t>
            </w:r>
            <w:r w:rsidRPr="004628E0">
              <w:rPr>
                <w:b/>
                <w:lang w:val="ro-RO" w:eastAsia="ro-MD"/>
              </w:rPr>
              <w:t>Articolul 261</w:t>
            </w:r>
            <w:r w:rsidRPr="004628E0">
              <w:rPr>
                <w:b/>
                <w:vertAlign w:val="superscript"/>
                <w:lang w:val="ro-RO" w:eastAsia="ro-MD"/>
              </w:rPr>
              <w:t>4</w:t>
            </w:r>
            <w:r w:rsidRPr="004628E0">
              <w:rPr>
                <w:b/>
                <w:lang w:val="ro-RO" w:eastAsia="ro-MD"/>
              </w:rPr>
              <w:t>.</w:t>
            </w:r>
            <w:r w:rsidRPr="004628E0">
              <w:rPr>
                <w:bCs/>
                <w:lang w:val="ro-RO" w:eastAsia="ro-MD"/>
              </w:rPr>
              <w:t xml:space="preserve"> (1) Întreprinderile-mamă din Uniunea Europeană, persoane juridice din Republica Moldova, trebuie să se asigure că filialele lor din state terțe includ, în contractele financiare prevăzute la art. 261</w:t>
            </w:r>
            <w:r w:rsidRPr="004628E0">
              <w:rPr>
                <w:bCs/>
                <w:vertAlign w:val="superscript"/>
                <w:lang w:val="ro-RO" w:eastAsia="ro-MD"/>
              </w:rPr>
              <w:t>1</w:t>
            </w:r>
            <w:r w:rsidRPr="004628E0">
              <w:rPr>
                <w:bCs/>
                <w:lang w:val="ro-RO" w:eastAsia="ro-MD"/>
              </w:rPr>
              <w:t>, clauze care să excludă posibilitatea ca exercitarea competenței Băncii Naționale a Moldovei, în calitate de autoritate de rezoluție, de a suspenda sau a limita drepturile și obligațiile întreprinderii-mamă din Uniunea Europeană, în conformitate cu prevederile art. 261</w:t>
            </w:r>
            <w:r w:rsidRPr="004628E0">
              <w:rPr>
                <w:bCs/>
                <w:vertAlign w:val="superscript"/>
                <w:lang w:val="ro-RO" w:eastAsia="ro-MD"/>
              </w:rPr>
              <w:t>1</w:t>
            </w:r>
            <w:r w:rsidRPr="004628E0">
              <w:rPr>
                <w:bCs/>
                <w:lang w:val="ro-RO" w:eastAsia="ro-MD"/>
              </w:rPr>
              <w:t>, să constituie un motiv valabil pentru încetarea anticipată, suspendarea, modificarea, compensarea, exercitarea drepturilor de compensare reciprocă sau executarea garanțiilor reale, în cazul respectivelor contracte.</w:t>
            </w:r>
          </w:p>
          <w:p w14:paraId="1029ABEF" w14:textId="77777777" w:rsidR="008172B5" w:rsidRPr="004628E0" w:rsidRDefault="008172B5" w:rsidP="002B7BC6">
            <w:pPr>
              <w:rPr>
                <w:bCs/>
                <w:lang w:val="ro-RO" w:eastAsia="ro-MD"/>
              </w:rPr>
            </w:pPr>
            <w:r w:rsidRPr="004628E0">
              <w:rPr>
                <w:bCs/>
                <w:lang w:val="ro-RO" w:eastAsia="ro-MD"/>
              </w:rPr>
              <w:t xml:space="preserve">(2) În sensul alin. (1), cerința se aplică în ceea ce privește filialele din țări terțe care sunt: </w:t>
            </w:r>
          </w:p>
          <w:p w14:paraId="29B5B390" w14:textId="77777777" w:rsidR="008172B5" w:rsidRPr="004628E0" w:rsidRDefault="008172B5" w:rsidP="002B7BC6">
            <w:pPr>
              <w:rPr>
                <w:bCs/>
                <w:lang w:val="ro-RO" w:eastAsia="ro-MD"/>
              </w:rPr>
            </w:pPr>
            <w:r w:rsidRPr="004628E0">
              <w:rPr>
                <w:bCs/>
                <w:lang w:val="ro-RO" w:eastAsia="ro-MD"/>
              </w:rPr>
              <w:t>a) instituții de credit;</w:t>
            </w:r>
          </w:p>
          <w:p w14:paraId="3AB65695" w14:textId="77777777" w:rsidR="008172B5" w:rsidRPr="004628E0" w:rsidRDefault="008172B5" w:rsidP="002B7BC6">
            <w:pPr>
              <w:rPr>
                <w:bCs/>
                <w:lang w:val="ro-RO" w:eastAsia="ro-MD"/>
              </w:rPr>
            </w:pPr>
            <w:r w:rsidRPr="004628E0">
              <w:rPr>
                <w:bCs/>
                <w:lang w:val="ro-RO" w:eastAsia="ro-MD"/>
              </w:rPr>
              <w:t>b) firme de investiții (sau care ar fi firme de investiții dacă ar avea sediul central în Republica Moldova); sau</w:t>
            </w:r>
          </w:p>
          <w:p w14:paraId="1E3B997C" w14:textId="00245F9C" w:rsidR="008172B5" w:rsidRPr="004628E0" w:rsidRDefault="008172B5" w:rsidP="002B7BC6">
            <w:pPr>
              <w:ind w:firstLine="0"/>
              <w:rPr>
                <w:bCs/>
                <w:lang w:val="ro-RO"/>
              </w:rPr>
            </w:pPr>
            <w:r w:rsidRPr="004628E0">
              <w:rPr>
                <w:bCs/>
                <w:lang w:val="ro-RO" w:eastAsia="ro-MD"/>
              </w:rPr>
              <w:lastRenderedPageBreak/>
              <w:t>c) instituții financiare.”.</w:t>
            </w:r>
          </w:p>
        </w:tc>
        <w:tc>
          <w:tcPr>
            <w:tcW w:w="4819" w:type="dxa"/>
          </w:tcPr>
          <w:p w14:paraId="359DCAA6" w14:textId="77777777" w:rsidR="008172B5" w:rsidRPr="004628E0" w:rsidRDefault="008172B5" w:rsidP="002B7BC6">
            <w:pPr>
              <w:rPr>
                <w:bCs/>
                <w:lang w:val="ro-RO" w:eastAsia="ro-MD"/>
              </w:rPr>
            </w:pPr>
            <w:r w:rsidRPr="004628E0">
              <w:rPr>
                <w:b/>
                <w:lang w:val="ro-RO" w:eastAsia="ro-MD"/>
              </w:rPr>
              <w:lastRenderedPageBreak/>
              <w:t>Articolul 261</w:t>
            </w:r>
            <w:r w:rsidRPr="004628E0">
              <w:rPr>
                <w:b/>
                <w:vertAlign w:val="superscript"/>
                <w:lang w:val="ro-RO" w:eastAsia="ro-MD"/>
              </w:rPr>
              <w:t>4</w:t>
            </w:r>
            <w:r w:rsidRPr="004628E0">
              <w:rPr>
                <w:b/>
                <w:lang w:val="ro-RO" w:eastAsia="ro-MD"/>
              </w:rPr>
              <w:t>.</w:t>
            </w:r>
            <w:r w:rsidRPr="004628E0">
              <w:rPr>
                <w:bCs/>
                <w:lang w:val="ro-RO" w:eastAsia="ro-MD"/>
              </w:rPr>
              <w:t xml:space="preserve"> (1) Întreprinderile-mamă din Uniunea Europeană, persoane juridice din Republica Moldova, trebuie să se asigure că filialele lor din state terțe includ, în contractele financiare prevăzute la art. 261</w:t>
            </w:r>
            <w:r w:rsidRPr="004628E0">
              <w:rPr>
                <w:bCs/>
                <w:vertAlign w:val="superscript"/>
                <w:lang w:val="ro-RO" w:eastAsia="ro-MD"/>
              </w:rPr>
              <w:t>1</w:t>
            </w:r>
            <w:r w:rsidRPr="004628E0">
              <w:rPr>
                <w:bCs/>
                <w:lang w:val="ro-RO" w:eastAsia="ro-MD"/>
              </w:rPr>
              <w:t>, clauze care să excludă posibilitatea ca exercitarea competenței Băncii Naționale a Moldovei, în calitate de autoritate de rezoluție, de a suspenda sau a limita drepturile și obligațiile întreprinderii-mamă din Uniunea Europeană, în conformitate cu prevederile art. 261</w:t>
            </w:r>
            <w:r w:rsidRPr="004628E0">
              <w:rPr>
                <w:bCs/>
                <w:vertAlign w:val="superscript"/>
                <w:lang w:val="ro-RO" w:eastAsia="ro-MD"/>
              </w:rPr>
              <w:t>1</w:t>
            </w:r>
            <w:r w:rsidRPr="004628E0">
              <w:rPr>
                <w:bCs/>
                <w:lang w:val="ro-RO" w:eastAsia="ro-MD"/>
              </w:rPr>
              <w:t>, să constituie un motiv valabil pentru încetarea anticipată, suspendarea, modificarea, compensarea, exercitarea drepturilor de compensare reciprocă sau executarea garanțiilor reale, în cazul respectivelor contracte.</w:t>
            </w:r>
          </w:p>
          <w:p w14:paraId="0174122F" w14:textId="77777777" w:rsidR="008172B5" w:rsidRPr="004628E0" w:rsidRDefault="008172B5" w:rsidP="002B7BC6">
            <w:pPr>
              <w:rPr>
                <w:bCs/>
                <w:lang w:val="ro-RO" w:eastAsia="ro-MD"/>
              </w:rPr>
            </w:pPr>
            <w:r w:rsidRPr="004628E0">
              <w:rPr>
                <w:bCs/>
                <w:lang w:val="ro-RO" w:eastAsia="ro-MD"/>
              </w:rPr>
              <w:t xml:space="preserve">(2) În sensul alin. (1), cerința se aplică în ceea ce privește filialele din țări terțe care sunt: </w:t>
            </w:r>
          </w:p>
          <w:p w14:paraId="5CEA3A50" w14:textId="77777777" w:rsidR="008172B5" w:rsidRPr="004628E0" w:rsidRDefault="008172B5" w:rsidP="002B7BC6">
            <w:pPr>
              <w:rPr>
                <w:bCs/>
                <w:lang w:val="ro-RO" w:eastAsia="ro-MD"/>
              </w:rPr>
            </w:pPr>
            <w:r w:rsidRPr="004628E0">
              <w:rPr>
                <w:bCs/>
                <w:lang w:val="ro-RO" w:eastAsia="ro-MD"/>
              </w:rPr>
              <w:t>a) instituții de credit;</w:t>
            </w:r>
          </w:p>
          <w:p w14:paraId="20CBF378" w14:textId="77777777" w:rsidR="008172B5" w:rsidRPr="004628E0" w:rsidRDefault="008172B5" w:rsidP="002B7BC6">
            <w:pPr>
              <w:rPr>
                <w:bCs/>
                <w:lang w:val="ro-RO" w:eastAsia="ro-MD"/>
              </w:rPr>
            </w:pPr>
            <w:r w:rsidRPr="004628E0">
              <w:rPr>
                <w:bCs/>
                <w:lang w:val="ro-RO" w:eastAsia="ro-MD"/>
              </w:rPr>
              <w:t>b) firme de investiții (sau care ar fi firme de investiții dacă ar avea sediul central în Republica Moldova); sau</w:t>
            </w:r>
          </w:p>
          <w:p w14:paraId="6F7BFA11" w14:textId="4B4810D2" w:rsidR="008172B5" w:rsidRPr="004628E0" w:rsidRDefault="008172B5" w:rsidP="002B7BC6">
            <w:pPr>
              <w:ind w:firstLine="0"/>
              <w:rPr>
                <w:lang w:val="ro-RO"/>
              </w:rPr>
            </w:pPr>
            <w:r w:rsidRPr="004628E0">
              <w:rPr>
                <w:bCs/>
                <w:lang w:val="ro-RO" w:eastAsia="ro-MD"/>
              </w:rPr>
              <w:t>c) instituții financiare.”.</w:t>
            </w:r>
          </w:p>
        </w:tc>
      </w:tr>
      <w:tr w:rsidR="008172B5" w:rsidRPr="004628E0" w14:paraId="6B501A30" w14:textId="77777777" w:rsidTr="00622669">
        <w:tc>
          <w:tcPr>
            <w:tcW w:w="562" w:type="dxa"/>
          </w:tcPr>
          <w:p w14:paraId="5460BA2F" w14:textId="77777777" w:rsidR="008172B5" w:rsidRPr="004628E0" w:rsidRDefault="008172B5" w:rsidP="00622669">
            <w:pPr>
              <w:pStyle w:val="a7"/>
              <w:numPr>
                <w:ilvl w:val="0"/>
                <w:numId w:val="40"/>
              </w:numPr>
              <w:rPr>
                <w:lang w:val="ro-RO"/>
              </w:rPr>
            </w:pPr>
          </w:p>
        </w:tc>
        <w:tc>
          <w:tcPr>
            <w:tcW w:w="4819" w:type="dxa"/>
          </w:tcPr>
          <w:p w14:paraId="6A9E25E9" w14:textId="77777777" w:rsidR="008172B5" w:rsidRPr="004628E0" w:rsidRDefault="008172B5" w:rsidP="002B7BC6">
            <w:pPr>
              <w:ind w:firstLine="0"/>
              <w:rPr>
                <w:b/>
                <w:bCs/>
                <w:lang w:val="ro-RO"/>
              </w:rPr>
            </w:pPr>
            <w:r w:rsidRPr="004628E0">
              <w:rPr>
                <w:b/>
                <w:bCs/>
                <w:lang w:val="ro-RO"/>
              </w:rPr>
              <w:t>Capitolul VIII</w:t>
            </w:r>
          </w:p>
          <w:p w14:paraId="1DD38D18" w14:textId="2EF3CB63" w:rsidR="008172B5" w:rsidRPr="004628E0" w:rsidRDefault="008172B5" w:rsidP="002B7BC6">
            <w:pPr>
              <w:ind w:firstLine="0"/>
              <w:rPr>
                <w:b/>
                <w:lang w:val="ro-RO"/>
              </w:rPr>
            </w:pPr>
            <w:r w:rsidRPr="004628E0">
              <w:rPr>
                <w:b/>
                <w:bCs/>
                <w:lang w:val="ro-RO"/>
              </w:rPr>
              <w:t>MECANISMELE DE SIGURANŢĂ</w:t>
            </w:r>
          </w:p>
        </w:tc>
        <w:tc>
          <w:tcPr>
            <w:tcW w:w="4819" w:type="dxa"/>
          </w:tcPr>
          <w:p w14:paraId="22FC06E0" w14:textId="77777777" w:rsidR="008172B5" w:rsidRPr="004628E0" w:rsidRDefault="008172B5" w:rsidP="002B7BC6">
            <w:pPr>
              <w:ind w:firstLine="0"/>
              <w:rPr>
                <w:b/>
                <w:bCs/>
                <w:lang w:val="ro-RO"/>
              </w:rPr>
            </w:pPr>
            <w:r w:rsidRPr="004628E0">
              <w:rPr>
                <w:b/>
                <w:bCs/>
                <w:lang w:val="ro-RO"/>
              </w:rPr>
              <w:t>Capitolul VIII</w:t>
            </w:r>
          </w:p>
          <w:p w14:paraId="5DFBE138" w14:textId="39A07792" w:rsidR="008172B5" w:rsidRPr="004628E0" w:rsidRDefault="008172B5" w:rsidP="002B7BC6">
            <w:pPr>
              <w:ind w:firstLine="0"/>
              <w:rPr>
                <w:bCs/>
                <w:lang w:val="ro-RO"/>
              </w:rPr>
            </w:pPr>
            <w:r w:rsidRPr="004628E0">
              <w:rPr>
                <w:b/>
                <w:bCs/>
                <w:lang w:val="ro-RO"/>
              </w:rPr>
              <w:t>MECANISMELE DE SIGURANŢĂ</w:t>
            </w:r>
          </w:p>
          <w:p w14:paraId="57D89A66" w14:textId="77785258" w:rsidR="008172B5" w:rsidRPr="004628E0" w:rsidRDefault="008172B5" w:rsidP="002B7BC6">
            <w:pPr>
              <w:ind w:firstLine="0"/>
              <w:rPr>
                <w:lang w:val="ro-RO"/>
              </w:rPr>
            </w:pPr>
            <w:r w:rsidRPr="004628E0">
              <w:rPr>
                <w:bCs/>
                <w:lang w:val="ro-RO"/>
              </w:rPr>
              <w:t>La Articolele 262-276, cuvântul „bancă” la orice formă gramaticală, se substituie cu cuvântul „instituție”, la forma gramaticală corespunzătoare, iar cuvântul „procedura de lichidare silită” se substituie cu cuvintele „procedură obișnuită de insolvabilitate”;</w:t>
            </w:r>
          </w:p>
        </w:tc>
        <w:tc>
          <w:tcPr>
            <w:tcW w:w="4819" w:type="dxa"/>
          </w:tcPr>
          <w:p w14:paraId="43B7142D" w14:textId="77777777" w:rsidR="008172B5" w:rsidRPr="004628E0" w:rsidRDefault="008172B5" w:rsidP="002B7BC6">
            <w:pPr>
              <w:jc w:val="center"/>
              <w:rPr>
                <w:b/>
                <w:lang w:val="ro-RO"/>
              </w:rPr>
            </w:pPr>
            <w:r w:rsidRPr="004628E0">
              <w:rPr>
                <w:b/>
                <w:lang w:val="ro-RO"/>
              </w:rPr>
              <w:t>Capitolul VIII</w:t>
            </w:r>
          </w:p>
          <w:p w14:paraId="618DD777" w14:textId="77777777" w:rsidR="008172B5" w:rsidRPr="004628E0" w:rsidRDefault="008172B5" w:rsidP="002B7BC6">
            <w:pPr>
              <w:jc w:val="center"/>
              <w:rPr>
                <w:b/>
                <w:lang w:val="ro-RO"/>
              </w:rPr>
            </w:pPr>
            <w:r w:rsidRPr="004628E0">
              <w:rPr>
                <w:b/>
                <w:lang w:val="ro-RO"/>
              </w:rPr>
              <w:t>MECANISMELE DE SIGURANŢĂ</w:t>
            </w:r>
          </w:p>
          <w:p w14:paraId="2BA81C3D" w14:textId="77777777" w:rsidR="008172B5" w:rsidRPr="004628E0" w:rsidRDefault="008172B5" w:rsidP="002B7BC6">
            <w:pPr>
              <w:ind w:firstLine="0"/>
              <w:rPr>
                <w:lang w:val="ro-RO"/>
              </w:rPr>
            </w:pPr>
          </w:p>
        </w:tc>
      </w:tr>
      <w:tr w:rsidR="008172B5" w:rsidRPr="004628E0" w14:paraId="66B46BFD" w14:textId="77777777" w:rsidTr="00622669">
        <w:tc>
          <w:tcPr>
            <w:tcW w:w="562" w:type="dxa"/>
          </w:tcPr>
          <w:p w14:paraId="7B098EF5" w14:textId="77777777" w:rsidR="008172B5" w:rsidRPr="004628E0" w:rsidRDefault="008172B5" w:rsidP="00622669">
            <w:pPr>
              <w:pStyle w:val="a7"/>
              <w:numPr>
                <w:ilvl w:val="0"/>
                <w:numId w:val="40"/>
              </w:numPr>
              <w:rPr>
                <w:lang w:val="ro-RO"/>
              </w:rPr>
            </w:pPr>
          </w:p>
        </w:tc>
        <w:tc>
          <w:tcPr>
            <w:tcW w:w="4819" w:type="dxa"/>
          </w:tcPr>
          <w:p w14:paraId="5D3D793A" w14:textId="77777777" w:rsidR="008172B5" w:rsidRPr="004628E0" w:rsidRDefault="008172B5" w:rsidP="002B7BC6">
            <w:pPr>
              <w:ind w:firstLine="0"/>
              <w:rPr>
                <w:lang w:val="ro-RO"/>
              </w:rPr>
            </w:pPr>
            <w:r w:rsidRPr="004628E0">
              <w:rPr>
                <w:b/>
                <w:bCs/>
                <w:lang w:val="ro-RO"/>
              </w:rPr>
              <w:t>Articolul 262.</w:t>
            </w:r>
            <w:r w:rsidRPr="004628E0">
              <w:rPr>
                <w:lang w:val="ro-RO"/>
              </w:rPr>
              <w:t xml:space="preserve"> – În situaţia aplicării de către Banca Naţională a Moldovei, în calitate de autoritate de rezoluţie, a unuia sau mai multe instrumente de rezoluţie şi, în special, pentru aplicarea prevederilor art.266, aceasta are în vedere următoarele:</w:t>
            </w:r>
          </w:p>
          <w:p w14:paraId="1A609C76" w14:textId="77777777" w:rsidR="008172B5" w:rsidRPr="004628E0" w:rsidRDefault="008172B5" w:rsidP="002B7BC6">
            <w:pPr>
              <w:ind w:firstLine="0"/>
              <w:rPr>
                <w:lang w:val="ro-RO"/>
              </w:rPr>
            </w:pPr>
            <w:r w:rsidRPr="004628E0">
              <w:rPr>
                <w:lang w:val="ro-RO"/>
              </w:rPr>
              <w:t>a) în cazul în care au fost transferate numai anumite părţi din drepturile, activele şi obligaţiile băncii supuse rezoluţiei, acţionarii şi creditorii ale căror creanţe nu au fost transferate primesc ca despăgubire pentru creanţele lor cel puţin o sumă egală cu cea pe care ar fi primit-o dacă banca supusă rezoluţiei ar fi fost lichidată prin procedura de lichidare silită la momentul luării deciziei prevăzute la art.282, cu excepţia cazului în care se aplică prevederile lit.b);</w:t>
            </w:r>
          </w:p>
          <w:p w14:paraId="075F0E0C" w14:textId="77777777" w:rsidR="008172B5" w:rsidRPr="004628E0" w:rsidRDefault="008172B5" w:rsidP="002B7BC6">
            <w:pPr>
              <w:ind w:firstLine="0"/>
              <w:rPr>
                <w:lang w:val="ro-RO"/>
              </w:rPr>
            </w:pPr>
            <w:r w:rsidRPr="004628E0">
              <w:rPr>
                <w:lang w:val="ro-RO"/>
              </w:rPr>
              <w:t>b) în cazul în care aplică instrumentul de recapitalizare internă, acţionarii şi creditorii ale căror creanţe au fost reduse sau convertite în titluri de capital nu suportă pierderi mai mari decît cele pe care le-ar fi înregistrat dacă banca supusă rezoluţiei ar fi fost lichidată prin procedura de lichidare silită imediat la momentul luării deciziei prevăzute la art.282.</w:t>
            </w:r>
          </w:p>
          <w:p w14:paraId="38BE4005" w14:textId="77777777" w:rsidR="008172B5" w:rsidRPr="004628E0" w:rsidRDefault="008172B5" w:rsidP="002B7BC6">
            <w:pPr>
              <w:ind w:firstLine="0"/>
              <w:rPr>
                <w:lang w:val="ro-RO"/>
              </w:rPr>
            </w:pPr>
          </w:p>
        </w:tc>
        <w:tc>
          <w:tcPr>
            <w:tcW w:w="4819" w:type="dxa"/>
          </w:tcPr>
          <w:p w14:paraId="75AAD2C2" w14:textId="3CF051C2" w:rsidR="008172B5" w:rsidRPr="004628E0" w:rsidRDefault="00C7024B" w:rsidP="002B7BC6">
            <w:pPr>
              <w:ind w:firstLine="0"/>
              <w:rPr>
                <w:lang w:val="ro-RO"/>
              </w:rPr>
            </w:pPr>
            <w:r w:rsidRPr="004628E0">
              <w:rPr>
                <w:lang w:val="ro-RO"/>
              </w:rPr>
              <w:t>-</w:t>
            </w:r>
          </w:p>
        </w:tc>
        <w:tc>
          <w:tcPr>
            <w:tcW w:w="4819" w:type="dxa"/>
          </w:tcPr>
          <w:p w14:paraId="033B2F75" w14:textId="77777777" w:rsidR="008172B5" w:rsidRPr="004628E0" w:rsidRDefault="008172B5" w:rsidP="002B7BC6">
            <w:pPr>
              <w:ind w:firstLine="567"/>
              <w:rPr>
                <w:lang w:val="ro-RO"/>
              </w:rPr>
            </w:pPr>
            <w:r w:rsidRPr="004628E0">
              <w:rPr>
                <w:b/>
                <w:lang w:val="ro-RO"/>
              </w:rPr>
              <w:t>Articolul 262.</w:t>
            </w:r>
            <w:r w:rsidRPr="004628E0">
              <w:rPr>
                <w:lang w:val="ro-RO"/>
              </w:rPr>
              <w:t xml:space="preserve"> – În situaţia aplicării de către Banca Naţională a Moldovei, în calitate de autoritate de rezoluţie, a unuia sau mai multe instrumente de rezoluţie şi, în special, pentru aplicarea prevederilor art.266, aceasta are în vedere următoarele:</w:t>
            </w:r>
          </w:p>
          <w:p w14:paraId="10983EA6" w14:textId="77777777" w:rsidR="008172B5" w:rsidRPr="004628E0" w:rsidRDefault="008172B5" w:rsidP="002B7BC6">
            <w:pPr>
              <w:ind w:firstLine="567"/>
              <w:rPr>
                <w:lang w:val="ro-RO"/>
              </w:rPr>
            </w:pPr>
            <w:r w:rsidRPr="004628E0">
              <w:rPr>
                <w:lang w:val="ro-RO"/>
              </w:rPr>
              <w:t>a) în cazul în care au fost transferate numai anumite părţi din drepturile, activele şi obligaţiile instituției supuse rezoluţiei, acţionarii şi creditorii ale căror creanţe nu au fost transferate primesc ca despăgubire pentru creanţele lor cel puţin o sumă egală cu cea pe care ar fi primit-o dacă instituția supusă rezoluţiei ar fi fost lichidată prin procedura obișinuită de insolvabilitate la momentul luării deciziei prevăzute la art.282, cu excepţia cazului în care se aplică prevederile lit.b);</w:t>
            </w:r>
          </w:p>
          <w:p w14:paraId="3BA8210D" w14:textId="77777777" w:rsidR="008172B5" w:rsidRPr="004628E0" w:rsidRDefault="008172B5" w:rsidP="002B7BC6">
            <w:pPr>
              <w:ind w:firstLine="567"/>
              <w:rPr>
                <w:lang w:val="ro-RO"/>
              </w:rPr>
            </w:pPr>
            <w:r w:rsidRPr="004628E0">
              <w:rPr>
                <w:lang w:val="ro-RO"/>
              </w:rPr>
              <w:t>b) în cazul în care aplică instrumentul de recapitalizare internă, acţionarii şi creditorii ale căror creanţe au fost reduse sau convertite în titluri de capital nu suportă pierderi mai mari decît cele pe care le-ar fi înregistrat dacă instituția supusă rezoluţiei ar fi fost lichidată prin procedura obișnuită de insolvabilitate imediat la momentul luării deciziei prevăzute la art.282.</w:t>
            </w:r>
          </w:p>
          <w:p w14:paraId="35645F9A" w14:textId="77777777" w:rsidR="008172B5" w:rsidRPr="004628E0" w:rsidRDefault="008172B5" w:rsidP="002B7BC6">
            <w:pPr>
              <w:ind w:firstLine="0"/>
              <w:rPr>
                <w:lang w:val="ro-RO"/>
              </w:rPr>
            </w:pPr>
          </w:p>
        </w:tc>
      </w:tr>
      <w:tr w:rsidR="008172B5" w:rsidRPr="004628E0" w14:paraId="0D494114" w14:textId="77777777" w:rsidTr="00622669">
        <w:tc>
          <w:tcPr>
            <w:tcW w:w="562" w:type="dxa"/>
          </w:tcPr>
          <w:p w14:paraId="329FA8F8" w14:textId="77777777" w:rsidR="008172B5" w:rsidRPr="004628E0" w:rsidRDefault="008172B5" w:rsidP="00622669">
            <w:pPr>
              <w:pStyle w:val="a7"/>
              <w:numPr>
                <w:ilvl w:val="0"/>
                <w:numId w:val="40"/>
              </w:numPr>
              <w:rPr>
                <w:lang w:val="ro-RO"/>
              </w:rPr>
            </w:pPr>
          </w:p>
        </w:tc>
        <w:tc>
          <w:tcPr>
            <w:tcW w:w="4819" w:type="dxa"/>
          </w:tcPr>
          <w:p w14:paraId="4BC4F41C" w14:textId="77777777" w:rsidR="008172B5" w:rsidRPr="004628E0" w:rsidRDefault="008172B5" w:rsidP="002B7BC6">
            <w:pPr>
              <w:ind w:firstLine="0"/>
              <w:rPr>
                <w:lang w:val="ro-RO"/>
              </w:rPr>
            </w:pPr>
            <w:r w:rsidRPr="004628E0">
              <w:rPr>
                <w:b/>
                <w:bCs/>
                <w:lang w:val="ro-RO"/>
              </w:rPr>
              <w:t>Articolul 263.</w:t>
            </w:r>
            <w:r w:rsidRPr="004628E0">
              <w:rPr>
                <w:lang w:val="ro-RO"/>
              </w:rPr>
              <w:t xml:space="preserve"> – (1) În vederea evaluării tratamentului de care ar fi beneficiat acţionarii şi creditorii în cazul în care banca supusă rezoluţiei ar fi urmat o procedură de lichidare silită, pentru scopurile prevederilor art.262, dar fără a se limita la acestea, Banca Naţională a Moldovei, în calitate de autoritate de rezoluţie, asigură efectuarea unei evaluări de către o persoană independentă, cît mai curînd posibil, după ce acţiunea sau acţiunile de rezoluţie au fost aplicate.</w:t>
            </w:r>
          </w:p>
          <w:p w14:paraId="5DD5BBB3" w14:textId="77777777" w:rsidR="008172B5" w:rsidRPr="004628E0" w:rsidRDefault="008172B5" w:rsidP="002B7BC6">
            <w:pPr>
              <w:ind w:firstLine="0"/>
              <w:rPr>
                <w:lang w:val="ro-RO"/>
              </w:rPr>
            </w:pPr>
            <w:r w:rsidRPr="004628E0">
              <w:rPr>
                <w:lang w:val="ro-RO"/>
              </w:rPr>
              <w:t>(2) Evaluarea prevăzută la alin.(1) trebuie să fie diferită faţă de evaluarea efectuată potrivit prevederilor art.72-84.</w:t>
            </w:r>
          </w:p>
          <w:p w14:paraId="322206B0" w14:textId="77777777" w:rsidR="008172B5" w:rsidRPr="004628E0" w:rsidRDefault="008172B5" w:rsidP="002B7BC6">
            <w:pPr>
              <w:ind w:firstLine="0"/>
              <w:rPr>
                <w:lang w:val="ro-RO"/>
              </w:rPr>
            </w:pPr>
          </w:p>
        </w:tc>
        <w:tc>
          <w:tcPr>
            <w:tcW w:w="4819" w:type="dxa"/>
          </w:tcPr>
          <w:p w14:paraId="5E676A8C" w14:textId="6A7D44DC" w:rsidR="008172B5" w:rsidRPr="004628E0" w:rsidRDefault="00C7024B" w:rsidP="002B7BC6">
            <w:pPr>
              <w:ind w:firstLine="0"/>
              <w:rPr>
                <w:lang w:val="ro-RO"/>
              </w:rPr>
            </w:pPr>
            <w:r w:rsidRPr="004628E0">
              <w:rPr>
                <w:lang w:val="ro-RO"/>
              </w:rPr>
              <w:t>-</w:t>
            </w:r>
          </w:p>
        </w:tc>
        <w:tc>
          <w:tcPr>
            <w:tcW w:w="4819" w:type="dxa"/>
          </w:tcPr>
          <w:p w14:paraId="5AAE28DB" w14:textId="77777777" w:rsidR="008172B5" w:rsidRPr="004628E0" w:rsidRDefault="008172B5" w:rsidP="002B7BC6">
            <w:pPr>
              <w:ind w:firstLine="567"/>
              <w:rPr>
                <w:lang w:val="ro-RO"/>
              </w:rPr>
            </w:pPr>
            <w:r w:rsidRPr="004628E0">
              <w:rPr>
                <w:b/>
                <w:lang w:val="ro-RO"/>
              </w:rPr>
              <w:t>Articolul 263.</w:t>
            </w:r>
            <w:r w:rsidRPr="004628E0">
              <w:rPr>
                <w:lang w:val="ro-RO"/>
              </w:rPr>
              <w:t xml:space="preserve"> – (1) În vederea evaluării tratamentului de care ar fi beneficiat acţionarii şi creditorii în cazul în care instituția supusă rezoluţiei ar fi urmat o procedură obișnuită de insolvabilitate, pentru scopurile prevederilor art.262, dar fără a se limita la acestea, Banca Naţională a Moldovei, în calitate de autoritate de rezoluţie, asigură efectuarea unei evaluări de către o persoană independentă, cît mai curînd posibil, după ce acţiunea sau acţiunile de rezoluţie au fost aplicate.</w:t>
            </w:r>
          </w:p>
          <w:p w14:paraId="66623F4F" w14:textId="77777777" w:rsidR="008172B5" w:rsidRPr="004628E0" w:rsidRDefault="008172B5" w:rsidP="002B7BC6">
            <w:pPr>
              <w:ind w:firstLine="567"/>
              <w:rPr>
                <w:lang w:val="ro-RO"/>
              </w:rPr>
            </w:pPr>
            <w:r w:rsidRPr="004628E0">
              <w:rPr>
                <w:lang w:val="ro-RO"/>
              </w:rPr>
              <w:t>(2) Evaluarea prevăzută la alin.(1) trebuie să fie diferită faţă de evaluarea efectuată potrivit prevederilor art.72-84.</w:t>
            </w:r>
          </w:p>
          <w:p w14:paraId="406F6A2E" w14:textId="77777777" w:rsidR="008172B5" w:rsidRPr="004628E0" w:rsidRDefault="008172B5" w:rsidP="002B7BC6">
            <w:pPr>
              <w:ind w:firstLine="0"/>
              <w:rPr>
                <w:lang w:val="ro-RO"/>
              </w:rPr>
            </w:pPr>
          </w:p>
        </w:tc>
      </w:tr>
      <w:tr w:rsidR="008172B5" w:rsidRPr="004628E0" w14:paraId="1D3617E3" w14:textId="77777777" w:rsidTr="00622669">
        <w:tc>
          <w:tcPr>
            <w:tcW w:w="562" w:type="dxa"/>
          </w:tcPr>
          <w:p w14:paraId="4E5251FD" w14:textId="77777777" w:rsidR="008172B5" w:rsidRPr="004628E0" w:rsidRDefault="008172B5" w:rsidP="00622669">
            <w:pPr>
              <w:pStyle w:val="a7"/>
              <w:numPr>
                <w:ilvl w:val="0"/>
                <w:numId w:val="40"/>
              </w:numPr>
              <w:rPr>
                <w:lang w:val="ro-RO"/>
              </w:rPr>
            </w:pPr>
          </w:p>
        </w:tc>
        <w:tc>
          <w:tcPr>
            <w:tcW w:w="4819" w:type="dxa"/>
          </w:tcPr>
          <w:p w14:paraId="78067DF5" w14:textId="446CB217" w:rsidR="008172B5" w:rsidRPr="004628E0" w:rsidRDefault="008172B5" w:rsidP="002B7BC6">
            <w:pPr>
              <w:ind w:firstLine="0"/>
              <w:rPr>
                <w:lang w:val="ro-RO"/>
              </w:rPr>
            </w:pPr>
            <w:r w:rsidRPr="004628E0">
              <w:rPr>
                <w:lang w:val="ro-RO"/>
              </w:rPr>
              <w:t> </w:t>
            </w:r>
            <w:r w:rsidRPr="004628E0">
              <w:rPr>
                <w:b/>
                <w:bCs/>
                <w:lang w:val="ro-RO"/>
              </w:rPr>
              <w:t>Articolul</w:t>
            </w:r>
            <w:r w:rsidRPr="004628E0">
              <w:rPr>
                <w:lang w:val="ro-RO"/>
              </w:rPr>
              <w:t xml:space="preserve"> </w:t>
            </w:r>
            <w:r w:rsidRPr="004628E0">
              <w:rPr>
                <w:b/>
                <w:bCs/>
                <w:lang w:val="ro-RO"/>
              </w:rPr>
              <w:t>264.</w:t>
            </w:r>
            <w:r w:rsidRPr="004628E0">
              <w:rPr>
                <w:lang w:val="ro-RO"/>
              </w:rPr>
              <w:t xml:space="preserve"> – Evaluarea prevăzută la art.263 trebuie să stabilească:</w:t>
            </w:r>
          </w:p>
          <w:p w14:paraId="2C1B0EC0" w14:textId="77777777" w:rsidR="008172B5" w:rsidRPr="004628E0" w:rsidRDefault="008172B5" w:rsidP="002B7BC6">
            <w:pPr>
              <w:ind w:firstLine="0"/>
              <w:rPr>
                <w:lang w:val="ro-RO"/>
              </w:rPr>
            </w:pPr>
            <w:r w:rsidRPr="004628E0">
              <w:rPr>
                <w:lang w:val="ro-RO"/>
              </w:rPr>
              <w:t>a) tratamentul pe care acţionarii şi creditorii sau schemele relevante de garantare a depozitelor l-ar fi primit în cazul în care banca supusă rezoluţiei, în legătură cu care o acţiune sau mai multe acţiuni de rezoluţie au fost luate, ar fi intrat în procedură de lichidare silită la momentul luării deciziei privind aplicarea sau nu a instrumentelor de rezoluţie;</w:t>
            </w:r>
          </w:p>
          <w:p w14:paraId="2511A136" w14:textId="77777777" w:rsidR="008172B5" w:rsidRPr="004628E0" w:rsidRDefault="008172B5" w:rsidP="002B7BC6">
            <w:pPr>
              <w:ind w:firstLine="0"/>
              <w:rPr>
                <w:lang w:val="ro-RO"/>
              </w:rPr>
            </w:pPr>
            <w:r w:rsidRPr="004628E0">
              <w:rPr>
                <w:lang w:val="ro-RO"/>
              </w:rPr>
              <w:t>b) tratamentul efectiv de care au beneficiat acţionarii şi creditorii, în cadrul rezoluţiei băncii supuse rezoluţiei; şi</w:t>
            </w:r>
          </w:p>
          <w:p w14:paraId="306256B5" w14:textId="77777777" w:rsidR="008172B5" w:rsidRPr="004628E0" w:rsidRDefault="008172B5" w:rsidP="002B7BC6">
            <w:pPr>
              <w:ind w:firstLine="0"/>
              <w:rPr>
                <w:lang w:val="ro-RO"/>
              </w:rPr>
            </w:pPr>
            <w:r w:rsidRPr="004628E0">
              <w:rPr>
                <w:lang w:val="ro-RO"/>
              </w:rPr>
              <w:t>c) existenţa unei eventuale diferenţe între tratamentul prevăzut la lit.a) şi cel prevăzut la lit.b).</w:t>
            </w:r>
          </w:p>
          <w:p w14:paraId="472039D1" w14:textId="77777777" w:rsidR="008172B5" w:rsidRPr="004628E0" w:rsidRDefault="008172B5" w:rsidP="002B7BC6">
            <w:pPr>
              <w:ind w:firstLine="0"/>
              <w:rPr>
                <w:lang w:val="ro-RO"/>
              </w:rPr>
            </w:pPr>
          </w:p>
        </w:tc>
        <w:tc>
          <w:tcPr>
            <w:tcW w:w="4819" w:type="dxa"/>
          </w:tcPr>
          <w:p w14:paraId="145CC8ED" w14:textId="77777777" w:rsidR="008172B5" w:rsidRPr="004628E0" w:rsidRDefault="008172B5" w:rsidP="002B7BC6">
            <w:pPr>
              <w:tabs>
                <w:tab w:val="left" w:pos="568"/>
                <w:tab w:val="left" w:pos="1134"/>
              </w:tabs>
              <w:ind w:firstLine="0"/>
              <w:rPr>
                <w:bCs/>
                <w:lang w:val="ro-RO"/>
              </w:rPr>
            </w:pPr>
            <w:r w:rsidRPr="004628E0">
              <w:rPr>
                <w:bCs/>
                <w:lang w:val="ro-RO"/>
              </w:rPr>
              <w:t>Articolul 264 litera a) va avea următorul conținut:</w:t>
            </w:r>
          </w:p>
          <w:p w14:paraId="3A56D7C6" w14:textId="4694D7EF" w:rsidR="008172B5" w:rsidRPr="004628E0" w:rsidRDefault="008172B5" w:rsidP="002B7BC6">
            <w:pPr>
              <w:ind w:firstLine="0"/>
              <w:rPr>
                <w:lang w:val="ro-RO"/>
              </w:rPr>
            </w:pPr>
            <w:r w:rsidRPr="004628E0">
              <w:rPr>
                <w:bCs/>
                <w:lang w:val="ro-RO"/>
              </w:rPr>
              <w:t>„a) tratamentul pe care ar fi beneficiat acţionarii şi creditorii sau schemele relevante de garantare a depozitelor în cazurile menționate la art.313</w:t>
            </w:r>
            <w:r w:rsidRPr="004628E0">
              <w:rPr>
                <w:bCs/>
                <w:vertAlign w:val="superscript"/>
                <w:lang w:val="ro-RO"/>
              </w:rPr>
              <w:t>8</w:t>
            </w:r>
            <w:r w:rsidRPr="004628E0">
              <w:rPr>
                <w:bCs/>
                <w:lang w:val="ro-RO"/>
              </w:rPr>
              <w:t xml:space="preserve"> alin.(1) lit.a) și art. 313</w:t>
            </w:r>
            <w:r w:rsidRPr="004628E0">
              <w:rPr>
                <w:bCs/>
                <w:vertAlign w:val="superscript"/>
                <w:lang w:val="ro-RO"/>
              </w:rPr>
              <w:t>13</w:t>
            </w:r>
            <w:r w:rsidRPr="004628E0">
              <w:rPr>
                <w:bCs/>
                <w:lang w:val="ro-RO"/>
              </w:rPr>
              <w:t>, instituția supusă rezoluţiei, în legătură cu care o acţiune sau mai multe acţiuni de rezoluţie au fost luate, ar fi intrat în procedură obișnuită de insolvabilitate la momentul luării deciziei privind aplicarea sau nu a instrumentelor de rezoluţie;”</w:t>
            </w:r>
          </w:p>
        </w:tc>
        <w:tc>
          <w:tcPr>
            <w:tcW w:w="4819" w:type="dxa"/>
          </w:tcPr>
          <w:p w14:paraId="1E117379" w14:textId="77777777" w:rsidR="008172B5" w:rsidRPr="004628E0" w:rsidRDefault="008172B5" w:rsidP="002B7BC6">
            <w:pPr>
              <w:ind w:firstLine="567"/>
              <w:rPr>
                <w:lang w:val="ro-RO"/>
              </w:rPr>
            </w:pPr>
            <w:r w:rsidRPr="004628E0">
              <w:rPr>
                <w:b/>
                <w:lang w:val="ro-RO"/>
              </w:rPr>
              <w:t>Articolul</w:t>
            </w:r>
            <w:r w:rsidRPr="004628E0">
              <w:rPr>
                <w:lang w:val="ro-RO"/>
              </w:rPr>
              <w:t xml:space="preserve"> </w:t>
            </w:r>
            <w:r w:rsidRPr="004628E0">
              <w:rPr>
                <w:b/>
                <w:lang w:val="ro-RO"/>
              </w:rPr>
              <w:t>264.</w:t>
            </w:r>
            <w:r w:rsidRPr="004628E0">
              <w:rPr>
                <w:lang w:val="ro-RO"/>
              </w:rPr>
              <w:t xml:space="preserve"> – Evaluarea prevăzută la art.263 trebuie să stabilească:</w:t>
            </w:r>
          </w:p>
          <w:p w14:paraId="1E87A188" w14:textId="77777777" w:rsidR="008172B5" w:rsidRPr="004628E0" w:rsidRDefault="008172B5" w:rsidP="002B7BC6">
            <w:pPr>
              <w:ind w:firstLine="567"/>
              <w:rPr>
                <w:lang w:val="ro-RO"/>
              </w:rPr>
            </w:pPr>
            <w:r w:rsidRPr="004628E0">
              <w:rPr>
                <w:lang w:val="ro-RO"/>
              </w:rPr>
              <w:t xml:space="preserve">a) tratamentul pe care ar fi beneficiat acţionarii şi creditorii sau schemele relevante de garantare a depozitelor în cazurile </w:t>
            </w:r>
            <w:r w:rsidRPr="004628E0">
              <w:rPr>
                <w:bCs/>
                <w:lang w:val="ro-RO"/>
              </w:rPr>
              <w:t>menționate la art.313</w:t>
            </w:r>
            <w:r w:rsidRPr="004628E0">
              <w:rPr>
                <w:bCs/>
                <w:vertAlign w:val="superscript"/>
                <w:lang w:val="ro-RO"/>
              </w:rPr>
              <w:t>8</w:t>
            </w:r>
            <w:r w:rsidRPr="004628E0">
              <w:rPr>
                <w:bCs/>
                <w:lang w:val="ro-RO"/>
              </w:rPr>
              <w:t xml:space="preserve"> alin.(1) lit.a) și art. 313</w:t>
            </w:r>
            <w:r w:rsidRPr="004628E0">
              <w:rPr>
                <w:bCs/>
                <w:vertAlign w:val="superscript"/>
                <w:lang w:val="ro-RO"/>
              </w:rPr>
              <w:t>13</w:t>
            </w:r>
            <w:r w:rsidRPr="004628E0">
              <w:rPr>
                <w:bCs/>
                <w:lang w:val="ro-RO"/>
              </w:rPr>
              <w:t>,</w:t>
            </w:r>
            <w:r w:rsidRPr="004628E0">
              <w:rPr>
                <w:lang w:val="ro-RO"/>
              </w:rPr>
              <w:t>instituția supusă rezoluţiei, în legătură cu care o acţiune sau mai multe acţiuni de rezoluţie au fost luate, ar fi intrat în procedură obișnuită de insolvabilitate la momentul luării deciziei privind aplicarea sau nu a instrumentelor de rezoluţie;</w:t>
            </w:r>
          </w:p>
          <w:p w14:paraId="544C9733" w14:textId="77777777" w:rsidR="008172B5" w:rsidRPr="004628E0" w:rsidRDefault="008172B5" w:rsidP="002B7BC6">
            <w:pPr>
              <w:ind w:firstLine="567"/>
              <w:rPr>
                <w:lang w:val="ro-RO"/>
              </w:rPr>
            </w:pPr>
            <w:r w:rsidRPr="004628E0">
              <w:rPr>
                <w:lang w:val="ro-RO"/>
              </w:rPr>
              <w:t>b) tratamentul efectiv de care au beneficiat acţionarii şi creditorii, în cadrul rezoluţiei instituției supuse rezoluţiei; şi</w:t>
            </w:r>
          </w:p>
          <w:p w14:paraId="19517398" w14:textId="77777777" w:rsidR="008172B5" w:rsidRPr="004628E0" w:rsidRDefault="008172B5" w:rsidP="002B7BC6">
            <w:pPr>
              <w:ind w:firstLine="567"/>
              <w:rPr>
                <w:lang w:val="ro-RO"/>
              </w:rPr>
            </w:pPr>
            <w:r w:rsidRPr="004628E0">
              <w:rPr>
                <w:lang w:val="ro-RO"/>
              </w:rPr>
              <w:t>c) existenţa unei eventuale diferenţe între tratamentul prevăzut la lit.a) şi cel prevăzut la lit.b).</w:t>
            </w:r>
          </w:p>
          <w:p w14:paraId="30A0A065" w14:textId="77777777" w:rsidR="008172B5" w:rsidRPr="004628E0" w:rsidRDefault="008172B5" w:rsidP="002B7BC6">
            <w:pPr>
              <w:ind w:firstLine="0"/>
              <w:rPr>
                <w:lang w:val="ro-RO"/>
              </w:rPr>
            </w:pPr>
          </w:p>
        </w:tc>
      </w:tr>
      <w:tr w:rsidR="008172B5" w:rsidRPr="004628E0" w14:paraId="0919CA75" w14:textId="77777777" w:rsidTr="00622669">
        <w:tc>
          <w:tcPr>
            <w:tcW w:w="562" w:type="dxa"/>
          </w:tcPr>
          <w:p w14:paraId="3F3F2719" w14:textId="77777777" w:rsidR="008172B5" w:rsidRPr="004628E0" w:rsidRDefault="008172B5" w:rsidP="00622669">
            <w:pPr>
              <w:pStyle w:val="a7"/>
              <w:numPr>
                <w:ilvl w:val="0"/>
                <w:numId w:val="40"/>
              </w:numPr>
              <w:rPr>
                <w:lang w:val="ro-RO"/>
              </w:rPr>
            </w:pPr>
          </w:p>
        </w:tc>
        <w:tc>
          <w:tcPr>
            <w:tcW w:w="4819" w:type="dxa"/>
          </w:tcPr>
          <w:p w14:paraId="2B81CD0A" w14:textId="77777777" w:rsidR="008172B5" w:rsidRPr="004628E0" w:rsidRDefault="008172B5" w:rsidP="002B7BC6">
            <w:pPr>
              <w:ind w:firstLine="0"/>
              <w:rPr>
                <w:lang w:val="ro-RO"/>
              </w:rPr>
            </w:pPr>
            <w:r w:rsidRPr="004628E0">
              <w:rPr>
                <w:b/>
                <w:bCs/>
                <w:lang w:val="ro-RO"/>
              </w:rPr>
              <w:t>Articolul 265.</w:t>
            </w:r>
            <w:r w:rsidRPr="004628E0">
              <w:rPr>
                <w:lang w:val="ro-RO"/>
              </w:rPr>
              <w:t xml:space="preserve"> – Pe lîngă aspectele prevăzute la art.264, evaluarea prevăzută la art.263 trebuie:</w:t>
            </w:r>
          </w:p>
          <w:p w14:paraId="2DA3CA9B" w14:textId="77777777" w:rsidR="008172B5" w:rsidRPr="004628E0" w:rsidRDefault="008172B5" w:rsidP="002B7BC6">
            <w:pPr>
              <w:ind w:firstLine="0"/>
              <w:rPr>
                <w:lang w:val="ro-RO"/>
              </w:rPr>
            </w:pPr>
            <w:r w:rsidRPr="004628E0">
              <w:rPr>
                <w:lang w:val="ro-RO"/>
              </w:rPr>
              <w:t>a) să ia în considerare ipoteza conform căreia banca supusă rezoluţiei, în raport cu care o acţiune sau mai multe acţiuni de rezoluţie au fost luate, ar fi intrat în procedura de lichidare silită la momentul luării deciziei privind aplicarea sau nu a instrumentelor de rezoluţie;</w:t>
            </w:r>
          </w:p>
          <w:p w14:paraId="7FA06B34" w14:textId="77777777" w:rsidR="008172B5" w:rsidRPr="004628E0" w:rsidRDefault="008172B5" w:rsidP="002B7BC6">
            <w:pPr>
              <w:ind w:firstLine="0"/>
              <w:rPr>
                <w:lang w:val="ro-RO"/>
              </w:rPr>
            </w:pPr>
            <w:r w:rsidRPr="004628E0">
              <w:rPr>
                <w:lang w:val="ro-RO"/>
              </w:rPr>
              <w:t>b) să ia în considerare ipoteza conform căreia acţiunea sau acţiunile de rezoluţie nu ar fi fost luate;</w:t>
            </w:r>
          </w:p>
          <w:p w14:paraId="483DB45C" w14:textId="77777777" w:rsidR="008172B5" w:rsidRPr="004628E0" w:rsidRDefault="008172B5" w:rsidP="002B7BC6">
            <w:pPr>
              <w:ind w:firstLine="0"/>
              <w:rPr>
                <w:lang w:val="ro-RO"/>
              </w:rPr>
            </w:pPr>
            <w:r w:rsidRPr="004628E0">
              <w:rPr>
                <w:lang w:val="ro-RO"/>
              </w:rPr>
              <w:t>c) să nu ia în considerare acordarea de sprijin financiar public extraordinar băncii supuse rezoluţiei.</w:t>
            </w:r>
          </w:p>
          <w:p w14:paraId="74CBB66E" w14:textId="77777777" w:rsidR="008172B5" w:rsidRPr="004628E0" w:rsidRDefault="008172B5" w:rsidP="002B7BC6">
            <w:pPr>
              <w:ind w:firstLine="0"/>
              <w:rPr>
                <w:lang w:val="ro-RO"/>
              </w:rPr>
            </w:pPr>
          </w:p>
        </w:tc>
        <w:tc>
          <w:tcPr>
            <w:tcW w:w="4819" w:type="dxa"/>
          </w:tcPr>
          <w:p w14:paraId="46229DAF" w14:textId="62C78D67" w:rsidR="008172B5" w:rsidRPr="004628E0" w:rsidRDefault="00C7024B" w:rsidP="002B7BC6">
            <w:pPr>
              <w:ind w:firstLine="0"/>
              <w:rPr>
                <w:lang w:val="ro-RO"/>
              </w:rPr>
            </w:pPr>
            <w:r w:rsidRPr="004628E0">
              <w:rPr>
                <w:lang w:val="ro-RO"/>
              </w:rPr>
              <w:t>-</w:t>
            </w:r>
          </w:p>
        </w:tc>
        <w:tc>
          <w:tcPr>
            <w:tcW w:w="4819" w:type="dxa"/>
          </w:tcPr>
          <w:p w14:paraId="5368D634" w14:textId="77777777" w:rsidR="008172B5" w:rsidRPr="004628E0" w:rsidRDefault="008172B5" w:rsidP="002B7BC6">
            <w:pPr>
              <w:ind w:firstLine="567"/>
              <w:rPr>
                <w:lang w:val="ro-RO"/>
              </w:rPr>
            </w:pPr>
            <w:r w:rsidRPr="004628E0">
              <w:rPr>
                <w:b/>
                <w:lang w:val="ro-RO"/>
              </w:rPr>
              <w:t>Articolul 265.</w:t>
            </w:r>
            <w:r w:rsidRPr="004628E0">
              <w:rPr>
                <w:lang w:val="ro-RO"/>
              </w:rPr>
              <w:t xml:space="preserve"> – Pe lîngă aspectele prevăzute la art.264, evaluarea prevăzută la art.263 trebuie:</w:t>
            </w:r>
          </w:p>
          <w:p w14:paraId="77EE7828" w14:textId="77777777" w:rsidR="008172B5" w:rsidRPr="004628E0" w:rsidRDefault="008172B5" w:rsidP="002B7BC6">
            <w:pPr>
              <w:ind w:firstLine="567"/>
              <w:rPr>
                <w:lang w:val="ro-RO"/>
              </w:rPr>
            </w:pPr>
            <w:r w:rsidRPr="004628E0">
              <w:rPr>
                <w:lang w:val="ro-RO"/>
              </w:rPr>
              <w:t>a) să ia în considerare ipoteza conform căreia instituția supusă rezoluţiei, în raport cu care o acţiune sau mai multe acţiuni de rezoluţie au fost luate, ar fi intrat în procedura obișnuită de insolvabilitate la momentul luării deciziei privind aplicarea sau nu a instrumentelor de rezoluţie;</w:t>
            </w:r>
          </w:p>
          <w:p w14:paraId="12848C9F" w14:textId="77777777" w:rsidR="008172B5" w:rsidRPr="004628E0" w:rsidRDefault="008172B5" w:rsidP="002B7BC6">
            <w:pPr>
              <w:ind w:firstLine="567"/>
              <w:rPr>
                <w:lang w:val="ro-RO"/>
              </w:rPr>
            </w:pPr>
            <w:r w:rsidRPr="004628E0">
              <w:rPr>
                <w:lang w:val="ro-RO"/>
              </w:rPr>
              <w:t>b) să ia în considerare ipoteza conform căreia acţiunea sau acţiunile de rezoluţie nu ar fi fost luate;</w:t>
            </w:r>
          </w:p>
          <w:p w14:paraId="02136D6F" w14:textId="77777777" w:rsidR="008172B5" w:rsidRPr="004628E0" w:rsidRDefault="008172B5" w:rsidP="002B7BC6">
            <w:pPr>
              <w:ind w:firstLine="567"/>
              <w:rPr>
                <w:lang w:val="ro-RO"/>
              </w:rPr>
            </w:pPr>
            <w:r w:rsidRPr="004628E0">
              <w:rPr>
                <w:lang w:val="ro-RO"/>
              </w:rPr>
              <w:t>c) să nu ia în considerare acordarea de sprijin financiar public extraordinar instituției supuse rezoluţiei.</w:t>
            </w:r>
          </w:p>
          <w:p w14:paraId="39082900" w14:textId="77777777" w:rsidR="008172B5" w:rsidRPr="004628E0" w:rsidRDefault="008172B5" w:rsidP="002B7BC6">
            <w:pPr>
              <w:ind w:firstLine="0"/>
              <w:rPr>
                <w:lang w:val="ro-RO"/>
              </w:rPr>
            </w:pPr>
          </w:p>
        </w:tc>
      </w:tr>
      <w:tr w:rsidR="008172B5" w:rsidRPr="004628E0" w14:paraId="556408B2" w14:textId="77777777" w:rsidTr="00622669">
        <w:tc>
          <w:tcPr>
            <w:tcW w:w="562" w:type="dxa"/>
          </w:tcPr>
          <w:p w14:paraId="3D789BBB" w14:textId="77777777" w:rsidR="008172B5" w:rsidRPr="004628E0" w:rsidRDefault="008172B5" w:rsidP="00622669">
            <w:pPr>
              <w:pStyle w:val="a7"/>
              <w:numPr>
                <w:ilvl w:val="0"/>
                <w:numId w:val="40"/>
              </w:numPr>
              <w:rPr>
                <w:lang w:val="ro-RO"/>
              </w:rPr>
            </w:pPr>
          </w:p>
        </w:tc>
        <w:tc>
          <w:tcPr>
            <w:tcW w:w="4819" w:type="dxa"/>
          </w:tcPr>
          <w:p w14:paraId="56FB3BBC" w14:textId="289DD23E" w:rsidR="008172B5" w:rsidRPr="004628E0" w:rsidRDefault="008172B5" w:rsidP="002B7BC6">
            <w:pPr>
              <w:ind w:firstLine="0"/>
              <w:rPr>
                <w:lang w:val="ro-RO"/>
              </w:rPr>
            </w:pPr>
            <w:r w:rsidRPr="004628E0">
              <w:rPr>
                <w:b/>
                <w:bCs/>
                <w:lang w:val="ro-RO"/>
              </w:rPr>
              <w:t>Articolul</w:t>
            </w:r>
            <w:r w:rsidRPr="004628E0">
              <w:rPr>
                <w:lang w:val="ro-RO"/>
              </w:rPr>
              <w:t xml:space="preserve"> </w:t>
            </w:r>
            <w:r w:rsidRPr="004628E0">
              <w:rPr>
                <w:b/>
                <w:bCs/>
                <w:lang w:val="ro-RO"/>
              </w:rPr>
              <w:t>266.</w:t>
            </w:r>
            <w:r w:rsidRPr="004628E0">
              <w:rPr>
                <w:lang w:val="ro-RO"/>
              </w:rPr>
              <w:t xml:space="preserve"> – În situaţia în care evaluarea efectuată potrivit prevederilor art.263-265 stabileşte că oricare dintre acţionarii sau creditorii prevăzuţi la art.262, sau schema de garantare a depozitelor au acumulat pierderi mai mari decît cele pe care le-ar fi înregistrat dacă banca ar fi fost lichidată prin procedura de lichidare silită, atunci aceştia au dreptul la plata diferenţei din fondul de rezoluţie bancară.</w:t>
            </w:r>
          </w:p>
        </w:tc>
        <w:tc>
          <w:tcPr>
            <w:tcW w:w="4819" w:type="dxa"/>
          </w:tcPr>
          <w:p w14:paraId="2A65B36F" w14:textId="3DC8BAD4" w:rsidR="008172B5" w:rsidRPr="004628E0" w:rsidRDefault="008172B5" w:rsidP="002B7BC6">
            <w:pPr>
              <w:tabs>
                <w:tab w:val="left" w:pos="1134"/>
              </w:tabs>
              <w:ind w:firstLine="0"/>
              <w:rPr>
                <w:bCs/>
                <w:lang w:val="ro-RO"/>
              </w:rPr>
            </w:pPr>
            <w:r w:rsidRPr="004628E0">
              <w:rPr>
                <w:bCs/>
                <w:lang w:val="ro-RO"/>
              </w:rPr>
              <w:t>Articolul 266 va avea următorul conținut:</w:t>
            </w:r>
          </w:p>
          <w:p w14:paraId="7F2F7D3A" w14:textId="1AA1668B" w:rsidR="008172B5" w:rsidRPr="004628E0" w:rsidRDefault="008172B5" w:rsidP="002B7BC6">
            <w:pPr>
              <w:ind w:firstLine="0"/>
              <w:rPr>
                <w:lang w:val="ro-RO"/>
              </w:rPr>
            </w:pPr>
            <w:r w:rsidRPr="004628E0">
              <w:rPr>
                <w:bCs/>
                <w:lang w:val="ro-RO"/>
              </w:rPr>
              <w:t>În situaţia în care evaluarea efectuată potrivit prevederilor art.263-265 stabileşte că oricare dintre acţionarii sau creditorii prevăzuţi la art.262, sau schema de garantare a depozitelor în cazurile mentionate la art.313</w:t>
            </w:r>
            <w:r w:rsidRPr="004628E0">
              <w:rPr>
                <w:bCs/>
                <w:vertAlign w:val="superscript"/>
                <w:lang w:val="ro-RO"/>
              </w:rPr>
              <w:t>8</w:t>
            </w:r>
            <w:r w:rsidRPr="004628E0">
              <w:rPr>
                <w:bCs/>
                <w:lang w:val="ro-RO"/>
              </w:rPr>
              <w:t xml:space="preserve"> alin.(1) lit.a) și art. 313</w:t>
            </w:r>
            <w:r w:rsidRPr="004628E0">
              <w:rPr>
                <w:bCs/>
                <w:vertAlign w:val="superscript"/>
                <w:lang w:val="ro-RO"/>
              </w:rPr>
              <w:t>13</w:t>
            </w:r>
            <w:r w:rsidRPr="004628E0">
              <w:rPr>
                <w:bCs/>
                <w:lang w:val="ro-RO"/>
              </w:rPr>
              <w:t xml:space="preserve"> au acumulat pierderi mai mari decît cele pe care le-ar fi înregistrat dacă </w:t>
            </w:r>
            <w:r w:rsidRPr="004628E0">
              <w:rPr>
                <w:rFonts w:eastAsia="Calibri"/>
                <w:bCs/>
                <w:lang w:val="ro-RO"/>
              </w:rPr>
              <w:t>instituția</w:t>
            </w:r>
            <w:r w:rsidRPr="004628E0">
              <w:rPr>
                <w:bCs/>
                <w:lang w:val="ro-RO"/>
              </w:rPr>
              <w:t xml:space="preserve"> ar fi fost lichidată prin procedura obișnuită de insolvabilitate, respectivul acționar sau creditor sau respectiva schemă au dreptul la plata diferenţei din fondul de rezoluţie bancară.</w:t>
            </w:r>
          </w:p>
        </w:tc>
        <w:tc>
          <w:tcPr>
            <w:tcW w:w="4819" w:type="dxa"/>
          </w:tcPr>
          <w:p w14:paraId="0EE42FDE" w14:textId="77777777" w:rsidR="008172B5" w:rsidRPr="004628E0" w:rsidRDefault="008172B5" w:rsidP="002B7BC6">
            <w:pPr>
              <w:ind w:firstLine="567"/>
              <w:rPr>
                <w:lang w:val="ro-RO"/>
              </w:rPr>
            </w:pPr>
            <w:r w:rsidRPr="004628E0">
              <w:rPr>
                <w:b/>
                <w:lang w:val="ro-RO"/>
              </w:rPr>
              <w:t>Articolul</w:t>
            </w:r>
            <w:r w:rsidRPr="004628E0">
              <w:rPr>
                <w:lang w:val="ro-RO"/>
              </w:rPr>
              <w:t xml:space="preserve"> </w:t>
            </w:r>
            <w:r w:rsidRPr="004628E0">
              <w:rPr>
                <w:b/>
                <w:lang w:val="ro-RO"/>
              </w:rPr>
              <w:t>266.</w:t>
            </w:r>
            <w:r w:rsidRPr="004628E0">
              <w:rPr>
                <w:lang w:val="ro-RO"/>
              </w:rPr>
              <w:t xml:space="preserve"> – În situaţia în care evaluarea efectuată potrivit prevederilor art.263-265 stabileşte că oricare dintre acţionarii sau creditorii prevăzuţi la art.262</w:t>
            </w:r>
            <w:r w:rsidRPr="004628E0">
              <w:rPr>
                <w:lang w:val="ro-RO" w:eastAsia="ro-MD"/>
              </w:rPr>
              <w:t>, sau schema de garantare a depozitelor</w:t>
            </w:r>
            <w:r w:rsidRPr="004628E0">
              <w:rPr>
                <w:lang w:val="ro-RO"/>
              </w:rPr>
              <w:t xml:space="preserve"> în cazurile mentionate la </w:t>
            </w:r>
            <w:r w:rsidRPr="004628E0">
              <w:rPr>
                <w:bCs/>
                <w:lang w:val="ro-RO"/>
              </w:rPr>
              <w:t>art.313</w:t>
            </w:r>
            <w:r w:rsidRPr="004628E0">
              <w:rPr>
                <w:bCs/>
                <w:vertAlign w:val="superscript"/>
                <w:lang w:val="ro-RO"/>
              </w:rPr>
              <w:t>8</w:t>
            </w:r>
            <w:r w:rsidRPr="004628E0">
              <w:rPr>
                <w:bCs/>
                <w:lang w:val="ro-RO"/>
              </w:rPr>
              <w:t xml:space="preserve"> alin.(1) lit.a) și art. 313</w:t>
            </w:r>
            <w:r w:rsidRPr="004628E0">
              <w:rPr>
                <w:bCs/>
                <w:vertAlign w:val="superscript"/>
                <w:lang w:val="ro-RO"/>
              </w:rPr>
              <w:t>13</w:t>
            </w:r>
            <w:r w:rsidRPr="004628E0">
              <w:rPr>
                <w:lang w:val="ro-RO"/>
              </w:rPr>
              <w:t xml:space="preserve">au acumulat pierderi mai mari decît cele pe care le-ar fi înregistrat dacă instituția ar fi fost lichidată prin procedura obișnuită de insolvabilitate, </w:t>
            </w:r>
            <w:r w:rsidRPr="004628E0">
              <w:rPr>
                <w:bCs/>
                <w:lang w:val="ro-RO"/>
              </w:rPr>
              <w:t>respectivul acționar sau creditor sau respectiva schemă</w:t>
            </w:r>
            <w:r w:rsidRPr="004628E0">
              <w:rPr>
                <w:lang w:val="ro-RO"/>
              </w:rPr>
              <w:t xml:space="preserve"> au dreptul la plata diferenţei din fondul de rezoluţie bancară.</w:t>
            </w:r>
          </w:p>
          <w:p w14:paraId="5BE4036B" w14:textId="77777777" w:rsidR="008172B5" w:rsidRPr="004628E0" w:rsidRDefault="008172B5" w:rsidP="002B7BC6">
            <w:pPr>
              <w:ind w:firstLine="0"/>
              <w:rPr>
                <w:lang w:val="ro-RO"/>
              </w:rPr>
            </w:pPr>
          </w:p>
        </w:tc>
      </w:tr>
      <w:tr w:rsidR="008172B5" w:rsidRPr="004628E0" w14:paraId="442A79AD" w14:textId="77777777" w:rsidTr="00622669">
        <w:tc>
          <w:tcPr>
            <w:tcW w:w="562" w:type="dxa"/>
          </w:tcPr>
          <w:p w14:paraId="79AE72EC" w14:textId="77777777" w:rsidR="008172B5" w:rsidRPr="004628E0" w:rsidRDefault="008172B5" w:rsidP="00622669">
            <w:pPr>
              <w:pStyle w:val="a7"/>
              <w:numPr>
                <w:ilvl w:val="0"/>
                <w:numId w:val="40"/>
              </w:numPr>
              <w:rPr>
                <w:lang w:val="ro-RO"/>
              </w:rPr>
            </w:pPr>
          </w:p>
        </w:tc>
        <w:tc>
          <w:tcPr>
            <w:tcW w:w="4819" w:type="dxa"/>
          </w:tcPr>
          <w:p w14:paraId="46CBEED8" w14:textId="77777777" w:rsidR="008172B5" w:rsidRPr="004628E0" w:rsidRDefault="008172B5" w:rsidP="002B7BC6">
            <w:pPr>
              <w:ind w:firstLine="0"/>
              <w:rPr>
                <w:lang w:val="ro-RO"/>
              </w:rPr>
            </w:pPr>
            <w:r w:rsidRPr="004628E0">
              <w:rPr>
                <w:b/>
                <w:bCs/>
                <w:lang w:val="ro-RO"/>
              </w:rPr>
              <w:t>Articolul</w:t>
            </w:r>
            <w:r w:rsidRPr="004628E0">
              <w:rPr>
                <w:lang w:val="ro-RO"/>
              </w:rPr>
              <w:t xml:space="preserve"> </w:t>
            </w:r>
            <w:r w:rsidRPr="004628E0">
              <w:rPr>
                <w:b/>
                <w:bCs/>
                <w:lang w:val="ro-RO"/>
              </w:rPr>
              <w:t>267.</w:t>
            </w:r>
            <w:r w:rsidRPr="004628E0">
              <w:rPr>
                <w:lang w:val="ro-RO"/>
              </w:rPr>
              <w:t xml:space="preserve"> – Protecţia prevăzută la art.268 alin.(1) se aplică în cazurile în care:</w:t>
            </w:r>
          </w:p>
          <w:p w14:paraId="1896AD56" w14:textId="77777777" w:rsidR="008172B5" w:rsidRPr="004628E0" w:rsidRDefault="008172B5" w:rsidP="002B7BC6">
            <w:pPr>
              <w:ind w:firstLine="0"/>
              <w:rPr>
                <w:lang w:val="ro-RO"/>
              </w:rPr>
            </w:pPr>
            <w:r w:rsidRPr="004628E0">
              <w:rPr>
                <w:lang w:val="ro-RO"/>
              </w:rPr>
              <w:t>a) Banca Naţională a Moldovei, în calitate de autoritate de rezoluţie, transferă o parte, dar nu totalitatea activelor, drepturilor sau obligaţiilor unei bănci supuse rezoluţiei către o altă entitate sau, în exercitarea instrumentului de rezoluţie, de la o bancă – punte sau vehicul de administrare a activelor către o altă persoană;</w:t>
            </w:r>
          </w:p>
          <w:p w14:paraId="6784800D" w14:textId="77777777" w:rsidR="008172B5" w:rsidRPr="004628E0" w:rsidRDefault="008172B5" w:rsidP="002B7BC6">
            <w:pPr>
              <w:ind w:firstLine="0"/>
              <w:rPr>
                <w:lang w:val="ro-RO"/>
              </w:rPr>
            </w:pPr>
            <w:r w:rsidRPr="004628E0">
              <w:rPr>
                <w:lang w:val="ro-RO"/>
              </w:rPr>
              <w:t>b) Banca Naţională a Moldovei, în calitate de autoritate de rezoluţie, exercită competenţele prevăzute la art.233 alin.(1).</w:t>
            </w:r>
          </w:p>
          <w:p w14:paraId="347BB4E8" w14:textId="77777777" w:rsidR="008172B5" w:rsidRPr="004628E0" w:rsidRDefault="008172B5" w:rsidP="002B7BC6">
            <w:pPr>
              <w:ind w:firstLine="0"/>
              <w:rPr>
                <w:lang w:val="ro-RO"/>
              </w:rPr>
            </w:pPr>
          </w:p>
        </w:tc>
        <w:tc>
          <w:tcPr>
            <w:tcW w:w="4819" w:type="dxa"/>
          </w:tcPr>
          <w:p w14:paraId="08D7F4C9" w14:textId="58B42517" w:rsidR="008172B5" w:rsidRPr="004628E0" w:rsidRDefault="00C7024B" w:rsidP="002B7BC6">
            <w:pPr>
              <w:ind w:firstLine="0"/>
              <w:rPr>
                <w:lang w:val="ro-RO"/>
              </w:rPr>
            </w:pPr>
            <w:r w:rsidRPr="004628E0">
              <w:rPr>
                <w:lang w:val="ro-RO"/>
              </w:rPr>
              <w:t>-</w:t>
            </w:r>
          </w:p>
        </w:tc>
        <w:tc>
          <w:tcPr>
            <w:tcW w:w="4819" w:type="dxa"/>
          </w:tcPr>
          <w:p w14:paraId="500C48B0" w14:textId="77777777" w:rsidR="008172B5" w:rsidRPr="004628E0" w:rsidRDefault="008172B5" w:rsidP="002B7BC6">
            <w:pPr>
              <w:ind w:firstLine="567"/>
              <w:rPr>
                <w:lang w:val="ro-RO"/>
              </w:rPr>
            </w:pPr>
            <w:r w:rsidRPr="004628E0">
              <w:rPr>
                <w:b/>
                <w:lang w:val="ro-RO"/>
              </w:rPr>
              <w:t>Articolul</w:t>
            </w:r>
            <w:r w:rsidRPr="004628E0">
              <w:rPr>
                <w:lang w:val="ro-RO"/>
              </w:rPr>
              <w:t xml:space="preserve"> </w:t>
            </w:r>
            <w:r w:rsidRPr="004628E0">
              <w:rPr>
                <w:b/>
                <w:lang w:val="ro-RO"/>
              </w:rPr>
              <w:t>267.</w:t>
            </w:r>
            <w:r w:rsidRPr="004628E0">
              <w:rPr>
                <w:lang w:val="ro-RO"/>
              </w:rPr>
              <w:t xml:space="preserve"> – Protecţia prevăzută la art.268 alin.(1) se aplică în cazurile în care:</w:t>
            </w:r>
          </w:p>
          <w:p w14:paraId="024D727D" w14:textId="77777777" w:rsidR="008172B5" w:rsidRPr="004628E0" w:rsidRDefault="008172B5" w:rsidP="002B7BC6">
            <w:pPr>
              <w:ind w:firstLine="567"/>
              <w:rPr>
                <w:lang w:val="ro-RO"/>
              </w:rPr>
            </w:pPr>
            <w:r w:rsidRPr="004628E0">
              <w:rPr>
                <w:lang w:val="ro-RO"/>
              </w:rPr>
              <w:t>a) Banca Naţională a Moldovei, în calitate de autoritate de rezoluţie, transferă o parte, dar nu totalitatea activelor, drepturilor sau obligaţiilor unei instituții supuse rezoluţiei către o altă entitate sau, în exercitarea instrumentului de rezoluţie, de la o instituție – punte sau vehicul de administrare a activelor către o altă persoană;</w:t>
            </w:r>
          </w:p>
          <w:p w14:paraId="702DE41F" w14:textId="77777777" w:rsidR="008172B5" w:rsidRPr="004628E0" w:rsidRDefault="008172B5" w:rsidP="002B7BC6">
            <w:pPr>
              <w:ind w:firstLine="567"/>
              <w:rPr>
                <w:lang w:val="ro-RO"/>
              </w:rPr>
            </w:pPr>
            <w:r w:rsidRPr="004628E0">
              <w:rPr>
                <w:lang w:val="ro-RO"/>
              </w:rPr>
              <w:t>b) Banca Naţională a Moldovei, în calitate de autoritate de rezoluţie, exercită competenţele prevăzute la art.233 alin.(1).</w:t>
            </w:r>
          </w:p>
          <w:p w14:paraId="2B957ABE" w14:textId="77777777" w:rsidR="008172B5" w:rsidRPr="004628E0" w:rsidRDefault="008172B5" w:rsidP="002B7BC6">
            <w:pPr>
              <w:ind w:firstLine="567"/>
              <w:rPr>
                <w:lang w:val="ro-RO"/>
              </w:rPr>
            </w:pPr>
            <w:r w:rsidRPr="004628E0">
              <w:rPr>
                <w:lang w:val="ro-RO"/>
              </w:rPr>
              <w:t> </w:t>
            </w:r>
          </w:p>
          <w:p w14:paraId="5FD687F4" w14:textId="77777777" w:rsidR="008172B5" w:rsidRPr="004628E0" w:rsidRDefault="008172B5" w:rsidP="002B7BC6">
            <w:pPr>
              <w:ind w:firstLine="0"/>
              <w:rPr>
                <w:lang w:val="ro-RO"/>
              </w:rPr>
            </w:pPr>
          </w:p>
        </w:tc>
      </w:tr>
      <w:tr w:rsidR="008172B5" w:rsidRPr="004628E0" w14:paraId="11E9AEA4" w14:textId="77777777" w:rsidTr="00622669">
        <w:tc>
          <w:tcPr>
            <w:tcW w:w="562" w:type="dxa"/>
          </w:tcPr>
          <w:p w14:paraId="2C8ABA1D" w14:textId="77777777" w:rsidR="008172B5" w:rsidRPr="004628E0" w:rsidRDefault="008172B5" w:rsidP="00622669">
            <w:pPr>
              <w:pStyle w:val="a7"/>
              <w:numPr>
                <w:ilvl w:val="0"/>
                <w:numId w:val="40"/>
              </w:numPr>
              <w:rPr>
                <w:lang w:val="ro-RO"/>
              </w:rPr>
            </w:pPr>
          </w:p>
        </w:tc>
        <w:tc>
          <w:tcPr>
            <w:tcW w:w="4819" w:type="dxa"/>
          </w:tcPr>
          <w:p w14:paraId="47DA149D" w14:textId="77777777" w:rsidR="008172B5" w:rsidRPr="004628E0" w:rsidRDefault="008172B5" w:rsidP="002B7BC6">
            <w:pPr>
              <w:ind w:firstLine="0"/>
              <w:rPr>
                <w:lang w:val="ro-RO"/>
              </w:rPr>
            </w:pPr>
            <w:r w:rsidRPr="004628E0">
              <w:rPr>
                <w:b/>
                <w:bCs/>
                <w:lang w:val="ro-RO"/>
              </w:rPr>
              <w:t>Articolul 268.</w:t>
            </w:r>
            <w:r w:rsidRPr="004628E0">
              <w:rPr>
                <w:lang w:val="ro-RO"/>
              </w:rPr>
              <w:t xml:space="preserve"> – (1) În cadrul rezoluţiei, următoarele contracte şi contrapărţile la aceste contracte beneficiază de protecţie adecvată, potrivit prevederilor art.269 -276, cu aplicarea limitărilor prevăzute în cadrul art.241-258:</w:t>
            </w:r>
          </w:p>
          <w:p w14:paraId="145594FE" w14:textId="77777777" w:rsidR="008172B5" w:rsidRPr="004628E0" w:rsidRDefault="008172B5" w:rsidP="002B7BC6">
            <w:pPr>
              <w:ind w:firstLine="0"/>
              <w:rPr>
                <w:lang w:val="ro-RO"/>
              </w:rPr>
            </w:pPr>
            <w:r w:rsidRPr="004628E0">
              <w:rPr>
                <w:lang w:val="ro-RO"/>
              </w:rPr>
              <w:t>a) contracte de garanţie reală, în virtutea cărora o persoană dispune, cu titlu de garanţie, de un drept real sau potenţial în legătură cu activele sau drepturile care fac obiectul unui transfer, indiferent dacă acest drept este garantat prin active sau prin drepturi specifice ori printr-o garanţie constituită asupra unei universalităţi de bunuri (floating charge) sau printr-un acord similar;</w:t>
            </w:r>
          </w:p>
          <w:p w14:paraId="32419277" w14:textId="77777777" w:rsidR="008172B5" w:rsidRPr="004628E0" w:rsidRDefault="008172B5" w:rsidP="002B7BC6">
            <w:pPr>
              <w:ind w:firstLine="0"/>
              <w:rPr>
                <w:lang w:val="ro-RO"/>
              </w:rPr>
            </w:pPr>
            <w:r w:rsidRPr="004628E0">
              <w:rPr>
                <w:lang w:val="ro-RO"/>
              </w:rPr>
              <w:t>b) contracte de garanţie financiară cu transfer de proprietate, prin intermediul cărora garanţiile reale care colateralizează sau acoperă executarea anumitor obligaţii specifice sînt furnizate printr-un transfer deplin de drepturi de proprietate asupra activelor, efectuat de furnizorul garanţiei reale către beneficiarul garanţiei reale, cu condiţia ca beneficiarul să restituie aceste active în cazul în care respectivele obligaţii specifice sînt executate;</w:t>
            </w:r>
          </w:p>
          <w:p w14:paraId="189CAFEE" w14:textId="77777777" w:rsidR="008172B5" w:rsidRPr="004628E0" w:rsidRDefault="008172B5" w:rsidP="002B7BC6">
            <w:pPr>
              <w:ind w:firstLine="0"/>
              <w:rPr>
                <w:lang w:val="ro-RO"/>
              </w:rPr>
            </w:pPr>
            <w:r w:rsidRPr="004628E0">
              <w:rPr>
                <w:lang w:val="ro-RO"/>
              </w:rPr>
              <w:t>c) acorduri de compensare reciprocă, prin care două sau mai multe creanţe sau obligaţii datorate între banca supusă rezoluţiei şi o contraparte pot face obiectul unei compensări reciproce;</w:t>
            </w:r>
          </w:p>
          <w:p w14:paraId="4E1608FD" w14:textId="77777777" w:rsidR="008172B5" w:rsidRPr="004628E0" w:rsidRDefault="008172B5" w:rsidP="002B7BC6">
            <w:pPr>
              <w:ind w:firstLine="0"/>
              <w:rPr>
                <w:lang w:val="ro-RO"/>
              </w:rPr>
            </w:pPr>
            <w:r w:rsidRPr="004628E0">
              <w:rPr>
                <w:lang w:val="ro-RO"/>
              </w:rPr>
              <w:t>d) acorduri de compensare;</w:t>
            </w:r>
          </w:p>
          <w:p w14:paraId="3E63AF59" w14:textId="77777777" w:rsidR="008172B5" w:rsidRPr="004628E0" w:rsidRDefault="008172B5" w:rsidP="002B7BC6">
            <w:pPr>
              <w:ind w:firstLine="0"/>
              <w:rPr>
                <w:lang w:val="ro-RO"/>
              </w:rPr>
            </w:pPr>
            <w:r w:rsidRPr="004628E0">
              <w:rPr>
                <w:lang w:val="ro-RO"/>
              </w:rPr>
              <w:t>e) obligaţiuni garantate;</w:t>
            </w:r>
          </w:p>
          <w:p w14:paraId="114AB038" w14:textId="77777777" w:rsidR="008172B5" w:rsidRPr="004628E0" w:rsidRDefault="008172B5" w:rsidP="002B7BC6">
            <w:pPr>
              <w:ind w:firstLine="0"/>
              <w:rPr>
                <w:lang w:val="ro-RO"/>
              </w:rPr>
            </w:pPr>
            <w:r w:rsidRPr="004628E0">
              <w:rPr>
                <w:lang w:val="ro-RO"/>
              </w:rPr>
              <w:t xml:space="preserve">f) mecanisme de finanţare structurate, inclusiv securitizările şi instrumentele utilizate în scopul acoperirii riscurilor, care constituie o parte integrantă a </w:t>
            </w:r>
            <w:r w:rsidRPr="004628E0">
              <w:rPr>
                <w:lang w:val="ro-RO"/>
              </w:rPr>
              <w:lastRenderedPageBreak/>
              <w:t>portofoliului-suport şi care, în temeiul legislaţiei interne în materie, sînt garantate într-un mod asemănător cu obligaţiunile garantate, care implică acordarea de garanţii mobiliare şi deţinerea acestora de către una dintre părţile la acord ori un administrator fiduciar, un agent sau o persoană agreată.</w:t>
            </w:r>
          </w:p>
          <w:p w14:paraId="7957015F" w14:textId="77777777" w:rsidR="008172B5" w:rsidRPr="004628E0" w:rsidRDefault="008172B5" w:rsidP="002B7BC6">
            <w:pPr>
              <w:ind w:firstLine="0"/>
              <w:rPr>
                <w:lang w:val="ro-RO"/>
              </w:rPr>
            </w:pPr>
            <w:r w:rsidRPr="004628E0">
              <w:rPr>
                <w:lang w:val="ro-RO"/>
              </w:rPr>
              <w:t>(2) Cerinţa prevăzută la alin.(1) se aplică indiferent de numărul părţilor implicate în respectivele acorduri şi de posibilitatea ca aceste acorduri:</w:t>
            </w:r>
          </w:p>
          <w:p w14:paraId="19DCA016" w14:textId="77777777" w:rsidR="008172B5" w:rsidRPr="004628E0" w:rsidRDefault="008172B5" w:rsidP="002B7BC6">
            <w:pPr>
              <w:ind w:firstLine="0"/>
              <w:rPr>
                <w:lang w:val="ro-RO"/>
              </w:rPr>
            </w:pPr>
            <w:r w:rsidRPr="004628E0">
              <w:rPr>
                <w:lang w:val="ro-RO"/>
              </w:rPr>
              <w:t>a) să fie create prin contract sau prin alte mijloace ori să decurgă în mod automat din aplicarea legii;</w:t>
            </w:r>
          </w:p>
          <w:p w14:paraId="6112C353" w14:textId="2ADD6662" w:rsidR="008172B5" w:rsidRPr="004628E0" w:rsidRDefault="008172B5" w:rsidP="002B7BC6">
            <w:pPr>
              <w:ind w:firstLine="0"/>
              <w:rPr>
                <w:lang w:val="ro-RO"/>
              </w:rPr>
            </w:pPr>
            <w:r w:rsidRPr="004628E0">
              <w:rPr>
                <w:lang w:val="ro-RO"/>
              </w:rPr>
              <w:t>b) să decurgă sau să fie reglementate în întregime sau parţial de legea altui stat.</w:t>
            </w:r>
          </w:p>
        </w:tc>
        <w:tc>
          <w:tcPr>
            <w:tcW w:w="4819" w:type="dxa"/>
          </w:tcPr>
          <w:p w14:paraId="40B7A2DE" w14:textId="77777777" w:rsidR="008172B5" w:rsidRPr="004628E0" w:rsidRDefault="008172B5" w:rsidP="002B7BC6">
            <w:pPr>
              <w:tabs>
                <w:tab w:val="left" w:pos="1134"/>
              </w:tabs>
              <w:ind w:firstLine="0"/>
              <w:rPr>
                <w:bCs/>
                <w:lang w:val="ro-RO"/>
              </w:rPr>
            </w:pPr>
            <w:r w:rsidRPr="004628E0">
              <w:rPr>
                <w:bCs/>
                <w:lang w:val="ro-RO"/>
              </w:rPr>
              <w:lastRenderedPageBreak/>
              <w:t>Articolul 268:</w:t>
            </w:r>
          </w:p>
          <w:p w14:paraId="27DC2A5C" w14:textId="5FEFFD82" w:rsidR="008172B5" w:rsidRPr="004628E0" w:rsidRDefault="008172B5" w:rsidP="002B7BC6">
            <w:pPr>
              <w:ind w:firstLine="0"/>
              <w:rPr>
                <w:lang w:val="ro-RO"/>
              </w:rPr>
            </w:pPr>
            <w:r w:rsidRPr="004628E0">
              <w:rPr>
                <w:bCs/>
                <w:lang w:val="ro-RO"/>
              </w:rPr>
              <w:t>Alineatul (2) litera b) după cuvântul „stat” se introduce textul „membru al Uniunii Europene sau a altui stat terț.”</w:t>
            </w:r>
          </w:p>
        </w:tc>
        <w:tc>
          <w:tcPr>
            <w:tcW w:w="4819" w:type="dxa"/>
          </w:tcPr>
          <w:p w14:paraId="188DAAAC" w14:textId="77777777" w:rsidR="008172B5" w:rsidRPr="004628E0" w:rsidRDefault="008172B5" w:rsidP="002B7BC6">
            <w:pPr>
              <w:ind w:firstLine="567"/>
              <w:rPr>
                <w:lang w:val="ro-RO"/>
              </w:rPr>
            </w:pPr>
            <w:r w:rsidRPr="004628E0">
              <w:rPr>
                <w:b/>
                <w:lang w:val="ro-RO"/>
              </w:rPr>
              <w:t>Articolul 268.</w:t>
            </w:r>
            <w:r w:rsidRPr="004628E0">
              <w:rPr>
                <w:lang w:val="ro-RO"/>
              </w:rPr>
              <w:t xml:space="preserve"> – (1) În cadrul rezoluţiei, următoarele contracte şi contrapărţile la aceste contracte beneficiază de protecţie adecvată, potrivit prevederilor art.269 -276, cu aplicarea limitărilor prevăzute în cadrul art.241-258:</w:t>
            </w:r>
          </w:p>
          <w:p w14:paraId="0DD95118" w14:textId="77777777" w:rsidR="008172B5" w:rsidRPr="004628E0" w:rsidRDefault="008172B5" w:rsidP="002B7BC6">
            <w:pPr>
              <w:ind w:firstLine="567"/>
              <w:rPr>
                <w:lang w:val="ro-RO"/>
              </w:rPr>
            </w:pPr>
            <w:r w:rsidRPr="004628E0">
              <w:rPr>
                <w:lang w:val="ro-RO"/>
              </w:rPr>
              <w:t>a) contracte de garanţie reală, în virtutea cărora o persoană dispune, cu titlu de garanţie, de un drept real sau potenţial în legătură cu activele sau drepturile care fac obiectul unui transfer, indiferent dacă acest drept este garantat prin active sau prin drepturi specifice ori printr-o garanţie constituită asupra unei universalităţi de bunuri (floating charge) sau printr-un acord similar;</w:t>
            </w:r>
          </w:p>
          <w:p w14:paraId="6508B991" w14:textId="77777777" w:rsidR="008172B5" w:rsidRPr="004628E0" w:rsidRDefault="008172B5" w:rsidP="002B7BC6">
            <w:pPr>
              <w:ind w:firstLine="567"/>
              <w:rPr>
                <w:lang w:val="ro-RO"/>
              </w:rPr>
            </w:pPr>
            <w:r w:rsidRPr="004628E0">
              <w:rPr>
                <w:lang w:val="ro-RO"/>
              </w:rPr>
              <w:t>b) contracte de garanţie financiară cu transfer de proprietate, prin intermediul cărora garanţiile reale care colateralizează sau acoperă executarea anumitor obligaţii specifice sînt furnizate printr-un transfer deplin de drepturi de proprietate asupra activelor, efectuat de furnizorul garanţiei reale către beneficiarul garanţiei reale, cu condiţia ca beneficiarul să restituie aceste active în cazul în care respectivele obligaţii specifice sînt executate;</w:t>
            </w:r>
          </w:p>
          <w:p w14:paraId="1AC3E431" w14:textId="77777777" w:rsidR="008172B5" w:rsidRPr="004628E0" w:rsidRDefault="008172B5" w:rsidP="002B7BC6">
            <w:pPr>
              <w:ind w:firstLine="567"/>
              <w:rPr>
                <w:lang w:val="ro-RO"/>
              </w:rPr>
            </w:pPr>
            <w:r w:rsidRPr="004628E0">
              <w:rPr>
                <w:lang w:val="ro-RO"/>
              </w:rPr>
              <w:t>c) acorduri de compensare reciprocă, prin care două sau mai multe creanţe sau obligaţii datorate între instituția supusă rezoluţiei şi o contraparte pot face obiectul unei compensări reciproce;</w:t>
            </w:r>
          </w:p>
          <w:p w14:paraId="6815F095" w14:textId="77777777" w:rsidR="008172B5" w:rsidRPr="004628E0" w:rsidRDefault="008172B5" w:rsidP="002B7BC6">
            <w:pPr>
              <w:ind w:firstLine="567"/>
              <w:rPr>
                <w:lang w:val="ro-RO"/>
              </w:rPr>
            </w:pPr>
            <w:r w:rsidRPr="004628E0">
              <w:rPr>
                <w:lang w:val="ro-RO"/>
              </w:rPr>
              <w:t>d) acorduri de compensare;</w:t>
            </w:r>
          </w:p>
          <w:p w14:paraId="2CBB7A98" w14:textId="77777777" w:rsidR="008172B5" w:rsidRPr="004628E0" w:rsidRDefault="008172B5" w:rsidP="002B7BC6">
            <w:pPr>
              <w:ind w:firstLine="567"/>
              <w:rPr>
                <w:lang w:val="ro-RO"/>
              </w:rPr>
            </w:pPr>
            <w:r w:rsidRPr="004628E0">
              <w:rPr>
                <w:lang w:val="ro-RO"/>
              </w:rPr>
              <w:t>e) obligaţiuni garantate;</w:t>
            </w:r>
          </w:p>
          <w:p w14:paraId="2F5AD35D" w14:textId="77777777" w:rsidR="008172B5" w:rsidRPr="004628E0" w:rsidRDefault="008172B5" w:rsidP="002B7BC6">
            <w:pPr>
              <w:ind w:firstLine="567"/>
              <w:rPr>
                <w:lang w:val="ro-RO"/>
              </w:rPr>
            </w:pPr>
            <w:r w:rsidRPr="004628E0">
              <w:rPr>
                <w:lang w:val="ro-RO"/>
              </w:rPr>
              <w:t xml:space="preserve">f) mecanisme de finanţare structurate, inclusiv securitizările şi instrumentele utilizate în scopul acoperirii </w:t>
            </w:r>
            <w:r w:rsidRPr="004628E0">
              <w:rPr>
                <w:lang w:val="ro-RO"/>
              </w:rPr>
              <w:lastRenderedPageBreak/>
              <w:t>riscurilor, care constituie o parte integrantă a portofoliului-suport şi care, în temeiul legislaţiei interne în materie, sînt garantate într-un mod asemănător cu obligaţiunile garantate, care implică acordarea de garanţii mobiliare şi deţinerea acestora de către una dintre părţile la acord ori un administrator fiduciar, un agent sau o persoană agreată.</w:t>
            </w:r>
          </w:p>
          <w:p w14:paraId="4A6B6ED3" w14:textId="77777777" w:rsidR="008172B5" w:rsidRPr="004628E0" w:rsidRDefault="008172B5" w:rsidP="002B7BC6">
            <w:pPr>
              <w:ind w:firstLine="567"/>
              <w:rPr>
                <w:lang w:val="ro-RO"/>
              </w:rPr>
            </w:pPr>
            <w:r w:rsidRPr="004628E0">
              <w:rPr>
                <w:lang w:val="ro-RO"/>
              </w:rPr>
              <w:t>(2) Cerinţa prevăzută la alin.(1) se aplică indiferent de numărul părţilor implicate în respectivele acorduri şi de posibilitatea ca aceste acorduri:</w:t>
            </w:r>
          </w:p>
          <w:p w14:paraId="16877EE7" w14:textId="77777777" w:rsidR="008172B5" w:rsidRPr="004628E0" w:rsidRDefault="008172B5" w:rsidP="002B7BC6">
            <w:pPr>
              <w:ind w:firstLine="567"/>
              <w:rPr>
                <w:lang w:val="ro-RO"/>
              </w:rPr>
            </w:pPr>
            <w:r w:rsidRPr="004628E0">
              <w:rPr>
                <w:lang w:val="ro-RO"/>
              </w:rPr>
              <w:t>a) să fie create prin contract sau prin alte mijloace ori să decurgă în mod automat din aplicarea legii;</w:t>
            </w:r>
          </w:p>
          <w:p w14:paraId="671C2D1F" w14:textId="77777777" w:rsidR="008172B5" w:rsidRPr="004628E0" w:rsidRDefault="008172B5" w:rsidP="002B7BC6">
            <w:pPr>
              <w:ind w:firstLine="567"/>
              <w:rPr>
                <w:lang w:val="ro-RO"/>
              </w:rPr>
            </w:pPr>
            <w:r w:rsidRPr="004628E0">
              <w:rPr>
                <w:lang w:val="ro-RO"/>
              </w:rPr>
              <w:t xml:space="preserve">b) să decurgă sau să fie reglementate în întregime sau parţial de legea altui stat </w:t>
            </w:r>
            <w:r w:rsidRPr="004628E0" w:rsidDel="007F5D5C">
              <w:rPr>
                <w:lang w:val="ro-RO"/>
              </w:rPr>
              <w:t>membru</w:t>
            </w:r>
            <w:r w:rsidRPr="004628E0">
              <w:rPr>
                <w:lang w:val="ro-RO"/>
              </w:rPr>
              <w:t xml:space="preserve"> al Uniunii Europene sau a altui stat terț.</w:t>
            </w:r>
          </w:p>
          <w:p w14:paraId="4451D1C8" w14:textId="77777777" w:rsidR="008172B5" w:rsidRPr="004628E0" w:rsidRDefault="008172B5" w:rsidP="002B7BC6">
            <w:pPr>
              <w:ind w:firstLine="0"/>
              <w:rPr>
                <w:lang w:val="ro-RO"/>
              </w:rPr>
            </w:pPr>
          </w:p>
        </w:tc>
      </w:tr>
      <w:tr w:rsidR="008172B5" w:rsidRPr="004628E0" w14:paraId="60D4B3A1" w14:textId="77777777" w:rsidTr="00622669">
        <w:tc>
          <w:tcPr>
            <w:tcW w:w="562" w:type="dxa"/>
          </w:tcPr>
          <w:p w14:paraId="4CDD79E8" w14:textId="77777777" w:rsidR="008172B5" w:rsidRPr="004628E0" w:rsidRDefault="008172B5" w:rsidP="00622669">
            <w:pPr>
              <w:pStyle w:val="a7"/>
              <w:numPr>
                <w:ilvl w:val="0"/>
                <w:numId w:val="40"/>
              </w:numPr>
              <w:rPr>
                <w:lang w:val="ro-RO"/>
              </w:rPr>
            </w:pPr>
          </w:p>
        </w:tc>
        <w:tc>
          <w:tcPr>
            <w:tcW w:w="4819" w:type="dxa"/>
          </w:tcPr>
          <w:p w14:paraId="2EE698CA" w14:textId="77777777" w:rsidR="008172B5" w:rsidRPr="004628E0" w:rsidRDefault="008172B5" w:rsidP="002B7BC6">
            <w:pPr>
              <w:ind w:firstLine="0"/>
              <w:rPr>
                <w:lang w:val="ro-RO"/>
              </w:rPr>
            </w:pPr>
            <w:r w:rsidRPr="004628E0">
              <w:rPr>
                <w:b/>
                <w:bCs/>
                <w:lang w:val="ro-RO"/>
              </w:rPr>
              <w:t>Articolul 269.</w:t>
            </w:r>
            <w:r w:rsidRPr="004628E0">
              <w:rPr>
                <w:lang w:val="ro-RO"/>
              </w:rPr>
              <w:t xml:space="preserve"> – (1) Contractele de garanţie financiară cu transfer de proprietate, acordurile de compensare reciprocă şi acordurile de compensare beneficiază de protecţie adecvată pentru a împiedica transferul unor părţi, dar nu a totalităţii drepturilor şi obligaţiilor care fac obiectul unui astfel de contract sau acord, între banca supusă rezoluţiei şi o altă persoană, precum şi modificarea sau încetarea acestor drepturi şi obligaţii protejate prin intermediul unor astfel de contracte sau acorduri, în virtutea exercitării de către Banca Naţională a Moldovei a competenţelor auxiliare.</w:t>
            </w:r>
          </w:p>
          <w:p w14:paraId="5F80471C" w14:textId="77777777" w:rsidR="008172B5" w:rsidRPr="004628E0" w:rsidRDefault="008172B5" w:rsidP="002B7BC6">
            <w:pPr>
              <w:ind w:firstLine="0"/>
              <w:rPr>
                <w:lang w:val="ro-RO"/>
              </w:rPr>
            </w:pPr>
            <w:r w:rsidRPr="004628E0">
              <w:rPr>
                <w:lang w:val="ro-RO"/>
              </w:rPr>
              <w:t>(2) În aplicarea prevederilor alin.(1), drepturile şi obligaţiile sînt considerate ca fiind protejate prin intermediul unui astfel de contract sau acord în cazul în care părţile au dreptul la compensarea sau compensarea reciprocă a acestor drepturi şi obligaţii.</w:t>
            </w:r>
          </w:p>
          <w:p w14:paraId="679A9930" w14:textId="21C3A18A" w:rsidR="008172B5" w:rsidRPr="004628E0" w:rsidRDefault="008172B5" w:rsidP="002B7BC6">
            <w:pPr>
              <w:ind w:firstLine="0"/>
              <w:rPr>
                <w:lang w:val="ro-RO"/>
              </w:rPr>
            </w:pPr>
            <w:r w:rsidRPr="004628E0">
              <w:rPr>
                <w:lang w:val="ro-RO"/>
              </w:rPr>
              <w:br/>
            </w:r>
          </w:p>
        </w:tc>
        <w:tc>
          <w:tcPr>
            <w:tcW w:w="4819" w:type="dxa"/>
          </w:tcPr>
          <w:p w14:paraId="30F3B376" w14:textId="11FFC78A" w:rsidR="008172B5" w:rsidRPr="004628E0" w:rsidRDefault="00C7024B" w:rsidP="002B7BC6">
            <w:pPr>
              <w:ind w:firstLine="0"/>
              <w:rPr>
                <w:lang w:val="ro-RO"/>
              </w:rPr>
            </w:pPr>
            <w:r w:rsidRPr="004628E0">
              <w:rPr>
                <w:lang w:val="ro-RO"/>
              </w:rPr>
              <w:t>-</w:t>
            </w:r>
          </w:p>
        </w:tc>
        <w:tc>
          <w:tcPr>
            <w:tcW w:w="4819" w:type="dxa"/>
          </w:tcPr>
          <w:p w14:paraId="2A5AD95F" w14:textId="77777777" w:rsidR="008172B5" w:rsidRPr="004628E0" w:rsidRDefault="008172B5" w:rsidP="002B7BC6">
            <w:pPr>
              <w:ind w:firstLine="567"/>
              <w:rPr>
                <w:lang w:val="ro-RO"/>
              </w:rPr>
            </w:pPr>
            <w:r w:rsidRPr="004628E0">
              <w:rPr>
                <w:b/>
                <w:lang w:val="ro-RO"/>
              </w:rPr>
              <w:t>Articolul 269.</w:t>
            </w:r>
            <w:r w:rsidRPr="004628E0">
              <w:rPr>
                <w:lang w:val="ro-RO"/>
              </w:rPr>
              <w:t xml:space="preserve"> – (1) Contractele de garanţie financiară cu transfer de proprietate, acordurile de compensare reciprocă şi acordurile de compensare beneficiază de protecţie adecvată pentru a împiedica transferul unor părţi, dar nu a totalităţii drepturilor şi obligaţiilor care fac obiectul unui astfel de contract sau acord, între instituția supusă rezoluţiei şi o altă persoană, precum şi modificarea sau încetarea acestor drepturi şi obligaţii protejate prin intermediul unor astfel de contracte sau acorduri, în virtutea exercitării de către Banca Naţională a Moldovei a competenţelor auxiliare.</w:t>
            </w:r>
          </w:p>
          <w:p w14:paraId="7A51D4F2" w14:textId="77777777" w:rsidR="008172B5" w:rsidRPr="004628E0" w:rsidRDefault="008172B5" w:rsidP="002B7BC6">
            <w:pPr>
              <w:ind w:firstLine="567"/>
              <w:rPr>
                <w:lang w:val="ro-RO"/>
              </w:rPr>
            </w:pPr>
            <w:r w:rsidRPr="004628E0">
              <w:rPr>
                <w:lang w:val="ro-RO"/>
              </w:rPr>
              <w:t>(2) În aplicarea prevederilor alin.(1), drepturile şi obligaţiile sînt considerate ca fiind protejate prin intermediul unui astfel de contract sau acord în cazul în care părţile au dreptul la compensarea sau compensarea reciprocă a acestor drepturi şi obligaţii.</w:t>
            </w:r>
          </w:p>
          <w:p w14:paraId="30633409" w14:textId="77777777" w:rsidR="008172B5" w:rsidRPr="004628E0" w:rsidRDefault="008172B5" w:rsidP="002B7BC6">
            <w:pPr>
              <w:ind w:firstLine="567"/>
              <w:rPr>
                <w:lang w:val="ro-RO"/>
              </w:rPr>
            </w:pPr>
            <w:r w:rsidRPr="004628E0">
              <w:rPr>
                <w:lang w:val="ro-RO"/>
              </w:rPr>
              <w:t> </w:t>
            </w:r>
          </w:p>
          <w:p w14:paraId="1038745C" w14:textId="77777777" w:rsidR="008172B5" w:rsidRPr="004628E0" w:rsidRDefault="008172B5" w:rsidP="002B7BC6">
            <w:pPr>
              <w:ind w:firstLine="0"/>
              <w:rPr>
                <w:lang w:val="ro-RO"/>
              </w:rPr>
            </w:pPr>
          </w:p>
        </w:tc>
      </w:tr>
      <w:tr w:rsidR="008172B5" w:rsidRPr="004628E0" w14:paraId="1E8F289F" w14:textId="77777777" w:rsidTr="00622669">
        <w:tc>
          <w:tcPr>
            <w:tcW w:w="562" w:type="dxa"/>
          </w:tcPr>
          <w:p w14:paraId="5AFC08E5" w14:textId="77777777" w:rsidR="008172B5" w:rsidRPr="004628E0" w:rsidRDefault="008172B5" w:rsidP="00622669">
            <w:pPr>
              <w:pStyle w:val="a7"/>
              <w:numPr>
                <w:ilvl w:val="0"/>
                <w:numId w:val="40"/>
              </w:numPr>
              <w:rPr>
                <w:lang w:val="ro-RO"/>
              </w:rPr>
            </w:pPr>
          </w:p>
        </w:tc>
        <w:tc>
          <w:tcPr>
            <w:tcW w:w="4819" w:type="dxa"/>
          </w:tcPr>
          <w:p w14:paraId="36C6AEA7" w14:textId="77777777" w:rsidR="008172B5" w:rsidRPr="004628E0" w:rsidRDefault="008172B5" w:rsidP="002B7BC6">
            <w:pPr>
              <w:ind w:firstLine="0"/>
              <w:rPr>
                <w:lang w:val="ro-RO"/>
              </w:rPr>
            </w:pPr>
            <w:r w:rsidRPr="004628E0">
              <w:rPr>
                <w:b/>
                <w:bCs/>
                <w:lang w:val="ro-RO"/>
              </w:rPr>
              <w:t>Articolul 270.</w:t>
            </w:r>
            <w:r w:rsidRPr="004628E0">
              <w:rPr>
                <w:lang w:val="ro-RO"/>
              </w:rPr>
              <w:t xml:space="preserve"> – Prin excepţie de la prevederile art.269, atunci cînd este necesară asigurarea disponibilităţii depozitelor garantate, Banca Naţională a Moldovei, în calitate de autoritate de rezoluţie, poate:</w:t>
            </w:r>
          </w:p>
          <w:p w14:paraId="7F270439" w14:textId="77777777" w:rsidR="008172B5" w:rsidRPr="004628E0" w:rsidRDefault="008172B5" w:rsidP="002B7BC6">
            <w:pPr>
              <w:ind w:firstLine="0"/>
              <w:rPr>
                <w:lang w:val="ro-RO"/>
              </w:rPr>
            </w:pPr>
            <w:r w:rsidRPr="004628E0">
              <w:rPr>
                <w:lang w:val="ro-RO"/>
              </w:rPr>
              <w:t>a) să transfere depozitele garantate care fac parte din acordurile prevăzute la art.269 fără a transfera alte active, drepturi sau obligaţii care fac parte din aceleaşi acorduri; şi</w:t>
            </w:r>
          </w:p>
          <w:p w14:paraId="16D9EA75" w14:textId="77777777" w:rsidR="008172B5" w:rsidRPr="004628E0" w:rsidRDefault="008172B5" w:rsidP="002B7BC6">
            <w:pPr>
              <w:ind w:firstLine="0"/>
              <w:rPr>
                <w:lang w:val="ro-RO"/>
              </w:rPr>
            </w:pPr>
            <w:r w:rsidRPr="004628E0">
              <w:rPr>
                <w:lang w:val="ro-RO"/>
              </w:rPr>
              <w:lastRenderedPageBreak/>
              <w:t>b) să transfere, să modifice, să rezilieze sau să lichideze acele active, drepturi sau obligaţii, fără a transfera depozitele garantate.</w:t>
            </w:r>
          </w:p>
          <w:p w14:paraId="11EE1821" w14:textId="77777777" w:rsidR="008172B5" w:rsidRPr="004628E0" w:rsidRDefault="008172B5" w:rsidP="002B7BC6">
            <w:pPr>
              <w:ind w:firstLine="0"/>
              <w:rPr>
                <w:lang w:val="ro-RO"/>
              </w:rPr>
            </w:pPr>
          </w:p>
        </w:tc>
        <w:tc>
          <w:tcPr>
            <w:tcW w:w="4819" w:type="dxa"/>
          </w:tcPr>
          <w:p w14:paraId="762062C8" w14:textId="1C96A6FE" w:rsidR="008172B5" w:rsidRPr="004628E0" w:rsidRDefault="00C7024B" w:rsidP="002B7BC6">
            <w:pPr>
              <w:ind w:firstLine="0"/>
              <w:rPr>
                <w:lang w:val="ro-RO"/>
              </w:rPr>
            </w:pPr>
            <w:r w:rsidRPr="004628E0">
              <w:rPr>
                <w:lang w:val="ro-RO"/>
              </w:rPr>
              <w:lastRenderedPageBreak/>
              <w:t>-</w:t>
            </w:r>
          </w:p>
        </w:tc>
        <w:tc>
          <w:tcPr>
            <w:tcW w:w="4819" w:type="dxa"/>
          </w:tcPr>
          <w:p w14:paraId="50182066" w14:textId="77777777" w:rsidR="008172B5" w:rsidRPr="004628E0" w:rsidRDefault="008172B5" w:rsidP="002B7BC6">
            <w:pPr>
              <w:ind w:firstLine="567"/>
              <w:rPr>
                <w:lang w:val="ro-RO"/>
              </w:rPr>
            </w:pPr>
            <w:r w:rsidRPr="004628E0">
              <w:rPr>
                <w:b/>
                <w:lang w:val="ro-RO"/>
              </w:rPr>
              <w:t>Articolul 270.</w:t>
            </w:r>
            <w:r w:rsidRPr="004628E0">
              <w:rPr>
                <w:lang w:val="ro-RO"/>
              </w:rPr>
              <w:t xml:space="preserve"> – Prin excepţie de la prevederile art.269, atunci cînd este necesară asigurarea disponibilităţii depozitelor acoperite, Banca Naţională a Moldovei, în calitate de autoritate de rezoluţie, poate:</w:t>
            </w:r>
          </w:p>
          <w:p w14:paraId="489FCA29" w14:textId="77777777" w:rsidR="008172B5" w:rsidRPr="004628E0" w:rsidRDefault="008172B5" w:rsidP="002B7BC6">
            <w:pPr>
              <w:ind w:firstLine="567"/>
              <w:rPr>
                <w:lang w:val="ro-RO"/>
              </w:rPr>
            </w:pPr>
            <w:r w:rsidRPr="004628E0">
              <w:rPr>
                <w:lang w:val="ro-RO"/>
              </w:rPr>
              <w:t>a) să transfere depozitele acoperite care fac parte din acordurile prevăzute la art.269 fără a transfera alte active, drepturi sau obligaţii care fac parte din aceleaşi acorduri; şi</w:t>
            </w:r>
          </w:p>
          <w:p w14:paraId="351B7052" w14:textId="77777777" w:rsidR="008172B5" w:rsidRPr="004628E0" w:rsidRDefault="008172B5" w:rsidP="002B7BC6">
            <w:pPr>
              <w:ind w:firstLine="567"/>
              <w:rPr>
                <w:lang w:val="ro-RO"/>
              </w:rPr>
            </w:pPr>
            <w:r w:rsidRPr="004628E0">
              <w:rPr>
                <w:lang w:val="ro-RO"/>
              </w:rPr>
              <w:lastRenderedPageBreak/>
              <w:t>b) să transfere, să modifice, să rezilieze sau să lichideze acele active, drepturi sau obligaţii, fără a transfera depozitele acoperite.</w:t>
            </w:r>
          </w:p>
          <w:p w14:paraId="537A86B8" w14:textId="77777777" w:rsidR="008172B5" w:rsidRPr="004628E0" w:rsidRDefault="008172B5" w:rsidP="002B7BC6">
            <w:pPr>
              <w:ind w:firstLine="0"/>
              <w:rPr>
                <w:lang w:val="ro-RO"/>
              </w:rPr>
            </w:pPr>
          </w:p>
        </w:tc>
      </w:tr>
      <w:tr w:rsidR="008172B5" w:rsidRPr="004628E0" w14:paraId="59F81360" w14:textId="77777777" w:rsidTr="00622669">
        <w:tc>
          <w:tcPr>
            <w:tcW w:w="562" w:type="dxa"/>
          </w:tcPr>
          <w:p w14:paraId="75162530" w14:textId="77777777" w:rsidR="008172B5" w:rsidRPr="004628E0" w:rsidRDefault="008172B5" w:rsidP="00622669">
            <w:pPr>
              <w:pStyle w:val="a7"/>
              <w:numPr>
                <w:ilvl w:val="0"/>
                <w:numId w:val="40"/>
              </w:numPr>
              <w:rPr>
                <w:lang w:val="ro-RO"/>
              </w:rPr>
            </w:pPr>
          </w:p>
        </w:tc>
        <w:tc>
          <w:tcPr>
            <w:tcW w:w="4819" w:type="dxa"/>
          </w:tcPr>
          <w:p w14:paraId="704937C9" w14:textId="77777777" w:rsidR="008172B5" w:rsidRPr="004628E0" w:rsidRDefault="008172B5" w:rsidP="002B7BC6">
            <w:pPr>
              <w:ind w:firstLine="0"/>
              <w:rPr>
                <w:lang w:val="ro-RO"/>
              </w:rPr>
            </w:pPr>
            <w:r w:rsidRPr="004628E0">
              <w:rPr>
                <w:b/>
                <w:bCs/>
                <w:lang w:val="ro-RO"/>
              </w:rPr>
              <w:t>Articolul 271.</w:t>
            </w:r>
            <w:r w:rsidRPr="004628E0">
              <w:rPr>
                <w:lang w:val="ro-RO"/>
              </w:rPr>
              <w:t xml:space="preserve"> – (1) Obligaţiile garantate printr-un contract de garanţie reală beneficiază de o protecţie adecvată pentru a împiedica:</w:t>
            </w:r>
          </w:p>
          <w:p w14:paraId="43EE19FF" w14:textId="77777777" w:rsidR="008172B5" w:rsidRPr="004628E0" w:rsidRDefault="008172B5" w:rsidP="002B7BC6">
            <w:pPr>
              <w:ind w:firstLine="0"/>
              <w:rPr>
                <w:lang w:val="ro-RO"/>
              </w:rPr>
            </w:pPr>
            <w:r w:rsidRPr="004628E0">
              <w:rPr>
                <w:lang w:val="ro-RO"/>
              </w:rPr>
              <w:t>a) transferul activelor cu care este garantată obligaţia, cu excepţia cazului în care obligaţia respectivă, precum şi dreptul aferent acesteia sînt transferate;</w:t>
            </w:r>
          </w:p>
          <w:p w14:paraId="20682EC5" w14:textId="77777777" w:rsidR="008172B5" w:rsidRPr="004628E0" w:rsidRDefault="008172B5" w:rsidP="002B7BC6">
            <w:pPr>
              <w:ind w:firstLine="0"/>
              <w:rPr>
                <w:lang w:val="ro-RO"/>
              </w:rPr>
            </w:pPr>
            <w:r w:rsidRPr="004628E0">
              <w:rPr>
                <w:lang w:val="ro-RO"/>
              </w:rPr>
              <w:t>b) transferul unei obligaţii garantate, cu excepţia cazului în care este transferat şi dreptul de a beneficia de garanţia reală aferentă obligaţiei;</w:t>
            </w:r>
          </w:p>
          <w:p w14:paraId="57D6FAF4" w14:textId="77777777" w:rsidR="008172B5" w:rsidRPr="004628E0" w:rsidRDefault="008172B5" w:rsidP="002B7BC6">
            <w:pPr>
              <w:ind w:firstLine="0"/>
              <w:rPr>
                <w:lang w:val="ro-RO"/>
              </w:rPr>
            </w:pPr>
            <w:r w:rsidRPr="004628E0">
              <w:rPr>
                <w:lang w:val="ro-RO"/>
              </w:rPr>
              <w:t>c) transferul dreptului de a beneficia de garanţia reală, cu excepţia cazului în care obligaţia garantată pentru care este constituită garanţia reală este de asemenea transferată; sau</w:t>
            </w:r>
          </w:p>
          <w:p w14:paraId="6D66561A" w14:textId="77777777" w:rsidR="008172B5" w:rsidRPr="004628E0" w:rsidRDefault="008172B5" w:rsidP="002B7BC6">
            <w:pPr>
              <w:ind w:firstLine="0"/>
              <w:rPr>
                <w:lang w:val="ro-RO"/>
              </w:rPr>
            </w:pPr>
            <w:r w:rsidRPr="004628E0">
              <w:rPr>
                <w:lang w:val="ro-RO"/>
              </w:rPr>
              <w:t>d) modificarea sau încetarea unui contract de garanţie reală, în virtutea exercitării de către Banca Naţională a Moldovei a competenţelor auxiliare, dacă respectiva modificare sau încetare are ca rezultat încetarea garantării obligaţiei.</w:t>
            </w:r>
          </w:p>
          <w:p w14:paraId="0A022021" w14:textId="77777777" w:rsidR="008172B5" w:rsidRPr="004628E0" w:rsidRDefault="008172B5" w:rsidP="002B7BC6">
            <w:pPr>
              <w:ind w:firstLine="0"/>
              <w:rPr>
                <w:lang w:val="ro-RO"/>
              </w:rPr>
            </w:pPr>
            <w:r w:rsidRPr="004628E0">
              <w:rPr>
                <w:lang w:val="ro-RO"/>
              </w:rPr>
              <w:t>(2) Prin excepţie de la prevederile alin.(1), pentru a asigura disponibilitatea depozitelor garantate, Banca Naţională a Moldovei, în calitate de autoritate de rezoluţie, poate impune:</w:t>
            </w:r>
          </w:p>
          <w:p w14:paraId="0E974F0F" w14:textId="77777777" w:rsidR="008172B5" w:rsidRPr="004628E0" w:rsidRDefault="008172B5" w:rsidP="002B7BC6">
            <w:pPr>
              <w:ind w:firstLine="0"/>
              <w:rPr>
                <w:lang w:val="ro-RO"/>
              </w:rPr>
            </w:pPr>
            <w:r w:rsidRPr="004628E0">
              <w:rPr>
                <w:lang w:val="ro-RO"/>
              </w:rPr>
              <w:t>a) transferul depozitelor garantate care fac parte din contractele prevăzute la alin.(1), fără a transfera alte active, drepturi sau obligaţii care fac parte din acelaşi contract; şi</w:t>
            </w:r>
          </w:p>
          <w:p w14:paraId="5DC0A759" w14:textId="77777777" w:rsidR="008172B5" w:rsidRPr="004628E0" w:rsidRDefault="008172B5" w:rsidP="002B7BC6">
            <w:pPr>
              <w:ind w:firstLine="0"/>
              <w:rPr>
                <w:lang w:val="ro-RO"/>
              </w:rPr>
            </w:pPr>
            <w:r w:rsidRPr="004628E0">
              <w:rPr>
                <w:lang w:val="ro-RO"/>
              </w:rPr>
              <w:t>b) transferul, modificarea, rezilierea sau lichidarea acelor active, drepturi sau obligaţii, fără a transfera depozitele garantate.</w:t>
            </w:r>
          </w:p>
          <w:p w14:paraId="6D9DA2F0" w14:textId="0D864DA5" w:rsidR="008172B5" w:rsidRPr="004628E0" w:rsidRDefault="008172B5" w:rsidP="002B7BC6">
            <w:pPr>
              <w:ind w:firstLine="0"/>
              <w:rPr>
                <w:lang w:val="ro-RO"/>
              </w:rPr>
            </w:pPr>
            <w:r w:rsidRPr="004628E0">
              <w:rPr>
                <w:lang w:val="ro-RO"/>
              </w:rPr>
              <w:br/>
            </w:r>
          </w:p>
        </w:tc>
        <w:tc>
          <w:tcPr>
            <w:tcW w:w="4819" w:type="dxa"/>
          </w:tcPr>
          <w:p w14:paraId="5380BECF" w14:textId="5A91180B" w:rsidR="008172B5" w:rsidRPr="004628E0" w:rsidRDefault="00C7024B" w:rsidP="002B7BC6">
            <w:pPr>
              <w:ind w:firstLine="0"/>
              <w:rPr>
                <w:lang w:val="ro-RO"/>
              </w:rPr>
            </w:pPr>
            <w:r w:rsidRPr="004628E0">
              <w:rPr>
                <w:lang w:val="ro-RO"/>
              </w:rPr>
              <w:t>-</w:t>
            </w:r>
          </w:p>
        </w:tc>
        <w:tc>
          <w:tcPr>
            <w:tcW w:w="4819" w:type="dxa"/>
          </w:tcPr>
          <w:p w14:paraId="0A0011BD" w14:textId="77777777" w:rsidR="008172B5" w:rsidRPr="004628E0" w:rsidRDefault="008172B5" w:rsidP="002B7BC6">
            <w:pPr>
              <w:ind w:firstLine="567"/>
              <w:rPr>
                <w:lang w:val="ro-RO"/>
              </w:rPr>
            </w:pPr>
            <w:r w:rsidRPr="004628E0">
              <w:rPr>
                <w:b/>
                <w:lang w:val="ro-RO"/>
              </w:rPr>
              <w:t>Articolul 271.</w:t>
            </w:r>
            <w:r w:rsidRPr="004628E0">
              <w:rPr>
                <w:lang w:val="ro-RO"/>
              </w:rPr>
              <w:t xml:space="preserve"> – (1) Obligaţiile garantate printr-un contract de garanţie reală beneficiază de o protecţie adecvată pentru a împiedica:</w:t>
            </w:r>
          </w:p>
          <w:p w14:paraId="3FB53263" w14:textId="77777777" w:rsidR="008172B5" w:rsidRPr="004628E0" w:rsidRDefault="008172B5" w:rsidP="002B7BC6">
            <w:pPr>
              <w:ind w:firstLine="567"/>
              <w:rPr>
                <w:lang w:val="ro-RO"/>
              </w:rPr>
            </w:pPr>
            <w:r w:rsidRPr="004628E0">
              <w:rPr>
                <w:lang w:val="ro-RO"/>
              </w:rPr>
              <w:t>a) transferul activelor cu care este garantată obligaţia, cu excepţia cazului în care obligaţia respectivă, precum şi dreptul aferent acesteia sînt transferate;</w:t>
            </w:r>
          </w:p>
          <w:p w14:paraId="255AD8AF" w14:textId="77777777" w:rsidR="008172B5" w:rsidRPr="004628E0" w:rsidRDefault="008172B5" w:rsidP="002B7BC6">
            <w:pPr>
              <w:ind w:firstLine="567"/>
              <w:rPr>
                <w:lang w:val="ro-RO"/>
              </w:rPr>
            </w:pPr>
            <w:r w:rsidRPr="004628E0">
              <w:rPr>
                <w:lang w:val="ro-RO"/>
              </w:rPr>
              <w:t>b) transferul unei obligaţii garantate, cu excepţia cazului în care este transferat şi dreptul de a beneficia de garanţia reală aferentă obligaţiei;</w:t>
            </w:r>
          </w:p>
          <w:p w14:paraId="29376773" w14:textId="77777777" w:rsidR="008172B5" w:rsidRPr="004628E0" w:rsidRDefault="008172B5" w:rsidP="002B7BC6">
            <w:pPr>
              <w:ind w:firstLine="567"/>
              <w:rPr>
                <w:lang w:val="ro-RO"/>
              </w:rPr>
            </w:pPr>
            <w:r w:rsidRPr="004628E0">
              <w:rPr>
                <w:lang w:val="ro-RO"/>
              </w:rPr>
              <w:t>c) transferul dreptului de a beneficia de garanţia reală, cu excepţia cazului în care obligaţia garantată pentru care este constituită garanţia reală este de asemenea transferată; sau</w:t>
            </w:r>
          </w:p>
          <w:p w14:paraId="4D887141" w14:textId="77777777" w:rsidR="008172B5" w:rsidRPr="004628E0" w:rsidRDefault="008172B5" w:rsidP="002B7BC6">
            <w:pPr>
              <w:ind w:firstLine="567"/>
              <w:rPr>
                <w:lang w:val="ro-RO"/>
              </w:rPr>
            </w:pPr>
            <w:r w:rsidRPr="004628E0">
              <w:rPr>
                <w:lang w:val="ro-RO"/>
              </w:rPr>
              <w:t>d) modificarea sau încetarea unui contract de garanţie reală, în virtutea exercitării de către Banca Naţională a Moldovei a competenţelor auxiliare, dacă respectiva modificare sau încetare are ca rezultat încetarea garantării obligaţiei.</w:t>
            </w:r>
          </w:p>
          <w:p w14:paraId="066DB996" w14:textId="77777777" w:rsidR="008172B5" w:rsidRPr="004628E0" w:rsidRDefault="008172B5" w:rsidP="002B7BC6">
            <w:pPr>
              <w:ind w:firstLine="567"/>
              <w:rPr>
                <w:lang w:val="ro-RO"/>
              </w:rPr>
            </w:pPr>
            <w:r w:rsidRPr="004628E0">
              <w:rPr>
                <w:lang w:val="ro-RO"/>
              </w:rPr>
              <w:t>(2) Prin excepţie de la prevederile alin.(1), pentru a asigura disponibilitatea depozitelor acoperite, Banca Naţională a Moldovei, în calitate de autoritate de rezoluţie, poate impune:</w:t>
            </w:r>
          </w:p>
          <w:p w14:paraId="3A756358" w14:textId="77777777" w:rsidR="008172B5" w:rsidRPr="004628E0" w:rsidRDefault="008172B5" w:rsidP="002B7BC6">
            <w:pPr>
              <w:ind w:firstLine="567"/>
              <w:rPr>
                <w:lang w:val="ro-RO"/>
              </w:rPr>
            </w:pPr>
            <w:r w:rsidRPr="004628E0">
              <w:rPr>
                <w:lang w:val="ro-RO"/>
              </w:rPr>
              <w:t>a) transferul depozitelor acoperite care fac parte din contractele prevăzute la alin.(1), fără a transfera alte active, drepturi sau obligaţii care fac parte din acelaşi contract; şi</w:t>
            </w:r>
          </w:p>
          <w:p w14:paraId="4470F51E" w14:textId="77777777" w:rsidR="008172B5" w:rsidRPr="004628E0" w:rsidRDefault="008172B5" w:rsidP="002B7BC6">
            <w:pPr>
              <w:ind w:firstLine="567"/>
              <w:rPr>
                <w:lang w:val="ro-RO"/>
              </w:rPr>
            </w:pPr>
            <w:r w:rsidRPr="004628E0">
              <w:rPr>
                <w:lang w:val="ro-RO"/>
              </w:rPr>
              <w:t>b) transferul, modificarea, rezilierea sau lichidarea acelor active, drepturi sau obligaţii, fără a transfera depozitele acoperite.</w:t>
            </w:r>
          </w:p>
          <w:p w14:paraId="3C786B0C" w14:textId="77777777" w:rsidR="008172B5" w:rsidRPr="004628E0" w:rsidRDefault="008172B5" w:rsidP="002B7BC6">
            <w:pPr>
              <w:ind w:firstLine="567"/>
              <w:rPr>
                <w:lang w:val="ro-RO"/>
              </w:rPr>
            </w:pPr>
            <w:r w:rsidRPr="004628E0">
              <w:rPr>
                <w:lang w:val="ro-RO"/>
              </w:rPr>
              <w:t> </w:t>
            </w:r>
          </w:p>
          <w:p w14:paraId="0D24DB27" w14:textId="77777777" w:rsidR="008172B5" w:rsidRPr="004628E0" w:rsidRDefault="008172B5" w:rsidP="002B7BC6">
            <w:pPr>
              <w:ind w:firstLine="0"/>
              <w:rPr>
                <w:lang w:val="ro-RO"/>
              </w:rPr>
            </w:pPr>
          </w:p>
        </w:tc>
      </w:tr>
      <w:tr w:rsidR="008172B5" w:rsidRPr="004628E0" w14:paraId="6E0751B4" w14:textId="77777777" w:rsidTr="00622669">
        <w:tc>
          <w:tcPr>
            <w:tcW w:w="562" w:type="dxa"/>
          </w:tcPr>
          <w:p w14:paraId="1D0C2A29" w14:textId="77777777" w:rsidR="008172B5" w:rsidRPr="004628E0" w:rsidRDefault="008172B5" w:rsidP="00622669">
            <w:pPr>
              <w:pStyle w:val="a7"/>
              <w:numPr>
                <w:ilvl w:val="0"/>
                <w:numId w:val="40"/>
              </w:numPr>
              <w:rPr>
                <w:lang w:val="ro-RO"/>
              </w:rPr>
            </w:pPr>
          </w:p>
        </w:tc>
        <w:tc>
          <w:tcPr>
            <w:tcW w:w="4819" w:type="dxa"/>
          </w:tcPr>
          <w:p w14:paraId="427956B4" w14:textId="77777777" w:rsidR="008172B5" w:rsidRPr="004628E0" w:rsidRDefault="008172B5" w:rsidP="002B7BC6">
            <w:pPr>
              <w:ind w:firstLine="0"/>
              <w:rPr>
                <w:lang w:val="ro-RO"/>
              </w:rPr>
            </w:pPr>
            <w:r w:rsidRPr="004628E0">
              <w:rPr>
                <w:b/>
                <w:bCs/>
                <w:lang w:val="ro-RO"/>
              </w:rPr>
              <w:t>Articolul</w:t>
            </w:r>
            <w:r w:rsidRPr="004628E0">
              <w:rPr>
                <w:lang w:val="ro-RO"/>
              </w:rPr>
              <w:t xml:space="preserve"> </w:t>
            </w:r>
            <w:r w:rsidRPr="004628E0">
              <w:rPr>
                <w:b/>
                <w:bCs/>
                <w:lang w:val="ro-RO"/>
              </w:rPr>
              <w:t>272.</w:t>
            </w:r>
            <w:r w:rsidRPr="004628E0">
              <w:rPr>
                <w:lang w:val="ro-RO"/>
              </w:rPr>
              <w:t xml:space="preserve"> – Mecanismele de finanţare structurată, inclusiv mecanismele prevăzute la art.268 alin.(1) lit.e) şi f), beneficiază de o protecţie adecvată pentru a împiedica:</w:t>
            </w:r>
          </w:p>
          <w:p w14:paraId="440013ED" w14:textId="77777777" w:rsidR="008172B5" w:rsidRPr="004628E0" w:rsidRDefault="008172B5" w:rsidP="002B7BC6">
            <w:pPr>
              <w:ind w:firstLine="0"/>
              <w:rPr>
                <w:lang w:val="ro-RO"/>
              </w:rPr>
            </w:pPr>
            <w:r w:rsidRPr="004628E0">
              <w:rPr>
                <w:lang w:val="ro-RO"/>
              </w:rPr>
              <w:t xml:space="preserve">a) transferul unor părţi, dar nu a totalităţii activelor, drepturilor şi obligaţiilor care reprezintă o parte a mecanismului de finanţare structurată, inclusiv a </w:t>
            </w:r>
            <w:r w:rsidRPr="004628E0">
              <w:rPr>
                <w:lang w:val="ro-RO"/>
              </w:rPr>
              <w:lastRenderedPageBreak/>
              <w:t>mecanismelor prevăzute la art.268 alin.(1) lit.e) şi f), la care banca supusă rezoluţiei este parte;</w:t>
            </w:r>
          </w:p>
          <w:p w14:paraId="52095173" w14:textId="77777777" w:rsidR="008172B5" w:rsidRPr="004628E0" w:rsidRDefault="008172B5" w:rsidP="002B7BC6">
            <w:pPr>
              <w:ind w:firstLine="0"/>
              <w:rPr>
                <w:lang w:val="ro-RO"/>
              </w:rPr>
            </w:pPr>
            <w:r w:rsidRPr="004628E0">
              <w:rPr>
                <w:lang w:val="ro-RO"/>
              </w:rPr>
              <w:t>b) modificarea sau rezilierea ori lichidarea, în virtutea exercitării de către Banca Naţională a Moldovei a competenţelor auxiliare, a activelor, drepturilor şi obligaţiilor care reprezintă o parte a mecanismului de finanţare structurată, inclusiv a mecanismelor prevăzute la art.268 alin.(1) lit.e) şi f), la care banca supusă rezoluţiei este parte.</w:t>
            </w:r>
          </w:p>
          <w:p w14:paraId="76BA2A07" w14:textId="77777777" w:rsidR="008172B5" w:rsidRPr="004628E0" w:rsidRDefault="008172B5" w:rsidP="002B7BC6">
            <w:pPr>
              <w:ind w:firstLine="0"/>
              <w:rPr>
                <w:lang w:val="ro-RO"/>
              </w:rPr>
            </w:pPr>
          </w:p>
        </w:tc>
        <w:tc>
          <w:tcPr>
            <w:tcW w:w="4819" w:type="dxa"/>
          </w:tcPr>
          <w:p w14:paraId="5EEB4527" w14:textId="272AE562" w:rsidR="008172B5" w:rsidRPr="004628E0" w:rsidRDefault="00C7024B" w:rsidP="002B7BC6">
            <w:pPr>
              <w:ind w:firstLine="0"/>
              <w:rPr>
                <w:lang w:val="ro-RO"/>
              </w:rPr>
            </w:pPr>
            <w:r w:rsidRPr="004628E0">
              <w:rPr>
                <w:lang w:val="ro-RO"/>
              </w:rPr>
              <w:lastRenderedPageBreak/>
              <w:t>-</w:t>
            </w:r>
          </w:p>
        </w:tc>
        <w:tc>
          <w:tcPr>
            <w:tcW w:w="4819" w:type="dxa"/>
          </w:tcPr>
          <w:p w14:paraId="594F2289" w14:textId="77777777" w:rsidR="008172B5" w:rsidRPr="004628E0" w:rsidRDefault="008172B5" w:rsidP="002B7BC6">
            <w:pPr>
              <w:ind w:firstLine="567"/>
              <w:rPr>
                <w:lang w:val="ro-RO"/>
              </w:rPr>
            </w:pPr>
            <w:r w:rsidRPr="004628E0">
              <w:rPr>
                <w:b/>
                <w:lang w:val="ro-RO"/>
              </w:rPr>
              <w:t>Articolul</w:t>
            </w:r>
            <w:r w:rsidRPr="004628E0">
              <w:rPr>
                <w:lang w:val="ro-RO"/>
              </w:rPr>
              <w:t xml:space="preserve"> </w:t>
            </w:r>
            <w:r w:rsidRPr="004628E0">
              <w:rPr>
                <w:b/>
                <w:lang w:val="ro-RO"/>
              </w:rPr>
              <w:t>272.</w:t>
            </w:r>
            <w:r w:rsidRPr="004628E0">
              <w:rPr>
                <w:lang w:val="ro-RO"/>
              </w:rPr>
              <w:t xml:space="preserve"> – Mecanismele de finanţare structurată, inclusiv mecanismele prevăzute la art.268 alin.(1) lit.e) şi f), beneficiază de o protecţie adecvată pentru a împiedica:</w:t>
            </w:r>
          </w:p>
          <w:p w14:paraId="4BECC81F" w14:textId="77777777" w:rsidR="008172B5" w:rsidRPr="004628E0" w:rsidRDefault="008172B5" w:rsidP="002B7BC6">
            <w:pPr>
              <w:ind w:firstLine="567"/>
              <w:rPr>
                <w:lang w:val="ro-RO"/>
              </w:rPr>
            </w:pPr>
            <w:r w:rsidRPr="004628E0">
              <w:rPr>
                <w:lang w:val="ro-RO"/>
              </w:rPr>
              <w:t xml:space="preserve">a) transferul unor părţi, dar nu a totalităţii activelor, drepturilor şi obligaţiilor care reprezintă o parte a mecanismului de finanţare structurată, inclusiv a </w:t>
            </w:r>
            <w:r w:rsidRPr="004628E0">
              <w:rPr>
                <w:lang w:val="ro-RO"/>
              </w:rPr>
              <w:lastRenderedPageBreak/>
              <w:t>mecanismelor prevăzute la art.268 alin.(1) lit.e) şi f), la care instituția supusă rezoluţiei este parte;</w:t>
            </w:r>
          </w:p>
          <w:p w14:paraId="55C62BBF" w14:textId="77777777" w:rsidR="008172B5" w:rsidRPr="004628E0" w:rsidRDefault="008172B5" w:rsidP="002B7BC6">
            <w:pPr>
              <w:ind w:firstLine="567"/>
              <w:rPr>
                <w:lang w:val="ro-RO"/>
              </w:rPr>
            </w:pPr>
            <w:r w:rsidRPr="004628E0">
              <w:rPr>
                <w:lang w:val="ro-RO"/>
              </w:rPr>
              <w:t>b) modificarea sau rezilierea ori lichidarea, în virtutea exercitării de către Banca Naţională a Moldovei a competenţelor auxiliare, a activelor, drepturilor şi obligaţiilor care reprezintă o parte a mecanismului de finanţare structurată, inclusiv a mecanismelor prevăzute la art.268 alin.(1) lit.e) şi f), la care instituția supusă rezoluţiei este parte.</w:t>
            </w:r>
          </w:p>
          <w:p w14:paraId="2E891A1A" w14:textId="77777777" w:rsidR="008172B5" w:rsidRPr="004628E0" w:rsidRDefault="008172B5" w:rsidP="002B7BC6">
            <w:pPr>
              <w:ind w:firstLine="567"/>
              <w:rPr>
                <w:lang w:val="ro-RO"/>
              </w:rPr>
            </w:pPr>
            <w:r w:rsidRPr="004628E0">
              <w:rPr>
                <w:lang w:val="ro-RO"/>
              </w:rPr>
              <w:t> </w:t>
            </w:r>
          </w:p>
          <w:p w14:paraId="02C8D7B1" w14:textId="77777777" w:rsidR="008172B5" w:rsidRPr="004628E0" w:rsidRDefault="008172B5" w:rsidP="002B7BC6">
            <w:pPr>
              <w:ind w:firstLine="0"/>
              <w:rPr>
                <w:lang w:val="ro-RO"/>
              </w:rPr>
            </w:pPr>
          </w:p>
        </w:tc>
      </w:tr>
      <w:tr w:rsidR="008172B5" w:rsidRPr="004628E0" w14:paraId="1ECD0C53" w14:textId="77777777" w:rsidTr="00622669">
        <w:tc>
          <w:tcPr>
            <w:tcW w:w="562" w:type="dxa"/>
          </w:tcPr>
          <w:p w14:paraId="29D64D45" w14:textId="77777777" w:rsidR="008172B5" w:rsidRPr="004628E0" w:rsidRDefault="008172B5" w:rsidP="00622669">
            <w:pPr>
              <w:pStyle w:val="a7"/>
              <w:numPr>
                <w:ilvl w:val="0"/>
                <w:numId w:val="40"/>
              </w:numPr>
              <w:rPr>
                <w:lang w:val="ro-RO"/>
              </w:rPr>
            </w:pPr>
          </w:p>
        </w:tc>
        <w:tc>
          <w:tcPr>
            <w:tcW w:w="4819" w:type="dxa"/>
          </w:tcPr>
          <w:p w14:paraId="10C9FA49" w14:textId="77777777" w:rsidR="008172B5" w:rsidRPr="004628E0" w:rsidRDefault="008172B5" w:rsidP="002B7BC6">
            <w:pPr>
              <w:ind w:firstLine="0"/>
              <w:rPr>
                <w:lang w:val="ro-RO"/>
              </w:rPr>
            </w:pPr>
            <w:r w:rsidRPr="004628E0">
              <w:rPr>
                <w:b/>
                <w:bCs/>
                <w:lang w:val="ro-RO"/>
              </w:rPr>
              <w:t>Articolul 273.</w:t>
            </w:r>
            <w:r w:rsidRPr="004628E0">
              <w:rPr>
                <w:lang w:val="ro-RO"/>
              </w:rPr>
              <w:t xml:space="preserve"> – Prin excepţie de la prevederile art.272, pentru a asigura disponibilitatea depozitelor garantate, Banca Naţională a Moldovei, în calitate de autoritate de rezoluţie, poate impune:</w:t>
            </w:r>
          </w:p>
          <w:p w14:paraId="2F936EA7" w14:textId="77777777" w:rsidR="008172B5" w:rsidRPr="004628E0" w:rsidRDefault="008172B5" w:rsidP="002B7BC6">
            <w:pPr>
              <w:ind w:firstLine="0"/>
              <w:rPr>
                <w:lang w:val="ro-RO"/>
              </w:rPr>
            </w:pPr>
            <w:r w:rsidRPr="004628E0">
              <w:rPr>
                <w:lang w:val="ro-RO"/>
              </w:rPr>
              <w:t>a) transferul depozitelor garantate care fac parte din mecanismele prevăzute la art.272, fără a transfera alte active, drepturi sau obligaţii care fac parte din cadrul aceluiaşi mecanism;</w:t>
            </w:r>
          </w:p>
          <w:p w14:paraId="4608D5FC" w14:textId="77777777" w:rsidR="008172B5" w:rsidRPr="004628E0" w:rsidRDefault="008172B5" w:rsidP="002B7BC6">
            <w:pPr>
              <w:ind w:firstLine="0"/>
              <w:rPr>
                <w:lang w:val="ro-RO"/>
              </w:rPr>
            </w:pPr>
            <w:r w:rsidRPr="004628E0">
              <w:rPr>
                <w:lang w:val="ro-RO"/>
              </w:rPr>
              <w:t>b) transferul, modificarea, rezilierea sau lichidarea acelor active, drepturi sau obligaţii, fără a transfera depozitele garantate.</w:t>
            </w:r>
          </w:p>
          <w:p w14:paraId="1D5F299C" w14:textId="77777777" w:rsidR="008172B5" w:rsidRPr="004628E0" w:rsidRDefault="008172B5" w:rsidP="002B7BC6">
            <w:pPr>
              <w:ind w:firstLine="0"/>
              <w:rPr>
                <w:lang w:val="ro-RO"/>
              </w:rPr>
            </w:pPr>
          </w:p>
        </w:tc>
        <w:tc>
          <w:tcPr>
            <w:tcW w:w="4819" w:type="dxa"/>
          </w:tcPr>
          <w:p w14:paraId="66CBFB78" w14:textId="33AEB772" w:rsidR="008172B5" w:rsidRPr="004628E0" w:rsidRDefault="00C7024B" w:rsidP="002B7BC6">
            <w:pPr>
              <w:ind w:firstLine="0"/>
              <w:rPr>
                <w:lang w:val="ro-RO"/>
              </w:rPr>
            </w:pPr>
            <w:r w:rsidRPr="004628E0">
              <w:rPr>
                <w:lang w:val="ro-RO"/>
              </w:rPr>
              <w:t>-</w:t>
            </w:r>
          </w:p>
        </w:tc>
        <w:tc>
          <w:tcPr>
            <w:tcW w:w="4819" w:type="dxa"/>
          </w:tcPr>
          <w:p w14:paraId="74FCF122" w14:textId="77777777" w:rsidR="008172B5" w:rsidRPr="004628E0" w:rsidRDefault="008172B5" w:rsidP="002B7BC6">
            <w:pPr>
              <w:ind w:firstLine="567"/>
              <w:rPr>
                <w:lang w:val="ro-RO"/>
              </w:rPr>
            </w:pPr>
            <w:r w:rsidRPr="004628E0">
              <w:rPr>
                <w:b/>
                <w:lang w:val="ro-RO"/>
              </w:rPr>
              <w:t>Articolul 273.</w:t>
            </w:r>
            <w:r w:rsidRPr="004628E0">
              <w:rPr>
                <w:lang w:val="ro-RO"/>
              </w:rPr>
              <w:t xml:space="preserve"> – Prin excepţie de la prevederile art.272, pentru a asigura disponibilitatea depozitelor acoperite, Banca Naţională a Moldovei, în calitate de autoritate de rezoluţie, poate impune:</w:t>
            </w:r>
          </w:p>
          <w:p w14:paraId="26BBA375" w14:textId="77777777" w:rsidR="008172B5" w:rsidRPr="004628E0" w:rsidRDefault="008172B5" w:rsidP="002B7BC6">
            <w:pPr>
              <w:ind w:firstLine="567"/>
              <w:rPr>
                <w:lang w:val="ro-RO"/>
              </w:rPr>
            </w:pPr>
            <w:r w:rsidRPr="004628E0">
              <w:rPr>
                <w:lang w:val="ro-RO"/>
              </w:rPr>
              <w:t>a) transferul depozitelor acoperite care fac parte din mecanismele prevăzute la art.272, fără a transfera alte active, drepturi sau obligaţii care fac parte din cadrul aceluiaşi mecanism;</w:t>
            </w:r>
          </w:p>
          <w:p w14:paraId="077A8DF5" w14:textId="77777777" w:rsidR="008172B5" w:rsidRPr="004628E0" w:rsidRDefault="008172B5" w:rsidP="002B7BC6">
            <w:pPr>
              <w:ind w:firstLine="567"/>
              <w:rPr>
                <w:lang w:val="ro-RO"/>
              </w:rPr>
            </w:pPr>
            <w:r w:rsidRPr="004628E0">
              <w:rPr>
                <w:lang w:val="ro-RO"/>
              </w:rPr>
              <w:t>b) transferul, modificarea, rezilierea sau lichidarea acelor active, drepturi sau obligaţii, fără a transfera depozitele acoperite.</w:t>
            </w:r>
          </w:p>
          <w:p w14:paraId="3A7B1478" w14:textId="77777777" w:rsidR="008172B5" w:rsidRPr="004628E0" w:rsidRDefault="008172B5" w:rsidP="002B7BC6">
            <w:pPr>
              <w:ind w:firstLine="0"/>
              <w:rPr>
                <w:lang w:val="ro-RO"/>
              </w:rPr>
            </w:pPr>
          </w:p>
        </w:tc>
      </w:tr>
      <w:tr w:rsidR="008172B5" w:rsidRPr="004628E0" w14:paraId="7A744823" w14:textId="77777777" w:rsidTr="00622669">
        <w:tc>
          <w:tcPr>
            <w:tcW w:w="562" w:type="dxa"/>
          </w:tcPr>
          <w:p w14:paraId="3B5E7FA1" w14:textId="77777777" w:rsidR="008172B5" w:rsidRPr="004628E0" w:rsidRDefault="008172B5" w:rsidP="00622669">
            <w:pPr>
              <w:pStyle w:val="a7"/>
              <w:numPr>
                <w:ilvl w:val="0"/>
                <w:numId w:val="40"/>
              </w:numPr>
              <w:rPr>
                <w:lang w:val="ro-RO"/>
              </w:rPr>
            </w:pPr>
          </w:p>
        </w:tc>
        <w:tc>
          <w:tcPr>
            <w:tcW w:w="4819" w:type="dxa"/>
          </w:tcPr>
          <w:p w14:paraId="4C0AC331" w14:textId="77777777" w:rsidR="008172B5" w:rsidRPr="004628E0" w:rsidRDefault="008172B5" w:rsidP="002B7BC6">
            <w:pPr>
              <w:ind w:firstLine="0"/>
              <w:rPr>
                <w:lang w:val="ro-RO"/>
              </w:rPr>
            </w:pPr>
            <w:r w:rsidRPr="004628E0">
              <w:rPr>
                <w:b/>
                <w:bCs/>
                <w:lang w:val="ro-RO"/>
              </w:rPr>
              <w:t>Articolul</w:t>
            </w:r>
            <w:r w:rsidRPr="004628E0">
              <w:rPr>
                <w:lang w:val="ro-RO"/>
              </w:rPr>
              <w:t xml:space="preserve"> </w:t>
            </w:r>
            <w:r w:rsidRPr="004628E0">
              <w:rPr>
                <w:b/>
                <w:bCs/>
                <w:lang w:val="ro-RO"/>
              </w:rPr>
              <w:t>274.</w:t>
            </w:r>
            <w:r w:rsidRPr="004628E0">
              <w:rPr>
                <w:lang w:val="ro-RO"/>
              </w:rPr>
              <w:t xml:space="preserve"> – Aplicarea unui instrument de rezoluţie nu trebuie să afecteze sistemele, definite conform Legii nr.183/2016 cu privire la caracterul definitiv al decontării în sistemele de plăţi şi de decontare a instrumentelor financiare, şi nici funcţionarea acestora, atunci cînd Banca Naţională a Moldovei, în calitate de autoritate de rezoluţie:</w:t>
            </w:r>
          </w:p>
          <w:p w14:paraId="53EF106E" w14:textId="77777777" w:rsidR="008172B5" w:rsidRPr="004628E0" w:rsidRDefault="008172B5" w:rsidP="002B7BC6">
            <w:pPr>
              <w:ind w:firstLine="0"/>
              <w:rPr>
                <w:lang w:val="ro-RO"/>
              </w:rPr>
            </w:pPr>
            <w:r w:rsidRPr="004628E0">
              <w:rPr>
                <w:lang w:val="ro-RO"/>
              </w:rPr>
              <w:t>a) transferă doar o parte, dar nu totalitatea activelor, drepturilor sau obligaţiilor unei bănci supuse rezoluţiei către o altă entitate; sau</w:t>
            </w:r>
          </w:p>
          <w:p w14:paraId="15563FCE" w14:textId="77777777" w:rsidR="008172B5" w:rsidRPr="004628E0" w:rsidRDefault="008172B5" w:rsidP="002B7BC6">
            <w:pPr>
              <w:ind w:firstLine="0"/>
              <w:rPr>
                <w:lang w:val="ro-RO"/>
              </w:rPr>
            </w:pPr>
            <w:r w:rsidRPr="004628E0">
              <w:rPr>
                <w:lang w:val="ro-RO"/>
              </w:rPr>
              <w:t>b) exercită competenţele prevăzute de prezenta lege de eliminare sau modificare a clauzelor unui contract la care banca supusă rezoluţiei este parte sau de înlocuire a băncii supuse rezoluţiei cu un destinatar, ca parte contractantă.</w:t>
            </w:r>
          </w:p>
          <w:p w14:paraId="33531529" w14:textId="77777777" w:rsidR="008172B5" w:rsidRPr="004628E0" w:rsidRDefault="008172B5" w:rsidP="002B7BC6">
            <w:pPr>
              <w:ind w:firstLine="0"/>
              <w:rPr>
                <w:lang w:val="ro-RO"/>
              </w:rPr>
            </w:pPr>
          </w:p>
        </w:tc>
        <w:tc>
          <w:tcPr>
            <w:tcW w:w="4819" w:type="dxa"/>
          </w:tcPr>
          <w:p w14:paraId="155F9F49" w14:textId="50C057E5" w:rsidR="008172B5" w:rsidRPr="004628E0" w:rsidRDefault="00C7024B" w:rsidP="002B7BC6">
            <w:pPr>
              <w:ind w:firstLine="0"/>
              <w:rPr>
                <w:lang w:val="ro-RO"/>
              </w:rPr>
            </w:pPr>
            <w:r w:rsidRPr="004628E0">
              <w:rPr>
                <w:lang w:val="ro-RO"/>
              </w:rPr>
              <w:t>-</w:t>
            </w:r>
          </w:p>
        </w:tc>
        <w:tc>
          <w:tcPr>
            <w:tcW w:w="4819" w:type="dxa"/>
          </w:tcPr>
          <w:p w14:paraId="7A08C5D1" w14:textId="77777777" w:rsidR="008172B5" w:rsidRPr="004628E0" w:rsidRDefault="008172B5" w:rsidP="002B7BC6">
            <w:pPr>
              <w:ind w:firstLine="567"/>
              <w:rPr>
                <w:lang w:val="ro-RO"/>
              </w:rPr>
            </w:pPr>
            <w:r w:rsidRPr="004628E0">
              <w:rPr>
                <w:b/>
                <w:lang w:val="ro-RO"/>
              </w:rPr>
              <w:t>Articolul</w:t>
            </w:r>
            <w:r w:rsidRPr="004628E0">
              <w:rPr>
                <w:lang w:val="ro-RO"/>
              </w:rPr>
              <w:t xml:space="preserve"> </w:t>
            </w:r>
            <w:r w:rsidRPr="004628E0">
              <w:rPr>
                <w:b/>
                <w:lang w:val="ro-RO"/>
              </w:rPr>
              <w:t>274.</w:t>
            </w:r>
            <w:r w:rsidRPr="004628E0">
              <w:rPr>
                <w:lang w:val="ro-RO"/>
              </w:rPr>
              <w:t xml:space="preserve"> – Aplicarea unui instrument de rezoluţie nu trebuie să afecteze sistemele, definite conform Legii nr.183</w:t>
            </w:r>
            <w:r w:rsidRPr="004628E0">
              <w:rPr>
                <w:lang w:val="ro-RO" w:eastAsia="ro-MD"/>
              </w:rPr>
              <w:t>/</w:t>
            </w:r>
            <w:r w:rsidRPr="004628E0">
              <w:rPr>
                <w:lang w:val="ro-RO"/>
              </w:rPr>
              <w:t>2016 cu privire la caracterul definitiv al decontării în sistemele de plăţi şi de decontare a instrumentelor financiare, şi nici funcţionarea acestora, atunci cînd Banca Naţională a Moldovei, în calitate de autoritate de rezoluţie:</w:t>
            </w:r>
          </w:p>
          <w:p w14:paraId="3D99CA8D" w14:textId="77777777" w:rsidR="008172B5" w:rsidRPr="004628E0" w:rsidRDefault="008172B5" w:rsidP="002B7BC6">
            <w:pPr>
              <w:ind w:firstLine="567"/>
              <w:rPr>
                <w:lang w:val="ro-RO"/>
              </w:rPr>
            </w:pPr>
            <w:r w:rsidRPr="004628E0">
              <w:rPr>
                <w:lang w:val="ro-RO"/>
              </w:rPr>
              <w:t>a) transferă doar o parte, dar nu totalitatea activelor, drepturilor sau obligaţiilor unei instituții supuse rezoluţiei către o altă entitate; sau</w:t>
            </w:r>
          </w:p>
          <w:p w14:paraId="4FFC6527" w14:textId="77777777" w:rsidR="008172B5" w:rsidRPr="004628E0" w:rsidRDefault="008172B5" w:rsidP="002B7BC6">
            <w:pPr>
              <w:ind w:firstLine="567"/>
              <w:rPr>
                <w:lang w:val="ro-RO"/>
              </w:rPr>
            </w:pPr>
            <w:r w:rsidRPr="004628E0">
              <w:rPr>
                <w:lang w:val="ro-RO"/>
              </w:rPr>
              <w:t>b) exercită competenţele prevăzute de prezenta lege de eliminare sau modificare a clauzelor unui contract la care instituția supusă rezoluţiei este parte sau de înlocuire a instituției supuse rezoluţiei cu un destinatar, ca parte contractantă.</w:t>
            </w:r>
          </w:p>
          <w:p w14:paraId="106E81BF" w14:textId="77777777" w:rsidR="008172B5" w:rsidRPr="004628E0" w:rsidRDefault="008172B5" w:rsidP="002B7BC6">
            <w:pPr>
              <w:ind w:firstLine="0"/>
              <w:rPr>
                <w:lang w:val="ro-RO"/>
              </w:rPr>
            </w:pPr>
          </w:p>
        </w:tc>
      </w:tr>
      <w:tr w:rsidR="008172B5" w:rsidRPr="004628E0" w14:paraId="5B4DDEC5" w14:textId="77777777" w:rsidTr="00622669">
        <w:tc>
          <w:tcPr>
            <w:tcW w:w="562" w:type="dxa"/>
          </w:tcPr>
          <w:p w14:paraId="5A00590E" w14:textId="77777777" w:rsidR="008172B5" w:rsidRPr="004628E0" w:rsidRDefault="008172B5" w:rsidP="00622669">
            <w:pPr>
              <w:pStyle w:val="a7"/>
              <w:numPr>
                <w:ilvl w:val="0"/>
                <w:numId w:val="40"/>
              </w:numPr>
              <w:rPr>
                <w:lang w:val="ro-RO"/>
              </w:rPr>
            </w:pPr>
          </w:p>
        </w:tc>
        <w:tc>
          <w:tcPr>
            <w:tcW w:w="4819" w:type="dxa"/>
          </w:tcPr>
          <w:p w14:paraId="5A654F1E" w14:textId="7583C25C" w:rsidR="008172B5" w:rsidRPr="004628E0" w:rsidRDefault="008172B5" w:rsidP="002B7BC6">
            <w:pPr>
              <w:ind w:firstLine="0"/>
              <w:rPr>
                <w:lang w:val="ro-RO"/>
              </w:rPr>
            </w:pPr>
            <w:r w:rsidRPr="004628E0">
              <w:rPr>
                <w:b/>
                <w:bCs/>
                <w:lang w:val="ro-RO"/>
              </w:rPr>
              <w:t>Articolul 275.</w:t>
            </w:r>
            <w:r w:rsidRPr="004628E0">
              <w:rPr>
                <w:lang w:val="ro-RO"/>
              </w:rPr>
              <w:t xml:space="preserve"> – Orice transfer, eliminare sau modificare a clauzelor prevăzute la art.274 va ţine cont de caracterul executoriu al ordinelor de transfer şi al compensării, nu va </w:t>
            </w:r>
            <w:r w:rsidRPr="004628E0">
              <w:rPr>
                <w:lang w:val="ro-RO"/>
              </w:rPr>
              <w:lastRenderedPageBreak/>
              <w:t>împiedica utilizarea de fonduri, titluri de valoare sau facilităţi de credit ori protecţia garanţiilor suplimentare şi se va realiza cu respectarea dispoziţiilor art.276.</w:t>
            </w:r>
          </w:p>
        </w:tc>
        <w:tc>
          <w:tcPr>
            <w:tcW w:w="4819" w:type="dxa"/>
          </w:tcPr>
          <w:p w14:paraId="7B99145A" w14:textId="7DF8D0F7" w:rsidR="008172B5" w:rsidRPr="004628E0" w:rsidRDefault="00C7024B" w:rsidP="002B7BC6">
            <w:pPr>
              <w:ind w:firstLine="0"/>
              <w:rPr>
                <w:lang w:val="ro-RO"/>
              </w:rPr>
            </w:pPr>
            <w:r w:rsidRPr="004628E0">
              <w:rPr>
                <w:lang w:val="ro-RO"/>
              </w:rPr>
              <w:lastRenderedPageBreak/>
              <w:t>-</w:t>
            </w:r>
          </w:p>
        </w:tc>
        <w:tc>
          <w:tcPr>
            <w:tcW w:w="4819" w:type="dxa"/>
          </w:tcPr>
          <w:p w14:paraId="03C56FF4" w14:textId="4A8115D2" w:rsidR="008172B5" w:rsidRPr="004628E0" w:rsidRDefault="008172B5" w:rsidP="002B7BC6">
            <w:pPr>
              <w:ind w:firstLine="0"/>
              <w:rPr>
                <w:lang w:val="ro-RO"/>
              </w:rPr>
            </w:pPr>
            <w:r w:rsidRPr="004628E0">
              <w:rPr>
                <w:lang w:val="ro-RO"/>
              </w:rPr>
              <w:t> </w:t>
            </w:r>
            <w:r w:rsidRPr="004628E0">
              <w:rPr>
                <w:b/>
                <w:lang w:val="ro-RO"/>
              </w:rPr>
              <w:t>Articolul 275.</w:t>
            </w:r>
            <w:r w:rsidRPr="004628E0">
              <w:rPr>
                <w:lang w:val="ro-RO"/>
              </w:rPr>
              <w:t xml:space="preserve"> – Orice transfer, eliminare sau modificare a clauzelor prevăzute la art.274 va ţine cont de caracterul executoriu al ordinelor de transfer şi al compensării, nu va </w:t>
            </w:r>
            <w:r w:rsidRPr="004628E0">
              <w:rPr>
                <w:lang w:val="ro-RO"/>
              </w:rPr>
              <w:lastRenderedPageBreak/>
              <w:t>împiedica utilizarea de fonduri, titluri de valoare sau facilităţi de credit ori protecţia garanţiilor suplimentare şi se va realiza cu respectarea dispoziţiilor art.276.</w:t>
            </w:r>
          </w:p>
          <w:p w14:paraId="4864A1C2" w14:textId="77777777" w:rsidR="008172B5" w:rsidRPr="004628E0" w:rsidRDefault="008172B5" w:rsidP="002B7BC6">
            <w:pPr>
              <w:ind w:firstLine="567"/>
              <w:rPr>
                <w:lang w:val="ro-RO"/>
              </w:rPr>
            </w:pPr>
            <w:r w:rsidRPr="004628E0">
              <w:rPr>
                <w:lang w:val="ro-RO"/>
              </w:rPr>
              <w:t> </w:t>
            </w:r>
          </w:p>
          <w:p w14:paraId="3AAEB476" w14:textId="77777777" w:rsidR="008172B5" w:rsidRPr="004628E0" w:rsidRDefault="008172B5" w:rsidP="002B7BC6">
            <w:pPr>
              <w:ind w:firstLine="0"/>
              <w:rPr>
                <w:lang w:val="ro-RO"/>
              </w:rPr>
            </w:pPr>
          </w:p>
        </w:tc>
      </w:tr>
      <w:tr w:rsidR="008172B5" w:rsidRPr="004628E0" w14:paraId="5C0E67F9" w14:textId="77777777" w:rsidTr="00622669">
        <w:tc>
          <w:tcPr>
            <w:tcW w:w="562" w:type="dxa"/>
          </w:tcPr>
          <w:p w14:paraId="5568057B" w14:textId="77777777" w:rsidR="008172B5" w:rsidRPr="004628E0" w:rsidRDefault="008172B5" w:rsidP="00622669">
            <w:pPr>
              <w:pStyle w:val="a7"/>
              <w:numPr>
                <w:ilvl w:val="0"/>
                <w:numId w:val="40"/>
              </w:numPr>
              <w:rPr>
                <w:lang w:val="ro-RO"/>
              </w:rPr>
            </w:pPr>
          </w:p>
        </w:tc>
        <w:tc>
          <w:tcPr>
            <w:tcW w:w="4819" w:type="dxa"/>
          </w:tcPr>
          <w:p w14:paraId="69B88BDE" w14:textId="77777777" w:rsidR="008172B5" w:rsidRPr="004628E0" w:rsidRDefault="008172B5" w:rsidP="002B7BC6">
            <w:pPr>
              <w:ind w:firstLine="0"/>
              <w:rPr>
                <w:lang w:val="ro-RO"/>
              </w:rPr>
            </w:pPr>
            <w:r w:rsidRPr="004628E0">
              <w:rPr>
                <w:b/>
                <w:bCs/>
                <w:lang w:val="ro-RO"/>
              </w:rPr>
              <w:t>Articolul 276. –</w:t>
            </w:r>
            <w:r w:rsidRPr="004628E0">
              <w:rPr>
                <w:lang w:val="ro-RO"/>
              </w:rPr>
              <w:t xml:space="preserve"> În aplicarea dispoziţiilor art.274 şi 275 se vor folosi dispoziţiile Legii nr.183/2016 cu privire la caracterul definitiv al decontării în sistemele de plăţi şi de decontare a instrumentelor financiare.</w:t>
            </w:r>
          </w:p>
          <w:p w14:paraId="12A71854" w14:textId="77777777" w:rsidR="008172B5" w:rsidRPr="004628E0" w:rsidRDefault="008172B5" w:rsidP="002B7BC6">
            <w:pPr>
              <w:ind w:firstLine="0"/>
              <w:rPr>
                <w:lang w:val="ro-RO"/>
              </w:rPr>
            </w:pPr>
          </w:p>
        </w:tc>
        <w:tc>
          <w:tcPr>
            <w:tcW w:w="4819" w:type="dxa"/>
          </w:tcPr>
          <w:p w14:paraId="2F5CFD6C" w14:textId="4D759FB2" w:rsidR="008172B5" w:rsidRPr="004628E0" w:rsidRDefault="00C7024B" w:rsidP="002B7BC6">
            <w:pPr>
              <w:ind w:firstLine="0"/>
              <w:rPr>
                <w:lang w:val="ro-RO"/>
              </w:rPr>
            </w:pPr>
            <w:r w:rsidRPr="004628E0">
              <w:rPr>
                <w:lang w:val="ro-RO"/>
              </w:rPr>
              <w:t>-</w:t>
            </w:r>
          </w:p>
        </w:tc>
        <w:tc>
          <w:tcPr>
            <w:tcW w:w="4819" w:type="dxa"/>
          </w:tcPr>
          <w:p w14:paraId="32DE432B" w14:textId="77777777" w:rsidR="008172B5" w:rsidRPr="004628E0" w:rsidRDefault="008172B5" w:rsidP="002B7BC6">
            <w:pPr>
              <w:ind w:firstLine="567"/>
              <w:rPr>
                <w:lang w:val="ro-RO"/>
              </w:rPr>
            </w:pPr>
            <w:r w:rsidRPr="004628E0">
              <w:rPr>
                <w:b/>
                <w:lang w:val="ro-RO"/>
              </w:rPr>
              <w:t>Articolul 276. –</w:t>
            </w:r>
            <w:r w:rsidRPr="004628E0">
              <w:rPr>
                <w:lang w:val="ro-RO"/>
              </w:rPr>
              <w:t xml:space="preserve"> În aplicarea dispoziţiilor art.274 şi 275 se vor folosi dispoziţiile Legii nr.183</w:t>
            </w:r>
            <w:r w:rsidRPr="004628E0">
              <w:rPr>
                <w:lang w:val="ro-RO" w:eastAsia="ro-MD"/>
              </w:rPr>
              <w:t>/</w:t>
            </w:r>
            <w:r w:rsidRPr="004628E0">
              <w:rPr>
                <w:lang w:val="ro-RO"/>
              </w:rPr>
              <w:t>2016 cu privire la caracterul definitiv al decontării în sistemele de plăţi şi de decontare a instrumentelor financiare.</w:t>
            </w:r>
          </w:p>
          <w:p w14:paraId="1D72E6D6" w14:textId="77777777" w:rsidR="008172B5" w:rsidRPr="004628E0" w:rsidRDefault="008172B5" w:rsidP="002B7BC6">
            <w:pPr>
              <w:ind w:firstLine="0"/>
              <w:rPr>
                <w:lang w:val="ro-RO"/>
              </w:rPr>
            </w:pPr>
          </w:p>
        </w:tc>
      </w:tr>
      <w:tr w:rsidR="008172B5" w:rsidRPr="004628E0" w14:paraId="3A7284EF" w14:textId="77777777" w:rsidTr="00622669">
        <w:tc>
          <w:tcPr>
            <w:tcW w:w="562" w:type="dxa"/>
          </w:tcPr>
          <w:p w14:paraId="2FB79932" w14:textId="77777777" w:rsidR="008172B5" w:rsidRPr="004628E0" w:rsidRDefault="008172B5" w:rsidP="00622669">
            <w:pPr>
              <w:pStyle w:val="a7"/>
              <w:numPr>
                <w:ilvl w:val="0"/>
                <w:numId w:val="40"/>
              </w:numPr>
              <w:rPr>
                <w:lang w:val="ro-RO"/>
              </w:rPr>
            </w:pPr>
          </w:p>
        </w:tc>
        <w:tc>
          <w:tcPr>
            <w:tcW w:w="4819" w:type="dxa"/>
          </w:tcPr>
          <w:p w14:paraId="25E63212" w14:textId="77777777" w:rsidR="008172B5" w:rsidRPr="004628E0" w:rsidRDefault="008172B5" w:rsidP="002B7BC6">
            <w:pPr>
              <w:ind w:firstLine="0"/>
              <w:rPr>
                <w:b/>
                <w:bCs/>
                <w:lang w:val="ro-RO"/>
              </w:rPr>
            </w:pPr>
            <w:r w:rsidRPr="004628E0">
              <w:rPr>
                <w:b/>
                <w:bCs/>
                <w:lang w:val="ro-RO"/>
              </w:rPr>
              <w:t>Capitolul IX</w:t>
            </w:r>
          </w:p>
          <w:p w14:paraId="0B1B9AF5" w14:textId="77777777" w:rsidR="008172B5" w:rsidRPr="004628E0" w:rsidRDefault="008172B5" w:rsidP="002B7BC6">
            <w:pPr>
              <w:ind w:firstLine="0"/>
              <w:rPr>
                <w:b/>
                <w:bCs/>
                <w:lang w:val="ro-RO"/>
              </w:rPr>
            </w:pPr>
            <w:r w:rsidRPr="004628E0">
              <w:rPr>
                <w:b/>
                <w:bCs/>
                <w:lang w:val="ro-RO"/>
              </w:rPr>
              <w:t>OBLIGAŢIILE PROCEDURALE</w:t>
            </w:r>
          </w:p>
          <w:p w14:paraId="3D14683E" w14:textId="77777777" w:rsidR="008172B5" w:rsidRPr="004628E0" w:rsidRDefault="008172B5" w:rsidP="002B7BC6">
            <w:pPr>
              <w:ind w:firstLine="0"/>
              <w:rPr>
                <w:b/>
                <w:bCs/>
                <w:lang w:val="ro-RO"/>
              </w:rPr>
            </w:pPr>
            <w:r w:rsidRPr="004628E0">
              <w:rPr>
                <w:b/>
                <w:bCs/>
                <w:lang w:val="ro-RO"/>
              </w:rPr>
              <w:t> </w:t>
            </w:r>
          </w:p>
          <w:p w14:paraId="317CCF8F" w14:textId="77777777" w:rsidR="008172B5" w:rsidRPr="004628E0" w:rsidRDefault="008172B5" w:rsidP="002B7BC6">
            <w:pPr>
              <w:ind w:firstLine="0"/>
              <w:rPr>
                <w:lang w:val="ro-RO"/>
              </w:rPr>
            </w:pPr>
          </w:p>
        </w:tc>
        <w:tc>
          <w:tcPr>
            <w:tcW w:w="4819" w:type="dxa"/>
          </w:tcPr>
          <w:p w14:paraId="1C3363DD" w14:textId="77777777" w:rsidR="008172B5" w:rsidRPr="004628E0" w:rsidRDefault="008172B5" w:rsidP="002B7BC6">
            <w:pPr>
              <w:ind w:firstLine="0"/>
              <w:rPr>
                <w:lang w:val="ro-RO"/>
              </w:rPr>
            </w:pPr>
          </w:p>
        </w:tc>
        <w:tc>
          <w:tcPr>
            <w:tcW w:w="4819" w:type="dxa"/>
          </w:tcPr>
          <w:p w14:paraId="0F6711F0" w14:textId="77777777" w:rsidR="008172B5" w:rsidRPr="004628E0" w:rsidRDefault="008172B5" w:rsidP="002B7BC6">
            <w:pPr>
              <w:jc w:val="center"/>
              <w:rPr>
                <w:b/>
                <w:lang w:val="ro-RO"/>
              </w:rPr>
            </w:pPr>
            <w:r w:rsidRPr="004628E0">
              <w:rPr>
                <w:b/>
                <w:lang w:val="ro-RO"/>
              </w:rPr>
              <w:t>Capitolul IX</w:t>
            </w:r>
          </w:p>
          <w:p w14:paraId="0027DFD6" w14:textId="77777777" w:rsidR="008172B5" w:rsidRPr="004628E0" w:rsidRDefault="008172B5" w:rsidP="002B7BC6">
            <w:pPr>
              <w:jc w:val="center"/>
              <w:rPr>
                <w:b/>
                <w:lang w:val="ro-RO"/>
              </w:rPr>
            </w:pPr>
            <w:r w:rsidRPr="004628E0">
              <w:rPr>
                <w:b/>
                <w:lang w:val="ro-RO"/>
              </w:rPr>
              <w:t>OBLIGAŢIILE PROCEDURALE</w:t>
            </w:r>
          </w:p>
          <w:p w14:paraId="14C2B856" w14:textId="77777777" w:rsidR="008172B5" w:rsidRPr="004628E0" w:rsidRDefault="008172B5" w:rsidP="002B7BC6">
            <w:pPr>
              <w:jc w:val="center"/>
              <w:rPr>
                <w:b/>
                <w:lang w:val="ro-RO"/>
              </w:rPr>
            </w:pPr>
            <w:r w:rsidRPr="004628E0">
              <w:rPr>
                <w:b/>
                <w:lang w:val="ro-RO"/>
              </w:rPr>
              <w:t> </w:t>
            </w:r>
          </w:p>
          <w:p w14:paraId="7A8AD0A0" w14:textId="77777777" w:rsidR="008172B5" w:rsidRPr="004628E0" w:rsidRDefault="008172B5" w:rsidP="002B7BC6">
            <w:pPr>
              <w:ind w:firstLine="0"/>
              <w:rPr>
                <w:lang w:val="ro-RO"/>
              </w:rPr>
            </w:pPr>
          </w:p>
        </w:tc>
      </w:tr>
      <w:tr w:rsidR="008172B5" w:rsidRPr="004628E0" w14:paraId="19F1BAE1" w14:textId="77777777" w:rsidTr="00622669">
        <w:tc>
          <w:tcPr>
            <w:tcW w:w="562" w:type="dxa"/>
          </w:tcPr>
          <w:p w14:paraId="56629393" w14:textId="77777777" w:rsidR="008172B5" w:rsidRPr="004628E0" w:rsidRDefault="008172B5" w:rsidP="00622669">
            <w:pPr>
              <w:pStyle w:val="a7"/>
              <w:numPr>
                <w:ilvl w:val="0"/>
                <w:numId w:val="40"/>
              </w:numPr>
              <w:rPr>
                <w:lang w:val="ro-RO"/>
              </w:rPr>
            </w:pPr>
          </w:p>
        </w:tc>
        <w:tc>
          <w:tcPr>
            <w:tcW w:w="4819" w:type="dxa"/>
          </w:tcPr>
          <w:p w14:paraId="2AF85DB4" w14:textId="77777777" w:rsidR="008172B5" w:rsidRPr="004628E0" w:rsidRDefault="008172B5" w:rsidP="002B7BC6">
            <w:pPr>
              <w:ind w:firstLine="0"/>
              <w:rPr>
                <w:lang w:val="ro-RO"/>
              </w:rPr>
            </w:pPr>
            <w:r w:rsidRPr="004628E0">
              <w:rPr>
                <w:b/>
                <w:bCs/>
                <w:lang w:val="ro-RO"/>
              </w:rPr>
              <w:t>Articolul 277.</w:t>
            </w:r>
            <w:r w:rsidRPr="004628E0">
              <w:rPr>
                <w:lang w:val="ro-RO"/>
              </w:rPr>
              <w:t xml:space="preserve"> – Organul de conducere al băncii informează Banca Naţională a Moldovei, în calitate de autoritate competentă, în cazul în care consideră că banca intră sau este susceptibilă de a intra în dificultate majoră, în sensul art.59.</w:t>
            </w:r>
          </w:p>
          <w:p w14:paraId="1EC44492" w14:textId="77777777" w:rsidR="008172B5" w:rsidRPr="004628E0" w:rsidRDefault="008172B5" w:rsidP="002B7BC6">
            <w:pPr>
              <w:ind w:firstLine="0"/>
              <w:rPr>
                <w:lang w:val="ro-RO"/>
              </w:rPr>
            </w:pPr>
          </w:p>
        </w:tc>
        <w:tc>
          <w:tcPr>
            <w:tcW w:w="4819" w:type="dxa"/>
          </w:tcPr>
          <w:p w14:paraId="4536CCB5" w14:textId="77777777" w:rsidR="008172B5" w:rsidRPr="004628E0" w:rsidRDefault="008172B5" w:rsidP="002B7BC6">
            <w:pPr>
              <w:tabs>
                <w:tab w:val="left" w:pos="1134"/>
              </w:tabs>
              <w:ind w:firstLine="0"/>
              <w:rPr>
                <w:bCs/>
                <w:lang w:val="ro-RO"/>
              </w:rPr>
            </w:pPr>
            <w:r w:rsidRPr="004628E0">
              <w:rPr>
                <w:bCs/>
                <w:lang w:val="ro-RO"/>
              </w:rPr>
              <w:t>Articolul 277:</w:t>
            </w:r>
          </w:p>
          <w:p w14:paraId="6A876A88" w14:textId="62581824" w:rsidR="008172B5" w:rsidRPr="004628E0" w:rsidRDefault="008172B5" w:rsidP="002B7BC6">
            <w:pPr>
              <w:ind w:firstLine="0"/>
              <w:rPr>
                <w:lang w:val="ro-RO"/>
              </w:rPr>
            </w:pPr>
            <w:r w:rsidRPr="004628E0">
              <w:rPr>
                <w:bCs/>
                <w:lang w:val="ro-RO"/>
              </w:rPr>
              <w:t>Cuvântul „băncii” se substituie cu textul „instituției de credit sau al unei entități prevăzute la art.1 alin.(1) lit. b), c) sau d)” iar după cuvântul „bancă” se introduc cuvintele „sau entitatea respectivă”;</w:t>
            </w:r>
          </w:p>
        </w:tc>
        <w:tc>
          <w:tcPr>
            <w:tcW w:w="4819" w:type="dxa"/>
          </w:tcPr>
          <w:p w14:paraId="3F12EE19" w14:textId="77777777" w:rsidR="008172B5" w:rsidRPr="004628E0" w:rsidRDefault="008172B5" w:rsidP="002B7BC6">
            <w:pPr>
              <w:ind w:firstLine="567"/>
              <w:rPr>
                <w:lang w:val="ro-RO"/>
              </w:rPr>
            </w:pPr>
            <w:r w:rsidRPr="004628E0">
              <w:rPr>
                <w:b/>
                <w:lang w:val="ro-RO"/>
              </w:rPr>
              <w:t>Articolul 277.</w:t>
            </w:r>
            <w:r w:rsidRPr="004628E0">
              <w:rPr>
                <w:lang w:val="ro-RO"/>
              </w:rPr>
              <w:t xml:space="preserve"> – Organul de conducere al instituției de credit sau al unei entități prevăzute la art.1 alin.(1) lit.b), c) sau d) informează autoritatea competentă, în cazul în care consideră că instituția de credit sau entitatea respectivă intră sau este susceptibilă de a intra în dificultate, în sensul art.59.</w:t>
            </w:r>
          </w:p>
          <w:p w14:paraId="680EC6E9" w14:textId="77777777" w:rsidR="008172B5" w:rsidRPr="004628E0" w:rsidRDefault="008172B5" w:rsidP="002B7BC6">
            <w:pPr>
              <w:ind w:firstLine="0"/>
              <w:rPr>
                <w:lang w:val="ro-RO"/>
              </w:rPr>
            </w:pPr>
          </w:p>
        </w:tc>
      </w:tr>
      <w:tr w:rsidR="008172B5" w:rsidRPr="004628E0" w14:paraId="5A368752" w14:textId="77777777" w:rsidTr="00622669">
        <w:tc>
          <w:tcPr>
            <w:tcW w:w="562" w:type="dxa"/>
          </w:tcPr>
          <w:p w14:paraId="699B023B" w14:textId="77777777" w:rsidR="008172B5" w:rsidRPr="004628E0" w:rsidRDefault="008172B5" w:rsidP="00622669">
            <w:pPr>
              <w:pStyle w:val="a7"/>
              <w:numPr>
                <w:ilvl w:val="0"/>
                <w:numId w:val="40"/>
              </w:numPr>
              <w:rPr>
                <w:lang w:val="ro-RO"/>
              </w:rPr>
            </w:pPr>
          </w:p>
        </w:tc>
        <w:tc>
          <w:tcPr>
            <w:tcW w:w="4819" w:type="dxa"/>
          </w:tcPr>
          <w:p w14:paraId="396DE8A9" w14:textId="77777777" w:rsidR="008172B5" w:rsidRPr="004628E0" w:rsidRDefault="008172B5" w:rsidP="002B7BC6">
            <w:pPr>
              <w:ind w:firstLine="0"/>
              <w:rPr>
                <w:lang w:val="ro-RO"/>
              </w:rPr>
            </w:pPr>
            <w:r w:rsidRPr="004628E0">
              <w:rPr>
                <w:b/>
                <w:bCs/>
                <w:lang w:val="ro-RO"/>
              </w:rPr>
              <w:t>Articolul 278.</w:t>
            </w:r>
            <w:r w:rsidRPr="004628E0">
              <w:rPr>
                <w:lang w:val="ro-RO"/>
              </w:rPr>
              <w:t xml:space="preserve"> – Banca Naţională a Moldovei se asigură că structura care exercită funcţia de supraveghere informează structura care exercită funcţia de rezoluţie în legătură cu orice notificare primită în temeiul art.277 şi cu orice măsură de prevenire a crizelor sau orice măsură prevăzută la art.139 şi 141 din Legea nr.202/2017 privind activitatea băncilor, pe care o impune unei bănci.</w:t>
            </w:r>
          </w:p>
          <w:p w14:paraId="7AB18FFC" w14:textId="77777777" w:rsidR="008172B5" w:rsidRPr="004628E0" w:rsidRDefault="008172B5" w:rsidP="002B7BC6">
            <w:pPr>
              <w:ind w:firstLine="0"/>
              <w:rPr>
                <w:lang w:val="ro-RO"/>
              </w:rPr>
            </w:pPr>
          </w:p>
        </w:tc>
        <w:tc>
          <w:tcPr>
            <w:tcW w:w="4819" w:type="dxa"/>
          </w:tcPr>
          <w:p w14:paraId="2798BD22" w14:textId="77777777" w:rsidR="008172B5" w:rsidRPr="004628E0" w:rsidRDefault="008172B5" w:rsidP="002B7BC6">
            <w:pPr>
              <w:tabs>
                <w:tab w:val="left" w:pos="1134"/>
              </w:tabs>
              <w:ind w:firstLine="0"/>
              <w:rPr>
                <w:bCs/>
                <w:lang w:val="ro-RO"/>
              </w:rPr>
            </w:pPr>
            <w:r w:rsidRPr="004628E0">
              <w:rPr>
                <w:bCs/>
                <w:lang w:val="ro-RO"/>
              </w:rPr>
              <w:t>Articolul 278:</w:t>
            </w:r>
          </w:p>
          <w:p w14:paraId="08EDAEBC" w14:textId="299C9B58" w:rsidR="008172B5" w:rsidRPr="004628E0" w:rsidRDefault="008172B5" w:rsidP="002B7BC6">
            <w:pPr>
              <w:ind w:firstLine="0"/>
              <w:rPr>
                <w:lang w:val="ro-RO"/>
              </w:rPr>
            </w:pPr>
            <w:r w:rsidRPr="004628E0">
              <w:rPr>
                <w:bCs/>
                <w:lang w:val="ro-RO"/>
              </w:rPr>
              <w:t>Cuvântul „bancă” se substituie cu textul „instituții de credit sau entități prevăzute la art.1 alin. (1) lit. b), c) sau d)”;</w:t>
            </w:r>
          </w:p>
        </w:tc>
        <w:tc>
          <w:tcPr>
            <w:tcW w:w="4819" w:type="dxa"/>
          </w:tcPr>
          <w:p w14:paraId="263AAF19" w14:textId="77777777" w:rsidR="008172B5" w:rsidRPr="004628E0" w:rsidRDefault="008172B5" w:rsidP="002B7BC6">
            <w:pPr>
              <w:ind w:firstLine="567"/>
              <w:rPr>
                <w:lang w:val="ro-RO"/>
              </w:rPr>
            </w:pPr>
            <w:r w:rsidRPr="004628E0">
              <w:rPr>
                <w:b/>
                <w:lang w:val="ro-RO"/>
              </w:rPr>
              <w:t>Articolul 278.</w:t>
            </w:r>
            <w:r w:rsidRPr="004628E0">
              <w:rPr>
                <w:lang w:val="ro-RO"/>
              </w:rPr>
              <w:t xml:space="preserve"> – Banca Naţională a Moldovei se asigură că structura care exercită funcţia de supraveghere informează structura care exercită funcţia de rezoluţie în legătură cu orice notificare primită în temeiul art.277 şi cu orice măsură de prevenire a crizelor sau orice măsură prevăzută la art.139 şi 141 din Legea nr.202/2017, pe care o impune unei instituții de credit sau entități prevăzute la art.1 alin.(1) lit.b), c) sau d).</w:t>
            </w:r>
          </w:p>
          <w:p w14:paraId="345C178B" w14:textId="77777777" w:rsidR="008172B5" w:rsidRPr="004628E0" w:rsidRDefault="008172B5" w:rsidP="002B7BC6">
            <w:pPr>
              <w:rPr>
                <w:i/>
                <w:color w:val="663300"/>
                <w:lang w:val="ro-RO"/>
              </w:rPr>
            </w:pPr>
          </w:p>
          <w:p w14:paraId="21552343" w14:textId="77777777" w:rsidR="008172B5" w:rsidRPr="004628E0" w:rsidRDefault="008172B5" w:rsidP="002B7BC6">
            <w:pPr>
              <w:ind w:firstLine="0"/>
              <w:rPr>
                <w:lang w:val="ro-RO"/>
              </w:rPr>
            </w:pPr>
          </w:p>
        </w:tc>
      </w:tr>
      <w:tr w:rsidR="008172B5" w:rsidRPr="004628E0" w14:paraId="31483B63" w14:textId="77777777" w:rsidTr="00622669">
        <w:tc>
          <w:tcPr>
            <w:tcW w:w="562" w:type="dxa"/>
          </w:tcPr>
          <w:p w14:paraId="78F247A7" w14:textId="77777777" w:rsidR="008172B5" w:rsidRPr="004628E0" w:rsidRDefault="008172B5" w:rsidP="00622669">
            <w:pPr>
              <w:pStyle w:val="a7"/>
              <w:numPr>
                <w:ilvl w:val="0"/>
                <w:numId w:val="40"/>
              </w:numPr>
              <w:rPr>
                <w:lang w:val="ro-RO"/>
              </w:rPr>
            </w:pPr>
          </w:p>
        </w:tc>
        <w:tc>
          <w:tcPr>
            <w:tcW w:w="4819" w:type="dxa"/>
          </w:tcPr>
          <w:p w14:paraId="6CE031A6" w14:textId="77777777" w:rsidR="008172B5" w:rsidRPr="004628E0" w:rsidRDefault="008172B5" w:rsidP="002B7BC6">
            <w:pPr>
              <w:ind w:firstLine="0"/>
              <w:rPr>
                <w:lang w:val="ro-RO"/>
              </w:rPr>
            </w:pPr>
            <w:r w:rsidRPr="004628E0">
              <w:rPr>
                <w:b/>
                <w:bCs/>
                <w:lang w:val="ro-RO"/>
              </w:rPr>
              <w:t>Articolul 279.</w:t>
            </w:r>
            <w:r w:rsidRPr="004628E0">
              <w:rPr>
                <w:lang w:val="ro-RO"/>
              </w:rPr>
              <w:t xml:space="preserve"> – (1) În situaţia în care Banca Naţională a Moldovei, în calitate de autoritate competentă sau autoritate de rezoluţie, după caz, constată că sînt îndeplinite condiţiile prevăzute la art.58 alin.(1) lit.a) şi b) în ceea ce priveşte o bancă, comunică această constatare fără întîrziere:</w:t>
            </w:r>
          </w:p>
          <w:p w14:paraId="6FDD9620" w14:textId="77777777" w:rsidR="008172B5" w:rsidRPr="004628E0" w:rsidRDefault="008172B5" w:rsidP="002B7BC6">
            <w:pPr>
              <w:ind w:firstLine="0"/>
              <w:rPr>
                <w:lang w:val="ro-RO"/>
              </w:rPr>
            </w:pPr>
            <w:r w:rsidRPr="004628E0">
              <w:rPr>
                <w:lang w:val="ro-RO"/>
              </w:rPr>
              <w:t>a) Fondului de garantare a depozitelor din sistemul bancar, pentru a permite exercitarea funcţiilor acestuia;</w:t>
            </w:r>
          </w:p>
          <w:p w14:paraId="22D54E53" w14:textId="77777777" w:rsidR="008172B5" w:rsidRPr="004628E0" w:rsidRDefault="008172B5" w:rsidP="002B7BC6">
            <w:pPr>
              <w:ind w:firstLine="0"/>
              <w:rPr>
                <w:lang w:val="ro-RO"/>
              </w:rPr>
            </w:pPr>
            <w:r w:rsidRPr="004628E0">
              <w:rPr>
                <w:lang w:val="ro-RO"/>
              </w:rPr>
              <w:t>b) Ministerului Finanţelor;</w:t>
            </w:r>
          </w:p>
          <w:p w14:paraId="6C2A9400" w14:textId="77777777" w:rsidR="008172B5" w:rsidRPr="004628E0" w:rsidRDefault="008172B5" w:rsidP="002B7BC6">
            <w:pPr>
              <w:ind w:firstLine="0"/>
              <w:rPr>
                <w:lang w:val="ro-RO"/>
              </w:rPr>
            </w:pPr>
            <w:r w:rsidRPr="004628E0">
              <w:rPr>
                <w:lang w:val="ro-RO"/>
              </w:rPr>
              <w:t>c) autorităţii naţionale macroprudenţiale desemnate.</w:t>
            </w:r>
          </w:p>
          <w:p w14:paraId="387CB9A3" w14:textId="77777777" w:rsidR="008172B5" w:rsidRPr="004628E0" w:rsidRDefault="008172B5" w:rsidP="002B7BC6">
            <w:pPr>
              <w:ind w:firstLine="0"/>
              <w:rPr>
                <w:lang w:val="ro-RO"/>
              </w:rPr>
            </w:pPr>
            <w:r w:rsidRPr="004628E0">
              <w:rPr>
                <w:lang w:val="ro-RO"/>
              </w:rPr>
              <w:lastRenderedPageBreak/>
              <w:t>(2) Banca Naţională a Moldovei se asigură că structura care exercită funcţia de supraveghere sau de rezoluţie, după caz, transmite constatarea prevăzută la alin.(1) şi structurii care exercită funcţia de bancă centrală.</w:t>
            </w:r>
          </w:p>
          <w:p w14:paraId="01B3BCF8" w14:textId="77777777" w:rsidR="008172B5" w:rsidRPr="004628E0" w:rsidRDefault="008172B5" w:rsidP="002B7BC6">
            <w:pPr>
              <w:ind w:firstLine="0"/>
              <w:rPr>
                <w:lang w:val="ro-RO"/>
              </w:rPr>
            </w:pPr>
          </w:p>
        </w:tc>
        <w:tc>
          <w:tcPr>
            <w:tcW w:w="4819" w:type="dxa"/>
          </w:tcPr>
          <w:p w14:paraId="42641806" w14:textId="77777777" w:rsidR="008172B5" w:rsidRPr="004628E0" w:rsidRDefault="008172B5" w:rsidP="002B7BC6">
            <w:pPr>
              <w:tabs>
                <w:tab w:val="left" w:pos="1134"/>
              </w:tabs>
              <w:ind w:firstLine="0"/>
              <w:rPr>
                <w:bCs/>
                <w:lang w:val="ro-RO"/>
              </w:rPr>
            </w:pPr>
            <w:r w:rsidRPr="004628E0">
              <w:rPr>
                <w:bCs/>
                <w:lang w:val="ro-RO"/>
              </w:rPr>
              <w:lastRenderedPageBreak/>
              <w:t>Articolul 279 alineatul (1) va avea următorul cuprins:</w:t>
            </w:r>
          </w:p>
          <w:p w14:paraId="14FA7613" w14:textId="77777777" w:rsidR="008172B5" w:rsidRPr="004628E0" w:rsidRDefault="008172B5" w:rsidP="002B7BC6">
            <w:pPr>
              <w:rPr>
                <w:rFonts w:eastAsia="Calibri"/>
                <w:bCs/>
                <w:lang w:val="ro-RO"/>
              </w:rPr>
            </w:pPr>
            <w:r w:rsidRPr="004628E0">
              <w:rPr>
                <w:bCs/>
                <w:lang w:val="ro-RO"/>
              </w:rPr>
              <w:t>„</w:t>
            </w:r>
            <w:r w:rsidRPr="004628E0">
              <w:rPr>
                <w:rFonts w:eastAsia="Calibri"/>
                <w:bCs/>
                <w:lang w:val="ro-RO"/>
              </w:rPr>
              <w:t>(1) În situaţia în care Banca Naţională a Moldovei, în calitate de autoritate competentă</w:t>
            </w:r>
            <w:r w:rsidRPr="004628E0" w:rsidDel="00A22F57">
              <w:rPr>
                <w:rFonts w:eastAsia="Calibri"/>
                <w:bCs/>
                <w:lang w:val="ro-RO"/>
              </w:rPr>
              <w:t xml:space="preserve"> </w:t>
            </w:r>
            <w:r w:rsidRPr="004628E0">
              <w:rPr>
                <w:bCs/>
                <w:lang w:val="ro-RO"/>
              </w:rPr>
              <w:t>sau autoritate de rezoluție</w:t>
            </w:r>
            <w:r w:rsidRPr="004628E0">
              <w:rPr>
                <w:rFonts w:eastAsia="Calibri"/>
                <w:bCs/>
                <w:lang w:val="ro-RO"/>
              </w:rPr>
              <w:t xml:space="preserve"> constată că sînt îndeplinite condiţiile prevăzute la art.58 alin.(1) lit.a) şi b) în ceea ce priveşte o instituție de credit sau o entitate prevăzută la art.1 alin.(1) lit.b), c) sau d), comunică această constatare fără întîrziere:</w:t>
            </w:r>
          </w:p>
          <w:p w14:paraId="67906CD9" w14:textId="77777777" w:rsidR="008172B5" w:rsidRPr="004628E0" w:rsidRDefault="008172B5" w:rsidP="002B7BC6">
            <w:pPr>
              <w:rPr>
                <w:bCs/>
                <w:lang w:val="ro-RO"/>
              </w:rPr>
            </w:pPr>
            <w:r w:rsidRPr="004628E0">
              <w:rPr>
                <w:bCs/>
                <w:lang w:val="ro-RO"/>
              </w:rPr>
              <w:t>a) autorității de rezoluție a instituției sau entității prevăzute la art. 1 alin. (1) lit. b), c) sau d);</w:t>
            </w:r>
          </w:p>
          <w:p w14:paraId="2AACB8A5" w14:textId="77777777" w:rsidR="008172B5" w:rsidRPr="004628E0" w:rsidRDefault="008172B5" w:rsidP="002B7BC6">
            <w:pPr>
              <w:rPr>
                <w:bCs/>
                <w:lang w:val="ro-RO"/>
              </w:rPr>
            </w:pPr>
            <w:r w:rsidRPr="004628E0">
              <w:rPr>
                <w:bCs/>
                <w:lang w:val="ro-RO"/>
              </w:rPr>
              <w:lastRenderedPageBreak/>
              <w:t>b) autorității competente a instituției sau entității prevăzute la art. 1 alin. (1) lit. b), c) sau d);</w:t>
            </w:r>
          </w:p>
          <w:p w14:paraId="3F34566D" w14:textId="77777777" w:rsidR="008172B5" w:rsidRPr="004628E0" w:rsidRDefault="008172B5" w:rsidP="002B7BC6">
            <w:pPr>
              <w:rPr>
                <w:bCs/>
                <w:lang w:val="ro-RO"/>
              </w:rPr>
            </w:pPr>
            <w:r w:rsidRPr="004628E0">
              <w:rPr>
                <w:bCs/>
                <w:lang w:val="ro-RO"/>
              </w:rPr>
              <w:t>c) autorității competente din statul membru al Uniunii Europene în care se află o sucursală a instituției sau entității prevăzute la art. 1 alin. (1) lit. b), c) sau d);</w:t>
            </w:r>
          </w:p>
          <w:p w14:paraId="55E46E2F" w14:textId="77777777" w:rsidR="008172B5" w:rsidRPr="004628E0" w:rsidRDefault="008172B5" w:rsidP="002B7BC6">
            <w:pPr>
              <w:rPr>
                <w:bCs/>
                <w:lang w:val="ro-RO"/>
              </w:rPr>
            </w:pPr>
            <w:r w:rsidRPr="004628E0">
              <w:rPr>
                <w:bCs/>
                <w:lang w:val="ro-RO"/>
              </w:rPr>
              <w:t>d) autorității de rezoluție din statul membru al Uniunii Europene în care se află o sucursală a instituției sau entității prevăzute la art. 1 alin. (1) lit. b), c) sau d);</w:t>
            </w:r>
          </w:p>
          <w:p w14:paraId="3763F211" w14:textId="77777777" w:rsidR="008172B5" w:rsidRPr="004628E0" w:rsidRDefault="008172B5" w:rsidP="002B7BC6">
            <w:pPr>
              <w:rPr>
                <w:bCs/>
                <w:lang w:val="ro-RO"/>
              </w:rPr>
            </w:pPr>
            <w:r w:rsidRPr="004628E0">
              <w:rPr>
                <w:bCs/>
                <w:lang w:val="ro-RO"/>
              </w:rPr>
              <w:t>e) schemei de garantare a depozitelor la care este afiliată instituția de credit pentru a permite, acolo unde este cazul, exercitarea funcțiilor acesteia;</w:t>
            </w:r>
          </w:p>
          <w:p w14:paraId="104A4CB9" w14:textId="77777777" w:rsidR="008172B5" w:rsidRPr="004628E0" w:rsidRDefault="008172B5" w:rsidP="002B7BC6">
            <w:pPr>
              <w:rPr>
                <w:rFonts w:eastAsia="Calibri"/>
                <w:bCs/>
                <w:lang w:val="ro-RO"/>
              </w:rPr>
            </w:pPr>
            <w:r w:rsidRPr="004628E0">
              <w:rPr>
                <w:rFonts w:eastAsia="Calibri"/>
                <w:bCs/>
                <w:lang w:val="ro-RO"/>
              </w:rPr>
              <w:t>f) Fondului de garantare a depozitelor din sistemul bancar, în calitate de administrator al fondului de rezoluție bancar, pentru a permite exercitarea funcţiilor acestuia;</w:t>
            </w:r>
          </w:p>
          <w:p w14:paraId="0D6E00D2" w14:textId="77777777" w:rsidR="008172B5" w:rsidRPr="004628E0" w:rsidRDefault="008172B5" w:rsidP="002B7BC6">
            <w:pPr>
              <w:rPr>
                <w:rFonts w:eastAsia="Calibri"/>
                <w:bCs/>
                <w:lang w:val="ro-RO"/>
              </w:rPr>
            </w:pPr>
            <w:r w:rsidRPr="004628E0">
              <w:rPr>
                <w:rFonts w:eastAsia="Calibri"/>
                <w:bCs/>
                <w:lang w:val="ro-RO"/>
              </w:rPr>
              <w:t>g) autorității de rezoluție a grupului, după caz;</w:t>
            </w:r>
          </w:p>
          <w:p w14:paraId="502220D3" w14:textId="77777777" w:rsidR="008172B5" w:rsidRPr="004628E0" w:rsidRDefault="008172B5" w:rsidP="002B7BC6">
            <w:pPr>
              <w:rPr>
                <w:bCs/>
                <w:lang w:val="ro-RO"/>
              </w:rPr>
            </w:pPr>
            <w:r w:rsidRPr="004628E0">
              <w:rPr>
                <w:bCs/>
                <w:lang w:val="ro-RO"/>
              </w:rPr>
              <w:t>h) Ministerului Finanţelor, în calitate de minister competent;</w:t>
            </w:r>
          </w:p>
          <w:p w14:paraId="485222C2" w14:textId="77777777" w:rsidR="008172B5" w:rsidRPr="004628E0" w:rsidRDefault="008172B5" w:rsidP="002B7BC6">
            <w:pPr>
              <w:rPr>
                <w:bCs/>
                <w:lang w:val="ro-RO"/>
              </w:rPr>
            </w:pPr>
            <w:r w:rsidRPr="004628E0">
              <w:rPr>
                <w:bCs/>
                <w:lang w:val="ro-RO"/>
              </w:rPr>
              <w:t>i) supraveghetorului consolidant, dacă instituția supusă rezoluției face obiectul supravegherii pe bază consolidată;</w:t>
            </w:r>
          </w:p>
          <w:p w14:paraId="67652DC3" w14:textId="120C39BB" w:rsidR="008172B5" w:rsidRPr="004628E0" w:rsidRDefault="008172B5" w:rsidP="002B7BC6">
            <w:pPr>
              <w:ind w:firstLine="0"/>
              <w:rPr>
                <w:lang w:val="ro-RO"/>
              </w:rPr>
            </w:pPr>
            <w:r w:rsidRPr="004628E0">
              <w:rPr>
                <w:bCs/>
                <w:lang w:val="ro-RO"/>
              </w:rPr>
              <w:t>j) Comitetului European pentru Risc Sistemic și autorităţii naţionale macroprudenţiale desemnate din Republica Moldova.”</w:t>
            </w:r>
          </w:p>
        </w:tc>
        <w:tc>
          <w:tcPr>
            <w:tcW w:w="4819" w:type="dxa"/>
          </w:tcPr>
          <w:p w14:paraId="2F2FD10B" w14:textId="77777777" w:rsidR="008172B5" w:rsidRPr="004628E0" w:rsidRDefault="008172B5" w:rsidP="002B7BC6">
            <w:pPr>
              <w:ind w:firstLine="567"/>
              <w:rPr>
                <w:lang w:val="ro-RO"/>
              </w:rPr>
            </w:pPr>
            <w:r w:rsidRPr="004628E0">
              <w:rPr>
                <w:b/>
                <w:lang w:val="ro-RO"/>
              </w:rPr>
              <w:lastRenderedPageBreak/>
              <w:t>Articolul 279.</w:t>
            </w:r>
            <w:r w:rsidRPr="004628E0">
              <w:rPr>
                <w:lang w:val="ro-RO"/>
              </w:rPr>
              <w:t xml:space="preserve"> – (1) În situaţia în care Banca Naţională a Moldovei, în calitate de autoritate competentăsau autoritate de rezoluţie</w:t>
            </w:r>
            <w:bookmarkStart w:id="85" w:name="_Hlk220682291"/>
            <w:r w:rsidRPr="004628E0">
              <w:rPr>
                <w:lang w:val="ro-RO"/>
              </w:rPr>
              <w:t xml:space="preserve"> constată că sînt îndeplinite condiţiile prevăzute la art.58 alin.(1) lit.a) şi b) </w:t>
            </w:r>
            <w:bookmarkEnd w:id="85"/>
            <w:r w:rsidRPr="004628E0">
              <w:rPr>
                <w:lang w:val="ro-RO"/>
              </w:rPr>
              <w:t>în ceea ce priveşte o instituție de credit sau o entitate prevăzută la art.1 alin.(1) lit.b), c) sau d), comunică această constatare fără întîrziere:</w:t>
            </w:r>
          </w:p>
          <w:p w14:paraId="58735C33" w14:textId="77777777" w:rsidR="008172B5" w:rsidRPr="004628E0" w:rsidRDefault="008172B5" w:rsidP="002B7BC6">
            <w:pPr>
              <w:ind w:firstLine="567"/>
              <w:rPr>
                <w:lang w:val="ro-RO"/>
              </w:rPr>
            </w:pPr>
            <w:r w:rsidRPr="004628E0">
              <w:rPr>
                <w:lang w:val="ro-RO"/>
              </w:rPr>
              <w:t>a) autorității de rezoluție a instituției sau entității prevăzute la art. 1 alin. (1) lit. b), c) sau d);</w:t>
            </w:r>
          </w:p>
          <w:p w14:paraId="5CA4FC1F" w14:textId="77777777" w:rsidR="008172B5" w:rsidRPr="004628E0" w:rsidRDefault="008172B5" w:rsidP="002B7BC6">
            <w:pPr>
              <w:ind w:firstLine="567"/>
              <w:rPr>
                <w:lang w:val="ro-RO"/>
              </w:rPr>
            </w:pPr>
            <w:r w:rsidRPr="004628E0">
              <w:rPr>
                <w:lang w:val="ro-RO"/>
              </w:rPr>
              <w:t>b) autorității competente a instituției sau entității prevăzute la art. 1 alin. (1) lit. b), c) sau d);</w:t>
            </w:r>
          </w:p>
          <w:p w14:paraId="40692B2C" w14:textId="77777777" w:rsidR="008172B5" w:rsidRPr="004628E0" w:rsidRDefault="008172B5" w:rsidP="002B7BC6">
            <w:pPr>
              <w:ind w:firstLine="567"/>
              <w:rPr>
                <w:lang w:val="ro-RO"/>
              </w:rPr>
            </w:pPr>
            <w:r w:rsidRPr="004628E0">
              <w:rPr>
                <w:lang w:val="ro-RO"/>
              </w:rPr>
              <w:lastRenderedPageBreak/>
              <w:t>c) autorității competente din statul membru al Uniunii Europene în care se află o sucursală a instituției sau entității prevăzute la art. 1 alin. (1) lit. b), c) sau d);</w:t>
            </w:r>
          </w:p>
          <w:p w14:paraId="1DA9FEC5" w14:textId="77777777" w:rsidR="008172B5" w:rsidRPr="004628E0" w:rsidRDefault="008172B5" w:rsidP="002B7BC6">
            <w:pPr>
              <w:ind w:firstLine="567"/>
              <w:rPr>
                <w:lang w:val="ro-RO"/>
              </w:rPr>
            </w:pPr>
            <w:r w:rsidRPr="004628E0">
              <w:rPr>
                <w:lang w:val="ro-RO"/>
              </w:rPr>
              <w:t>d) autorității de rezoluție din statul membru al Uniunii Europene în care se află o sucursală a instituției sau entității prevăzute la art. 1 alin. (1) lit. b), c) sau d);</w:t>
            </w:r>
          </w:p>
          <w:p w14:paraId="1D9F7F7F" w14:textId="77777777" w:rsidR="008172B5" w:rsidRPr="004628E0" w:rsidRDefault="008172B5" w:rsidP="002B7BC6">
            <w:pPr>
              <w:ind w:firstLine="567"/>
              <w:rPr>
                <w:lang w:val="ro-RO"/>
              </w:rPr>
            </w:pPr>
            <w:r w:rsidRPr="004628E0">
              <w:rPr>
                <w:lang w:val="ro-RO"/>
              </w:rPr>
              <w:t>e) schemei de garantare a depozitelor la care este afiliată instituția de credit pentru a permite, acolo unde este cazul, exercitarea funcțiilor acesteia;</w:t>
            </w:r>
          </w:p>
          <w:p w14:paraId="0AEAD9E5" w14:textId="77777777" w:rsidR="008172B5" w:rsidRPr="004628E0" w:rsidRDefault="008172B5" w:rsidP="002B7BC6">
            <w:pPr>
              <w:ind w:firstLine="567"/>
              <w:rPr>
                <w:lang w:val="ro-RO"/>
              </w:rPr>
            </w:pPr>
            <w:r w:rsidRPr="004628E0">
              <w:rPr>
                <w:lang w:val="ro-RO"/>
              </w:rPr>
              <w:t>f) Fondului de garantare a depozitelor din sistemul bancar, în calitate de administrator al fondului de rezoluție bancar, pentru a permite exercitarea funcţiilor acestuia;</w:t>
            </w:r>
          </w:p>
          <w:p w14:paraId="6EB5E6DA" w14:textId="77777777" w:rsidR="008172B5" w:rsidRPr="004628E0" w:rsidRDefault="008172B5" w:rsidP="002B7BC6">
            <w:pPr>
              <w:ind w:firstLine="567"/>
              <w:rPr>
                <w:lang w:val="ro-RO"/>
              </w:rPr>
            </w:pPr>
            <w:r w:rsidRPr="004628E0">
              <w:rPr>
                <w:lang w:val="ro-RO"/>
              </w:rPr>
              <w:t>g) autorității de rezoluție a grupului, după caz;</w:t>
            </w:r>
          </w:p>
          <w:p w14:paraId="53663008" w14:textId="77777777" w:rsidR="008172B5" w:rsidRPr="004628E0" w:rsidRDefault="008172B5" w:rsidP="002B7BC6">
            <w:pPr>
              <w:ind w:firstLine="567"/>
              <w:rPr>
                <w:lang w:val="ro-RO"/>
              </w:rPr>
            </w:pPr>
            <w:r w:rsidRPr="004628E0">
              <w:rPr>
                <w:lang w:val="ro-RO"/>
              </w:rPr>
              <w:t>h) Ministerului Finanţelor, în calitate de minister competent;</w:t>
            </w:r>
          </w:p>
          <w:p w14:paraId="124D800C" w14:textId="77777777" w:rsidR="008172B5" w:rsidRPr="004628E0" w:rsidRDefault="008172B5" w:rsidP="002B7BC6">
            <w:pPr>
              <w:ind w:firstLine="567"/>
              <w:rPr>
                <w:lang w:val="ro-RO"/>
              </w:rPr>
            </w:pPr>
            <w:r w:rsidRPr="004628E0">
              <w:rPr>
                <w:lang w:val="ro-RO"/>
              </w:rPr>
              <w:t>i) supraveghetorului consolidant, dacă instituția supusă rezoluției face obiectul supravegherii pe bază consolidată;</w:t>
            </w:r>
          </w:p>
          <w:p w14:paraId="4235F75E" w14:textId="77777777" w:rsidR="008172B5" w:rsidRPr="004628E0" w:rsidRDefault="008172B5" w:rsidP="002B7BC6">
            <w:pPr>
              <w:ind w:firstLine="567"/>
              <w:rPr>
                <w:lang w:val="ro-RO"/>
              </w:rPr>
            </w:pPr>
            <w:r w:rsidRPr="004628E0">
              <w:rPr>
                <w:lang w:val="ro-RO"/>
              </w:rPr>
              <w:t>j) Comitetului European pentru Risc Sistemic și autorităţii naţionale macroprudenţiale desemnate din Republica Moldova.</w:t>
            </w:r>
          </w:p>
          <w:p w14:paraId="2B5FB508" w14:textId="77777777" w:rsidR="008172B5" w:rsidRPr="004628E0" w:rsidRDefault="008172B5" w:rsidP="002B7BC6">
            <w:pPr>
              <w:ind w:firstLine="567"/>
              <w:rPr>
                <w:lang w:val="ro-RO"/>
              </w:rPr>
            </w:pPr>
            <w:r w:rsidRPr="004628E0">
              <w:rPr>
                <w:lang w:val="ro-RO"/>
              </w:rPr>
              <w:t>(2) Banca Naţională a Moldovei se asigură că structura care exercită funcţia de supraveghere sau de rezoluţie, după caz, transmite constatarea prevăzută la alin.(1) şi structurii care exercită funcţia de bancă centrală.</w:t>
            </w:r>
          </w:p>
          <w:p w14:paraId="2F999079" w14:textId="77777777" w:rsidR="008172B5" w:rsidRPr="004628E0" w:rsidRDefault="008172B5" w:rsidP="002B7BC6">
            <w:pPr>
              <w:ind w:firstLine="0"/>
              <w:rPr>
                <w:lang w:val="ro-RO"/>
              </w:rPr>
            </w:pPr>
          </w:p>
        </w:tc>
      </w:tr>
      <w:tr w:rsidR="008172B5" w:rsidRPr="004628E0" w14:paraId="7620B45A" w14:textId="77777777" w:rsidTr="00622669">
        <w:tc>
          <w:tcPr>
            <w:tcW w:w="562" w:type="dxa"/>
          </w:tcPr>
          <w:p w14:paraId="3B1B1F1B" w14:textId="77777777" w:rsidR="008172B5" w:rsidRPr="004628E0" w:rsidRDefault="008172B5" w:rsidP="00622669">
            <w:pPr>
              <w:pStyle w:val="a7"/>
              <w:numPr>
                <w:ilvl w:val="0"/>
                <w:numId w:val="40"/>
              </w:numPr>
              <w:rPr>
                <w:lang w:val="ro-RO"/>
              </w:rPr>
            </w:pPr>
          </w:p>
        </w:tc>
        <w:tc>
          <w:tcPr>
            <w:tcW w:w="4819" w:type="dxa"/>
          </w:tcPr>
          <w:p w14:paraId="162EA962" w14:textId="77777777" w:rsidR="008172B5" w:rsidRPr="004628E0" w:rsidRDefault="008172B5" w:rsidP="002B7BC6">
            <w:pPr>
              <w:ind w:firstLine="0"/>
              <w:rPr>
                <w:lang w:val="ro-RO"/>
              </w:rPr>
            </w:pPr>
            <w:r w:rsidRPr="004628E0">
              <w:rPr>
                <w:b/>
                <w:bCs/>
                <w:lang w:val="ro-RO"/>
              </w:rPr>
              <w:t>Articolul 280.</w:t>
            </w:r>
            <w:r w:rsidRPr="004628E0">
              <w:rPr>
                <w:lang w:val="ro-RO"/>
              </w:rPr>
              <w:t xml:space="preserve"> – În cazul în care transmiterea informaţiilor nu garantează nivelul adecvat de confidenţialitate, Banca Naţională a Moldovei, în calitate de autoritate competentă sau de autoritate de rezoluţie, după caz, utilizează mijloace de comunicare alternative, care să permită îndeplinirea cerinţei de comunicare prevăzute de prezenta lege, asigurînd totodată nivelul adecvat de confidenţialitate.</w:t>
            </w:r>
          </w:p>
          <w:p w14:paraId="1724CA8E" w14:textId="77777777" w:rsidR="008172B5" w:rsidRPr="004628E0" w:rsidRDefault="008172B5" w:rsidP="002B7BC6">
            <w:pPr>
              <w:ind w:firstLine="0"/>
              <w:rPr>
                <w:lang w:val="ro-RO"/>
              </w:rPr>
            </w:pPr>
            <w:r w:rsidRPr="004628E0">
              <w:rPr>
                <w:lang w:val="ro-RO"/>
              </w:rPr>
              <w:t> </w:t>
            </w:r>
          </w:p>
          <w:p w14:paraId="1A8515FE" w14:textId="77777777" w:rsidR="008172B5" w:rsidRPr="004628E0" w:rsidRDefault="008172B5" w:rsidP="002B7BC6">
            <w:pPr>
              <w:ind w:firstLine="0"/>
              <w:rPr>
                <w:lang w:val="ro-RO"/>
              </w:rPr>
            </w:pPr>
          </w:p>
        </w:tc>
        <w:tc>
          <w:tcPr>
            <w:tcW w:w="4819" w:type="dxa"/>
          </w:tcPr>
          <w:p w14:paraId="0AD563B0" w14:textId="0F4ABCC7" w:rsidR="008172B5" w:rsidRPr="004628E0" w:rsidRDefault="008172B5" w:rsidP="002B7BC6">
            <w:pPr>
              <w:tabs>
                <w:tab w:val="left" w:pos="1134"/>
              </w:tabs>
              <w:ind w:firstLine="0"/>
              <w:rPr>
                <w:bCs/>
                <w:lang w:val="ro-RO"/>
              </w:rPr>
            </w:pPr>
            <w:r w:rsidRPr="004628E0">
              <w:rPr>
                <w:bCs/>
                <w:lang w:val="ro-RO"/>
              </w:rPr>
              <w:t>Articolul 280:</w:t>
            </w:r>
          </w:p>
          <w:p w14:paraId="7EA97A2D" w14:textId="375E08B1" w:rsidR="008172B5" w:rsidRPr="004628E0" w:rsidRDefault="008172B5" w:rsidP="002B7BC6">
            <w:pPr>
              <w:ind w:firstLine="0"/>
              <w:rPr>
                <w:lang w:val="ro-RO"/>
              </w:rPr>
            </w:pPr>
            <w:r w:rsidRPr="004628E0">
              <w:rPr>
                <w:bCs/>
                <w:lang w:val="ro-RO"/>
              </w:rPr>
              <w:t>după cuvântul „informațiilor” se introduce textul „potrivit art. 279 alin. (1) lit. e) și f)”, iar după cuvântul „prevăzute” se introduc cuvintele „la art. 279 alin. (1)”;</w:t>
            </w:r>
          </w:p>
        </w:tc>
        <w:tc>
          <w:tcPr>
            <w:tcW w:w="4819" w:type="dxa"/>
          </w:tcPr>
          <w:p w14:paraId="70DB6396" w14:textId="77777777" w:rsidR="008172B5" w:rsidRPr="004628E0" w:rsidRDefault="008172B5" w:rsidP="002B7BC6">
            <w:pPr>
              <w:ind w:firstLine="567"/>
              <w:rPr>
                <w:lang w:val="ro-RO"/>
              </w:rPr>
            </w:pPr>
            <w:r w:rsidRPr="004628E0">
              <w:rPr>
                <w:b/>
                <w:lang w:val="ro-RO"/>
              </w:rPr>
              <w:t>Articolul 280.</w:t>
            </w:r>
            <w:r w:rsidRPr="004628E0">
              <w:rPr>
                <w:lang w:val="ro-RO"/>
              </w:rPr>
              <w:t xml:space="preserve"> – În cazul în care transmiterea informaţiilor potrivit art.279 alin.(1) lit.e) și f) nu garantează nivelul adecvat de confidenţialitate, Banca Naţională a Moldovei, în calitate de autoritate competentă sau de autoritate de rezoluţie, după caz, utilizează mijloace de comunicare alternative, care să permită îndeplinirea cerinţei de comunicare prevăzute la art.279 alin.(1) de prezenta lege, asigurând totodată nivelul adecvat de confidenţialitate.</w:t>
            </w:r>
          </w:p>
          <w:p w14:paraId="46C1066F" w14:textId="77777777" w:rsidR="008172B5" w:rsidRPr="004628E0" w:rsidRDefault="008172B5" w:rsidP="002B7BC6">
            <w:pPr>
              <w:ind w:firstLine="0"/>
              <w:rPr>
                <w:lang w:val="ro-RO"/>
              </w:rPr>
            </w:pPr>
          </w:p>
        </w:tc>
      </w:tr>
      <w:tr w:rsidR="008172B5" w:rsidRPr="004628E0" w14:paraId="06088193" w14:textId="77777777" w:rsidTr="00622669">
        <w:tc>
          <w:tcPr>
            <w:tcW w:w="562" w:type="dxa"/>
          </w:tcPr>
          <w:p w14:paraId="5FB3CD57" w14:textId="77777777" w:rsidR="008172B5" w:rsidRPr="004628E0" w:rsidRDefault="008172B5" w:rsidP="00622669">
            <w:pPr>
              <w:pStyle w:val="a7"/>
              <w:numPr>
                <w:ilvl w:val="0"/>
                <w:numId w:val="40"/>
              </w:numPr>
              <w:rPr>
                <w:lang w:val="ro-RO"/>
              </w:rPr>
            </w:pPr>
          </w:p>
        </w:tc>
        <w:tc>
          <w:tcPr>
            <w:tcW w:w="4819" w:type="dxa"/>
          </w:tcPr>
          <w:p w14:paraId="602B14FA" w14:textId="77777777" w:rsidR="008172B5" w:rsidRPr="004628E0" w:rsidRDefault="008172B5" w:rsidP="002B7BC6">
            <w:pPr>
              <w:ind w:firstLine="0"/>
              <w:rPr>
                <w:lang w:val="ro-RO"/>
              </w:rPr>
            </w:pPr>
            <w:r w:rsidRPr="004628E0">
              <w:rPr>
                <w:b/>
                <w:bCs/>
                <w:lang w:val="ro-RO"/>
              </w:rPr>
              <w:t>Secţiunea a 2-a</w:t>
            </w:r>
          </w:p>
          <w:p w14:paraId="6FD095DB" w14:textId="77777777" w:rsidR="008172B5" w:rsidRPr="004628E0" w:rsidRDefault="008172B5" w:rsidP="002B7BC6">
            <w:pPr>
              <w:ind w:firstLine="0"/>
              <w:rPr>
                <w:lang w:val="ro-RO"/>
              </w:rPr>
            </w:pPr>
            <w:r w:rsidRPr="004628E0">
              <w:rPr>
                <w:b/>
                <w:bCs/>
                <w:lang w:val="ro-RO"/>
              </w:rPr>
              <w:t>Decizia şi obligaţiile procedurale ale autorităţii de rezoluţie</w:t>
            </w:r>
          </w:p>
          <w:p w14:paraId="0FD96B22" w14:textId="77777777" w:rsidR="008172B5" w:rsidRPr="004628E0" w:rsidRDefault="008172B5" w:rsidP="002B7BC6">
            <w:pPr>
              <w:ind w:firstLine="0"/>
              <w:rPr>
                <w:lang w:val="ro-RO"/>
              </w:rPr>
            </w:pPr>
          </w:p>
        </w:tc>
        <w:tc>
          <w:tcPr>
            <w:tcW w:w="4819" w:type="dxa"/>
          </w:tcPr>
          <w:p w14:paraId="22EFB9BD" w14:textId="7D5DA45C" w:rsidR="008172B5" w:rsidRPr="004628E0" w:rsidRDefault="008172B5" w:rsidP="002B7BC6">
            <w:pPr>
              <w:ind w:firstLine="0"/>
              <w:rPr>
                <w:lang w:val="ro-RO"/>
              </w:rPr>
            </w:pPr>
            <w:r w:rsidRPr="004628E0">
              <w:rPr>
                <w:bCs/>
                <w:lang w:val="ro-RO"/>
              </w:rPr>
              <w:t>Secțiunea 2-a din Capitolul IX va avea următoarea denumire: Decizia şi obligaţiile procedurale ale Băncii Naționale a Moldovei în calitate de  autoritate de rezoluţie</w:t>
            </w:r>
          </w:p>
        </w:tc>
        <w:tc>
          <w:tcPr>
            <w:tcW w:w="4819" w:type="dxa"/>
          </w:tcPr>
          <w:p w14:paraId="43A35163" w14:textId="77777777" w:rsidR="008172B5" w:rsidRPr="004628E0" w:rsidRDefault="008172B5" w:rsidP="002B7BC6">
            <w:pPr>
              <w:jc w:val="center"/>
              <w:rPr>
                <w:lang w:val="ro-RO"/>
              </w:rPr>
            </w:pPr>
            <w:r w:rsidRPr="004628E0">
              <w:rPr>
                <w:b/>
                <w:lang w:val="ro-RO"/>
              </w:rPr>
              <w:t>Secţiunea a 2-a</w:t>
            </w:r>
          </w:p>
          <w:p w14:paraId="2B58F23C" w14:textId="020525F9" w:rsidR="008172B5" w:rsidRPr="004628E0" w:rsidRDefault="008172B5" w:rsidP="002B7BC6">
            <w:pPr>
              <w:jc w:val="center"/>
              <w:rPr>
                <w:b/>
                <w:lang w:val="ro-RO"/>
              </w:rPr>
            </w:pPr>
            <w:r w:rsidRPr="004628E0">
              <w:rPr>
                <w:b/>
                <w:lang w:val="ro-RO"/>
              </w:rPr>
              <w:t>Decizia şi obligaţiile procedurale ale Băncii Naționale a Moldovei în calitate de  autoritatede rezoluţie</w:t>
            </w:r>
          </w:p>
          <w:p w14:paraId="61B55EF3" w14:textId="77777777" w:rsidR="008172B5" w:rsidRPr="004628E0" w:rsidRDefault="008172B5" w:rsidP="002B7BC6">
            <w:pPr>
              <w:ind w:firstLine="0"/>
              <w:jc w:val="left"/>
              <w:rPr>
                <w:lang w:val="ro-RO"/>
              </w:rPr>
            </w:pPr>
          </w:p>
        </w:tc>
      </w:tr>
      <w:tr w:rsidR="008172B5" w:rsidRPr="004628E0" w14:paraId="6480087E" w14:textId="77777777" w:rsidTr="00622669">
        <w:tc>
          <w:tcPr>
            <w:tcW w:w="562" w:type="dxa"/>
          </w:tcPr>
          <w:p w14:paraId="0F5F8A18" w14:textId="77777777" w:rsidR="008172B5" w:rsidRPr="004628E0" w:rsidRDefault="008172B5" w:rsidP="00622669">
            <w:pPr>
              <w:pStyle w:val="a7"/>
              <w:numPr>
                <w:ilvl w:val="0"/>
                <w:numId w:val="40"/>
              </w:numPr>
              <w:rPr>
                <w:lang w:val="ro-RO"/>
              </w:rPr>
            </w:pPr>
          </w:p>
        </w:tc>
        <w:tc>
          <w:tcPr>
            <w:tcW w:w="4819" w:type="dxa"/>
          </w:tcPr>
          <w:p w14:paraId="08A63F16" w14:textId="14316F3D" w:rsidR="008172B5" w:rsidRPr="004628E0" w:rsidRDefault="008172B5" w:rsidP="002B7BC6">
            <w:pPr>
              <w:ind w:firstLine="0"/>
              <w:rPr>
                <w:lang w:val="ro-RO"/>
              </w:rPr>
            </w:pPr>
            <w:r w:rsidRPr="004628E0">
              <w:rPr>
                <w:b/>
                <w:bCs/>
                <w:lang w:val="ro-RO"/>
              </w:rPr>
              <w:t>Articolul</w:t>
            </w:r>
            <w:r w:rsidRPr="004628E0">
              <w:rPr>
                <w:lang w:val="ro-RO"/>
              </w:rPr>
              <w:t xml:space="preserve"> </w:t>
            </w:r>
            <w:r w:rsidRPr="004628E0">
              <w:rPr>
                <w:b/>
                <w:bCs/>
                <w:lang w:val="ro-RO"/>
              </w:rPr>
              <w:t>281.</w:t>
            </w:r>
            <w:r w:rsidRPr="004628E0">
              <w:rPr>
                <w:lang w:val="ro-RO"/>
              </w:rPr>
              <w:t xml:space="preserve"> – Banca Naţională a Moldovei se asigură că, la primirea unei comunicări din partea structurii care exercită funcţia de supraveghere, în conformitate cu prevederile art.279, structura care exercită funcţia de rezoluţie stabileşte, în conformitate cu prevederile art.58 alin.(1), măsura în care sînt îndeplinite condiţiile de la articolul respectiv în legătură cu banca în cauză. </w:t>
            </w:r>
          </w:p>
          <w:p w14:paraId="5F417C34" w14:textId="6DF2E055" w:rsidR="008172B5" w:rsidRPr="004628E0" w:rsidRDefault="008172B5" w:rsidP="002B7BC6">
            <w:pPr>
              <w:ind w:firstLine="0"/>
              <w:rPr>
                <w:lang w:val="ro-RO"/>
              </w:rPr>
            </w:pPr>
            <w:r w:rsidRPr="004628E0">
              <w:rPr>
                <w:lang w:val="ro-RO"/>
              </w:rPr>
              <w:t> </w:t>
            </w:r>
          </w:p>
        </w:tc>
        <w:tc>
          <w:tcPr>
            <w:tcW w:w="4819" w:type="dxa"/>
          </w:tcPr>
          <w:p w14:paraId="3EC350B9" w14:textId="77777777" w:rsidR="008172B5" w:rsidRPr="004628E0" w:rsidRDefault="008172B5" w:rsidP="002B7BC6">
            <w:pPr>
              <w:tabs>
                <w:tab w:val="left" w:pos="1134"/>
              </w:tabs>
              <w:ind w:firstLine="0"/>
              <w:rPr>
                <w:bCs/>
                <w:lang w:val="ro-RO"/>
              </w:rPr>
            </w:pPr>
            <w:r w:rsidRPr="004628E0">
              <w:rPr>
                <w:bCs/>
                <w:lang w:val="ro-RO"/>
              </w:rPr>
              <w:t>Articolul 281:</w:t>
            </w:r>
          </w:p>
          <w:p w14:paraId="6E46CDA6" w14:textId="65FCAA9D" w:rsidR="008172B5" w:rsidRPr="004628E0" w:rsidRDefault="008172B5" w:rsidP="002B7BC6">
            <w:pPr>
              <w:ind w:firstLine="0"/>
              <w:rPr>
                <w:lang w:val="ro-RO"/>
              </w:rPr>
            </w:pPr>
            <w:r w:rsidRPr="004628E0">
              <w:rPr>
                <w:bCs/>
                <w:lang w:val="ro-RO"/>
              </w:rPr>
              <w:t>Cuvântul „banca” se substituie cu texul „instituția de credit sau cu entitatea prevăzută la art.1 alin.(1) lit. b), c) sau d)”;</w:t>
            </w:r>
          </w:p>
        </w:tc>
        <w:tc>
          <w:tcPr>
            <w:tcW w:w="4819" w:type="dxa"/>
          </w:tcPr>
          <w:p w14:paraId="07FDD9DB" w14:textId="77777777" w:rsidR="008172B5" w:rsidRPr="004628E0" w:rsidRDefault="008172B5" w:rsidP="002B7BC6">
            <w:pPr>
              <w:ind w:firstLine="567"/>
              <w:rPr>
                <w:lang w:val="ro-RO"/>
              </w:rPr>
            </w:pPr>
            <w:r w:rsidRPr="004628E0">
              <w:rPr>
                <w:b/>
                <w:lang w:val="ro-RO"/>
              </w:rPr>
              <w:t>Articolul</w:t>
            </w:r>
            <w:r w:rsidRPr="004628E0">
              <w:rPr>
                <w:lang w:val="ro-RO"/>
              </w:rPr>
              <w:t xml:space="preserve"> </w:t>
            </w:r>
            <w:r w:rsidRPr="004628E0">
              <w:rPr>
                <w:b/>
                <w:lang w:val="ro-RO"/>
              </w:rPr>
              <w:t>281.</w:t>
            </w:r>
            <w:r w:rsidRPr="004628E0">
              <w:rPr>
                <w:lang w:val="ro-RO"/>
              </w:rPr>
              <w:t xml:space="preserve"> – Banca Naţională a Moldovei se asigură că, la primirea unei comunicări din partea structurii care exercită funcţia de supraveghere, în conformitate cu prevederile art.279, structura care exercită funcţia de rezoluţie stabileşte, în conformitate cu prevederile art.58 alin.(1), măsura în care sînt îndeplinite condiţiile de la articolul respectiv în legătură cu instituția de credit sau cu entitatea prevăzută la art.1 alin.(1) lit.b), c) sau d) în cauză.</w:t>
            </w:r>
          </w:p>
          <w:p w14:paraId="2D4C55B0" w14:textId="77777777" w:rsidR="008172B5" w:rsidRPr="004628E0" w:rsidRDefault="008172B5" w:rsidP="002B7BC6">
            <w:pPr>
              <w:ind w:firstLine="0"/>
              <w:rPr>
                <w:lang w:val="ro-RO"/>
              </w:rPr>
            </w:pPr>
          </w:p>
        </w:tc>
      </w:tr>
      <w:tr w:rsidR="008172B5" w:rsidRPr="004628E0" w14:paraId="71CE82E6" w14:textId="77777777" w:rsidTr="00622669">
        <w:tc>
          <w:tcPr>
            <w:tcW w:w="562" w:type="dxa"/>
          </w:tcPr>
          <w:p w14:paraId="2394A707" w14:textId="77777777" w:rsidR="008172B5" w:rsidRPr="004628E0" w:rsidRDefault="008172B5" w:rsidP="00622669">
            <w:pPr>
              <w:pStyle w:val="a7"/>
              <w:numPr>
                <w:ilvl w:val="0"/>
                <w:numId w:val="40"/>
              </w:numPr>
              <w:rPr>
                <w:lang w:val="ro-RO"/>
              </w:rPr>
            </w:pPr>
          </w:p>
        </w:tc>
        <w:tc>
          <w:tcPr>
            <w:tcW w:w="4819" w:type="dxa"/>
          </w:tcPr>
          <w:p w14:paraId="47853700" w14:textId="77777777" w:rsidR="008172B5" w:rsidRPr="004628E0" w:rsidRDefault="008172B5" w:rsidP="002B7BC6">
            <w:pPr>
              <w:ind w:firstLine="0"/>
              <w:rPr>
                <w:lang w:val="ro-RO"/>
              </w:rPr>
            </w:pPr>
            <w:r w:rsidRPr="004628E0">
              <w:rPr>
                <w:b/>
                <w:bCs/>
                <w:lang w:val="ro-RO"/>
              </w:rPr>
              <w:t>Articolul 282.</w:t>
            </w:r>
            <w:r w:rsidRPr="004628E0">
              <w:rPr>
                <w:lang w:val="ro-RO"/>
              </w:rPr>
              <w:t xml:space="preserve"> – Decizia privind aplicarea sau nu a acţiunilor de rezoluţie în raport cu o bancă conţine următoarele informaţii:</w:t>
            </w:r>
          </w:p>
          <w:p w14:paraId="5C9BCB8C" w14:textId="77777777" w:rsidR="008172B5" w:rsidRPr="004628E0" w:rsidRDefault="008172B5" w:rsidP="002B7BC6">
            <w:pPr>
              <w:ind w:firstLine="0"/>
              <w:rPr>
                <w:lang w:val="ro-RO"/>
              </w:rPr>
            </w:pPr>
            <w:r w:rsidRPr="004628E0">
              <w:rPr>
                <w:lang w:val="ro-RO"/>
              </w:rPr>
              <w:t>a) motivele deciziei şi modul de evaluare a îndeplinirii sau nu a condiţiilor de declanşare a procedurii de rezoluţie;</w:t>
            </w:r>
          </w:p>
          <w:p w14:paraId="5FDC9DD0" w14:textId="77777777" w:rsidR="008172B5" w:rsidRPr="004628E0" w:rsidRDefault="008172B5" w:rsidP="002B7BC6">
            <w:pPr>
              <w:ind w:firstLine="0"/>
              <w:rPr>
                <w:lang w:val="ro-RO"/>
              </w:rPr>
            </w:pPr>
            <w:r w:rsidRPr="004628E0">
              <w:rPr>
                <w:lang w:val="ro-RO"/>
              </w:rPr>
              <w:t>b) acţiunea pe care autoritatea de rezoluţie a băncilor intenţionează să o întreprindă, inclusiv, dacă este cazul, decizia de a retrage licenţa, de a impune lichidarea, numirea unui administrator sau orice altă măsură prevăzută de procedura de lichidare silită.</w:t>
            </w:r>
          </w:p>
          <w:p w14:paraId="18D88B9D" w14:textId="77777777" w:rsidR="008172B5" w:rsidRPr="004628E0" w:rsidRDefault="008172B5" w:rsidP="002B7BC6">
            <w:pPr>
              <w:ind w:firstLine="0"/>
              <w:rPr>
                <w:b/>
                <w:bCs/>
                <w:lang w:val="ro-RO"/>
              </w:rPr>
            </w:pPr>
          </w:p>
        </w:tc>
        <w:tc>
          <w:tcPr>
            <w:tcW w:w="4819" w:type="dxa"/>
          </w:tcPr>
          <w:p w14:paraId="39877BA6" w14:textId="77777777" w:rsidR="008172B5" w:rsidRPr="004628E0" w:rsidRDefault="008172B5" w:rsidP="002B7BC6">
            <w:pPr>
              <w:tabs>
                <w:tab w:val="left" w:pos="1134"/>
              </w:tabs>
              <w:ind w:firstLine="0"/>
              <w:rPr>
                <w:bCs/>
                <w:lang w:val="ro-RO"/>
              </w:rPr>
            </w:pPr>
            <w:r w:rsidRPr="004628E0">
              <w:rPr>
                <w:bCs/>
                <w:lang w:val="ro-RO"/>
              </w:rPr>
              <w:t>Articolul 282:</w:t>
            </w:r>
          </w:p>
          <w:p w14:paraId="1D9F6E17" w14:textId="77777777" w:rsidR="008172B5" w:rsidRPr="004628E0" w:rsidRDefault="008172B5" w:rsidP="002B7BC6">
            <w:pPr>
              <w:tabs>
                <w:tab w:val="left" w:pos="1134"/>
              </w:tabs>
              <w:ind w:firstLine="0"/>
              <w:rPr>
                <w:bCs/>
                <w:lang w:val="ro-RO"/>
              </w:rPr>
            </w:pPr>
            <w:r w:rsidRPr="004628E0">
              <w:rPr>
                <w:bCs/>
                <w:lang w:val="ro-RO"/>
              </w:rPr>
              <w:t>cuvântul „banca” se substituie cu texul „instituția de credit sau cu entitatea prevăzută la art.1 alin.(1) lit. b), c) sau d)”;</w:t>
            </w:r>
          </w:p>
          <w:p w14:paraId="4670D83B" w14:textId="084F3995" w:rsidR="008172B5" w:rsidRPr="004628E0" w:rsidRDefault="008172B5" w:rsidP="002B7BC6">
            <w:pPr>
              <w:tabs>
                <w:tab w:val="left" w:pos="1134"/>
              </w:tabs>
              <w:ind w:firstLine="0"/>
              <w:rPr>
                <w:bCs/>
                <w:lang w:val="ro-RO"/>
              </w:rPr>
            </w:pPr>
            <w:r w:rsidRPr="004628E0">
              <w:rPr>
                <w:bCs/>
                <w:lang w:val="ro-RO"/>
              </w:rPr>
              <w:t>la litera b) cuvintele „de a retrage licența” se exclud, iar cuvântul „procedură de lichidare silită” se substituie cu cuvintele „procedura obișnuită de insolvabilitate”;</w:t>
            </w:r>
          </w:p>
        </w:tc>
        <w:tc>
          <w:tcPr>
            <w:tcW w:w="4819" w:type="dxa"/>
          </w:tcPr>
          <w:p w14:paraId="5D75BBCC" w14:textId="77777777" w:rsidR="008172B5" w:rsidRPr="004628E0" w:rsidRDefault="008172B5" w:rsidP="002B7BC6">
            <w:pPr>
              <w:ind w:firstLine="567"/>
              <w:rPr>
                <w:lang w:val="ro-RO"/>
              </w:rPr>
            </w:pPr>
            <w:r w:rsidRPr="004628E0">
              <w:rPr>
                <w:b/>
                <w:lang w:val="ro-RO"/>
              </w:rPr>
              <w:t>Articolul 282.</w:t>
            </w:r>
            <w:r w:rsidRPr="004628E0">
              <w:rPr>
                <w:lang w:val="ro-RO"/>
              </w:rPr>
              <w:t xml:space="preserve"> – Decizia privind aplicarea sau nu a acţiunilor de rezoluţie în raport cu o instituție de credit sau cu o entitate prevăzută la art.1 alin.(1) lit.b), c) sau d) conţine următoarele informaţii:</w:t>
            </w:r>
          </w:p>
          <w:p w14:paraId="08B26DD6" w14:textId="77777777" w:rsidR="008172B5" w:rsidRPr="004628E0" w:rsidRDefault="008172B5" w:rsidP="002B7BC6">
            <w:pPr>
              <w:ind w:firstLine="567"/>
              <w:rPr>
                <w:lang w:val="ro-RO"/>
              </w:rPr>
            </w:pPr>
            <w:r w:rsidRPr="004628E0">
              <w:rPr>
                <w:lang w:val="ro-RO"/>
              </w:rPr>
              <w:t>a) motivele deciziei şi modul de evaluare a îndeplinirii sau nu a condiţiilor de declanşare a procedurii de rezoluţie;</w:t>
            </w:r>
          </w:p>
          <w:p w14:paraId="402C4D5C" w14:textId="77777777" w:rsidR="008172B5" w:rsidRPr="004628E0" w:rsidRDefault="008172B5" w:rsidP="002B7BC6">
            <w:pPr>
              <w:ind w:firstLine="567"/>
              <w:rPr>
                <w:lang w:val="ro-RO"/>
              </w:rPr>
            </w:pPr>
            <w:r w:rsidRPr="004628E0">
              <w:rPr>
                <w:lang w:val="ro-RO"/>
              </w:rPr>
              <w:t>b) acţiunea pe care autoritatea de rezoluţie a instituțiilor de credit intenţionează să o întreprindă, inclusiv, dacă este cazul, decizia de a retrage licenţa, de a impune lichidarea, numirea unui administrator sau orice altă măsură prevăzută de procedura obișnuită de insolvabilitate.</w:t>
            </w:r>
          </w:p>
          <w:p w14:paraId="7224333C" w14:textId="77777777" w:rsidR="008172B5" w:rsidRPr="004628E0" w:rsidRDefault="008172B5" w:rsidP="002B7BC6">
            <w:pPr>
              <w:ind w:firstLine="0"/>
              <w:rPr>
                <w:lang w:val="ro-RO"/>
              </w:rPr>
            </w:pPr>
          </w:p>
        </w:tc>
      </w:tr>
      <w:tr w:rsidR="008172B5" w:rsidRPr="004628E0" w14:paraId="34691E11" w14:textId="77777777" w:rsidTr="00622669">
        <w:tc>
          <w:tcPr>
            <w:tcW w:w="562" w:type="dxa"/>
          </w:tcPr>
          <w:p w14:paraId="1ED2B586" w14:textId="77777777" w:rsidR="008172B5" w:rsidRPr="004628E0" w:rsidRDefault="008172B5" w:rsidP="00622669">
            <w:pPr>
              <w:pStyle w:val="a7"/>
              <w:numPr>
                <w:ilvl w:val="0"/>
                <w:numId w:val="40"/>
              </w:numPr>
              <w:rPr>
                <w:lang w:val="ro-RO"/>
              </w:rPr>
            </w:pPr>
          </w:p>
        </w:tc>
        <w:tc>
          <w:tcPr>
            <w:tcW w:w="4819" w:type="dxa"/>
          </w:tcPr>
          <w:p w14:paraId="5C5FBD4F" w14:textId="77777777" w:rsidR="008172B5" w:rsidRPr="004628E0" w:rsidRDefault="008172B5" w:rsidP="002B7BC6">
            <w:pPr>
              <w:ind w:firstLine="0"/>
              <w:rPr>
                <w:lang w:val="ro-RO"/>
              </w:rPr>
            </w:pPr>
            <w:r w:rsidRPr="004628E0">
              <w:rPr>
                <w:b/>
                <w:bCs/>
                <w:lang w:val="ro-RO"/>
              </w:rPr>
              <w:t>Articolul 283.</w:t>
            </w:r>
            <w:r w:rsidRPr="004628E0">
              <w:rPr>
                <w:lang w:val="ro-RO"/>
              </w:rPr>
              <w:t xml:space="preserve"> – Banca Naţională a Moldovei, în calitate de autoritate de rezoluţie a băncilor, se conformează cerinţelor prevăzute la art.284-286, în legătură cu orice acţiune de rezoluţie, imediat ce acest lucru devine în mod rezonabil posibil.</w:t>
            </w:r>
          </w:p>
          <w:p w14:paraId="5FEE6BD2" w14:textId="77777777" w:rsidR="008172B5" w:rsidRPr="004628E0" w:rsidRDefault="008172B5" w:rsidP="002B7BC6">
            <w:pPr>
              <w:ind w:firstLine="0"/>
              <w:rPr>
                <w:lang w:val="ro-RO"/>
              </w:rPr>
            </w:pPr>
            <w:r w:rsidRPr="004628E0">
              <w:rPr>
                <w:lang w:val="ro-RO"/>
              </w:rPr>
              <w:t> </w:t>
            </w:r>
          </w:p>
          <w:p w14:paraId="148A90CD" w14:textId="77777777" w:rsidR="008172B5" w:rsidRPr="004628E0" w:rsidRDefault="008172B5" w:rsidP="002B7BC6">
            <w:pPr>
              <w:ind w:firstLine="0"/>
              <w:rPr>
                <w:lang w:val="ro-RO"/>
              </w:rPr>
            </w:pPr>
          </w:p>
        </w:tc>
        <w:tc>
          <w:tcPr>
            <w:tcW w:w="4819" w:type="dxa"/>
          </w:tcPr>
          <w:p w14:paraId="22E1C804" w14:textId="77777777" w:rsidR="008172B5" w:rsidRPr="004628E0" w:rsidRDefault="008172B5" w:rsidP="002B7BC6">
            <w:pPr>
              <w:ind w:firstLine="0"/>
              <w:rPr>
                <w:lang w:val="ro-RO"/>
              </w:rPr>
            </w:pPr>
          </w:p>
        </w:tc>
        <w:tc>
          <w:tcPr>
            <w:tcW w:w="4819" w:type="dxa"/>
          </w:tcPr>
          <w:p w14:paraId="121A20EA" w14:textId="5093BF9E" w:rsidR="008172B5" w:rsidRPr="004628E0" w:rsidRDefault="008172B5" w:rsidP="002B7BC6">
            <w:pPr>
              <w:ind w:firstLine="567"/>
              <w:rPr>
                <w:lang w:val="ro-RO"/>
              </w:rPr>
            </w:pPr>
            <w:r w:rsidRPr="004628E0">
              <w:rPr>
                <w:lang w:val="ro-RO"/>
              </w:rPr>
              <w:t> </w:t>
            </w:r>
            <w:r w:rsidRPr="004628E0">
              <w:rPr>
                <w:b/>
                <w:lang w:val="ro-RO"/>
              </w:rPr>
              <w:t>Articolul 283.</w:t>
            </w:r>
            <w:r w:rsidRPr="004628E0">
              <w:rPr>
                <w:lang w:val="ro-RO"/>
              </w:rPr>
              <w:t xml:space="preserve"> – Banca Naţională a Moldovei, în calitate de autoritate de rezoluţie a instituțiilor de credit, se conformează cerinţelor prevăzute la art.284-286, în legătură cu orice acţiune de rezoluţie, imediat ce acest lucru devine în mod rezonabil posibil.</w:t>
            </w:r>
          </w:p>
          <w:p w14:paraId="0F6D6529" w14:textId="77777777" w:rsidR="008172B5" w:rsidRPr="004628E0" w:rsidRDefault="008172B5" w:rsidP="002B7BC6">
            <w:pPr>
              <w:ind w:firstLine="567"/>
              <w:rPr>
                <w:lang w:val="ro-RO"/>
              </w:rPr>
            </w:pPr>
            <w:r w:rsidRPr="004628E0">
              <w:rPr>
                <w:lang w:val="ro-RO"/>
              </w:rPr>
              <w:t> </w:t>
            </w:r>
          </w:p>
          <w:p w14:paraId="4AC2F621" w14:textId="77777777" w:rsidR="008172B5" w:rsidRPr="004628E0" w:rsidRDefault="008172B5" w:rsidP="002B7BC6">
            <w:pPr>
              <w:ind w:firstLine="0"/>
              <w:rPr>
                <w:lang w:val="ro-RO"/>
              </w:rPr>
            </w:pPr>
          </w:p>
        </w:tc>
      </w:tr>
      <w:tr w:rsidR="008172B5" w:rsidRPr="004628E0" w14:paraId="78D055F5" w14:textId="77777777" w:rsidTr="00622669">
        <w:tc>
          <w:tcPr>
            <w:tcW w:w="562" w:type="dxa"/>
          </w:tcPr>
          <w:p w14:paraId="3FB32FFE" w14:textId="77777777" w:rsidR="008172B5" w:rsidRPr="004628E0" w:rsidRDefault="008172B5" w:rsidP="00622669">
            <w:pPr>
              <w:pStyle w:val="a7"/>
              <w:numPr>
                <w:ilvl w:val="0"/>
                <w:numId w:val="40"/>
              </w:numPr>
              <w:rPr>
                <w:lang w:val="ro-RO"/>
              </w:rPr>
            </w:pPr>
          </w:p>
        </w:tc>
        <w:tc>
          <w:tcPr>
            <w:tcW w:w="4819" w:type="dxa"/>
          </w:tcPr>
          <w:p w14:paraId="79D8D819" w14:textId="77777777" w:rsidR="008172B5" w:rsidRPr="004628E0" w:rsidRDefault="008172B5" w:rsidP="002B7BC6">
            <w:pPr>
              <w:ind w:firstLine="0"/>
              <w:rPr>
                <w:lang w:val="ro-RO"/>
              </w:rPr>
            </w:pPr>
            <w:r w:rsidRPr="004628E0">
              <w:rPr>
                <w:b/>
                <w:bCs/>
                <w:lang w:val="ro-RO"/>
              </w:rPr>
              <w:t>Articolul 284.</w:t>
            </w:r>
            <w:r w:rsidRPr="004628E0">
              <w:rPr>
                <w:lang w:val="ro-RO"/>
              </w:rPr>
              <w:t xml:space="preserve"> – (1) Banca Naţională a Moldovei, în calitate de autoritate de rezoluţie, notifică acţiunea de rezoluţie băncii supuse rezoluţiei şi, după caz:</w:t>
            </w:r>
          </w:p>
          <w:p w14:paraId="0EE722FB" w14:textId="77777777" w:rsidR="008172B5" w:rsidRPr="004628E0" w:rsidRDefault="008172B5" w:rsidP="002B7BC6">
            <w:pPr>
              <w:ind w:firstLine="0"/>
              <w:rPr>
                <w:lang w:val="ro-RO"/>
              </w:rPr>
            </w:pPr>
            <w:r w:rsidRPr="004628E0">
              <w:rPr>
                <w:lang w:val="ro-RO"/>
              </w:rPr>
              <w:t>a) Fondului de garantare a depozitelor în sistemul bancar;</w:t>
            </w:r>
          </w:p>
          <w:p w14:paraId="5435C03D" w14:textId="77777777" w:rsidR="008172B5" w:rsidRPr="004628E0" w:rsidRDefault="008172B5" w:rsidP="002B7BC6">
            <w:pPr>
              <w:ind w:firstLine="0"/>
              <w:rPr>
                <w:lang w:val="ro-RO"/>
              </w:rPr>
            </w:pPr>
            <w:r w:rsidRPr="004628E0">
              <w:rPr>
                <w:lang w:val="ro-RO"/>
              </w:rPr>
              <w:t>b) Ministerului Finanţelor;</w:t>
            </w:r>
          </w:p>
          <w:p w14:paraId="2D1CC1D2" w14:textId="77777777" w:rsidR="008172B5" w:rsidRPr="004628E0" w:rsidRDefault="008172B5" w:rsidP="002B7BC6">
            <w:pPr>
              <w:ind w:firstLine="0"/>
              <w:rPr>
                <w:lang w:val="ro-RO"/>
              </w:rPr>
            </w:pPr>
            <w:r w:rsidRPr="004628E0">
              <w:rPr>
                <w:lang w:val="ro-RO"/>
              </w:rPr>
              <w:t>c) autorităţii naţionale macroprudenţiale desemnate;</w:t>
            </w:r>
          </w:p>
          <w:p w14:paraId="43447114" w14:textId="77777777" w:rsidR="008172B5" w:rsidRPr="004628E0" w:rsidRDefault="008172B5" w:rsidP="002B7BC6">
            <w:pPr>
              <w:ind w:firstLine="0"/>
              <w:rPr>
                <w:lang w:val="ro-RO"/>
              </w:rPr>
            </w:pPr>
            <w:r w:rsidRPr="004628E0">
              <w:rPr>
                <w:lang w:val="ro-RO"/>
              </w:rPr>
              <w:t>d) operatorilor de sisteme din care face parte respectiva bancă, după caz.</w:t>
            </w:r>
          </w:p>
          <w:p w14:paraId="33B2D34C" w14:textId="77777777" w:rsidR="008172B5" w:rsidRPr="004628E0" w:rsidRDefault="008172B5" w:rsidP="002B7BC6">
            <w:pPr>
              <w:ind w:firstLine="0"/>
              <w:rPr>
                <w:lang w:val="ro-RO"/>
              </w:rPr>
            </w:pPr>
            <w:r w:rsidRPr="004628E0">
              <w:rPr>
                <w:lang w:val="ro-RO"/>
              </w:rPr>
              <w:t xml:space="preserve">(2) Banca Naţională a Moldovei se asigură că structura care exercită funcţia de rezoluţie notifică acţiunea </w:t>
            </w:r>
            <w:r w:rsidRPr="004628E0">
              <w:rPr>
                <w:lang w:val="ro-RO"/>
              </w:rPr>
              <w:lastRenderedPageBreak/>
              <w:t>prevăzută la alin.(1) şi structurii care exercită funcţia de bancă centrală.</w:t>
            </w:r>
          </w:p>
          <w:p w14:paraId="6E60EBF0" w14:textId="77777777" w:rsidR="008172B5" w:rsidRPr="004628E0" w:rsidRDefault="008172B5" w:rsidP="002B7BC6">
            <w:pPr>
              <w:ind w:firstLine="0"/>
              <w:rPr>
                <w:lang w:val="ro-RO"/>
              </w:rPr>
            </w:pPr>
            <w:r w:rsidRPr="004628E0">
              <w:rPr>
                <w:lang w:val="ro-RO"/>
              </w:rPr>
              <w:t> </w:t>
            </w:r>
          </w:p>
          <w:p w14:paraId="5844F77E" w14:textId="77777777" w:rsidR="008172B5" w:rsidRPr="004628E0" w:rsidRDefault="008172B5" w:rsidP="002B7BC6">
            <w:pPr>
              <w:ind w:firstLine="0"/>
              <w:rPr>
                <w:lang w:val="ro-RO"/>
              </w:rPr>
            </w:pPr>
          </w:p>
        </w:tc>
        <w:tc>
          <w:tcPr>
            <w:tcW w:w="4819" w:type="dxa"/>
          </w:tcPr>
          <w:p w14:paraId="1B0E9A2B" w14:textId="77777777" w:rsidR="008172B5" w:rsidRPr="004628E0" w:rsidRDefault="008172B5" w:rsidP="002B7BC6">
            <w:pPr>
              <w:tabs>
                <w:tab w:val="left" w:pos="1134"/>
              </w:tabs>
              <w:ind w:firstLine="0"/>
              <w:rPr>
                <w:bCs/>
                <w:lang w:val="ro-RO"/>
              </w:rPr>
            </w:pPr>
            <w:r w:rsidRPr="004628E0">
              <w:rPr>
                <w:bCs/>
                <w:lang w:val="ro-RO"/>
              </w:rPr>
              <w:lastRenderedPageBreak/>
              <w:t>Articolul 284:</w:t>
            </w:r>
          </w:p>
          <w:p w14:paraId="1A3D1CA5" w14:textId="77777777" w:rsidR="008172B5" w:rsidRPr="004628E0" w:rsidRDefault="008172B5" w:rsidP="002B7BC6">
            <w:pPr>
              <w:tabs>
                <w:tab w:val="left" w:pos="1134"/>
              </w:tabs>
              <w:ind w:firstLine="0"/>
              <w:rPr>
                <w:bCs/>
                <w:lang w:val="ro-RO"/>
              </w:rPr>
            </w:pPr>
            <w:r w:rsidRPr="004628E0">
              <w:rPr>
                <w:bCs/>
                <w:lang w:val="ro-RO"/>
              </w:rPr>
              <w:t>alineatul (1) va avea următorul cuprins:</w:t>
            </w:r>
          </w:p>
          <w:p w14:paraId="3580A22F" w14:textId="77777777" w:rsidR="008172B5" w:rsidRPr="004628E0" w:rsidRDefault="008172B5" w:rsidP="002B7BC6">
            <w:pPr>
              <w:rPr>
                <w:bCs/>
                <w:lang w:val="ro-RO"/>
              </w:rPr>
            </w:pPr>
            <w:r w:rsidRPr="004628E0">
              <w:rPr>
                <w:bCs/>
                <w:lang w:val="ro-RO"/>
              </w:rPr>
              <w:t>(1) Banca Naţională a Moldovei, în calitate de autoritate de rezoluţie, notifică acţiunea de rezoluţie instituției supuse rezoluţiei şi, după caz:</w:t>
            </w:r>
          </w:p>
          <w:p w14:paraId="22DAC06A" w14:textId="77777777" w:rsidR="008172B5" w:rsidRPr="004628E0" w:rsidRDefault="008172B5" w:rsidP="002B7BC6">
            <w:pPr>
              <w:rPr>
                <w:bCs/>
                <w:lang w:val="ro-RO"/>
              </w:rPr>
            </w:pPr>
            <w:r w:rsidRPr="004628E0">
              <w:rPr>
                <w:bCs/>
                <w:lang w:val="ro-RO"/>
              </w:rPr>
              <w:t>a) Fondului de garantare a depozitelor bancare, în calitate de administrator al fondului de rezoluție bancară;</w:t>
            </w:r>
          </w:p>
          <w:p w14:paraId="3D146618" w14:textId="77777777" w:rsidR="008172B5" w:rsidRPr="004628E0" w:rsidRDefault="008172B5" w:rsidP="002B7BC6">
            <w:pPr>
              <w:rPr>
                <w:bCs/>
                <w:lang w:val="ro-RO"/>
              </w:rPr>
            </w:pPr>
            <w:r w:rsidRPr="004628E0">
              <w:rPr>
                <w:bCs/>
                <w:lang w:val="ro-RO"/>
              </w:rPr>
              <w:t>b) Ministerului Finanţelor, în calitate de minister competent;</w:t>
            </w:r>
          </w:p>
          <w:p w14:paraId="529D7A6A" w14:textId="77777777" w:rsidR="008172B5" w:rsidRPr="004628E0" w:rsidRDefault="008172B5" w:rsidP="002B7BC6">
            <w:pPr>
              <w:rPr>
                <w:bCs/>
                <w:lang w:val="ro-RO"/>
              </w:rPr>
            </w:pPr>
            <w:r w:rsidRPr="004628E0">
              <w:rPr>
                <w:bCs/>
                <w:lang w:val="ro-RO"/>
              </w:rPr>
              <w:lastRenderedPageBreak/>
              <w:t>c) autorităţii naţionale macroprudenţiale desemnate din Republica Moldova și Comitetului European pentru Risc Sistemic;</w:t>
            </w:r>
          </w:p>
          <w:p w14:paraId="7E6E0A39" w14:textId="77777777" w:rsidR="008172B5" w:rsidRPr="004628E0" w:rsidRDefault="008172B5" w:rsidP="002B7BC6">
            <w:pPr>
              <w:rPr>
                <w:bCs/>
                <w:lang w:val="ro-RO"/>
              </w:rPr>
            </w:pPr>
            <w:r w:rsidRPr="004628E0">
              <w:rPr>
                <w:bCs/>
                <w:lang w:val="ro-RO"/>
              </w:rPr>
              <w:t>d) în cazul în care instituția supusă rezoluției este o instituție definită în termenii art.3 pct.7 din Legea nr.183/2016 cu privire la caracterul definitiv al decontării în sistemele de plăți și de decontare a instrumentelor financiare, operatorilor de sisteme din care face parte respectiva instituție, după caz;</w:t>
            </w:r>
          </w:p>
          <w:p w14:paraId="5E8B251E" w14:textId="77777777" w:rsidR="008172B5" w:rsidRPr="004628E0" w:rsidRDefault="008172B5" w:rsidP="002B7BC6">
            <w:pPr>
              <w:rPr>
                <w:bCs/>
                <w:lang w:val="ro-RO"/>
              </w:rPr>
            </w:pPr>
            <w:r w:rsidRPr="004628E0">
              <w:rPr>
                <w:bCs/>
                <w:lang w:val="ro-RO"/>
              </w:rPr>
              <w:t>e) autorității competente a instituției supuse rezoluției;</w:t>
            </w:r>
          </w:p>
          <w:p w14:paraId="1B1BC5D8" w14:textId="77777777" w:rsidR="008172B5" w:rsidRPr="004628E0" w:rsidRDefault="008172B5" w:rsidP="002B7BC6">
            <w:pPr>
              <w:rPr>
                <w:bCs/>
                <w:lang w:val="ro-RO"/>
              </w:rPr>
            </w:pPr>
            <w:r w:rsidRPr="004628E0">
              <w:rPr>
                <w:bCs/>
                <w:lang w:val="ro-RO"/>
              </w:rPr>
              <w:t>f) autorității competente din statul membru al Uniunii Europene în care se află sucursala instituției supuse rezoluției;</w:t>
            </w:r>
          </w:p>
          <w:p w14:paraId="1381B00F" w14:textId="77777777" w:rsidR="008172B5" w:rsidRPr="004628E0" w:rsidRDefault="008172B5" w:rsidP="002B7BC6">
            <w:pPr>
              <w:rPr>
                <w:bCs/>
                <w:lang w:val="ro-RO"/>
              </w:rPr>
            </w:pPr>
            <w:r w:rsidRPr="004628E0">
              <w:rPr>
                <w:bCs/>
                <w:lang w:val="ro-RO"/>
              </w:rPr>
              <w:t>g) schemei de garantare a depozitelor la care este afiliată instituția supusă rezoluției;</w:t>
            </w:r>
          </w:p>
          <w:p w14:paraId="714BF8F4" w14:textId="77777777" w:rsidR="008172B5" w:rsidRPr="004628E0" w:rsidRDefault="008172B5" w:rsidP="002B7BC6">
            <w:pPr>
              <w:rPr>
                <w:bCs/>
                <w:lang w:val="ro-RO"/>
              </w:rPr>
            </w:pPr>
            <w:r w:rsidRPr="004628E0">
              <w:rPr>
                <w:bCs/>
                <w:lang w:val="ro-RO"/>
              </w:rPr>
              <w:t>h) autorității de rezoluție la nivel de grup, dacă este cazul;</w:t>
            </w:r>
          </w:p>
          <w:p w14:paraId="0A9A89C0" w14:textId="77777777" w:rsidR="008172B5" w:rsidRPr="004628E0" w:rsidRDefault="008172B5" w:rsidP="002B7BC6">
            <w:pPr>
              <w:rPr>
                <w:bCs/>
                <w:lang w:val="ro-RO"/>
              </w:rPr>
            </w:pPr>
            <w:r w:rsidRPr="004628E0">
              <w:rPr>
                <w:bCs/>
                <w:lang w:val="ro-RO"/>
              </w:rPr>
              <w:t>i) supraveghetorului consolidant, dacă este cazul;</w:t>
            </w:r>
          </w:p>
          <w:p w14:paraId="68D77CE7" w14:textId="65A34DCF" w:rsidR="008172B5" w:rsidRPr="004628E0" w:rsidRDefault="008172B5" w:rsidP="002B7BC6">
            <w:pPr>
              <w:ind w:firstLine="0"/>
              <w:rPr>
                <w:lang w:val="ro-RO"/>
              </w:rPr>
            </w:pPr>
            <w:r w:rsidRPr="004628E0">
              <w:rPr>
                <w:bCs/>
                <w:lang w:val="ro-RO"/>
              </w:rPr>
              <w:t>j) Comisiei Europene, Băncii Centrale Europene, Autorității Bancare Europene pentru Valori și Piețe (AEVMP), Autorității europene pentru de supraveghere (Autoritatea Europeană pentru Asigurări și Pensii Ocupaționale (EIOPA);</w:t>
            </w:r>
          </w:p>
        </w:tc>
        <w:tc>
          <w:tcPr>
            <w:tcW w:w="4819" w:type="dxa"/>
          </w:tcPr>
          <w:p w14:paraId="5D5FBDE8" w14:textId="77777777" w:rsidR="008172B5" w:rsidRPr="004628E0" w:rsidRDefault="008172B5" w:rsidP="002B7BC6">
            <w:pPr>
              <w:ind w:firstLine="567"/>
              <w:rPr>
                <w:lang w:val="ro-RO"/>
              </w:rPr>
            </w:pPr>
            <w:r w:rsidRPr="004628E0">
              <w:rPr>
                <w:b/>
                <w:lang w:val="ro-RO"/>
              </w:rPr>
              <w:lastRenderedPageBreak/>
              <w:t>Articolul 284.</w:t>
            </w:r>
            <w:r w:rsidRPr="004628E0">
              <w:rPr>
                <w:lang w:val="ro-RO"/>
              </w:rPr>
              <w:t xml:space="preserve"> – (1) Banca Naţională a Moldovei, în calitate de autoritate de rezoluţie, notifică acţiunea de rezoluţie instituției supuse rezoluţiei şi, după caz:</w:t>
            </w:r>
          </w:p>
          <w:p w14:paraId="3D054313" w14:textId="77777777" w:rsidR="008172B5" w:rsidRPr="004628E0" w:rsidRDefault="008172B5" w:rsidP="002B7BC6">
            <w:pPr>
              <w:ind w:firstLine="567"/>
              <w:rPr>
                <w:lang w:val="ro-RO"/>
              </w:rPr>
            </w:pPr>
            <w:r w:rsidRPr="004628E0">
              <w:rPr>
                <w:lang w:val="ro-RO"/>
              </w:rPr>
              <w:t>a) autorității competente a instituției supuse rezoluției;</w:t>
            </w:r>
          </w:p>
          <w:p w14:paraId="0DEB08EC" w14:textId="77777777" w:rsidR="008172B5" w:rsidRPr="004628E0" w:rsidRDefault="008172B5" w:rsidP="002B7BC6">
            <w:pPr>
              <w:ind w:firstLine="567"/>
              <w:rPr>
                <w:lang w:val="ro-RO"/>
              </w:rPr>
            </w:pPr>
            <w:r w:rsidRPr="004628E0">
              <w:rPr>
                <w:lang w:val="ro-RO"/>
              </w:rPr>
              <w:t>b) autorității competente din statul membru al Uniunii Europene în care se află sucursala instituției supuse rezoluției;</w:t>
            </w:r>
          </w:p>
          <w:p w14:paraId="0CC1F11F" w14:textId="77777777" w:rsidR="008172B5" w:rsidRPr="004628E0" w:rsidRDefault="008172B5" w:rsidP="002B7BC6">
            <w:pPr>
              <w:ind w:firstLine="567"/>
              <w:rPr>
                <w:lang w:val="ro-RO"/>
              </w:rPr>
            </w:pPr>
            <w:r w:rsidRPr="004628E0">
              <w:rPr>
                <w:lang w:val="ro-RO"/>
              </w:rPr>
              <w:t>c) schemei de garantare a depozitelor la care este afiliată instituția supusă rezoluției;</w:t>
            </w:r>
          </w:p>
          <w:p w14:paraId="074BEC43" w14:textId="77777777" w:rsidR="008172B5" w:rsidRPr="004628E0" w:rsidRDefault="008172B5" w:rsidP="002B7BC6">
            <w:pPr>
              <w:ind w:firstLine="567"/>
              <w:rPr>
                <w:lang w:val="ro-RO"/>
              </w:rPr>
            </w:pPr>
            <w:r w:rsidRPr="004628E0">
              <w:rPr>
                <w:lang w:val="ro-RO"/>
              </w:rPr>
              <w:lastRenderedPageBreak/>
              <w:t>d) Fondului de garantare a depozitelor în sistemul bancar, în calitate de administrator al fondului de rezoluție bancară;</w:t>
            </w:r>
          </w:p>
          <w:p w14:paraId="06B36A16" w14:textId="77777777" w:rsidR="008172B5" w:rsidRPr="004628E0" w:rsidRDefault="008172B5" w:rsidP="002B7BC6">
            <w:pPr>
              <w:ind w:firstLine="567"/>
              <w:rPr>
                <w:lang w:val="ro-RO"/>
              </w:rPr>
            </w:pPr>
            <w:r w:rsidRPr="004628E0">
              <w:rPr>
                <w:lang w:val="ro-RO"/>
              </w:rPr>
              <w:t>e) autorității de rezoluție la nivel de grup, dacă este cazul;</w:t>
            </w:r>
          </w:p>
          <w:p w14:paraId="2BF973C2" w14:textId="77777777" w:rsidR="008172B5" w:rsidRPr="004628E0" w:rsidRDefault="008172B5" w:rsidP="002B7BC6">
            <w:pPr>
              <w:ind w:firstLine="567"/>
              <w:rPr>
                <w:lang w:val="ro-RO"/>
              </w:rPr>
            </w:pPr>
            <w:r w:rsidRPr="004628E0">
              <w:rPr>
                <w:lang w:val="ro-RO"/>
              </w:rPr>
              <w:t>f) Ministerului Finanţelor, în calitate de minister competent;</w:t>
            </w:r>
          </w:p>
          <w:p w14:paraId="1BDAA1EF" w14:textId="77777777" w:rsidR="008172B5" w:rsidRPr="004628E0" w:rsidRDefault="008172B5" w:rsidP="002B7BC6">
            <w:pPr>
              <w:ind w:firstLine="567"/>
              <w:rPr>
                <w:lang w:val="ro-RO"/>
              </w:rPr>
            </w:pPr>
            <w:r w:rsidRPr="004628E0">
              <w:rPr>
                <w:lang w:val="ro-RO"/>
              </w:rPr>
              <w:t>g) supraveghetorului consolidant, dacă este cazul;h) autorităţii naţionale macroprudenţiale desemnate din Republica Moldova și Comitetului European pentru Risc Sistemic;</w:t>
            </w:r>
          </w:p>
          <w:p w14:paraId="2D831A1A" w14:textId="77777777" w:rsidR="008172B5" w:rsidRPr="004628E0" w:rsidRDefault="008172B5" w:rsidP="002B7BC6">
            <w:pPr>
              <w:ind w:firstLine="567"/>
              <w:rPr>
                <w:lang w:val="ro-RO"/>
              </w:rPr>
            </w:pPr>
            <w:r w:rsidRPr="004628E0">
              <w:rPr>
                <w:lang w:val="ro-RO"/>
              </w:rPr>
              <w:t>i) Comisiei Europene, Băncii Centrale Europene, Autorității Bancare Europene pentru Valori și Piețe (AEVMP), Autorității europene pentru de supraveghere (Autoritatea Europeană pentru Asigurări și Pensii Ocupaționale (EIOPA);</w:t>
            </w:r>
          </w:p>
          <w:p w14:paraId="198D2DD7" w14:textId="77777777" w:rsidR="008172B5" w:rsidRPr="004628E0" w:rsidRDefault="008172B5" w:rsidP="002B7BC6">
            <w:pPr>
              <w:ind w:firstLine="567"/>
              <w:rPr>
                <w:lang w:val="ro-RO"/>
              </w:rPr>
            </w:pPr>
            <w:r w:rsidRPr="004628E0">
              <w:rPr>
                <w:lang w:val="ro-RO"/>
              </w:rPr>
              <w:t>j) în cazul în care instituția supusă rezoluției este o instituție definită în termenii art.3 pct.7 din Legea nr.183/2016 cu privire la caracterul definitiv al decontării în sistemele de plăți și de decontare a instrumentelor financiare, operatorilor de sisteme din care face parte respectiva instituție, după caz.</w:t>
            </w:r>
          </w:p>
          <w:p w14:paraId="58245524" w14:textId="77777777" w:rsidR="008172B5" w:rsidRPr="004628E0" w:rsidRDefault="008172B5" w:rsidP="002B7BC6">
            <w:pPr>
              <w:ind w:firstLine="567"/>
              <w:rPr>
                <w:lang w:val="ro-RO"/>
              </w:rPr>
            </w:pPr>
            <w:r w:rsidRPr="004628E0">
              <w:rPr>
                <w:lang w:val="ro-RO"/>
              </w:rPr>
              <w:t>(2) Banca Naţională a Moldovei se asigură că structura care exercită funcţia de rezoluţie notifică acţiunea prevăzută la alin.(1) şi structurii care exercită funcţia de bancă centrală.</w:t>
            </w:r>
          </w:p>
          <w:p w14:paraId="2DDFABD8" w14:textId="77777777" w:rsidR="008172B5" w:rsidRPr="004628E0" w:rsidRDefault="008172B5" w:rsidP="002B7BC6">
            <w:pPr>
              <w:ind w:firstLine="0"/>
              <w:rPr>
                <w:lang w:val="ro-RO"/>
              </w:rPr>
            </w:pPr>
          </w:p>
        </w:tc>
      </w:tr>
      <w:tr w:rsidR="008172B5" w:rsidRPr="004628E0" w14:paraId="74256295" w14:textId="77777777" w:rsidTr="00622669">
        <w:tc>
          <w:tcPr>
            <w:tcW w:w="562" w:type="dxa"/>
          </w:tcPr>
          <w:p w14:paraId="6B7E85B2" w14:textId="77777777" w:rsidR="008172B5" w:rsidRPr="004628E0" w:rsidRDefault="008172B5" w:rsidP="00622669">
            <w:pPr>
              <w:pStyle w:val="a7"/>
              <w:numPr>
                <w:ilvl w:val="0"/>
                <w:numId w:val="40"/>
              </w:numPr>
              <w:rPr>
                <w:lang w:val="ro-RO"/>
              </w:rPr>
            </w:pPr>
          </w:p>
        </w:tc>
        <w:tc>
          <w:tcPr>
            <w:tcW w:w="4819" w:type="dxa"/>
          </w:tcPr>
          <w:p w14:paraId="3D895635" w14:textId="77777777" w:rsidR="008172B5" w:rsidRPr="004628E0" w:rsidRDefault="008172B5" w:rsidP="002B7BC6">
            <w:pPr>
              <w:ind w:firstLine="0"/>
              <w:rPr>
                <w:lang w:val="ro-RO"/>
              </w:rPr>
            </w:pPr>
            <w:r w:rsidRPr="004628E0">
              <w:rPr>
                <w:b/>
                <w:bCs/>
                <w:lang w:val="ro-RO"/>
              </w:rPr>
              <w:t>Articolul 285.</w:t>
            </w:r>
            <w:r w:rsidRPr="004628E0">
              <w:rPr>
                <w:lang w:val="ro-RO"/>
              </w:rPr>
              <w:t xml:space="preserve"> – Banca Naţională a Moldovei, în calitate de autoritate de rezoluţie, transmite, împreună cu notificarea prevăzută la art.284, copii ale oricărei decizii prin intermediul căreia sînt exercitate competenţele relevante şi precizează data de la care acţiunile de rezoluţie produc efecte.</w:t>
            </w:r>
          </w:p>
          <w:p w14:paraId="6FDBFADE" w14:textId="61A1D5CB" w:rsidR="008172B5" w:rsidRPr="004628E0" w:rsidRDefault="008172B5" w:rsidP="002B7BC6">
            <w:pPr>
              <w:ind w:firstLine="0"/>
              <w:rPr>
                <w:lang w:val="ro-RO"/>
              </w:rPr>
            </w:pPr>
            <w:r w:rsidRPr="004628E0">
              <w:rPr>
                <w:lang w:val="ro-RO"/>
              </w:rPr>
              <w:t>  </w:t>
            </w:r>
          </w:p>
        </w:tc>
        <w:tc>
          <w:tcPr>
            <w:tcW w:w="4819" w:type="dxa"/>
          </w:tcPr>
          <w:p w14:paraId="65340491" w14:textId="77777777" w:rsidR="008172B5" w:rsidRPr="004628E0" w:rsidRDefault="008172B5" w:rsidP="002B7BC6">
            <w:pPr>
              <w:ind w:firstLine="0"/>
              <w:rPr>
                <w:lang w:val="ro-RO"/>
              </w:rPr>
            </w:pPr>
          </w:p>
        </w:tc>
        <w:tc>
          <w:tcPr>
            <w:tcW w:w="4819" w:type="dxa"/>
          </w:tcPr>
          <w:p w14:paraId="31CFEAE0" w14:textId="77777777" w:rsidR="008172B5" w:rsidRPr="004628E0" w:rsidRDefault="008172B5" w:rsidP="002B7BC6">
            <w:pPr>
              <w:ind w:firstLine="567"/>
              <w:rPr>
                <w:lang w:val="ro-RO"/>
              </w:rPr>
            </w:pPr>
            <w:r w:rsidRPr="004628E0">
              <w:rPr>
                <w:b/>
                <w:lang w:val="ro-RO"/>
              </w:rPr>
              <w:t>Articolul 285.</w:t>
            </w:r>
            <w:r w:rsidRPr="004628E0">
              <w:rPr>
                <w:lang w:val="ro-RO"/>
              </w:rPr>
              <w:t xml:space="preserve"> – Banca Naţională a Moldovei, în calitate de autoritate de rezoluţie, transmite, împreună cu notificarea prevăzută la art.284, copii ale oricărei decizii prin intermediul căreia sînt exercitate competenţele relevante şi precizează data de la care acţiunile de rezoluţie produc efecte.</w:t>
            </w:r>
          </w:p>
          <w:p w14:paraId="17A01A80" w14:textId="77777777" w:rsidR="008172B5" w:rsidRPr="004628E0" w:rsidRDefault="008172B5" w:rsidP="002B7BC6">
            <w:pPr>
              <w:ind w:firstLine="0"/>
              <w:rPr>
                <w:lang w:val="ro-RO"/>
              </w:rPr>
            </w:pPr>
          </w:p>
        </w:tc>
      </w:tr>
      <w:tr w:rsidR="008172B5" w:rsidRPr="004628E0" w14:paraId="59DD4DFE" w14:textId="77777777" w:rsidTr="00622669">
        <w:tc>
          <w:tcPr>
            <w:tcW w:w="562" w:type="dxa"/>
          </w:tcPr>
          <w:p w14:paraId="4582AB19" w14:textId="77777777" w:rsidR="008172B5" w:rsidRPr="004628E0" w:rsidRDefault="008172B5" w:rsidP="00622669">
            <w:pPr>
              <w:pStyle w:val="a7"/>
              <w:numPr>
                <w:ilvl w:val="0"/>
                <w:numId w:val="40"/>
              </w:numPr>
              <w:rPr>
                <w:lang w:val="ro-RO"/>
              </w:rPr>
            </w:pPr>
          </w:p>
        </w:tc>
        <w:tc>
          <w:tcPr>
            <w:tcW w:w="4819" w:type="dxa"/>
          </w:tcPr>
          <w:p w14:paraId="76C6137E" w14:textId="77777777" w:rsidR="008172B5" w:rsidRPr="004628E0" w:rsidRDefault="008172B5" w:rsidP="002B7BC6">
            <w:pPr>
              <w:ind w:firstLine="0"/>
              <w:rPr>
                <w:lang w:val="ro-RO"/>
              </w:rPr>
            </w:pPr>
            <w:r w:rsidRPr="004628E0">
              <w:rPr>
                <w:b/>
                <w:bCs/>
                <w:lang w:val="ro-RO"/>
              </w:rPr>
              <w:t>Articolul 286.</w:t>
            </w:r>
            <w:r w:rsidRPr="004628E0">
              <w:rPr>
                <w:lang w:val="ro-RO"/>
              </w:rPr>
              <w:t xml:space="preserve"> – Banca Naţională a Moldovei, în calitate de autoritate de rezoluţie, publică sau asigură publicarea deciziei privind aplicarea unei acţiuni de rezoluţie, fie a unei informări care sumarizează efectele acţiunii de rezoluţie, în special efectele asupra clienţilor de retail şi, dacă este cazul, condiţiile şi perioada de suspendare sau limitare prevăzută la art.246-258, prin următoarele mijloace:</w:t>
            </w:r>
          </w:p>
          <w:p w14:paraId="27E6C3F5" w14:textId="77777777" w:rsidR="008172B5" w:rsidRPr="004628E0" w:rsidRDefault="008172B5" w:rsidP="002B7BC6">
            <w:pPr>
              <w:ind w:firstLine="0"/>
              <w:rPr>
                <w:lang w:val="ro-RO"/>
              </w:rPr>
            </w:pPr>
            <w:r w:rsidRPr="004628E0">
              <w:rPr>
                <w:lang w:val="ro-RO"/>
              </w:rPr>
              <w:lastRenderedPageBreak/>
              <w:t>a) pe pagina web oficială;</w:t>
            </w:r>
          </w:p>
          <w:p w14:paraId="5AF85928" w14:textId="77777777" w:rsidR="008172B5" w:rsidRPr="004628E0" w:rsidRDefault="008172B5" w:rsidP="002B7BC6">
            <w:pPr>
              <w:ind w:firstLine="0"/>
              <w:rPr>
                <w:lang w:val="ro-RO"/>
              </w:rPr>
            </w:pPr>
            <w:r w:rsidRPr="004628E0">
              <w:rPr>
                <w:lang w:val="ro-RO"/>
              </w:rPr>
              <w:t>b) pe pagina web oficială a băncii supuse rezoluţiei;</w:t>
            </w:r>
          </w:p>
          <w:p w14:paraId="0481347E" w14:textId="77777777" w:rsidR="008172B5" w:rsidRPr="004628E0" w:rsidRDefault="008172B5" w:rsidP="002B7BC6">
            <w:pPr>
              <w:ind w:firstLine="0"/>
              <w:rPr>
                <w:lang w:val="ro-RO"/>
              </w:rPr>
            </w:pPr>
            <w:r w:rsidRPr="004628E0">
              <w:rPr>
                <w:lang w:val="ro-RO"/>
              </w:rPr>
              <w:t>c) în cazurile în care acţiunile, alte instrumente de proprietate sau instrumentele de datorie ale băncii supuse rezoluţiei sînt admise la tranzacţionare pe o piaţă reglementată-mijloacele utilizate pentru publicarea informaţiilor reglementate referitoare la banca supusă rezoluţiei, în conformitate cu prevederile naţionale privind transparenţa pe piaţa de capital.</w:t>
            </w:r>
          </w:p>
          <w:p w14:paraId="40EAC7BB" w14:textId="77777777" w:rsidR="008172B5" w:rsidRPr="004628E0" w:rsidRDefault="008172B5" w:rsidP="002B7BC6">
            <w:pPr>
              <w:ind w:firstLine="0"/>
              <w:rPr>
                <w:b/>
                <w:bCs/>
                <w:lang w:val="ro-RO"/>
              </w:rPr>
            </w:pPr>
          </w:p>
        </w:tc>
        <w:tc>
          <w:tcPr>
            <w:tcW w:w="4819" w:type="dxa"/>
          </w:tcPr>
          <w:p w14:paraId="56DA7147" w14:textId="77777777" w:rsidR="008172B5" w:rsidRPr="004628E0" w:rsidRDefault="008172B5" w:rsidP="002B7BC6">
            <w:pPr>
              <w:tabs>
                <w:tab w:val="left" w:pos="1134"/>
              </w:tabs>
              <w:ind w:firstLine="0"/>
              <w:rPr>
                <w:bCs/>
                <w:lang w:val="ro-RO"/>
              </w:rPr>
            </w:pPr>
            <w:r w:rsidRPr="004628E0">
              <w:rPr>
                <w:bCs/>
                <w:lang w:val="ro-RO"/>
              </w:rPr>
              <w:lastRenderedPageBreak/>
              <w:t>Articolul 286:</w:t>
            </w:r>
          </w:p>
          <w:p w14:paraId="1538A323" w14:textId="77777777" w:rsidR="008172B5" w:rsidRPr="004628E0" w:rsidRDefault="008172B5" w:rsidP="002B7BC6">
            <w:pPr>
              <w:pStyle w:val="a7"/>
              <w:tabs>
                <w:tab w:val="left" w:pos="1134"/>
              </w:tabs>
              <w:ind w:left="0"/>
              <w:rPr>
                <w:bCs/>
                <w:lang w:val="ro-RO"/>
              </w:rPr>
            </w:pPr>
            <w:r w:rsidRPr="004628E0">
              <w:rPr>
                <w:bCs/>
                <w:lang w:val="ro-RO"/>
              </w:rPr>
              <w:t>Se completează cu litera a</w:t>
            </w:r>
            <w:r w:rsidRPr="004628E0">
              <w:rPr>
                <w:bCs/>
                <w:vertAlign w:val="superscript"/>
                <w:lang w:val="ro-RO"/>
              </w:rPr>
              <w:t>1</w:t>
            </w:r>
            <w:r w:rsidRPr="004628E0">
              <w:rPr>
                <w:bCs/>
                <w:lang w:val="ro-RO"/>
              </w:rPr>
              <w:t>) cu următorul cuprins:</w:t>
            </w:r>
          </w:p>
          <w:p w14:paraId="38D7303C" w14:textId="77777777" w:rsidR="008172B5" w:rsidRPr="004628E0" w:rsidRDefault="008172B5" w:rsidP="002B7BC6">
            <w:pPr>
              <w:pStyle w:val="a7"/>
              <w:tabs>
                <w:tab w:val="left" w:pos="1134"/>
              </w:tabs>
              <w:ind w:left="0"/>
              <w:rPr>
                <w:bCs/>
                <w:lang w:val="ro-RO"/>
              </w:rPr>
            </w:pPr>
            <w:r w:rsidRPr="004628E0">
              <w:rPr>
                <w:bCs/>
                <w:lang w:val="ro-RO"/>
              </w:rPr>
              <w:t>„a</w:t>
            </w:r>
            <w:r w:rsidRPr="004628E0">
              <w:rPr>
                <w:bCs/>
                <w:vertAlign w:val="superscript"/>
                <w:lang w:val="ro-RO"/>
              </w:rPr>
              <w:t>1</w:t>
            </w:r>
            <w:r w:rsidRPr="004628E0">
              <w:rPr>
                <w:bCs/>
                <w:lang w:val="ro-RO"/>
              </w:rPr>
              <w:t>) pe pagina web oficială al Autorității Bancare Europene;”</w:t>
            </w:r>
          </w:p>
          <w:p w14:paraId="09FD2F1F" w14:textId="32624251" w:rsidR="008172B5" w:rsidRPr="004628E0" w:rsidRDefault="008172B5" w:rsidP="002B7BC6">
            <w:pPr>
              <w:ind w:firstLine="0"/>
              <w:rPr>
                <w:lang w:val="ro-RO"/>
              </w:rPr>
            </w:pPr>
            <w:r w:rsidRPr="004628E0">
              <w:rPr>
                <w:bCs/>
                <w:lang w:val="ro-RO"/>
              </w:rPr>
              <w:t>după cuvântul „naționale” se introduc cuvintele „și ale altor state membre”;</w:t>
            </w:r>
          </w:p>
        </w:tc>
        <w:tc>
          <w:tcPr>
            <w:tcW w:w="4819" w:type="dxa"/>
          </w:tcPr>
          <w:p w14:paraId="7CA57EC0" w14:textId="77777777" w:rsidR="008172B5" w:rsidRPr="004628E0" w:rsidRDefault="008172B5" w:rsidP="002B7BC6">
            <w:pPr>
              <w:ind w:firstLine="567"/>
              <w:rPr>
                <w:lang w:val="ro-RO"/>
              </w:rPr>
            </w:pPr>
            <w:r w:rsidRPr="004628E0">
              <w:rPr>
                <w:b/>
                <w:lang w:val="ro-RO"/>
              </w:rPr>
              <w:t>Articolul 286.</w:t>
            </w:r>
            <w:r w:rsidRPr="004628E0">
              <w:rPr>
                <w:lang w:val="ro-RO"/>
              </w:rPr>
              <w:t xml:space="preserve"> – Banca Naţională a Moldovei, în calitate de autoritate de rezoluţie, publică sau asigură publicarea deciziei privind aplicarea unei acţiuni de rezoluţie, fie a unei informări care sumarizează efectele acţiunii de rezoluţie, în special efectele asupra clienţilor de retail şi, dacă este cazul, condiţiile şi perioada de suspendare sau limitare prevăzută la art.246-258, prin următoarele mijloace:</w:t>
            </w:r>
          </w:p>
          <w:p w14:paraId="73FC977D" w14:textId="77777777" w:rsidR="008172B5" w:rsidRPr="004628E0" w:rsidRDefault="008172B5" w:rsidP="002B7BC6">
            <w:pPr>
              <w:ind w:firstLine="567"/>
              <w:rPr>
                <w:lang w:val="ro-RO"/>
              </w:rPr>
            </w:pPr>
            <w:r w:rsidRPr="004628E0">
              <w:rPr>
                <w:lang w:val="ro-RO"/>
              </w:rPr>
              <w:lastRenderedPageBreak/>
              <w:t>a) pe pagina web oficială;</w:t>
            </w:r>
          </w:p>
          <w:p w14:paraId="3C4C8D79" w14:textId="77777777" w:rsidR="008172B5" w:rsidRPr="004628E0" w:rsidRDefault="008172B5" w:rsidP="002B7BC6">
            <w:pPr>
              <w:ind w:firstLine="567"/>
              <w:rPr>
                <w:lang w:val="ro-RO"/>
              </w:rPr>
            </w:pPr>
            <w:r w:rsidRPr="004628E0">
              <w:rPr>
                <w:lang w:val="ro-RO"/>
              </w:rPr>
              <w:t>a</w:t>
            </w:r>
            <w:r w:rsidRPr="004628E0">
              <w:rPr>
                <w:vertAlign w:val="superscript"/>
                <w:lang w:val="ro-RO"/>
              </w:rPr>
              <w:t>1</w:t>
            </w:r>
            <w:r w:rsidRPr="004628E0">
              <w:rPr>
                <w:lang w:val="ro-RO"/>
              </w:rPr>
              <w:t>) pe pagina web oficială al Autorității Bancare Europene;</w:t>
            </w:r>
          </w:p>
          <w:p w14:paraId="5FDC268F" w14:textId="77777777" w:rsidR="008172B5" w:rsidRPr="004628E0" w:rsidRDefault="008172B5" w:rsidP="002B7BC6">
            <w:pPr>
              <w:ind w:firstLine="567"/>
              <w:rPr>
                <w:lang w:val="ro-RO"/>
              </w:rPr>
            </w:pPr>
            <w:r w:rsidRPr="004628E0" w:rsidDel="00904544">
              <w:rPr>
                <w:lang w:val="ro-RO"/>
              </w:rPr>
              <w:t>b</w:t>
            </w:r>
            <w:r w:rsidRPr="004628E0">
              <w:rPr>
                <w:lang w:val="ro-RO"/>
              </w:rPr>
              <w:t>) pe pagina web oficială a instituției supuse rezoluţiei;</w:t>
            </w:r>
          </w:p>
          <w:p w14:paraId="1BC0205B" w14:textId="77777777" w:rsidR="008172B5" w:rsidRPr="004628E0" w:rsidRDefault="008172B5" w:rsidP="002B7BC6">
            <w:pPr>
              <w:ind w:firstLine="567"/>
              <w:rPr>
                <w:lang w:val="ro-RO"/>
              </w:rPr>
            </w:pPr>
            <w:r w:rsidRPr="004628E0" w:rsidDel="00904544">
              <w:rPr>
                <w:lang w:val="ro-RO"/>
              </w:rPr>
              <w:t>c</w:t>
            </w:r>
            <w:r w:rsidRPr="004628E0">
              <w:rPr>
                <w:lang w:val="ro-RO"/>
              </w:rPr>
              <w:t>) în cazurile în care acţiunile, alte instrumente de proprietate sau instrumentele de datorie ale instituției supuse rezoluţiei sînt admise la tranzacţionare pe o piaţă reglementată-mijloacele utilizate pentru publicarea informaţiilor reglementate referitoare la instituția supusă rezoluţiei, în conformitate cu prevederile naţionale și ale altor state membre privind transparenţa pe piaţa de capital.</w:t>
            </w:r>
          </w:p>
          <w:p w14:paraId="5105781A" w14:textId="77777777" w:rsidR="008172B5" w:rsidRPr="004628E0" w:rsidRDefault="008172B5" w:rsidP="002B7BC6">
            <w:pPr>
              <w:ind w:firstLine="0"/>
              <w:rPr>
                <w:lang w:val="ro-RO"/>
              </w:rPr>
            </w:pPr>
          </w:p>
        </w:tc>
      </w:tr>
      <w:tr w:rsidR="008172B5" w:rsidRPr="004628E0" w14:paraId="04B3926A" w14:textId="77777777" w:rsidTr="00622669">
        <w:tc>
          <w:tcPr>
            <w:tcW w:w="562" w:type="dxa"/>
          </w:tcPr>
          <w:p w14:paraId="5943F646" w14:textId="77777777" w:rsidR="008172B5" w:rsidRPr="004628E0" w:rsidRDefault="008172B5" w:rsidP="00622669">
            <w:pPr>
              <w:pStyle w:val="a7"/>
              <w:numPr>
                <w:ilvl w:val="0"/>
                <w:numId w:val="40"/>
              </w:numPr>
              <w:rPr>
                <w:lang w:val="ro-RO"/>
              </w:rPr>
            </w:pPr>
          </w:p>
        </w:tc>
        <w:tc>
          <w:tcPr>
            <w:tcW w:w="4819" w:type="dxa"/>
          </w:tcPr>
          <w:p w14:paraId="622F7FE9" w14:textId="77777777" w:rsidR="008172B5" w:rsidRPr="004628E0" w:rsidRDefault="008172B5" w:rsidP="002B7BC6">
            <w:pPr>
              <w:ind w:firstLine="0"/>
              <w:rPr>
                <w:lang w:val="ro-RO"/>
              </w:rPr>
            </w:pPr>
            <w:r w:rsidRPr="004628E0">
              <w:rPr>
                <w:b/>
                <w:bCs/>
                <w:lang w:val="ro-RO"/>
              </w:rPr>
              <w:t>Articolul 287.</w:t>
            </w:r>
            <w:r w:rsidRPr="004628E0">
              <w:rPr>
                <w:lang w:val="ro-RO"/>
              </w:rPr>
              <w:t xml:space="preserve"> – În cazul în care acţiunile, instrumentele de proprietate sau instrumentele de datorie ale băncii nu sînt admise la tranzacţionare pe o piaţă reglementată, Banca Naţională a Moldovei, în calitate de autoritate de rezoluţie, se asigură că documentele care atestă existenţa deciziei prevăzute la art.286 sînt trimise acţionarilor şi creditorilor băncii supuse rezoluţiei înregistraţi în registrele sau bazele de date ale băncii supuse rezoluţiei disponibile Băncii Naţionale a Moldovei, în calitate de autoritate de rezoluţie.</w:t>
            </w:r>
          </w:p>
          <w:p w14:paraId="1F4BB6EB" w14:textId="77777777" w:rsidR="008172B5" w:rsidRPr="004628E0" w:rsidRDefault="008172B5" w:rsidP="002B7BC6">
            <w:pPr>
              <w:ind w:firstLine="0"/>
              <w:rPr>
                <w:lang w:val="ro-RO"/>
              </w:rPr>
            </w:pPr>
          </w:p>
        </w:tc>
        <w:tc>
          <w:tcPr>
            <w:tcW w:w="4819" w:type="dxa"/>
          </w:tcPr>
          <w:p w14:paraId="36B526E5" w14:textId="77777777" w:rsidR="008172B5" w:rsidRPr="004628E0" w:rsidRDefault="008172B5" w:rsidP="002B7BC6">
            <w:pPr>
              <w:ind w:firstLine="0"/>
              <w:rPr>
                <w:lang w:val="ro-RO"/>
              </w:rPr>
            </w:pPr>
          </w:p>
        </w:tc>
        <w:tc>
          <w:tcPr>
            <w:tcW w:w="4819" w:type="dxa"/>
          </w:tcPr>
          <w:p w14:paraId="3CD90DC5" w14:textId="77777777" w:rsidR="008172B5" w:rsidRPr="004628E0" w:rsidRDefault="008172B5" w:rsidP="002B7BC6">
            <w:pPr>
              <w:ind w:firstLine="567"/>
              <w:rPr>
                <w:lang w:val="ro-RO"/>
              </w:rPr>
            </w:pPr>
            <w:r w:rsidRPr="004628E0">
              <w:rPr>
                <w:b/>
                <w:lang w:val="ro-RO"/>
              </w:rPr>
              <w:t>Articolul 287.</w:t>
            </w:r>
            <w:r w:rsidRPr="004628E0">
              <w:rPr>
                <w:lang w:val="ro-RO"/>
              </w:rPr>
              <w:t xml:space="preserve"> – În cazul în care acţiunile, instrumentele de proprietate sau instrumentele de datorie ale instituției de credit nu sînt admise la tranzacţionare pe o piaţă reglementată, Banca Naţională a Moldovei, în calitate de autoritate de rezoluţie, se asigură că documentele care atestă existenţa deciziei prevăzute la art.286 sînt trimise acţionarilor şi creditorilor instituției supuse rezoluţiei înregistraţi în registrele sau bazele de date ale instituției supuse rezoluţiei disponibile Băncii Naţionale a Moldovei, în calitate de autoritate de rezoluţie.</w:t>
            </w:r>
          </w:p>
          <w:p w14:paraId="5EA1EAA5" w14:textId="77777777" w:rsidR="008172B5" w:rsidRPr="004628E0" w:rsidRDefault="008172B5" w:rsidP="002B7BC6">
            <w:pPr>
              <w:ind w:firstLine="0"/>
              <w:rPr>
                <w:lang w:val="ro-RO"/>
              </w:rPr>
            </w:pPr>
          </w:p>
        </w:tc>
      </w:tr>
      <w:tr w:rsidR="008172B5" w:rsidRPr="004628E0" w14:paraId="7592BC85" w14:textId="77777777" w:rsidTr="00622669">
        <w:tc>
          <w:tcPr>
            <w:tcW w:w="562" w:type="dxa"/>
          </w:tcPr>
          <w:p w14:paraId="78049125" w14:textId="77777777" w:rsidR="008172B5" w:rsidRPr="004628E0" w:rsidRDefault="008172B5" w:rsidP="00622669">
            <w:pPr>
              <w:pStyle w:val="a7"/>
              <w:numPr>
                <w:ilvl w:val="0"/>
                <w:numId w:val="40"/>
              </w:numPr>
              <w:rPr>
                <w:lang w:val="ro-RO"/>
              </w:rPr>
            </w:pPr>
          </w:p>
        </w:tc>
        <w:tc>
          <w:tcPr>
            <w:tcW w:w="4819" w:type="dxa"/>
          </w:tcPr>
          <w:p w14:paraId="10BB56FA" w14:textId="77777777" w:rsidR="008172B5" w:rsidRPr="004628E0" w:rsidRDefault="008172B5" w:rsidP="002B7BC6">
            <w:pPr>
              <w:ind w:firstLine="0"/>
              <w:rPr>
                <w:lang w:val="ro-RO"/>
              </w:rPr>
            </w:pPr>
            <w:r w:rsidRPr="004628E0">
              <w:rPr>
                <w:b/>
                <w:bCs/>
                <w:lang w:val="ro-RO"/>
              </w:rPr>
              <w:t>Secţiunea a 3-a</w:t>
            </w:r>
          </w:p>
          <w:p w14:paraId="7E0476AE" w14:textId="77777777" w:rsidR="008172B5" w:rsidRPr="004628E0" w:rsidRDefault="008172B5" w:rsidP="002B7BC6">
            <w:pPr>
              <w:ind w:firstLine="0"/>
              <w:rPr>
                <w:lang w:val="ro-RO"/>
              </w:rPr>
            </w:pPr>
            <w:r w:rsidRPr="004628E0">
              <w:rPr>
                <w:b/>
                <w:bCs/>
                <w:lang w:val="ro-RO"/>
              </w:rPr>
              <w:t>Confidenţialitatea</w:t>
            </w:r>
          </w:p>
          <w:p w14:paraId="624131D3" w14:textId="77777777" w:rsidR="008172B5" w:rsidRPr="004628E0" w:rsidRDefault="008172B5" w:rsidP="002B7BC6">
            <w:pPr>
              <w:ind w:firstLine="0"/>
              <w:rPr>
                <w:lang w:val="ro-RO"/>
              </w:rPr>
            </w:pPr>
          </w:p>
        </w:tc>
        <w:tc>
          <w:tcPr>
            <w:tcW w:w="4819" w:type="dxa"/>
          </w:tcPr>
          <w:p w14:paraId="7A214F61" w14:textId="77777777" w:rsidR="008172B5" w:rsidRPr="004628E0" w:rsidRDefault="008172B5" w:rsidP="002B7BC6">
            <w:pPr>
              <w:ind w:firstLine="0"/>
              <w:rPr>
                <w:lang w:val="ro-RO"/>
              </w:rPr>
            </w:pPr>
          </w:p>
        </w:tc>
        <w:tc>
          <w:tcPr>
            <w:tcW w:w="4819" w:type="dxa"/>
          </w:tcPr>
          <w:p w14:paraId="5587D648" w14:textId="77777777" w:rsidR="008172B5" w:rsidRPr="004628E0" w:rsidRDefault="008172B5" w:rsidP="002B7BC6">
            <w:pPr>
              <w:ind w:firstLine="0"/>
              <w:rPr>
                <w:lang w:val="ro-RO"/>
              </w:rPr>
            </w:pPr>
            <w:r w:rsidRPr="004628E0">
              <w:rPr>
                <w:b/>
                <w:lang w:val="ro-RO"/>
              </w:rPr>
              <w:t>Secţiunea a 3-a</w:t>
            </w:r>
          </w:p>
          <w:p w14:paraId="57347494" w14:textId="77777777" w:rsidR="008172B5" w:rsidRPr="004628E0" w:rsidRDefault="008172B5" w:rsidP="002B7BC6">
            <w:pPr>
              <w:ind w:firstLine="0"/>
              <w:rPr>
                <w:lang w:val="ro-RO"/>
              </w:rPr>
            </w:pPr>
            <w:r w:rsidRPr="004628E0">
              <w:rPr>
                <w:b/>
                <w:lang w:val="ro-RO"/>
              </w:rPr>
              <w:t>Confidenţialitatea</w:t>
            </w:r>
          </w:p>
          <w:p w14:paraId="6AEF335F" w14:textId="77777777" w:rsidR="008172B5" w:rsidRPr="004628E0" w:rsidRDefault="008172B5" w:rsidP="002B7BC6">
            <w:pPr>
              <w:ind w:firstLine="0"/>
              <w:rPr>
                <w:lang w:val="ro-RO"/>
              </w:rPr>
            </w:pPr>
          </w:p>
        </w:tc>
      </w:tr>
      <w:tr w:rsidR="008172B5" w:rsidRPr="004628E0" w14:paraId="5EEB99F9" w14:textId="77777777" w:rsidTr="00622669">
        <w:tc>
          <w:tcPr>
            <w:tcW w:w="562" w:type="dxa"/>
          </w:tcPr>
          <w:p w14:paraId="195721A5" w14:textId="77777777" w:rsidR="008172B5" w:rsidRPr="004628E0" w:rsidRDefault="008172B5" w:rsidP="00622669">
            <w:pPr>
              <w:pStyle w:val="a7"/>
              <w:numPr>
                <w:ilvl w:val="0"/>
                <w:numId w:val="40"/>
              </w:numPr>
              <w:rPr>
                <w:lang w:val="ro-RO"/>
              </w:rPr>
            </w:pPr>
          </w:p>
        </w:tc>
        <w:tc>
          <w:tcPr>
            <w:tcW w:w="4819" w:type="dxa"/>
          </w:tcPr>
          <w:p w14:paraId="4F11CEDD" w14:textId="77777777" w:rsidR="008172B5" w:rsidRPr="004628E0" w:rsidRDefault="008172B5" w:rsidP="002B7BC6">
            <w:pPr>
              <w:ind w:firstLine="0"/>
              <w:rPr>
                <w:lang w:val="ro-RO"/>
              </w:rPr>
            </w:pPr>
            <w:r w:rsidRPr="004628E0">
              <w:rPr>
                <w:b/>
                <w:bCs/>
                <w:lang w:val="ro-RO"/>
              </w:rPr>
              <w:t>Articolul 288.</w:t>
            </w:r>
            <w:r w:rsidRPr="004628E0">
              <w:rPr>
                <w:lang w:val="ro-RO"/>
              </w:rPr>
              <w:t xml:space="preserve"> – Următoarele persoane şi autorităţi sînt supuse obligaţiei de păstrare a secretului profesional în ceea ce priveşte informaţiile gestionate potrivit prezentei legi:</w:t>
            </w:r>
          </w:p>
          <w:p w14:paraId="7939E5CC" w14:textId="77777777" w:rsidR="008172B5" w:rsidRPr="004628E0" w:rsidRDefault="008172B5" w:rsidP="002B7BC6">
            <w:pPr>
              <w:ind w:firstLine="0"/>
              <w:rPr>
                <w:lang w:val="ro-RO"/>
              </w:rPr>
            </w:pPr>
            <w:r w:rsidRPr="004628E0">
              <w:rPr>
                <w:lang w:val="ro-RO"/>
              </w:rPr>
              <w:t>a) Banca Naţională a Moldovei, în calitate de autoritate de rezoluţie, autoritate competentă şi bancă centrală;</w:t>
            </w:r>
          </w:p>
          <w:p w14:paraId="3D31CA6E" w14:textId="77777777" w:rsidR="008172B5" w:rsidRPr="004628E0" w:rsidRDefault="008172B5" w:rsidP="002B7BC6">
            <w:pPr>
              <w:ind w:firstLine="0"/>
              <w:rPr>
                <w:lang w:val="ro-RO"/>
              </w:rPr>
            </w:pPr>
            <w:r w:rsidRPr="004628E0">
              <w:rPr>
                <w:lang w:val="ro-RO"/>
              </w:rPr>
              <w:t>b) Ministerul Finanţelor;</w:t>
            </w:r>
          </w:p>
          <w:p w14:paraId="3A2FB999" w14:textId="77777777" w:rsidR="008172B5" w:rsidRPr="004628E0" w:rsidRDefault="008172B5" w:rsidP="002B7BC6">
            <w:pPr>
              <w:ind w:firstLine="0"/>
              <w:rPr>
                <w:lang w:val="ro-RO"/>
              </w:rPr>
            </w:pPr>
            <w:r w:rsidRPr="004628E0">
              <w:rPr>
                <w:lang w:val="ro-RO"/>
              </w:rPr>
              <w:t>c) administratorii speciali sau administratorii temporari desemnaţi în conformitate cu dispoziţiile prezentei legi;</w:t>
            </w:r>
          </w:p>
          <w:p w14:paraId="53F0020A" w14:textId="77777777" w:rsidR="008172B5" w:rsidRPr="004628E0" w:rsidRDefault="008172B5" w:rsidP="002B7BC6">
            <w:pPr>
              <w:ind w:firstLine="0"/>
              <w:rPr>
                <w:lang w:val="ro-RO"/>
              </w:rPr>
            </w:pPr>
            <w:r w:rsidRPr="004628E0">
              <w:rPr>
                <w:lang w:val="ro-RO"/>
              </w:rPr>
              <w:t xml:space="preserve">d) cumpărătorii potenţiali, cei contactaţi de Banca Naţională a Moldovei, în calitate de autoritate competentă, şi cei ofertaţi de Banca Naţională a Moldovei, în calitate de autoritate de rezoluţie, indiferent dacă acest contact sau această ofertare a avut loc sau nu în cadrul </w:t>
            </w:r>
            <w:r w:rsidRPr="004628E0">
              <w:rPr>
                <w:lang w:val="ro-RO"/>
              </w:rPr>
              <w:lastRenderedPageBreak/>
              <w:t>pregătirii în vederea utilizării instrumentului de vînzare a afacerii sau dacă ofertarea respectivă a condus sau nu la o achiziţie;</w:t>
            </w:r>
          </w:p>
          <w:p w14:paraId="398B2335" w14:textId="77777777" w:rsidR="008172B5" w:rsidRPr="004628E0" w:rsidRDefault="008172B5" w:rsidP="002B7BC6">
            <w:pPr>
              <w:ind w:firstLine="0"/>
              <w:rPr>
                <w:lang w:val="ro-RO"/>
              </w:rPr>
            </w:pPr>
            <w:r w:rsidRPr="004628E0">
              <w:rPr>
                <w:lang w:val="ro-RO"/>
              </w:rPr>
              <w:t>e) auditorii, contabilii, consilierii juridici şi profesionali, evaluatorii şi alţi experţi angajaţi direct sau indirect de Banca Naţională a Moldovei, în calitate de autoritate de rezoluţie sau de autoritate competentă, de Ministerul Finanţelor, sau de cumpărătorii potenţiali prevăzuţi la lit.d);</w:t>
            </w:r>
          </w:p>
          <w:p w14:paraId="29D27F79" w14:textId="77777777" w:rsidR="008172B5" w:rsidRPr="004628E0" w:rsidRDefault="008172B5" w:rsidP="002B7BC6">
            <w:pPr>
              <w:ind w:firstLine="0"/>
              <w:rPr>
                <w:lang w:val="ro-RO"/>
              </w:rPr>
            </w:pPr>
            <w:r w:rsidRPr="004628E0">
              <w:rPr>
                <w:lang w:val="ro-RO"/>
              </w:rPr>
              <w:t>f) Fondul de garantare a depozitelor în sistemul bancar, în calitate de administrator al sistemului de garantare a depozitelor şi al mecanismului de finanţare a rezoluţiei;</w:t>
            </w:r>
          </w:p>
          <w:p w14:paraId="0B7108EC" w14:textId="77777777" w:rsidR="008172B5" w:rsidRPr="004628E0" w:rsidRDefault="008172B5" w:rsidP="002B7BC6">
            <w:pPr>
              <w:ind w:firstLine="0"/>
              <w:rPr>
                <w:lang w:val="ro-RO"/>
              </w:rPr>
            </w:pPr>
            <w:r w:rsidRPr="004628E0">
              <w:rPr>
                <w:lang w:val="ro-RO"/>
              </w:rPr>
              <w:t>g) alte autorităţi implicate în procesul de rezoluţie;</w:t>
            </w:r>
          </w:p>
          <w:p w14:paraId="0A6FEF8C" w14:textId="77777777" w:rsidR="008172B5" w:rsidRPr="004628E0" w:rsidRDefault="008172B5" w:rsidP="002B7BC6">
            <w:pPr>
              <w:ind w:firstLine="0"/>
              <w:rPr>
                <w:lang w:val="ro-RO"/>
              </w:rPr>
            </w:pPr>
            <w:r w:rsidRPr="004628E0">
              <w:rPr>
                <w:lang w:val="ro-RO"/>
              </w:rPr>
              <w:t>h) banca-punte sau vehiculul de administrare a activelor implicate;</w:t>
            </w:r>
          </w:p>
          <w:p w14:paraId="03458EFA" w14:textId="77777777" w:rsidR="008172B5" w:rsidRPr="004628E0" w:rsidRDefault="008172B5" w:rsidP="002B7BC6">
            <w:pPr>
              <w:ind w:firstLine="0"/>
              <w:rPr>
                <w:lang w:val="ro-RO"/>
              </w:rPr>
            </w:pPr>
            <w:r w:rsidRPr="004628E0">
              <w:rPr>
                <w:lang w:val="ro-RO"/>
              </w:rPr>
              <w:t>i) orice altă persoană care furnizează sau a furnizat servicii direct sau indirect, permanent sau ocazional entităţilor prevăzute la lit.a)-h);</w:t>
            </w:r>
          </w:p>
          <w:p w14:paraId="1E8ABA61" w14:textId="77777777" w:rsidR="008172B5" w:rsidRPr="004628E0" w:rsidRDefault="008172B5" w:rsidP="002B7BC6">
            <w:pPr>
              <w:ind w:firstLine="0"/>
              <w:rPr>
                <w:lang w:val="ro-RO"/>
              </w:rPr>
            </w:pPr>
            <w:r w:rsidRPr="004628E0">
              <w:rPr>
                <w:lang w:val="ro-RO"/>
              </w:rPr>
              <w:t>j) membrii organului de conducere şi angajaţii entităţilor prevăzute la lit.a)-h) înaintea, în timpul şi după numirea acestora;</w:t>
            </w:r>
          </w:p>
          <w:p w14:paraId="4B1CDF80" w14:textId="77777777" w:rsidR="008172B5" w:rsidRPr="004628E0" w:rsidRDefault="008172B5" w:rsidP="002B7BC6">
            <w:pPr>
              <w:ind w:firstLine="0"/>
              <w:rPr>
                <w:lang w:val="ro-RO"/>
              </w:rPr>
            </w:pPr>
            <w:r w:rsidRPr="004628E0">
              <w:rPr>
                <w:lang w:val="ro-RO"/>
              </w:rPr>
              <w:t>k) membrii Guvernului.</w:t>
            </w:r>
          </w:p>
          <w:p w14:paraId="3EB27D00" w14:textId="0F61F16B" w:rsidR="008172B5" w:rsidRPr="004628E0" w:rsidRDefault="008172B5" w:rsidP="002B7BC6">
            <w:pPr>
              <w:ind w:firstLine="0"/>
              <w:rPr>
                <w:lang w:val="ro-RO"/>
              </w:rPr>
            </w:pPr>
            <w:r w:rsidRPr="004628E0">
              <w:rPr>
                <w:lang w:val="ro-RO"/>
              </w:rPr>
              <w:t> </w:t>
            </w:r>
          </w:p>
        </w:tc>
        <w:tc>
          <w:tcPr>
            <w:tcW w:w="4819" w:type="dxa"/>
          </w:tcPr>
          <w:p w14:paraId="3055AC94" w14:textId="77777777" w:rsidR="008172B5" w:rsidRPr="004628E0" w:rsidRDefault="008172B5" w:rsidP="002B7BC6">
            <w:pPr>
              <w:tabs>
                <w:tab w:val="left" w:pos="1134"/>
              </w:tabs>
              <w:ind w:firstLine="0"/>
              <w:rPr>
                <w:bCs/>
                <w:lang w:val="ro-RO"/>
              </w:rPr>
            </w:pPr>
            <w:r w:rsidRPr="004628E0">
              <w:rPr>
                <w:bCs/>
                <w:lang w:val="ro-RO"/>
              </w:rPr>
              <w:lastRenderedPageBreak/>
              <w:t>Articolul 288:</w:t>
            </w:r>
          </w:p>
          <w:p w14:paraId="61CA8121" w14:textId="77777777" w:rsidR="008172B5" w:rsidRPr="004628E0" w:rsidRDefault="008172B5" w:rsidP="002B7BC6">
            <w:pPr>
              <w:pStyle w:val="a7"/>
              <w:tabs>
                <w:tab w:val="left" w:pos="1134"/>
              </w:tabs>
              <w:ind w:left="0" w:firstLine="0"/>
              <w:rPr>
                <w:bCs/>
                <w:lang w:val="ro-RO"/>
              </w:rPr>
            </w:pPr>
            <w:r w:rsidRPr="004628E0">
              <w:rPr>
                <w:bCs/>
                <w:lang w:val="ro-RO"/>
              </w:rPr>
              <w:t>Se completează cu litera a</w:t>
            </w:r>
            <w:r w:rsidRPr="004628E0">
              <w:rPr>
                <w:bCs/>
                <w:vertAlign w:val="superscript"/>
                <w:lang w:val="ro-RO"/>
              </w:rPr>
              <w:t>1</w:t>
            </w:r>
            <w:r w:rsidRPr="004628E0">
              <w:rPr>
                <w:bCs/>
                <w:lang w:val="ro-RO"/>
              </w:rPr>
              <w:t>) cu următorul cuprins:</w:t>
            </w:r>
          </w:p>
          <w:p w14:paraId="30C8C740" w14:textId="77777777" w:rsidR="008172B5" w:rsidRPr="004628E0" w:rsidRDefault="008172B5" w:rsidP="002B7BC6">
            <w:pPr>
              <w:pStyle w:val="a7"/>
              <w:tabs>
                <w:tab w:val="left" w:pos="1134"/>
              </w:tabs>
              <w:ind w:left="0"/>
              <w:rPr>
                <w:bCs/>
                <w:lang w:val="ro-RO"/>
              </w:rPr>
            </w:pPr>
            <w:r w:rsidRPr="004628E0">
              <w:rPr>
                <w:bCs/>
                <w:lang w:val="ro-RO"/>
              </w:rPr>
              <w:t>„a</w:t>
            </w:r>
            <w:r w:rsidRPr="004628E0">
              <w:rPr>
                <w:bCs/>
                <w:vertAlign w:val="superscript"/>
                <w:lang w:val="ro-RO"/>
              </w:rPr>
              <w:t>1</w:t>
            </w:r>
            <w:r w:rsidRPr="004628E0">
              <w:rPr>
                <w:bCs/>
                <w:lang w:val="ro-RO"/>
              </w:rPr>
              <w:t>) Comisia Națilonală a Pieței Financiare, în calitate de autoritate responsabilă de supravegherea pieței de capital;”</w:t>
            </w:r>
          </w:p>
          <w:p w14:paraId="2190AA2F" w14:textId="77777777" w:rsidR="008172B5" w:rsidRPr="004628E0" w:rsidRDefault="008172B5" w:rsidP="002B7BC6">
            <w:pPr>
              <w:pStyle w:val="a7"/>
              <w:tabs>
                <w:tab w:val="left" w:pos="1134"/>
              </w:tabs>
              <w:ind w:left="0"/>
              <w:rPr>
                <w:bCs/>
                <w:lang w:val="ro-RO"/>
              </w:rPr>
            </w:pPr>
            <w:r w:rsidRPr="004628E0">
              <w:rPr>
                <w:bCs/>
                <w:lang w:val="ro-RO"/>
              </w:rPr>
              <w:t>la litera e) după cuvântul „Finanțelor” se introduc cuvintele „, în calitate de minister competent;”;</w:t>
            </w:r>
          </w:p>
          <w:p w14:paraId="45DD8EF0" w14:textId="77777777" w:rsidR="008172B5" w:rsidRPr="004628E0" w:rsidRDefault="008172B5" w:rsidP="002B7BC6">
            <w:pPr>
              <w:pStyle w:val="a7"/>
              <w:tabs>
                <w:tab w:val="left" w:pos="1134"/>
              </w:tabs>
              <w:ind w:left="0"/>
              <w:rPr>
                <w:bCs/>
                <w:lang w:val="ro-RO"/>
              </w:rPr>
            </w:pPr>
            <w:r w:rsidRPr="004628E0">
              <w:rPr>
                <w:bCs/>
                <w:lang w:val="ro-RO"/>
              </w:rPr>
              <w:t>la litera j) la început, se introduc cuvintele „conducerea superioară,”;</w:t>
            </w:r>
          </w:p>
          <w:p w14:paraId="5FC15A10" w14:textId="77777777" w:rsidR="008172B5" w:rsidRPr="004628E0" w:rsidRDefault="008172B5" w:rsidP="002B7BC6">
            <w:pPr>
              <w:pStyle w:val="a7"/>
              <w:tabs>
                <w:tab w:val="left" w:pos="1134"/>
              </w:tabs>
              <w:ind w:left="0"/>
              <w:rPr>
                <w:bCs/>
                <w:lang w:val="ro-RO"/>
              </w:rPr>
            </w:pPr>
            <w:r w:rsidRPr="004628E0">
              <w:rPr>
                <w:bCs/>
                <w:lang w:val="ro-RO"/>
              </w:rPr>
              <w:t>se introduce litera l) cu următorul cuprins:</w:t>
            </w:r>
          </w:p>
          <w:p w14:paraId="60723C78" w14:textId="17A8FF97" w:rsidR="008172B5" w:rsidRPr="004628E0" w:rsidRDefault="008172B5" w:rsidP="002B7BC6">
            <w:pPr>
              <w:ind w:firstLine="0"/>
              <w:rPr>
                <w:lang w:val="ro-RO"/>
              </w:rPr>
            </w:pPr>
            <w:r w:rsidRPr="004628E0">
              <w:rPr>
                <w:bCs/>
                <w:lang w:val="ro-RO"/>
              </w:rPr>
              <w:t>„l) organele care administrează schema de compensare a investitorilor.”;</w:t>
            </w:r>
          </w:p>
        </w:tc>
        <w:tc>
          <w:tcPr>
            <w:tcW w:w="4819" w:type="dxa"/>
          </w:tcPr>
          <w:p w14:paraId="149D1BED" w14:textId="77777777" w:rsidR="008172B5" w:rsidRPr="004628E0" w:rsidRDefault="008172B5" w:rsidP="002B7BC6">
            <w:pPr>
              <w:ind w:firstLine="567"/>
              <w:rPr>
                <w:lang w:val="ro-RO"/>
              </w:rPr>
            </w:pPr>
            <w:r w:rsidRPr="004628E0">
              <w:rPr>
                <w:b/>
                <w:lang w:val="ro-RO"/>
              </w:rPr>
              <w:t>Articolul 288.</w:t>
            </w:r>
            <w:r w:rsidRPr="004628E0">
              <w:rPr>
                <w:lang w:val="ro-RO"/>
              </w:rPr>
              <w:t xml:space="preserve"> – Următoarele persoane şi autorităţi sînt supuse obligaţiei de păstrare a secretului profesional în ceea ce priveşte informaţiile gestionate potrivit prezentei legi:</w:t>
            </w:r>
          </w:p>
          <w:p w14:paraId="6A450B11" w14:textId="77777777" w:rsidR="008172B5" w:rsidRPr="004628E0" w:rsidRDefault="008172B5" w:rsidP="002B7BC6">
            <w:pPr>
              <w:ind w:firstLine="567"/>
              <w:rPr>
                <w:lang w:val="ro-RO"/>
              </w:rPr>
            </w:pPr>
            <w:r w:rsidRPr="004628E0">
              <w:rPr>
                <w:lang w:val="ro-RO"/>
              </w:rPr>
              <w:t>a) Banca Naţională a Moldovei, în calitate de autoritate de rezoluţie, autoritate competentă şi bancă centrală;</w:t>
            </w:r>
          </w:p>
          <w:p w14:paraId="75C67F50" w14:textId="77777777" w:rsidR="008172B5" w:rsidRPr="004628E0" w:rsidRDefault="008172B5" w:rsidP="002B7BC6">
            <w:pPr>
              <w:ind w:firstLine="567"/>
              <w:rPr>
                <w:lang w:val="ro-RO"/>
              </w:rPr>
            </w:pPr>
            <w:r w:rsidRPr="004628E0">
              <w:rPr>
                <w:lang w:val="ro-RO"/>
              </w:rPr>
              <w:t>a</w:t>
            </w:r>
            <w:r w:rsidRPr="004628E0">
              <w:rPr>
                <w:vertAlign w:val="superscript"/>
                <w:lang w:val="ro-RO"/>
              </w:rPr>
              <w:t>1</w:t>
            </w:r>
            <w:r w:rsidRPr="004628E0">
              <w:rPr>
                <w:lang w:val="ro-RO"/>
              </w:rPr>
              <w:t>) Comisia Națională a Pieței Financiare, în calitate de autoritate responsabilă de supraveghere a pieței de capital;</w:t>
            </w:r>
          </w:p>
          <w:p w14:paraId="5B0F0EBB" w14:textId="77777777" w:rsidR="008172B5" w:rsidRPr="004628E0" w:rsidRDefault="008172B5" w:rsidP="002B7BC6">
            <w:pPr>
              <w:ind w:firstLine="567"/>
              <w:rPr>
                <w:lang w:val="ro-RO"/>
              </w:rPr>
            </w:pPr>
            <w:r w:rsidRPr="004628E0">
              <w:rPr>
                <w:lang w:val="ro-RO"/>
              </w:rPr>
              <w:t>b) Ministerul Finanţelor, în calitate de minister competent;</w:t>
            </w:r>
          </w:p>
          <w:p w14:paraId="6BB500B6" w14:textId="77777777" w:rsidR="008172B5" w:rsidRPr="004628E0" w:rsidRDefault="008172B5" w:rsidP="002B7BC6">
            <w:pPr>
              <w:ind w:firstLine="567"/>
              <w:rPr>
                <w:lang w:val="ro-RO"/>
              </w:rPr>
            </w:pPr>
            <w:r w:rsidRPr="004628E0">
              <w:rPr>
                <w:lang w:val="ro-RO"/>
              </w:rPr>
              <w:lastRenderedPageBreak/>
              <w:t>c) administratorii speciali sau administratorii temporari desemnaţi în conformitate cu dispoziţiile prezentei legi;</w:t>
            </w:r>
          </w:p>
          <w:p w14:paraId="19E92BB9" w14:textId="77777777" w:rsidR="008172B5" w:rsidRPr="004628E0" w:rsidRDefault="008172B5" w:rsidP="002B7BC6">
            <w:pPr>
              <w:ind w:firstLine="567"/>
              <w:rPr>
                <w:lang w:val="ro-RO"/>
              </w:rPr>
            </w:pPr>
            <w:r w:rsidRPr="004628E0">
              <w:rPr>
                <w:lang w:val="ro-RO"/>
              </w:rPr>
              <w:t>d) cumpărătorii potenţiali, cei contactaţi de Banca Naţională a Moldovei, în calitate de autoritate competentă, şi cei ofertaţi de Banca Naţională a Moldovei, în calitate de autoritate de rezoluţie, indiferent dacă acest contact sau această ofertare a avut loc sau nu în cadrul pregătirii în vederea utilizării instrumentului de vînzare a afacerii sau dacă ofertarea respectivă a condus sau nu la o achiziţie;</w:t>
            </w:r>
          </w:p>
          <w:p w14:paraId="213F1760" w14:textId="77777777" w:rsidR="008172B5" w:rsidRPr="004628E0" w:rsidRDefault="008172B5" w:rsidP="002B7BC6">
            <w:pPr>
              <w:ind w:firstLine="567"/>
              <w:rPr>
                <w:lang w:val="ro-RO"/>
              </w:rPr>
            </w:pPr>
            <w:r w:rsidRPr="004628E0">
              <w:rPr>
                <w:lang w:val="ro-RO"/>
              </w:rPr>
              <w:t>e) auditorii, contabilii, consilierii juridici şi profesionali, evaluatorii şi alţi experţi angajaţi direct sau indirect de Banca Naţională a Moldovei, în calitate de autoritate de rezoluţie sau de autoritate competentă, de Ministerul Finanţelor, în calitate de minister competent, sau de cumpărătorii potenţiali prevăzuţi la lit.d);</w:t>
            </w:r>
          </w:p>
          <w:p w14:paraId="0C707613" w14:textId="77777777" w:rsidR="008172B5" w:rsidRPr="004628E0" w:rsidRDefault="008172B5" w:rsidP="002B7BC6">
            <w:pPr>
              <w:ind w:firstLine="567"/>
              <w:rPr>
                <w:lang w:val="ro-RO"/>
              </w:rPr>
            </w:pPr>
            <w:r w:rsidRPr="004628E0">
              <w:rPr>
                <w:lang w:val="ro-RO"/>
              </w:rPr>
              <w:t>f) Fondul de garantare a depozitelor în sistemul bancar, în calitate de administrator al sistemului de garantare a depozitelor şi al mecanismului de finanţare a rezoluţiei;</w:t>
            </w:r>
          </w:p>
          <w:p w14:paraId="516E7338" w14:textId="77777777" w:rsidR="008172B5" w:rsidRPr="004628E0" w:rsidRDefault="008172B5" w:rsidP="002B7BC6">
            <w:pPr>
              <w:ind w:firstLine="567"/>
              <w:rPr>
                <w:lang w:val="ro-RO"/>
              </w:rPr>
            </w:pPr>
            <w:r w:rsidRPr="004628E0">
              <w:rPr>
                <w:lang w:val="ro-RO"/>
              </w:rPr>
              <w:t>g) alte autorităţi implicate în procesul de rezoluţie;</w:t>
            </w:r>
          </w:p>
          <w:p w14:paraId="15470DA7" w14:textId="77777777" w:rsidR="008172B5" w:rsidRPr="004628E0" w:rsidRDefault="008172B5" w:rsidP="002B7BC6">
            <w:pPr>
              <w:ind w:firstLine="567"/>
              <w:rPr>
                <w:lang w:val="ro-RO"/>
              </w:rPr>
            </w:pPr>
            <w:r w:rsidRPr="004628E0">
              <w:rPr>
                <w:lang w:val="ro-RO"/>
              </w:rPr>
              <w:t>h) instituția-punte sau vehiculul de administrare a activelor implicate;</w:t>
            </w:r>
          </w:p>
          <w:p w14:paraId="61E37F21" w14:textId="77777777" w:rsidR="008172B5" w:rsidRPr="004628E0" w:rsidRDefault="008172B5" w:rsidP="002B7BC6">
            <w:pPr>
              <w:ind w:firstLine="567"/>
              <w:rPr>
                <w:lang w:val="ro-RO"/>
              </w:rPr>
            </w:pPr>
            <w:r w:rsidRPr="004628E0">
              <w:rPr>
                <w:lang w:val="ro-RO"/>
              </w:rPr>
              <w:t>i) orice altă persoană care furnizează sau a furnizat servicii direct sau indirect, permanent sau ocazional entităţilor prevăzute la lit.a)-h);</w:t>
            </w:r>
          </w:p>
          <w:p w14:paraId="6F910F6B" w14:textId="77777777" w:rsidR="008172B5" w:rsidRPr="004628E0" w:rsidRDefault="008172B5" w:rsidP="002B7BC6">
            <w:pPr>
              <w:ind w:firstLine="567"/>
              <w:rPr>
                <w:lang w:val="ro-RO"/>
              </w:rPr>
            </w:pPr>
            <w:r w:rsidRPr="004628E0">
              <w:rPr>
                <w:lang w:val="ro-RO"/>
              </w:rPr>
              <w:t>j) conducerea superioară, membrii organului de conducere şi angajaţii entităţilor prevăzute la lit.a)-h) înaintea, în timpul şi după numirea acestora.</w:t>
            </w:r>
          </w:p>
          <w:p w14:paraId="2B09746F" w14:textId="77777777" w:rsidR="008172B5" w:rsidRPr="004628E0" w:rsidRDefault="008172B5" w:rsidP="002B7BC6">
            <w:pPr>
              <w:ind w:firstLine="567"/>
              <w:rPr>
                <w:lang w:val="ro-RO"/>
              </w:rPr>
            </w:pPr>
            <w:r w:rsidRPr="004628E0">
              <w:rPr>
                <w:lang w:val="ro-RO"/>
              </w:rPr>
              <w:t>k) membrii Guvernului;</w:t>
            </w:r>
          </w:p>
          <w:p w14:paraId="24C483D8" w14:textId="77777777" w:rsidR="008172B5" w:rsidRPr="004628E0" w:rsidRDefault="008172B5" w:rsidP="002B7BC6">
            <w:pPr>
              <w:ind w:firstLine="567"/>
              <w:rPr>
                <w:lang w:val="ro-RO"/>
              </w:rPr>
            </w:pPr>
            <w:r w:rsidRPr="004628E0">
              <w:rPr>
                <w:lang w:val="ro-RO"/>
              </w:rPr>
              <w:t xml:space="preserve">l) organele care administrează schema de compensare a investitorilor. </w:t>
            </w:r>
          </w:p>
          <w:p w14:paraId="1986AEC6" w14:textId="77777777" w:rsidR="008172B5" w:rsidRPr="004628E0" w:rsidRDefault="008172B5" w:rsidP="002B7BC6">
            <w:pPr>
              <w:ind w:firstLine="0"/>
              <w:rPr>
                <w:lang w:val="ro-RO"/>
              </w:rPr>
            </w:pPr>
          </w:p>
        </w:tc>
      </w:tr>
      <w:tr w:rsidR="008172B5" w:rsidRPr="004628E0" w14:paraId="743B9793" w14:textId="77777777" w:rsidTr="00622669">
        <w:tc>
          <w:tcPr>
            <w:tcW w:w="562" w:type="dxa"/>
          </w:tcPr>
          <w:p w14:paraId="0F7EE091" w14:textId="77777777" w:rsidR="008172B5" w:rsidRPr="004628E0" w:rsidRDefault="008172B5" w:rsidP="00622669">
            <w:pPr>
              <w:pStyle w:val="a7"/>
              <w:numPr>
                <w:ilvl w:val="0"/>
                <w:numId w:val="40"/>
              </w:numPr>
              <w:rPr>
                <w:lang w:val="ro-RO"/>
              </w:rPr>
            </w:pPr>
          </w:p>
        </w:tc>
        <w:tc>
          <w:tcPr>
            <w:tcW w:w="4819" w:type="dxa"/>
          </w:tcPr>
          <w:p w14:paraId="3B774441" w14:textId="77777777" w:rsidR="008172B5" w:rsidRPr="004628E0" w:rsidRDefault="008172B5" w:rsidP="002B7BC6">
            <w:pPr>
              <w:ind w:firstLine="0"/>
              <w:rPr>
                <w:lang w:val="ro-RO"/>
              </w:rPr>
            </w:pPr>
            <w:r w:rsidRPr="004628E0">
              <w:rPr>
                <w:b/>
                <w:bCs/>
                <w:lang w:val="ro-RO"/>
              </w:rPr>
              <w:t>Articolul</w:t>
            </w:r>
            <w:r w:rsidRPr="004628E0">
              <w:rPr>
                <w:lang w:val="ro-RO"/>
              </w:rPr>
              <w:t xml:space="preserve"> </w:t>
            </w:r>
            <w:r w:rsidRPr="004628E0">
              <w:rPr>
                <w:b/>
                <w:bCs/>
                <w:lang w:val="ro-RO"/>
              </w:rPr>
              <w:t>289.</w:t>
            </w:r>
            <w:r w:rsidRPr="004628E0">
              <w:rPr>
                <w:lang w:val="ro-RO"/>
              </w:rPr>
              <w:t xml:space="preserve"> – Pentru a asigura respectarea cerinţelor referitoare la păstrarea confidenţialităţii prevăzute în prezenta lege, entităţile specificate la art.288 lit.a), b) şi f)-h) elaborează şi aplică norme interne în acest sens, inclusiv norme pentru a asigura caracterul secret al informaţiilor şi furnizarea de informaţii între persoanele implicate direct în procesul de rezoluţie.</w:t>
            </w:r>
          </w:p>
          <w:p w14:paraId="1179DEDD" w14:textId="6BF5D95B" w:rsidR="008172B5" w:rsidRPr="004628E0" w:rsidRDefault="008172B5" w:rsidP="002B7BC6">
            <w:pPr>
              <w:ind w:firstLine="0"/>
              <w:rPr>
                <w:lang w:val="ro-RO"/>
              </w:rPr>
            </w:pPr>
            <w:r w:rsidRPr="004628E0">
              <w:rPr>
                <w:lang w:val="ro-RO"/>
              </w:rPr>
              <w:t> </w:t>
            </w:r>
          </w:p>
        </w:tc>
        <w:tc>
          <w:tcPr>
            <w:tcW w:w="4819" w:type="dxa"/>
          </w:tcPr>
          <w:p w14:paraId="0B678301" w14:textId="7F3813E9" w:rsidR="008172B5" w:rsidRPr="004628E0" w:rsidRDefault="00C7024B" w:rsidP="002B7BC6">
            <w:pPr>
              <w:ind w:firstLine="0"/>
              <w:rPr>
                <w:lang w:val="ro-RO"/>
              </w:rPr>
            </w:pPr>
            <w:r w:rsidRPr="004628E0">
              <w:rPr>
                <w:lang w:val="ro-RO"/>
              </w:rPr>
              <w:t>-</w:t>
            </w:r>
          </w:p>
        </w:tc>
        <w:tc>
          <w:tcPr>
            <w:tcW w:w="4819" w:type="dxa"/>
          </w:tcPr>
          <w:p w14:paraId="1369F8DE" w14:textId="77777777" w:rsidR="008172B5" w:rsidRPr="004628E0" w:rsidRDefault="008172B5" w:rsidP="002B7BC6">
            <w:pPr>
              <w:ind w:firstLine="567"/>
              <w:rPr>
                <w:lang w:val="ro-RO"/>
              </w:rPr>
            </w:pPr>
            <w:r w:rsidRPr="004628E0">
              <w:rPr>
                <w:b/>
                <w:lang w:val="ro-RO"/>
              </w:rPr>
              <w:t>Articolul</w:t>
            </w:r>
            <w:r w:rsidRPr="004628E0">
              <w:rPr>
                <w:lang w:val="ro-RO"/>
              </w:rPr>
              <w:t xml:space="preserve"> </w:t>
            </w:r>
            <w:r w:rsidRPr="004628E0">
              <w:rPr>
                <w:b/>
                <w:lang w:val="ro-RO"/>
              </w:rPr>
              <w:t>289.</w:t>
            </w:r>
            <w:r w:rsidRPr="004628E0">
              <w:rPr>
                <w:lang w:val="ro-RO"/>
              </w:rPr>
              <w:t xml:space="preserve"> – Pentru a asigura respectarea cerinţelor referitoare la păstrarea confidenţialităţii prevăzute în prezenta lege, entităţile specificate la art.288 lit.a), a</w:t>
            </w:r>
            <w:r w:rsidRPr="004628E0">
              <w:rPr>
                <w:vertAlign w:val="superscript"/>
                <w:lang w:val="ro-RO"/>
              </w:rPr>
              <w:t>1</w:t>
            </w:r>
            <w:r w:rsidRPr="004628E0">
              <w:rPr>
                <w:lang w:val="ro-RO"/>
              </w:rPr>
              <w:t>), b) şi f)-h) elaborează şi aplică norme interne în acest sens, inclusiv norme pentru a asigura caracterul secret al informaţiilor şi furnizarea de informaţii între persoanele implicate direct în procesul de rezoluţie.</w:t>
            </w:r>
          </w:p>
          <w:p w14:paraId="1D19721E" w14:textId="77777777" w:rsidR="008172B5" w:rsidRPr="004628E0" w:rsidRDefault="008172B5" w:rsidP="002B7BC6">
            <w:pPr>
              <w:ind w:firstLine="0"/>
              <w:rPr>
                <w:lang w:val="ro-RO"/>
              </w:rPr>
            </w:pPr>
          </w:p>
        </w:tc>
      </w:tr>
      <w:tr w:rsidR="008172B5" w:rsidRPr="004628E0" w14:paraId="55AA2046" w14:textId="77777777" w:rsidTr="00622669">
        <w:tc>
          <w:tcPr>
            <w:tcW w:w="562" w:type="dxa"/>
          </w:tcPr>
          <w:p w14:paraId="2D32E8D3" w14:textId="77777777" w:rsidR="008172B5" w:rsidRPr="004628E0" w:rsidRDefault="008172B5" w:rsidP="00622669">
            <w:pPr>
              <w:pStyle w:val="a7"/>
              <w:numPr>
                <w:ilvl w:val="0"/>
                <w:numId w:val="40"/>
              </w:numPr>
              <w:rPr>
                <w:lang w:val="ro-RO"/>
              </w:rPr>
            </w:pPr>
          </w:p>
        </w:tc>
        <w:tc>
          <w:tcPr>
            <w:tcW w:w="4819" w:type="dxa"/>
          </w:tcPr>
          <w:p w14:paraId="51A07410" w14:textId="77777777" w:rsidR="008172B5" w:rsidRPr="004628E0" w:rsidRDefault="008172B5" w:rsidP="002B7BC6">
            <w:pPr>
              <w:ind w:firstLine="0"/>
              <w:rPr>
                <w:lang w:val="ro-RO"/>
              </w:rPr>
            </w:pPr>
            <w:r w:rsidRPr="004628E0">
              <w:rPr>
                <w:b/>
                <w:bCs/>
                <w:lang w:val="ro-RO"/>
              </w:rPr>
              <w:t>Articolul 290.</w:t>
            </w:r>
            <w:r w:rsidRPr="004628E0">
              <w:rPr>
                <w:lang w:val="ro-RO"/>
              </w:rPr>
              <w:t xml:space="preserve"> – (1) Fără a aduce atingere caracterului general al cerinţelor prevăzute la art.288, persoanelor menţionate la articolul respectiv li se interzice dezvăluirea informaţiilor confidenţiale primite în exerciţiul activităţilor lor profesionale sau de la Banca Naţională a Moldovei, în calitate de autoritate competentă sau autoritate de rezoluţie, în legătură cu atribuţiile acestora potrivit prezentei legi, către orice persoană sau autoritate, cu următoarele excepţii:</w:t>
            </w:r>
          </w:p>
          <w:p w14:paraId="13917B55" w14:textId="77777777" w:rsidR="008172B5" w:rsidRPr="004628E0" w:rsidRDefault="008172B5" w:rsidP="002B7BC6">
            <w:pPr>
              <w:ind w:firstLine="0"/>
              <w:rPr>
                <w:lang w:val="ro-RO"/>
              </w:rPr>
            </w:pPr>
            <w:r w:rsidRPr="004628E0">
              <w:rPr>
                <w:lang w:val="ro-RO"/>
              </w:rPr>
              <w:t>a) dezvăluirea se face în exercitarea atribuţiilor ce le revin potrivit prezentei legi;</w:t>
            </w:r>
          </w:p>
          <w:p w14:paraId="4F352679" w14:textId="77777777" w:rsidR="008172B5" w:rsidRPr="004628E0" w:rsidRDefault="008172B5" w:rsidP="002B7BC6">
            <w:pPr>
              <w:ind w:firstLine="0"/>
              <w:rPr>
                <w:lang w:val="ro-RO"/>
              </w:rPr>
            </w:pPr>
            <w:r w:rsidRPr="004628E0">
              <w:rPr>
                <w:lang w:val="ro-RO"/>
              </w:rPr>
              <w:t>b) se furnizează informaţii sub formă generală sau în formă agregată, astfel încît băncile să nu poată fi identificate;</w:t>
            </w:r>
          </w:p>
          <w:p w14:paraId="4511CB72" w14:textId="77777777" w:rsidR="008172B5" w:rsidRPr="004628E0" w:rsidRDefault="008172B5" w:rsidP="002B7BC6">
            <w:pPr>
              <w:ind w:firstLine="0"/>
              <w:rPr>
                <w:lang w:val="ro-RO"/>
              </w:rPr>
            </w:pPr>
            <w:r w:rsidRPr="004628E0">
              <w:rPr>
                <w:lang w:val="ro-RO"/>
              </w:rPr>
              <w:t>c) există consimţămîntul expres şi prealabil al autorităţii, al băncii sau al entităţii care a furnizat informaţiile respective.</w:t>
            </w:r>
          </w:p>
          <w:p w14:paraId="56B6A5EF" w14:textId="77777777" w:rsidR="008172B5" w:rsidRPr="004628E0" w:rsidRDefault="008172B5" w:rsidP="002B7BC6">
            <w:pPr>
              <w:ind w:firstLine="0"/>
              <w:rPr>
                <w:lang w:val="ro-RO"/>
              </w:rPr>
            </w:pPr>
            <w:r w:rsidRPr="004628E0">
              <w:rPr>
                <w:lang w:val="ro-RO"/>
              </w:rPr>
              <w:t>(2) Persoanele prevăzute la art.288 evaluează efectele pe care dezvăluirea informaţiilor confidenţiale le-ar putea avea asupra interesului public în ceea ce priveşte politica financiară, monetară şi economică, precum şi asupra intereselor comerciale ale persoanelor fizice şi juridice şi asupra scopului inspecţiilor, asupra anchetelor şi misiunilor de audit.</w:t>
            </w:r>
          </w:p>
          <w:p w14:paraId="3808B3A4" w14:textId="77777777" w:rsidR="008172B5" w:rsidRPr="004628E0" w:rsidRDefault="008172B5" w:rsidP="002B7BC6">
            <w:pPr>
              <w:ind w:firstLine="0"/>
              <w:rPr>
                <w:lang w:val="ro-RO"/>
              </w:rPr>
            </w:pPr>
            <w:r w:rsidRPr="004628E0">
              <w:rPr>
                <w:lang w:val="ro-RO"/>
              </w:rPr>
              <w:t>(3) Persoanele sau entităţile prevăzute la art.288 fac obiectul răspunderii civile în cazul încălcării art.288-291.</w:t>
            </w:r>
          </w:p>
          <w:p w14:paraId="151ABB66" w14:textId="77777777" w:rsidR="008172B5" w:rsidRPr="004628E0" w:rsidRDefault="008172B5" w:rsidP="002B7BC6">
            <w:pPr>
              <w:ind w:firstLine="0"/>
              <w:rPr>
                <w:lang w:val="ro-RO"/>
              </w:rPr>
            </w:pPr>
          </w:p>
        </w:tc>
        <w:tc>
          <w:tcPr>
            <w:tcW w:w="4819" w:type="dxa"/>
          </w:tcPr>
          <w:p w14:paraId="530684CB" w14:textId="77777777" w:rsidR="008172B5" w:rsidRPr="004628E0" w:rsidRDefault="008172B5" w:rsidP="002B7BC6">
            <w:pPr>
              <w:tabs>
                <w:tab w:val="left" w:pos="1134"/>
              </w:tabs>
              <w:ind w:firstLine="0"/>
              <w:rPr>
                <w:bCs/>
                <w:lang w:val="ro-RO"/>
              </w:rPr>
            </w:pPr>
            <w:r w:rsidRPr="004628E0">
              <w:rPr>
                <w:bCs/>
                <w:lang w:val="ro-RO"/>
              </w:rPr>
              <w:t>Articolul 290:</w:t>
            </w:r>
          </w:p>
          <w:p w14:paraId="3C215250" w14:textId="77777777" w:rsidR="008172B5" w:rsidRPr="004628E0" w:rsidRDefault="008172B5" w:rsidP="002B7BC6">
            <w:pPr>
              <w:pStyle w:val="a7"/>
              <w:tabs>
                <w:tab w:val="left" w:pos="1134"/>
              </w:tabs>
              <w:ind w:left="0"/>
              <w:rPr>
                <w:bCs/>
                <w:lang w:val="ro-RO"/>
              </w:rPr>
            </w:pPr>
            <w:r w:rsidRPr="004628E0">
              <w:rPr>
                <w:bCs/>
                <w:lang w:val="ro-RO"/>
              </w:rPr>
              <w:t>La litera b) cuvântul „băncile” se substituie cu textul „instituțiile de credit sau entitățile prevăzute la art.1 alin.(1) lit.b), c) sau d)”</w:t>
            </w:r>
          </w:p>
          <w:p w14:paraId="655F967C" w14:textId="77777777" w:rsidR="008172B5" w:rsidRPr="004628E0" w:rsidRDefault="008172B5" w:rsidP="002B7BC6">
            <w:pPr>
              <w:tabs>
                <w:tab w:val="left" w:pos="1134"/>
              </w:tabs>
              <w:rPr>
                <w:bCs/>
                <w:lang w:val="ro-RO"/>
              </w:rPr>
            </w:pPr>
            <w:r w:rsidRPr="004628E0">
              <w:rPr>
                <w:bCs/>
                <w:lang w:val="ro-RO"/>
              </w:rPr>
              <w:t>Se completează cu alineatul (2</w:t>
            </w:r>
            <w:r w:rsidRPr="004628E0">
              <w:rPr>
                <w:bCs/>
                <w:vertAlign w:val="superscript"/>
                <w:lang w:val="ro-RO"/>
              </w:rPr>
              <w:t>1</w:t>
            </w:r>
            <w:r w:rsidRPr="004628E0">
              <w:rPr>
                <w:bCs/>
                <w:lang w:val="ro-RO"/>
              </w:rPr>
              <w:t>) cu următorul cuprins:</w:t>
            </w:r>
          </w:p>
          <w:p w14:paraId="3D93FC3D" w14:textId="1F1D0192" w:rsidR="008172B5" w:rsidRPr="004628E0" w:rsidRDefault="008172B5" w:rsidP="002B7BC6">
            <w:pPr>
              <w:ind w:firstLine="0"/>
              <w:rPr>
                <w:lang w:val="ro-RO"/>
              </w:rPr>
            </w:pPr>
            <w:r w:rsidRPr="004628E0">
              <w:rPr>
                <w:bCs/>
                <w:lang w:val="ro-RO"/>
              </w:rPr>
              <w:t>„(2</w:t>
            </w:r>
            <w:r w:rsidRPr="004628E0">
              <w:rPr>
                <w:bCs/>
                <w:vertAlign w:val="superscript"/>
                <w:lang w:val="ro-RO"/>
              </w:rPr>
              <w:t>1</w:t>
            </w:r>
            <w:r w:rsidRPr="004628E0">
              <w:rPr>
                <w:bCs/>
                <w:lang w:val="ro-RO"/>
              </w:rPr>
              <w:t>) Procedura de verificare a efectelor dezvăluirii informațiilor confidențiale cuprinde o evaluare specifică a efectelor oricărei dezvăluiri a conținutului și detaliilor planului de redresare și rezoluție prevăzute la art.9-15, art.22</w:t>
            </w:r>
            <w:r w:rsidRPr="004628E0">
              <w:rPr>
                <w:bCs/>
                <w:vertAlign w:val="superscript"/>
                <w:lang w:val="ro-RO"/>
              </w:rPr>
              <w:t>1</w:t>
            </w:r>
            <w:r w:rsidRPr="004628E0">
              <w:rPr>
                <w:bCs/>
                <w:lang w:val="ro-RO"/>
              </w:rPr>
              <w:t>-22</w:t>
            </w:r>
            <w:r w:rsidRPr="004628E0">
              <w:rPr>
                <w:bCs/>
                <w:vertAlign w:val="superscript"/>
                <w:lang w:val="ro-RO"/>
              </w:rPr>
              <w:t>9</w:t>
            </w:r>
            <w:r w:rsidRPr="004628E0">
              <w:rPr>
                <w:bCs/>
                <w:lang w:val="ro-RO"/>
              </w:rPr>
              <w:t>, art.23-31</w:t>
            </w:r>
            <w:r w:rsidRPr="004628E0">
              <w:rPr>
                <w:bCs/>
                <w:vertAlign w:val="superscript"/>
                <w:lang w:val="ro-RO"/>
              </w:rPr>
              <w:t>5</w:t>
            </w:r>
            <w:r w:rsidRPr="004628E0">
              <w:rPr>
                <w:bCs/>
                <w:lang w:val="ro-RO"/>
              </w:rPr>
              <w:t xml:space="preserve"> și art.31</w:t>
            </w:r>
            <w:r w:rsidRPr="004628E0">
              <w:rPr>
                <w:bCs/>
                <w:vertAlign w:val="superscript"/>
                <w:lang w:val="ro-RO"/>
              </w:rPr>
              <w:t>16</w:t>
            </w:r>
            <w:r w:rsidRPr="004628E0">
              <w:rPr>
                <w:bCs/>
                <w:lang w:val="ro-RO"/>
              </w:rPr>
              <w:t xml:space="preserve"> a rezultatului evaluărilor realizate în conformitate cu art.16-22, art.22</w:t>
            </w:r>
            <w:r w:rsidRPr="004628E0">
              <w:rPr>
                <w:bCs/>
                <w:vertAlign w:val="superscript"/>
                <w:lang w:val="ro-RO"/>
              </w:rPr>
              <w:t>10</w:t>
            </w:r>
            <w:r w:rsidRPr="004628E0">
              <w:rPr>
                <w:bCs/>
                <w:lang w:val="ro-RO"/>
              </w:rPr>
              <w:t>-22</w:t>
            </w:r>
            <w:r w:rsidRPr="004628E0">
              <w:rPr>
                <w:bCs/>
                <w:vertAlign w:val="superscript"/>
                <w:lang w:val="ro-RO"/>
              </w:rPr>
              <w:t>21</w:t>
            </w:r>
            <w:r w:rsidRPr="004628E0">
              <w:rPr>
                <w:bCs/>
                <w:lang w:val="ro-RO"/>
              </w:rPr>
              <w:t>, art.32-34.”</w:t>
            </w:r>
          </w:p>
        </w:tc>
        <w:tc>
          <w:tcPr>
            <w:tcW w:w="4819" w:type="dxa"/>
          </w:tcPr>
          <w:p w14:paraId="3421A728" w14:textId="77777777" w:rsidR="008172B5" w:rsidRPr="004628E0" w:rsidRDefault="008172B5" w:rsidP="002B7BC6">
            <w:pPr>
              <w:ind w:firstLine="567"/>
              <w:rPr>
                <w:lang w:val="ro-RO"/>
              </w:rPr>
            </w:pPr>
            <w:r w:rsidRPr="004628E0">
              <w:rPr>
                <w:b/>
                <w:lang w:val="ro-RO"/>
              </w:rPr>
              <w:t>Articolul 290.</w:t>
            </w:r>
            <w:r w:rsidRPr="004628E0">
              <w:rPr>
                <w:lang w:val="ro-RO"/>
              </w:rPr>
              <w:t xml:space="preserve"> – (1) Fără a aduce atingere caracterului general al cerinţelor prevăzute la art.288, persoanelor menţionate la articolul respectiv li se interzice dezvăluirea informaţiilor confidenţiale primite în exerciţiul activităţilor lor profesionale sau de la Banca Naţională a Moldovei, în calitate de autoritate competentă sau autoritate de rezoluţie, în legătură cu atribuţiile acestora potrivit prezentei legi, către orice persoană sau autoritate, cu următoarele excepţii:</w:t>
            </w:r>
          </w:p>
          <w:p w14:paraId="0A166E2B" w14:textId="77777777" w:rsidR="008172B5" w:rsidRPr="004628E0" w:rsidRDefault="008172B5" w:rsidP="002B7BC6">
            <w:pPr>
              <w:ind w:firstLine="567"/>
              <w:rPr>
                <w:lang w:val="ro-RO"/>
              </w:rPr>
            </w:pPr>
            <w:r w:rsidRPr="004628E0">
              <w:rPr>
                <w:lang w:val="ro-RO"/>
              </w:rPr>
              <w:t>a) dezvăluirea se face în exercitarea atribuţiilor ce le revin potrivit prezentei legi;</w:t>
            </w:r>
          </w:p>
          <w:p w14:paraId="198D29C9" w14:textId="77777777" w:rsidR="008172B5" w:rsidRPr="004628E0" w:rsidRDefault="008172B5" w:rsidP="002B7BC6">
            <w:pPr>
              <w:ind w:firstLine="567"/>
              <w:rPr>
                <w:lang w:val="ro-RO"/>
              </w:rPr>
            </w:pPr>
            <w:r w:rsidRPr="004628E0">
              <w:rPr>
                <w:lang w:val="ro-RO"/>
              </w:rPr>
              <w:t>b) se furnizează informaţii sub formă generală sau în formă agregată, astfel încât instituțiile de credit sau entitățile prevăzute la art.1 alin.(1) lit.b), c) sau d) să nu poată fi identificate;</w:t>
            </w:r>
          </w:p>
          <w:p w14:paraId="5788C668" w14:textId="77777777" w:rsidR="008172B5" w:rsidRPr="004628E0" w:rsidRDefault="008172B5" w:rsidP="002B7BC6">
            <w:pPr>
              <w:ind w:firstLine="567"/>
              <w:rPr>
                <w:lang w:val="ro-RO"/>
              </w:rPr>
            </w:pPr>
            <w:r w:rsidRPr="004628E0">
              <w:rPr>
                <w:lang w:val="ro-RO"/>
              </w:rPr>
              <w:t>c) există consimţămîntul expres şi prealabil al autorităţii, al instituției de credit sau al entităţii prevăzute la art.1 alin.(1) lit.b), c) sau d) care a furnizat informaţiile respective.</w:t>
            </w:r>
          </w:p>
          <w:p w14:paraId="35305B13" w14:textId="77777777" w:rsidR="008172B5" w:rsidRPr="004628E0" w:rsidRDefault="008172B5" w:rsidP="002B7BC6">
            <w:pPr>
              <w:ind w:firstLine="567"/>
              <w:rPr>
                <w:lang w:val="ro-RO"/>
              </w:rPr>
            </w:pPr>
            <w:r w:rsidRPr="004628E0">
              <w:rPr>
                <w:lang w:val="ro-RO"/>
              </w:rPr>
              <w:t>(2) Persoanele prevăzute la art.288 evaluează efectele pe care dezvăluirea informaţiilor confidenţiale le-ar putea avea asupra interesului public în ceea ce priveşte politica financiară, monetară şi economică, precum şi asupra intereselor comerciale ale persoanelor fizice şi juridice şi asupra scopului inspecţiilor, asupra anchetelor şi misiunilor de audit.</w:t>
            </w:r>
          </w:p>
          <w:p w14:paraId="1B22B2D5" w14:textId="77777777" w:rsidR="008172B5" w:rsidRPr="004628E0" w:rsidRDefault="008172B5" w:rsidP="002B7BC6">
            <w:pPr>
              <w:ind w:firstLine="567"/>
              <w:rPr>
                <w:lang w:val="ro-RO"/>
              </w:rPr>
            </w:pPr>
            <w:r w:rsidRPr="004628E0">
              <w:rPr>
                <w:lang w:val="ro-RO"/>
              </w:rPr>
              <w:t>(2</w:t>
            </w:r>
            <w:r w:rsidRPr="004628E0">
              <w:rPr>
                <w:vertAlign w:val="superscript"/>
                <w:lang w:val="ro-RO"/>
              </w:rPr>
              <w:t>1</w:t>
            </w:r>
            <w:r w:rsidRPr="004628E0">
              <w:rPr>
                <w:lang w:val="ro-RO"/>
              </w:rPr>
              <w:t>) Procedura de verificare a efectelor dezvăluirii informațiilor confidențiale cuprinde o evaluare specifică a efectelor oricărei dezvăluiri a conținutului și detaliilor planului de redresare și rezoluție prevăzute la art.9-15, art.22</w:t>
            </w:r>
            <w:r w:rsidRPr="004628E0">
              <w:rPr>
                <w:vertAlign w:val="superscript"/>
                <w:lang w:val="ro-RO"/>
              </w:rPr>
              <w:t>1</w:t>
            </w:r>
            <w:r w:rsidRPr="004628E0">
              <w:rPr>
                <w:lang w:val="ro-RO"/>
              </w:rPr>
              <w:t>-22</w:t>
            </w:r>
            <w:r w:rsidRPr="004628E0">
              <w:rPr>
                <w:vertAlign w:val="superscript"/>
                <w:lang w:val="ro-RO"/>
              </w:rPr>
              <w:t>9</w:t>
            </w:r>
            <w:r w:rsidRPr="004628E0">
              <w:rPr>
                <w:lang w:val="ro-RO"/>
              </w:rPr>
              <w:t>, art.23-31</w:t>
            </w:r>
            <w:r w:rsidRPr="004628E0">
              <w:rPr>
                <w:vertAlign w:val="superscript"/>
                <w:lang w:val="ro-RO"/>
              </w:rPr>
              <w:t>5</w:t>
            </w:r>
            <w:r w:rsidRPr="004628E0">
              <w:rPr>
                <w:lang w:val="ro-RO"/>
              </w:rPr>
              <w:t xml:space="preserve"> și art.31</w:t>
            </w:r>
            <w:r w:rsidRPr="004628E0">
              <w:rPr>
                <w:vertAlign w:val="superscript"/>
                <w:lang w:val="ro-RO"/>
              </w:rPr>
              <w:t>16</w:t>
            </w:r>
            <w:r w:rsidRPr="004628E0">
              <w:rPr>
                <w:lang w:val="ro-RO"/>
              </w:rPr>
              <w:t xml:space="preserve"> a rezultatului evaluărilor realizate în conformitate cu art.16-22, art.22</w:t>
            </w:r>
            <w:r w:rsidRPr="004628E0">
              <w:rPr>
                <w:vertAlign w:val="superscript"/>
                <w:lang w:val="ro-RO"/>
              </w:rPr>
              <w:t>10</w:t>
            </w:r>
            <w:r w:rsidRPr="004628E0">
              <w:rPr>
                <w:lang w:val="ro-RO"/>
              </w:rPr>
              <w:t>-22</w:t>
            </w:r>
            <w:r w:rsidRPr="004628E0">
              <w:rPr>
                <w:vertAlign w:val="superscript"/>
                <w:lang w:val="ro-RO"/>
              </w:rPr>
              <w:t>21</w:t>
            </w:r>
            <w:r w:rsidRPr="004628E0">
              <w:rPr>
                <w:lang w:val="ro-RO"/>
              </w:rPr>
              <w:t>, art.32-34.</w:t>
            </w:r>
          </w:p>
          <w:p w14:paraId="1D33616F" w14:textId="77777777" w:rsidR="008172B5" w:rsidRPr="004628E0" w:rsidRDefault="008172B5" w:rsidP="002B7BC6">
            <w:pPr>
              <w:ind w:firstLine="567"/>
              <w:rPr>
                <w:lang w:val="ro-RO"/>
              </w:rPr>
            </w:pPr>
            <w:r w:rsidRPr="004628E0">
              <w:rPr>
                <w:lang w:val="ro-RO"/>
              </w:rPr>
              <w:t>(3) Persoanele sau entităţile prevăzute la art.288 fac obiectul răspunderii civile în cazul încălcării art.288-291.</w:t>
            </w:r>
          </w:p>
          <w:p w14:paraId="7140953C" w14:textId="77777777" w:rsidR="008172B5" w:rsidRPr="004628E0" w:rsidRDefault="008172B5" w:rsidP="002B7BC6">
            <w:pPr>
              <w:ind w:firstLine="0"/>
              <w:rPr>
                <w:lang w:val="ro-RO"/>
              </w:rPr>
            </w:pPr>
          </w:p>
        </w:tc>
      </w:tr>
      <w:tr w:rsidR="008172B5" w:rsidRPr="004628E0" w14:paraId="135F44CA" w14:textId="77777777" w:rsidTr="00622669">
        <w:tc>
          <w:tcPr>
            <w:tcW w:w="562" w:type="dxa"/>
          </w:tcPr>
          <w:p w14:paraId="10997248" w14:textId="77777777" w:rsidR="008172B5" w:rsidRPr="004628E0" w:rsidRDefault="008172B5" w:rsidP="00622669">
            <w:pPr>
              <w:pStyle w:val="a7"/>
              <w:numPr>
                <w:ilvl w:val="0"/>
                <w:numId w:val="40"/>
              </w:numPr>
              <w:rPr>
                <w:lang w:val="ro-RO"/>
              </w:rPr>
            </w:pPr>
          </w:p>
        </w:tc>
        <w:tc>
          <w:tcPr>
            <w:tcW w:w="4819" w:type="dxa"/>
          </w:tcPr>
          <w:p w14:paraId="1FE014D1" w14:textId="77777777" w:rsidR="008172B5" w:rsidRPr="004628E0" w:rsidRDefault="008172B5" w:rsidP="002B7BC6">
            <w:pPr>
              <w:ind w:firstLine="0"/>
              <w:rPr>
                <w:lang w:val="ro-RO"/>
              </w:rPr>
            </w:pPr>
            <w:r w:rsidRPr="004628E0">
              <w:rPr>
                <w:b/>
                <w:bCs/>
                <w:lang w:val="ro-RO"/>
              </w:rPr>
              <w:t>Articolul 291.</w:t>
            </w:r>
            <w:r w:rsidRPr="004628E0">
              <w:rPr>
                <w:lang w:val="ro-RO"/>
              </w:rPr>
              <w:t xml:space="preserve"> – (1) Prevederile art.288-292 nu împiedică:</w:t>
            </w:r>
          </w:p>
          <w:p w14:paraId="728B6892" w14:textId="77777777" w:rsidR="008172B5" w:rsidRPr="004628E0" w:rsidRDefault="008172B5" w:rsidP="002B7BC6">
            <w:pPr>
              <w:ind w:firstLine="0"/>
              <w:rPr>
                <w:lang w:val="ro-RO"/>
              </w:rPr>
            </w:pPr>
            <w:r w:rsidRPr="004628E0">
              <w:rPr>
                <w:lang w:val="ro-RO"/>
              </w:rPr>
              <w:t>a) angajaţii şi experţii entităţilor prevăzute la art.288 lit.a)-g) să facă schimb de informaţii între ei în cadrul fiecărei entităţi în parte;</w:t>
            </w:r>
          </w:p>
          <w:p w14:paraId="6937904A" w14:textId="77777777" w:rsidR="008172B5" w:rsidRPr="004628E0" w:rsidRDefault="008172B5" w:rsidP="002B7BC6">
            <w:pPr>
              <w:ind w:firstLine="0"/>
              <w:rPr>
                <w:lang w:val="ro-RO"/>
              </w:rPr>
            </w:pPr>
            <w:r w:rsidRPr="004628E0">
              <w:rPr>
                <w:lang w:val="ro-RO"/>
              </w:rPr>
              <w:lastRenderedPageBreak/>
              <w:t>b) Banca Naţională a Moldovei, în calitate de autoritate de rezoluţie şi autoritate competentă, inclusiv angajaţii şi experţii acesteia, să facă schimb de informaţii între ei, precum şi cu autorităţi din alte ţări care îndeplinesc funcţii echivalente cu cele ale Băncii Naţionale a Moldovei, în calitate de autoritate de rezoluţie, sau, cu condiţia respectării stricte a cerinţelor de confidenţialitate, cu un potenţial cumpărător, în scopul planificării sau al aplicării unei acţiuni de rezoluţie.</w:t>
            </w:r>
          </w:p>
          <w:p w14:paraId="13A74C6A" w14:textId="77777777" w:rsidR="008172B5" w:rsidRPr="004628E0" w:rsidRDefault="008172B5" w:rsidP="002B7BC6">
            <w:pPr>
              <w:ind w:firstLine="0"/>
              <w:rPr>
                <w:lang w:val="ro-RO"/>
              </w:rPr>
            </w:pPr>
            <w:r w:rsidRPr="004628E0">
              <w:rPr>
                <w:lang w:val="ro-RO"/>
              </w:rPr>
              <w:t>(2) Fără a aduce atingere oricăror altor prevederi ale prezentei legi, este permis schimbul de informaţii:</w:t>
            </w:r>
          </w:p>
          <w:p w14:paraId="142B36B5" w14:textId="77777777" w:rsidR="008172B5" w:rsidRPr="004628E0" w:rsidRDefault="008172B5" w:rsidP="002B7BC6">
            <w:pPr>
              <w:ind w:firstLine="0"/>
              <w:rPr>
                <w:lang w:val="ro-RO"/>
              </w:rPr>
            </w:pPr>
            <w:r w:rsidRPr="004628E0">
              <w:rPr>
                <w:lang w:val="ro-RO"/>
              </w:rPr>
              <w:t>a) cu orice altă persoană, cu respectarea cerinţelor referitoare la păstrarea strictă a confidenţialităţii, atunci cînd este necesar, în vederea planificării sau aplicării unei acţiuni de rezoluţie;</w:t>
            </w:r>
          </w:p>
          <w:p w14:paraId="58DE7A12" w14:textId="77777777" w:rsidR="008172B5" w:rsidRPr="004628E0" w:rsidRDefault="008172B5" w:rsidP="002B7BC6">
            <w:pPr>
              <w:ind w:firstLine="0"/>
              <w:rPr>
                <w:lang w:val="ro-RO"/>
              </w:rPr>
            </w:pPr>
            <w:r w:rsidRPr="004628E0">
              <w:rPr>
                <w:lang w:val="ro-RO"/>
              </w:rPr>
              <w:t>b) cu comisiile de anchetă ale Parlamentului şi Curtea de Conturi;</w:t>
            </w:r>
          </w:p>
          <w:p w14:paraId="69FDE6D8" w14:textId="77777777" w:rsidR="008172B5" w:rsidRPr="004628E0" w:rsidRDefault="008172B5" w:rsidP="002B7BC6">
            <w:pPr>
              <w:ind w:firstLine="0"/>
              <w:rPr>
                <w:lang w:val="ro-RO"/>
              </w:rPr>
            </w:pPr>
            <w:r w:rsidRPr="004628E0">
              <w:rPr>
                <w:lang w:val="ro-RO"/>
              </w:rPr>
              <w:t>c) cu autorităţile responsabile implicate în procedura de lichidare silită a băncii, autorităţile de supraveghere a altor entităţi din sectorul financiar, autorităţile responsabile cu supravegherea pieţelor financiare şi a întreprinderilor de asigurare, precum şi cu personalul cu sarcini de verificare la faţa locului care acţionează în numele acestora, cu autorităţile care au responsabilitatea de a menţine stabilitatea sistemului financiar în alte state prin utilizarea regulilor macroprudenţiale, autorităţile responsabile cu protejarea stabilităţii sistemului financiar, precum şi persoanele responsabile cu realizarea auditului statutar.</w:t>
            </w:r>
          </w:p>
          <w:p w14:paraId="4C8DD24C" w14:textId="77777777" w:rsidR="008172B5" w:rsidRPr="004628E0" w:rsidRDefault="008172B5" w:rsidP="002B7BC6">
            <w:pPr>
              <w:ind w:firstLine="0"/>
              <w:rPr>
                <w:lang w:val="ro-RO"/>
              </w:rPr>
            </w:pPr>
            <w:r w:rsidRPr="004628E0">
              <w:rPr>
                <w:lang w:val="ro-RO"/>
              </w:rPr>
              <w:t>(3) Dispoziţiile prezentei secţiuni nu aduc atingere prevederilor legislaţiei în materie penală privind divulgarea informaţiilor în cadrul procedurii judiciare în dosare penale sau civile.</w:t>
            </w:r>
          </w:p>
          <w:p w14:paraId="69C1E2D6" w14:textId="77777777" w:rsidR="008172B5" w:rsidRPr="004628E0" w:rsidRDefault="008172B5" w:rsidP="002B7BC6">
            <w:pPr>
              <w:ind w:firstLine="0"/>
              <w:rPr>
                <w:lang w:val="ro-RO"/>
              </w:rPr>
            </w:pPr>
          </w:p>
        </w:tc>
        <w:tc>
          <w:tcPr>
            <w:tcW w:w="4819" w:type="dxa"/>
          </w:tcPr>
          <w:p w14:paraId="63FB03BB" w14:textId="77777777" w:rsidR="008172B5" w:rsidRPr="004628E0" w:rsidRDefault="008172B5" w:rsidP="002B7BC6">
            <w:pPr>
              <w:tabs>
                <w:tab w:val="left" w:pos="1134"/>
              </w:tabs>
              <w:ind w:firstLine="0"/>
              <w:rPr>
                <w:bCs/>
                <w:lang w:val="ro-RO"/>
              </w:rPr>
            </w:pPr>
            <w:r w:rsidRPr="004628E0">
              <w:rPr>
                <w:bCs/>
                <w:lang w:val="ro-RO"/>
              </w:rPr>
              <w:lastRenderedPageBreak/>
              <w:t>Articolul 291:</w:t>
            </w:r>
          </w:p>
          <w:p w14:paraId="2FCB02FD" w14:textId="77777777" w:rsidR="008172B5" w:rsidRPr="004628E0" w:rsidRDefault="008172B5" w:rsidP="002B7BC6">
            <w:pPr>
              <w:pStyle w:val="a7"/>
              <w:tabs>
                <w:tab w:val="left" w:pos="1134"/>
              </w:tabs>
              <w:ind w:left="0"/>
              <w:rPr>
                <w:bCs/>
                <w:lang w:val="ro-RO"/>
              </w:rPr>
            </w:pPr>
            <w:r w:rsidRPr="004628E0">
              <w:rPr>
                <w:bCs/>
                <w:lang w:val="ro-RO"/>
              </w:rPr>
              <w:t>La alineatul (1) litera b) va avea următorul cuprins:</w:t>
            </w:r>
          </w:p>
          <w:p w14:paraId="1A3E7429" w14:textId="77777777" w:rsidR="008172B5" w:rsidRPr="004628E0" w:rsidRDefault="008172B5" w:rsidP="002B7BC6">
            <w:pPr>
              <w:pStyle w:val="a7"/>
              <w:tabs>
                <w:tab w:val="left" w:pos="1134"/>
              </w:tabs>
              <w:ind w:left="0"/>
              <w:rPr>
                <w:bCs/>
                <w:lang w:val="ro-RO"/>
              </w:rPr>
            </w:pPr>
            <w:r w:rsidRPr="004628E0">
              <w:rPr>
                <w:bCs/>
                <w:lang w:val="ro-RO"/>
              </w:rPr>
              <w:t xml:space="preserve">„b) Banca Naţională a Moldovei, în calitate de autoritate de rezoluţie şi autoritate competentă, inclusiv </w:t>
            </w:r>
            <w:r w:rsidRPr="004628E0">
              <w:rPr>
                <w:bCs/>
                <w:lang w:val="ro-RO"/>
              </w:rPr>
              <w:lastRenderedPageBreak/>
              <w:t>angajaţii şi experţii acesteia, să facă schimb de informaţii între ei, precum şi cu alte autorităţi de rezoluție sau autorități competente din Uniunea Europeană, cu ministere competente, cu bănci centrale, cu scheme de garantare a depozitelor, cu sisteme de compensare pentru investitori, cu autorități responsabile de procedura obișnuită de insolvabilitate, cu autorități responsabile de meniținerea stabilității sistemului financiar prin reguli macroprudențiale, cu persoane care efectuează auditul statutar ale conturilor, cu Autoritatea Bancară Europeană sau, cu respectarea prevederilor art.328, cu autorități din ţări terțe care îndeplinesc funcţii echivalente cu cele ale Băncii Naţionale a Moldovei, în calitate de autoritate de rezoluţie, sau, cu condiţia respectării stricte a cerinţelor de confidenţialitate, cu un potenţial cumpărător, în scopul planificării sau al aplicării unei acţiuni de rezoluţie.”</w:t>
            </w:r>
          </w:p>
          <w:p w14:paraId="68FB10F9" w14:textId="77777777" w:rsidR="008172B5" w:rsidRPr="004628E0" w:rsidRDefault="008172B5" w:rsidP="002B7BC6">
            <w:pPr>
              <w:pStyle w:val="a7"/>
              <w:tabs>
                <w:tab w:val="left" w:pos="1134"/>
              </w:tabs>
              <w:ind w:left="0"/>
              <w:rPr>
                <w:bCs/>
                <w:lang w:val="ro-RO"/>
              </w:rPr>
            </w:pPr>
            <w:r w:rsidRPr="004628E0">
              <w:rPr>
                <w:bCs/>
                <w:lang w:val="ro-RO"/>
              </w:rPr>
              <w:t>La alineatul (2)</w:t>
            </w:r>
          </w:p>
          <w:p w14:paraId="02C7169F" w14:textId="77777777" w:rsidR="008172B5" w:rsidRPr="004628E0" w:rsidRDefault="008172B5" w:rsidP="002B7BC6">
            <w:pPr>
              <w:pStyle w:val="a7"/>
              <w:tabs>
                <w:tab w:val="left" w:pos="1134"/>
              </w:tabs>
              <w:ind w:left="0"/>
              <w:rPr>
                <w:bCs/>
                <w:lang w:val="ro-RO"/>
              </w:rPr>
            </w:pPr>
            <w:r w:rsidRPr="004628E0">
              <w:rPr>
                <w:bCs/>
                <w:lang w:val="ro-RO"/>
              </w:rPr>
              <w:t>litera b) va avea următorul cuprins:</w:t>
            </w:r>
          </w:p>
          <w:p w14:paraId="2ABB9666" w14:textId="77777777" w:rsidR="008172B5" w:rsidRPr="004628E0" w:rsidRDefault="008172B5" w:rsidP="002B7BC6">
            <w:pPr>
              <w:pStyle w:val="a7"/>
              <w:tabs>
                <w:tab w:val="left" w:pos="1134"/>
              </w:tabs>
              <w:ind w:left="0"/>
              <w:rPr>
                <w:bCs/>
                <w:lang w:val="ro-RO"/>
              </w:rPr>
            </w:pPr>
            <w:r w:rsidRPr="004628E0">
              <w:rPr>
                <w:bCs/>
                <w:lang w:val="ro-RO"/>
              </w:rPr>
              <w:t>b) cu comisiile de anchetă ale Parlamentului Republicii Moldova, Curtea de Conturi a Republicii Moldova și cu alte entități cu atribuții de anchetare, în condiții corespunzătoare;</w:t>
            </w:r>
          </w:p>
          <w:p w14:paraId="79858937" w14:textId="77777777" w:rsidR="008172B5" w:rsidRPr="004628E0" w:rsidRDefault="008172B5" w:rsidP="002B7BC6">
            <w:pPr>
              <w:pStyle w:val="a7"/>
              <w:tabs>
                <w:tab w:val="left" w:pos="1134"/>
              </w:tabs>
              <w:ind w:left="0"/>
              <w:rPr>
                <w:bCs/>
                <w:lang w:val="ro-RO"/>
              </w:rPr>
            </w:pPr>
            <w:r w:rsidRPr="004628E0">
              <w:rPr>
                <w:bCs/>
                <w:lang w:val="ro-RO"/>
              </w:rPr>
              <w:t>litera c) la începutul după cuvântul „cu” se introduce textul „autoritățile naționale responsabile cu supravegherea sistemelor de plăți,”, iar la cuvintele „alte state” se substituie cu cuvintele „statele membre”;</w:t>
            </w:r>
          </w:p>
          <w:p w14:paraId="12EE02BC" w14:textId="77777777" w:rsidR="008172B5" w:rsidRPr="004628E0" w:rsidRDefault="008172B5" w:rsidP="002B7BC6">
            <w:pPr>
              <w:pStyle w:val="a7"/>
              <w:tabs>
                <w:tab w:val="left" w:pos="1134"/>
              </w:tabs>
              <w:ind w:left="0"/>
              <w:rPr>
                <w:bCs/>
                <w:lang w:val="ro-RO"/>
              </w:rPr>
            </w:pPr>
            <w:r w:rsidRPr="004628E0">
              <w:rPr>
                <w:bCs/>
                <w:lang w:val="ro-RO"/>
              </w:rPr>
              <w:t>Articolul se completează cu alineatul (4) care va avea următorul cuprins:</w:t>
            </w:r>
          </w:p>
          <w:p w14:paraId="4E280BCD" w14:textId="4FEBB499" w:rsidR="008172B5" w:rsidRPr="004628E0" w:rsidRDefault="008172B5" w:rsidP="002B7BC6">
            <w:pPr>
              <w:ind w:firstLine="0"/>
              <w:rPr>
                <w:lang w:val="ro-RO"/>
              </w:rPr>
            </w:pPr>
            <w:r w:rsidRPr="004628E0">
              <w:rPr>
                <w:bCs/>
                <w:lang w:val="ro-RO"/>
              </w:rPr>
              <w:t>„Dispoziţiile prezentei secţiuni nu împiedică schimbul de informații între autoritatea de rezoluție și autoritățile fiscal, în conformitate cu legislația națională. În cazul în care provin dintr-un alt stat membru, informațiile fac obiectul schimburilor numai cu consimțământul expres al autorității relevante care le-a divulgat.”</w:t>
            </w:r>
          </w:p>
        </w:tc>
        <w:tc>
          <w:tcPr>
            <w:tcW w:w="4819" w:type="dxa"/>
          </w:tcPr>
          <w:p w14:paraId="064CAFAC" w14:textId="77777777" w:rsidR="008172B5" w:rsidRPr="004628E0" w:rsidRDefault="008172B5" w:rsidP="002B7BC6">
            <w:pPr>
              <w:ind w:firstLine="567"/>
              <w:rPr>
                <w:lang w:val="ro-RO"/>
              </w:rPr>
            </w:pPr>
            <w:r w:rsidRPr="004628E0">
              <w:rPr>
                <w:b/>
                <w:lang w:val="ro-RO"/>
              </w:rPr>
              <w:lastRenderedPageBreak/>
              <w:t>Articolul 291.</w:t>
            </w:r>
            <w:r w:rsidRPr="004628E0">
              <w:rPr>
                <w:lang w:val="ro-RO"/>
              </w:rPr>
              <w:t xml:space="preserve"> – (1) Prevederile art.288-292 nu împiedică:</w:t>
            </w:r>
          </w:p>
          <w:p w14:paraId="46FBFFB3" w14:textId="77777777" w:rsidR="008172B5" w:rsidRPr="004628E0" w:rsidRDefault="008172B5" w:rsidP="002B7BC6">
            <w:pPr>
              <w:ind w:firstLine="567"/>
              <w:rPr>
                <w:lang w:val="ro-RO"/>
              </w:rPr>
            </w:pPr>
            <w:r w:rsidRPr="004628E0">
              <w:rPr>
                <w:lang w:val="ro-RO"/>
              </w:rPr>
              <w:t>a) angajaţii şi experţii entităţilor prevăzute la art.288 lit.a)-g) să facă schimb de informaţii între ei în cadrul fiecărei entităţi în parte;</w:t>
            </w:r>
          </w:p>
          <w:p w14:paraId="4C8D41EE" w14:textId="77777777" w:rsidR="008172B5" w:rsidRPr="004628E0" w:rsidRDefault="008172B5" w:rsidP="002B7BC6">
            <w:pPr>
              <w:ind w:firstLine="567"/>
              <w:rPr>
                <w:lang w:val="ro-RO"/>
              </w:rPr>
            </w:pPr>
            <w:r w:rsidRPr="004628E0">
              <w:rPr>
                <w:lang w:val="ro-RO"/>
              </w:rPr>
              <w:lastRenderedPageBreak/>
              <w:t>b) Banca Naţională a Moldovei, în calitate de autoritate de rezoluţie şi autoritate competentă, inclusiv angajaţii şi experţii acesteia, să facă schimb de informaţii între ei, precum şi cu alte autorităţi de rezoluție sau autorități competente din Uniunea Europeană, cu ministere competente, cu bănci centrale, cu scheme de garantare a depozitelor, cu sisteme de compensare pentru investitori, cu autorități responsabile de procedura obișnuită de insolvabilitate, cu autorități responsabile de meniținerea stabilității sistemului financiar prin reguli macroprudențiale, cu persoane care efectuează auditul statutar ale conturilor, cu Autoritatea Bancară Europeană sau, cu respectarea prevederilor art.328, cu autorități din ţări terțe care îndeplinesc funcţii echivalente cu cele ale Băncii Naţionale a Moldovei, în calitate de autoritate de rezoluţie, sau, cu condiţia respectării stricte a cerinţelor de confidenţialitate, cu un potenţial cumpărător, în scopul planificării sau al aplicării unei acţiuni de rezoluţie.</w:t>
            </w:r>
          </w:p>
          <w:p w14:paraId="62272160" w14:textId="77777777" w:rsidR="008172B5" w:rsidRPr="004628E0" w:rsidRDefault="008172B5" w:rsidP="002B7BC6">
            <w:pPr>
              <w:ind w:firstLine="567"/>
              <w:rPr>
                <w:lang w:val="ro-RO"/>
              </w:rPr>
            </w:pPr>
            <w:r w:rsidRPr="004628E0">
              <w:rPr>
                <w:lang w:val="ro-RO"/>
              </w:rPr>
              <w:t>(2) Fără a aduce atingere oricăror altor prevederi ale prezentei legi, este permis schimbul de informaţii:</w:t>
            </w:r>
          </w:p>
          <w:p w14:paraId="12383885" w14:textId="77777777" w:rsidR="008172B5" w:rsidRPr="004628E0" w:rsidRDefault="008172B5" w:rsidP="002B7BC6">
            <w:pPr>
              <w:ind w:firstLine="567"/>
              <w:rPr>
                <w:lang w:val="ro-RO"/>
              </w:rPr>
            </w:pPr>
            <w:r w:rsidRPr="004628E0">
              <w:rPr>
                <w:lang w:val="ro-RO"/>
              </w:rPr>
              <w:t>a) cu orice altă persoană, cu respectarea cerinţelor referitoare la păstrarea strictă a confidenţialităţii, atunci cînd este necesar, în vederea planificării sau aplicării unei acţiuni de rezoluţie;</w:t>
            </w:r>
          </w:p>
          <w:p w14:paraId="11DCF53A" w14:textId="77777777" w:rsidR="008172B5" w:rsidRPr="004628E0" w:rsidRDefault="008172B5" w:rsidP="002B7BC6">
            <w:pPr>
              <w:ind w:firstLine="567"/>
              <w:rPr>
                <w:lang w:val="ro-RO"/>
              </w:rPr>
            </w:pPr>
            <w:r w:rsidRPr="004628E0">
              <w:rPr>
                <w:lang w:val="ro-RO"/>
              </w:rPr>
              <w:t>b) cu comisiile de anchetă ale Parlamentului Republicii Moldova, Curtea de Conturi a Republicii Moldova și cu alte entități cu atribuții de anchetare, în condiții corespunzătoare;</w:t>
            </w:r>
          </w:p>
          <w:p w14:paraId="64B85A4E" w14:textId="77777777" w:rsidR="008172B5" w:rsidRPr="004628E0" w:rsidRDefault="008172B5" w:rsidP="002B7BC6">
            <w:pPr>
              <w:ind w:firstLine="567"/>
              <w:rPr>
                <w:lang w:val="ro-RO"/>
              </w:rPr>
            </w:pPr>
            <w:r w:rsidRPr="004628E0">
              <w:rPr>
                <w:lang w:val="ro-RO"/>
              </w:rPr>
              <w:t>c) cu autoritățile naționale responsabile cu supravegherea sistemelor de plăți, autorităţile responsabile implicate în procedura obișnuită de insolvabilitate, autorităţile de supraveghere a altor entităţi din sectorul financiar, autorităţile responsabile cu supravegherea pieţelor financiare şi a întreprinderilor de asigurare, precum şi cu personalul cu sarcini de verificare la faţa locului care acţionează în numele acestora, cu autorităţile care au responsabilitatea de a menţine stabilitatea sistemului financiar în statele membre prin utilizarea regulilor macroprudenţiale, autorităţile responsabile cu protejarea stabilităţii sistemului financiar, precum şi persoanele responsabile cu realizarea auditului statutar.</w:t>
            </w:r>
          </w:p>
          <w:p w14:paraId="0F6D50EF" w14:textId="77777777" w:rsidR="008172B5" w:rsidRPr="004628E0" w:rsidRDefault="008172B5" w:rsidP="002B7BC6">
            <w:pPr>
              <w:ind w:firstLine="567"/>
              <w:rPr>
                <w:lang w:val="ro-RO"/>
              </w:rPr>
            </w:pPr>
            <w:r w:rsidRPr="004628E0">
              <w:rPr>
                <w:lang w:val="ro-RO"/>
              </w:rPr>
              <w:lastRenderedPageBreak/>
              <w:t>(3) Dispoziţiile prezentei secţiuni nu aduc atingere prevederilor legislaţiei în materie penală privind divulgarea informaţiilor în cadrul procedurii judiciare în dosare penale sau civile.</w:t>
            </w:r>
          </w:p>
          <w:p w14:paraId="6FC69832" w14:textId="77777777" w:rsidR="008172B5" w:rsidRPr="004628E0" w:rsidRDefault="008172B5" w:rsidP="002B7BC6">
            <w:pPr>
              <w:ind w:firstLine="567"/>
              <w:rPr>
                <w:bCs/>
                <w:lang w:val="ro-RO"/>
              </w:rPr>
            </w:pPr>
            <w:r w:rsidRPr="004628E0">
              <w:rPr>
                <w:rFonts w:eastAsia="Calibri"/>
                <w:bCs/>
                <w:lang w:val="ro-RO"/>
              </w:rPr>
              <w:t>(4)</w:t>
            </w:r>
            <w:r w:rsidRPr="004628E0">
              <w:rPr>
                <w:rFonts w:eastAsia="Calibri"/>
                <w:lang w:val="ro-RO"/>
              </w:rPr>
              <w:t xml:space="preserve"> Dispoziţiile prezentei secţiuni </w:t>
            </w:r>
            <w:r w:rsidRPr="004628E0">
              <w:rPr>
                <w:bCs/>
                <w:lang w:val="ro-RO"/>
              </w:rPr>
              <w:t>nu împiedică schimbul de informații între autoritatea de rezoluție și autoritățile fiscal, în conformitate cu legislația națională. În cazul în care provin dintr-un alt stat membru, informațiile fac obiectul schimburilor numai cu consimțământul expres al autorității relevante care le-a divulgat.</w:t>
            </w:r>
          </w:p>
          <w:p w14:paraId="71598C10" w14:textId="77777777" w:rsidR="008172B5" w:rsidRPr="004628E0" w:rsidRDefault="008172B5" w:rsidP="002B7BC6">
            <w:pPr>
              <w:ind w:firstLine="0"/>
              <w:rPr>
                <w:lang w:val="ro-RO"/>
              </w:rPr>
            </w:pPr>
          </w:p>
        </w:tc>
      </w:tr>
      <w:tr w:rsidR="008172B5" w:rsidRPr="004628E0" w14:paraId="4CCCE550" w14:textId="77777777" w:rsidTr="00622669">
        <w:tc>
          <w:tcPr>
            <w:tcW w:w="562" w:type="dxa"/>
          </w:tcPr>
          <w:p w14:paraId="1CAB1C48" w14:textId="77777777" w:rsidR="008172B5" w:rsidRPr="004628E0" w:rsidRDefault="008172B5" w:rsidP="00622669">
            <w:pPr>
              <w:pStyle w:val="a7"/>
              <w:numPr>
                <w:ilvl w:val="0"/>
                <w:numId w:val="40"/>
              </w:numPr>
              <w:rPr>
                <w:lang w:val="ro-RO"/>
              </w:rPr>
            </w:pPr>
          </w:p>
        </w:tc>
        <w:tc>
          <w:tcPr>
            <w:tcW w:w="4819" w:type="dxa"/>
          </w:tcPr>
          <w:p w14:paraId="6B68C4E7" w14:textId="1E3A5091" w:rsidR="008172B5" w:rsidRPr="004628E0" w:rsidRDefault="008172B5" w:rsidP="002B7BC6">
            <w:pPr>
              <w:ind w:firstLine="0"/>
              <w:rPr>
                <w:b/>
                <w:bCs/>
                <w:lang w:val="ro-RO"/>
              </w:rPr>
            </w:pPr>
            <w:r w:rsidRPr="004628E0">
              <w:rPr>
                <w:b/>
                <w:bCs/>
                <w:lang w:val="ro-RO"/>
              </w:rPr>
              <w:t>-</w:t>
            </w:r>
          </w:p>
        </w:tc>
        <w:tc>
          <w:tcPr>
            <w:tcW w:w="4819" w:type="dxa"/>
          </w:tcPr>
          <w:p w14:paraId="2D827036" w14:textId="77777777" w:rsidR="008172B5" w:rsidRPr="004628E0" w:rsidRDefault="008172B5" w:rsidP="002B7BC6">
            <w:pPr>
              <w:tabs>
                <w:tab w:val="left" w:pos="1134"/>
              </w:tabs>
              <w:ind w:firstLine="0"/>
              <w:rPr>
                <w:bCs/>
                <w:lang w:val="ro-RO"/>
              </w:rPr>
            </w:pPr>
            <w:r w:rsidRPr="004628E0">
              <w:rPr>
                <w:bCs/>
                <w:lang w:val="ro-RO"/>
              </w:rPr>
              <w:t>După articolul 291 legea se completează cu articolele 291</w:t>
            </w:r>
            <w:r w:rsidRPr="004628E0">
              <w:rPr>
                <w:bCs/>
                <w:vertAlign w:val="superscript"/>
                <w:lang w:val="ro-RO"/>
              </w:rPr>
              <w:t>1</w:t>
            </w:r>
            <w:r w:rsidRPr="004628E0">
              <w:rPr>
                <w:bCs/>
                <w:lang w:val="ro-RO"/>
              </w:rPr>
              <w:t xml:space="preserve"> și 291</w:t>
            </w:r>
            <w:r w:rsidRPr="004628E0">
              <w:rPr>
                <w:bCs/>
                <w:vertAlign w:val="superscript"/>
                <w:lang w:val="ro-RO"/>
              </w:rPr>
              <w:t>2</w:t>
            </w:r>
            <w:r w:rsidRPr="004628E0">
              <w:rPr>
                <w:bCs/>
                <w:lang w:val="ro-RO"/>
              </w:rPr>
              <w:t xml:space="preserve"> care vor avea următorul cuprins:</w:t>
            </w:r>
          </w:p>
          <w:p w14:paraId="702D7656" w14:textId="77777777" w:rsidR="008172B5" w:rsidRPr="004628E0" w:rsidRDefault="008172B5" w:rsidP="002B7BC6">
            <w:pPr>
              <w:ind w:firstLine="567"/>
              <w:rPr>
                <w:lang w:val="ro-RO"/>
              </w:rPr>
            </w:pPr>
          </w:p>
          <w:p w14:paraId="54949B25" w14:textId="77777777" w:rsidR="008172B5" w:rsidRPr="004628E0" w:rsidRDefault="008172B5" w:rsidP="002B7BC6">
            <w:pPr>
              <w:pStyle w:val="a7"/>
              <w:tabs>
                <w:tab w:val="left" w:pos="1134"/>
              </w:tabs>
              <w:ind w:left="0"/>
              <w:rPr>
                <w:bCs/>
                <w:lang w:val="ro-RO"/>
              </w:rPr>
            </w:pPr>
            <w:r w:rsidRPr="004628E0">
              <w:rPr>
                <w:bCs/>
                <w:lang w:val="ro-RO"/>
              </w:rPr>
              <w:t>„Articolul 291</w:t>
            </w:r>
            <w:r w:rsidRPr="004628E0">
              <w:rPr>
                <w:bCs/>
                <w:vertAlign w:val="superscript"/>
                <w:lang w:val="ro-RO"/>
              </w:rPr>
              <w:t>1</w:t>
            </w:r>
            <w:r w:rsidRPr="004628E0">
              <w:rPr>
                <w:bCs/>
                <w:lang w:val="ro-RO"/>
              </w:rPr>
              <w:t xml:space="preserve"> - (1) Banca Națională a Moldovei în calitate de autoritatea de rezoluție  poate solicita de la Serviciul Prevenirea și Combaterea Spălării Banilor, informații referitoare la numărul agregat de clienți pentru care o instituție de credit sau o entitate menționată la art.1 alin.(1) lit.b), c) sau d) este singurul sau principalul partener bancar.</w:t>
            </w:r>
          </w:p>
          <w:p w14:paraId="6410CC1B" w14:textId="77777777" w:rsidR="008172B5" w:rsidRPr="004628E0" w:rsidRDefault="008172B5" w:rsidP="002B7BC6">
            <w:pPr>
              <w:pStyle w:val="a7"/>
              <w:tabs>
                <w:tab w:val="left" w:pos="1134"/>
              </w:tabs>
              <w:ind w:left="0"/>
              <w:rPr>
                <w:bCs/>
                <w:lang w:val="ro-RO"/>
              </w:rPr>
            </w:pPr>
            <w:r w:rsidRPr="004628E0">
              <w:rPr>
                <w:bCs/>
                <w:lang w:val="ro-RO"/>
              </w:rPr>
              <w:t>(2) Banca Națională a Moldovei în calitate de autoritatea de rezoluție  solicită informațiile menționate la alineatul (1) numai de la caz la caz și atunci când acest lucru este necesar și proporțional în scopul îndeplinirii sarcinilor care le revin în temeiul prezentei legi.”</w:t>
            </w:r>
          </w:p>
          <w:p w14:paraId="737316B3" w14:textId="77777777" w:rsidR="008172B5" w:rsidRPr="004628E0" w:rsidRDefault="008172B5" w:rsidP="002B7BC6">
            <w:pPr>
              <w:pStyle w:val="a7"/>
              <w:tabs>
                <w:tab w:val="left" w:pos="1134"/>
              </w:tabs>
              <w:ind w:left="0"/>
              <w:rPr>
                <w:bCs/>
                <w:lang w:val="ro-RO"/>
              </w:rPr>
            </w:pPr>
            <w:r w:rsidRPr="004628E0">
              <w:rPr>
                <w:rFonts w:eastAsia="Calibri"/>
                <w:bCs/>
                <w:lang w:val="ro-RO"/>
              </w:rPr>
              <w:t>Articolul 291</w:t>
            </w:r>
            <w:r w:rsidRPr="004628E0">
              <w:rPr>
                <w:rFonts w:eastAsia="Calibri"/>
                <w:bCs/>
                <w:vertAlign w:val="superscript"/>
                <w:lang w:val="ro-RO"/>
              </w:rPr>
              <w:t xml:space="preserve">2 </w:t>
            </w:r>
            <w:r w:rsidRPr="004628E0">
              <w:rPr>
                <w:bCs/>
                <w:lang w:val="ro-RO"/>
              </w:rPr>
              <w:t>- (1) În exercitarea competențelor prevăzute la art. 54</w:t>
            </w:r>
            <w:r w:rsidRPr="004628E0">
              <w:rPr>
                <w:bCs/>
                <w:vertAlign w:val="superscript"/>
                <w:lang w:val="ro-RO"/>
              </w:rPr>
              <w:t>17</w:t>
            </w:r>
            <w:r w:rsidRPr="004628E0">
              <w:rPr>
                <w:bCs/>
                <w:lang w:val="ro-RO"/>
              </w:rPr>
              <w:t>-54</w:t>
            </w:r>
            <w:r w:rsidRPr="004628E0">
              <w:rPr>
                <w:bCs/>
                <w:vertAlign w:val="superscript"/>
                <w:lang w:val="ro-RO"/>
              </w:rPr>
              <w:t>19</w:t>
            </w:r>
            <w:r w:rsidRPr="004628E0">
              <w:rPr>
                <w:bCs/>
                <w:lang w:val="ro-RO"/>
              </w:rPr>
              <w:t xml:space="preserve">  sau la efectuarea evaluării prevăzute la art. 72–84 din prezenta lege, Banca Națională a Moldovei, în calitate de autoritate de rezoluție, are competența de a solicita instituției de credit sau entității prevăzute la art. 1 alin. (1) lit. b), c) ori d) să ia toate măsurile necesare pentru asigurarea confidențialității informațiilor privilegiate, astfel cum sunt definite de actele normative ale Comisiei Naționale a Pieței Financiare privind abuzul pe piața de capital, referitoare la pregătirea rezoluției, până la momentul în care autoritatea de rezoluție apreciază că menținerea confidențialității nu mai este necesară pentru realizarea obiectivelor rezoluției.</w:t>
            </w:r>
          </w:p>
          <w:p w14:paraId="213ACAA3" w14:textId="77777777" w:rsidR="008172B5" w:rsidRPr="004628E0" w:rsidRDefault="008172B5" w:rsidP="002B7BC6">
            <w:pPr>
              <w:pStyle w:val="a7"/>
              <w:tabs>
                <w:tab w:val="left" w:pos="1134"/>
              </w:tabs>
              <w:ind w:left="0"/>
              <w:rPr>
                <w:bCs/>
                <w:lang w:val="ro-RO"/>
              </w:rPr>
            </w:pPr>
            <w:r w:rsidRPr="004628E0">
              <w:rPr>
                <w:bCs/>
                <w:lang w:val="ro-RO"/>
              </w:rPr>
              <w:lastRenderedPageBreak/>
              <w:t>(2) Atunci când ia măsuri de rezoluție sau exercită competența de reducere a valorii contabile ori de conversie a instrumentelor de capital relevante și a datoriilor eligibile, în conformitate cu art. 219–225 din prezenta lege, Banca Națională a Moldovei, în calitate de autoritate de rezoluție, are competența de a solicita instituției de credit sau entității prevăzute la art. 1 alin. (1) lit. b), c) ori d) să ia toate măsurile necesare pentru asigurarea confidențialității informațiilor privilegiate, astfel cum sunt definite de actele normative ale Comisiei Naționale a Pieței Financiare privind abuzul pe piața de capital, referitoare la procesul de rezoluție ori la reducerea valorii contabile sau la conversia instrumentelor de capital relevante și a datoriilor eligibile, până la momentul în care autoritatea de rezoluție apreciază că menținerea confidențialității nu mai este necesară pentru realizarea obiectivelor rezoluției.</w:t>
            </w:r>
          </w:p>
          <w:p w14:paraId="677CA18F" w14:textId="77777777" w:rsidR="008172B5" w:rsidRPr="004628E0" w:rsidRDefault="008172B5" w:rsidP="002B7BC6">
            <w:pPr>
              <w:pStyle w:val="a7"/>
              <w:tabs>
                <w:tab w:val="left" w:pos="1134"/>
              </w:tabs>
              <w:ind w:left="0"/>
              <w:rPr>
                <w:bCs/>
                <w:lang w:val="ro-RO"/>
              </w:rPr>
            </w:pPr>
            <w:r w:rsidRPr="004628E0">
              <w:rPr>
                <w:bCs/>
                <w:lang w:val="ro-RO"/>
              </w:rPr>
              <w:t>(3) Banca Națională a Moldovei, în calitate de autoritate de rezoluție, informează de îndată instituția de credit sau entitatea prevăzută la art. 1 alin. (1) lit. b), c) ori d), atunci când apreciază că obligația de a lua toate măsurile necesare pentru asigurarea confidențialității informațiilor privilegiate, în conformitate cu alin. (1) și (2), nu mai este necesară pentru realizarea obiectivelor rezoluției.</w:t>
            </w:r>
          </w:p>
          <w:p w14:paraId="334EDCB1" w14:textId="77777777" w:rsidR="008172B5" w:rsidRPr="004628E0" w:rsidRDefault="008172B5" w:rsidP="002B7BC6">
            <w:pPr>
              <w:pStyle w:val="a7"/>
              <w:tabs>
                <w:tab w:val="left" w:pos="1134"/>
              </w:tabs>
              <w:ind w:left="0"/>
              <w:rPr>
                <w:bCs/>
                <w:lang w:val="ro-RO"/>
              </w:rPr>
            </w:pPr>
            <w:r w:rsidRPr="004628E0">
              <w:rPr>
                <w:bCs/>
                <w:lang w:val="ro-RO"/>
              </w:rPr>
              <w:t>(4) Pe perioada în care instituția de credit sau entitatea prevăzută la art. 1 alin. (1) lit. b), c) ori d) are obligația de a lua toate măsurile necesare pentru asigurarea confidențialității informațiilor privilegiate, în conformitate cu alin. (1) și (2), nu se aplică cerințele de publicare a informațiilor privilegiate prevăzută de actele normative ale Comisiei Naționale a Pieței Financiare privind abuzul pe piața de capital.</w:t>
            </w:r>
          </w:p>
          <w:p w14:paraId="737541CC" w14:textId="77777777" w:rsidR="008172B5" w:rsidRPr="004628E0" w:rsidRDefault="008172B5" w:rsidP="002B7BC6">
            <w:pPr>
              <w:pStyle w:val="a7"/>
              <w:tabs>
                <w:tab w:val="left" w:pos="1134"/>
              </w:tabs>
              <w:ind w:left="0"/>
              <w:rPr>
                <w:bCs/>
                <w:lang w:val="ro-RO"/>
              </w:rPr>
            </w:pPr>
            <w:r w:rsidRPr="004628E0">
              <w:rPr>
                <w:bCs/>
                <w:lang w:val="ro-RO"/>
              </w:rPr>
              <w:t xml:space="preserve">(5) În cazul în care, în conformitate cu alin. (1) sau (2), Banca Națională a Moldovei, în calitate de autoritate de rezoluție, solicită instituției de credit sau entității prevăzute la art. 1 alin. (1) lit. b), c) ori d) să ia toate măsurile necesare pentru asigurarea confidențialității informațiilor privilegiate sau informează instituția de credit ori entitatea respectivă, în condițiile alin. (3), că menținerea confidențialității nu mai este necesară pentru realizarea obiectivelor rezoluției, </w:t>
            </w:r>
            <w:r w:rsidRPr="004628E0">
              <w:rPr>
                <w:bCs/>
                <w:lang w:val="ro-RO"/>
              </w:rPr>
              <w:lastRenderedPageBreak/>
              <w:t>autoritatea de rezoluție informează, în cel mai scurt timp, Comisiei Naționale a Pieței Financiare despre acest fapt.</w:t>
            </w:r>
          </w:p>
          <w:p w14:paraId="746A2498" w14:textId="77777777" w:rsidR="008172B5" w:rsidRPr="004628E0" w:rsidRDefault="008172B5" w:rsidP="002B7BC6">
            <w:pPr>
              <w:pStyle w:val="a7"/>
              <w:tabs>
                <w:tab w:val="left" w:pos="1134"/>
              </w:tabs>
              <w:ind w:left="0"/>
              <w:rPr>
                <w:bCs/>
                <w:lang w:val="ro-RO"/>
              </w:rPr>
            </w:pPr>
            <w:r w:rsidRPr="004628E0">
              <w:rPr>
                <w:bCs/>
                <w:lang w:val="ro-RO"/>
              </w:rPr>
              <w:t>(6) Instituția de credit sau entitatea prevăzută la art. 1 alin. (1) lit. b), c) ori d) poate divulga informațiile privilegiate prevăzute la alin. (1) și (2) unei terțe persoane numai în cadrul exercitării normale a atribuțiilor de serviciu, a profesiei sau a funcției, cu condiția ca persoana căreia îi sunt divulgate informațiile să fie ținută de o obligație de confidențialitate, instituită prin lege, act administrativ, statut sau contract, și să asigure menținerea confidențialității acestor informații în conformitate cu alin. (1) și (2).</w:t>
            </w:r>
          </w:p>
          <w:p w14:paraId="2D56CE73" w14:textId="270AD43B" w:rsidR="008172B5" w:rsidRPr="004628E0" w:rsidRDefault="008172B5" w:rsidP="002B7BC6">
            <w:pPr>
              <w:ind w:firstLine="567"/>
              <w:rPr>
                <w:lang w:val="ro-RO"/>
              </w:rPr>
            </w:pPr>
            <w:r w:rsidRPr="004628E0">
              <w:rPr>
                <w:bCs/>
                <w:lang w:val="ro-RO"/>
              </w:rPr>
              <w:t>(7) În cazul în care, în pofida măsurilor luate în conformitate cu alin. (1) sau (2) pentru asigurarea confidențialității informațiilor privilegiate, confidențialitatea acestora nu mai poate fi menținută, instituția de credit sau entitatea prevăzută la art. 1 alin. (1) lit. b), c) ori d) face publice informațiile privilegiate în cel mai scurt timp. Prezentul alineat se aplică și în cazul în care un zvon se referă în mod explicit la informațiile privilegiate respective și este suficient de precis pentru a demonstra că confidențialitatea acestora nu mai este asigurată.</w:t>
            </w:r>
          </w:p>
        </w:tc>
        <w:tc>
          <w:tcPr>
            <w:tcW w:w="4819" w:type="dxa"/>
          </w:tcPr>
          <w:p w14:paraId="4FCBFD34" w14:textId="77777777" w:rsidR="008172B5" w:rsidRPr="004628E0" w:rsidRDefault="008172B5" w:rsidP="002B7BC6">
            <w:pPr>
              <w:ind w:firstLine="567"/>
              <w:rPr>
                <w:bCs/>
                <w:lang w:val="ro-RO"/>
              </w:rPr>
            </w:pPr>
            <w:r w:rsidRPr="004628E0">
              <w:rPr>
                <w:rFonts w:eastAsia="Calibri"/>
                <w:b/>
                <w:lang w:val="ro-RO"/>
              </w:rPr>
              <w:lastRenderedPageBreak/>
              <w:t>Articolul 291</w:t>
            </w:r>
            <w:r w:rsidRPr="004628E0">
              <w:rPr>
                <w:rFonts w:eastAsia="Calibri"/>
                <w:b/>
                <w:vertAlign w:val="superscript"/>
                <w:lang w:val="ro-RO"/>
              </w:rPr>
              <w:t>1</w:t>
            </w:r>
            <w:r w:rsidRPr="004628E0">
              <w:rPr>
                <w:rFonts w:eastAsia="Calibri"/>
                <w:b/>
                <w:lang w:val="ro-RO"/>
              </w:rPr>
              <w:t xml:space="preserve">.- </w:t>
            </w:r>
            <w:r w:rsidRPr="004628E0">
              <w:rPr>
                <w:bCs/>
                <w:lang w:val="ro-RO"/>
              </w:rPr>
              <w:t>(1) Banca Națională a Moldovei în calitate de autoritatea de rezoluție  poate solicita de la Serviciul Prevenirea și Combaterea Spălării Banilor, informații referitoare la numărul agregat de clienți pentru care o instituție de credit sau o entitate menționată la art.1 alin.(1) lit.b), c) sau d) este singurul sau principalul partener bancar.</w:t>
            </w:r>
          </w:p>
          <w:p w14:paraId="5FBD8AF5" w14:textId="77777777" w:rsidR="008172B5" w:rsidRPr="004628E0" w:rsidRDefault="008172B5" w:rsidP="002B7BC6">
            <w:pPr>
              <w:ind w:firstLine="708"/>
              <w:rPr>
                <w:bCs/>
                <w:lang w:val="ro-RO"/>
              </w:rPr>
            </w:pPr>
            <w:r w:rsidRPr="004628E0">
              <w:rPr>
                <w:lang w:val="ro-RO"/>
              </w:rPr>
              <w:t>(2)</w:t>
            </w:r>
            <w:r w:rsidRPr="004628E0">
              <w:rPr>
                <w:bCs/>
                <w:lang w:val="ro-RO"/>
              </w:rPr>
              <w:t xml:space="preserve"> Banca Națională a Moldovei în calitate de autoritatea de rezoluție  solicită informațiile menționate la alineatul (1) numai de la caz la caz și atunci când acest lucru este necesar și proporțional în scopul îndeplinirii sarcinilor care le revin în temeiul prezentei legi.</w:t>
            </w:r>
          </w:p>
          <w:p w14:paraId="0588B565" w14:textId="77777777" w:rsidR="008172B5" w:rsidRPr="004628E0" w:rsidRDefault="008172B5" w:rsidP="002B7BC6">
            <w:pPr>
              <w:ind w:firstLine="708"/>
              <w:rPr>
                <w:bCs/>
                <w:lang w:val="ro-RO"/>
              </w:rPr>
            </w:pPr>
          </w:p>
          <w:p w14:paraId="68A395BE" w14:textId="77777777" w:rsidR="008172B5" w:rsidRPr="004628E0" w:rsidRDefault="008172B5" w:rsidP="002B7BC6">
            <w:pPr>
              <w:ind w:firstLine="708"/>
              <w:rPr>
                <w:bCs/>
                <w:lang w:val="ro-RO"/>
              </w:rPr>
            </w:pPr>
            <w:r w:rsidRPr="004628E0">
              <w:rPr>
                <w:rFonts w:eastAsia="Calibri"/>
                <w:b/>
                <w:lang w:val="ro-RO"/>
              </w:rPr>
              <w:t>Articolul 291</w:t>
            </w:r>
            <w:r w:rsidRPr="004628E0">
              <w:rPr>
                <w:rFonts w:eastAsia="Calibri"/>
                <w:b/>
                <w:vertAlign w:val="superscript"/>
                <w:lang w:val="ro-RO"/>
              </w:rPr>
              <w:t>2</w:t>
            </w:r>
            <w:r w:rsidRPr="004628E0">
              <w:rPr>
                <w:rFonts w:eastAsia="Calibri"/>
                <w:b/>
                <w:lang w:val="ro-RO"/>
              </w:rPr>
              <w:t xml:space="preserve">. - </w:t>
            </w:r>
            <w:r w:rsidRPr="004628E0">
              <w:rPr>
                <w:bCs/>
                <w:lang w:val="ro-RO"/>
              </w:rPr>
              <w:t>(1)În exercitarea competențelor prevăzute la art. 54</w:t>
            </w:r>
            <w:r w:rsidRPr="004628E0">
              <w:rPr>
                <w:bCs/>
                <w:vertAlign w:val="superscript"/>
                <w:lang w:val="ro-RO"/>
              </w:rPr>
              <w:t>17</w:t>
            </w:r>
            <w:r w:rsidRPr="004628E0">
              <w:rPr>
                <w:bCs/>
                <w:lang w:val="ro-RO"/>
              </w:rPr>
              <w:t>-54</w:t>
            </w:r>
            <w:r w:rsidRPr="004628E0">
              <w:rPr>
                <w:bCs/>
                <w:vertAlign w:val="superscript"/>
                <w:lang w:val="ro-RO"/>
              </w:rPr>
              <w:t>19</w:t>
            </w:r>
            <w:r w:rsidRPr="004628E0">
              <w:rPr>
                <w:bCs/>
                <w:lang w:val="ro-RO"/>
              </w:rPr>
              <w:t xml:space="preserve">  sau la efectuarea evaluării prevăzute la art. 72–84 din prezenta lege, Banca Națională a Moldovei, în calitate de autoritate de rezoluție, are competența de a solicita instituției de credit sau entității prevăzute la art. 1 alin. (1) lit. b), c) ori d) să ia toate măsurile necesare pentru asigurarea confidențialității informațiilor privilegiate, astfel cum sunt definite de actele normative ale Comisiei Naționale a Pieței Financiare privind abuzul pe piața de capital, referitoare la pregătirea rezoluției, până la momentul în care autoritatea de rezoluție apreciază că menținerea confidențialității nu mai este necesară pentru realizarea obiectivelor rezoluției.</w:t>
            </w:r>
          </w:p>
          <w:p w14:paraId="66B480C0" w14:textId="77777777" w:rsidR="008172B5" w:rsidRPr="004628E0" w:rsidRDefault="008172B5" w:rsidP="002B7BC6">
            <w:pPr>
              <w:ind w:firstLine="708"/>
              <w:rPr>
                <w:bCs/>
                <w:lang w:val="ro-RO"/>
              </w:rPr>
            </w:pPr>
            <w:r w:rsidRPr="004628E0">
              <w:rPr>
                <w:bCs/>
                <w:lang w:val="ro-RO"/>
              </w:rPr>
              <w:t xml:space="preserve">(2) Atunci când ia măsuri de rezoluție sau exercită competența de reducere a valorii contabile ori de conversie a instrumentelor de capital relevante și a </w:t>
            </w:r>
            <w:r w:rsidRPr="004628E0">
              <w:rPr>
                <w:bCs/>
                <w:lang w:val="ro-RO"/>
              </w:rPr>
              <w:lastRenderedPageBreak/>
              <w:t>datoriilor eligibile, în conformitate cu art. 219–225 din prezenta lege, Banca Națională a Moldovei, în calitate de autoritate de rezoluție, are competența de a solicita instituției de credit sau entității prevăzute la art. 1 alin. (1) lit. b), c) ori d) să ia toate măsurile necesare pentru asigurarea confidențialității informațiilor privilegiate, astfel cum sunt definite de actele normative ale Comisiei Naționale a Pieței Financiare privind abuzul pe piața de capital, referitoare la procesul de rezoluție ori la reducerea valorii contabile sau la conversia instrumentelor de capital relevante și a datoriilor eligibile, până la momentul în care autoritatea de rezoluție apreciază că menținerea confidențialității nu mai este necesară pentru realizarea obiectivelor rezoluției.</w:t>
            </w:r>
          </w:p>
          <w:p w14:paraId="35BC20B7" w14:textId="77777777" w:rsidR="008172B5" w:rsidRPr="004628E0" w:rsidRDefault="008172B5" w:rsidP="002B7BC6">
            <w:pPr>
              <w:ind w:firstLine="708"/>
              <w:rPr>
                <w:lang w:val="ro-RO"/>
              </w:rPr>
            </w:pPr>
            <w:r w:rsidRPr="004628E0">
              <w:rPr>
                <w:bCs/>
                <w:lang w:val="ro-RO"/>
              </w:rPr>
              <w:t>(3) Banca Națională a Moldovei, în calitate de autoritate de rezoluție, informează de îndată instituția de credit sau entitatea prevăzută la art. 1 alin. (1) lit. b), c) ori d), atunci când apreciază că obligația de a lua toate măsurile necesare pentru asigurarea confidențialității informațiilor privilegiate, în conformitate cu alin. (1) și (2), nu mai este necesară pentru realizarea obiectivelor rezoluției.</w:t>
            </w:r>
          </w:p>
          <w:p w14:paraId="0D3FD397" w14:textId="77777777" w:rsidR="008172B5" w:rsidRPr="004628E0" w:rsidRDefault="008172B5" w:rsidP="002B7BC6">
            <w:pPr>
              <w:ind w:firstLine="567"/>
              <w:rPr>
                <w:lang w:val="ro-RO"/>
              </w:rPr>
            </w:pPr>
            <w:r w:rsidRPr="004628E0">
              <w:rPr>
                <w:lang w:val="ro-RO"/>
              </w:rPr>
              <w:t> (4) Pe perioada în care instituția de credit sau entitatea prevăzută la art. 1 alin. (1) lit. b), c) ori d) are obligația de a lua toate măsurile necesare pentru asigurarea confidențialității informațiilor privilegiate, în conformitate cu alin. (1) și (2), nu se aplică cerințele de publicare a informațiilor privilegiate prevăzută de actele normative ale Comisiei Naționale a Pieței Financiare privind abuzul pe piața de capital.</w:t>
            </w:r>
          </w:p>
          <w:p w14:paraId="64A509CA" w14:textId="77777777" w:rsidR="008172B5" w:rsidRPr="004628E0" w:rsidRDefault="008172B5" w:rsidP="002B7BC6">
            <w:pPr>
              <w:ind w:firstLine="567"/>
              <w:rPr>
                <w:lang w:val="ro-RO"/>
              </w:rPr>
            </w:pPr>
            <w:r w:rsidRPr="004628E0">
              <w:rPr>
                <w:lang w:val="ro-RO"/>
              </w:rPr>
              <w:t>(5) În cazul în care, în conformitate cu alin. (1) sau (2), Banca Națională a Moldovei, în calitate de autoritate de rezoluție, solicită instituției de credit sau entității prevăzute la art. 1 alin. (1) lit. b), c) ori d) să ia toate măsurile necesare pentru asigurarea confidențialității informațiilor privilegiate sau informează instituția de credit ori entitatea respectivă, în condițiile alin. (3), că menținerea confidențialității nu mai este necesară pentru realizarea obiectivelor rezoluției, autoritatea de rezoluție informează, în cel mai scurt timp, Comisiei Naționale a Pieței Financiare despre acest fapt.</w:t>
            </w:r>
          </w:p>
          <w:p w14:paraId="2A758498" w14:textId="77777777" w:rsidR="008172B5" w:rsidRPr="004628E0" w:rsidRDefault="008172B5" w:rsidP="002B7BC6">
            <w:pPr>
              <w:ind w:firstLine="567"/>
              <w:rPr>
                <w:lang w:val="ro-RO"/>
              </w:rPr>
            </w:pPr>
            <w:r w:rsidRPr="004628E0">
              <w:rPr>
                <w:lang w:val="ro-RO"/>
              </w:rPr>
              <w:lastRenderedPageBreak/>
              <w:t>(6) Instituția de credit sau entitatea prevăzută la art. 1 alin. (1) lit. b), c) ori d) poate divulga informațiile privilegiate prevăzute la alin. (1) și (2) unei terțe persoane numai în cadrul exercitării normale a atribuțiilor de serviciu, a profesiei sau a funcției, cu condiția ca persoana căreia îi sunt divulgate informațiile să fie ținută de o obligație de confidențialitate, instituită prin lege, act administrativ, statut sau contract, și să asigure menținerea confidențialității acestor informații în conformitate cu alin. (1) și (2).</w:t>
            </w:r>
          </w:p>
          <w:p w14:paraId="796C7882" w14:textId="77777777" w:rsidR="008172B5" w:rsidRPr="004628E0" w:rsidRDefault="008172B5" w:rsidP="002B7BC6">
            <w:pPr>
              <w:ind w:firstLine="567"/>
              <w:rPr>
                <w:lang w:val="ro-RO"/>
              </w:rPr>
            </w:pPr>
            <w:r w:rsidRPr="004628E0">
              <w:rPr>
                <w:lang w:val="ro-RO"/>
              </w:rPr>
              <w:t>(7) În cazul în care, în pofida măsurilor luate în conformitate cu alin. (1) sau (2) pentru asigurarea confidențialității informațiilor privilegiate, confidențialitatea acestora nu mai poate fi menținută, instituția de credit sau entitatea prevăzută la art. 1 alin. (1) lit. b), c) ori d) face publice informațiile privilegiate în cel mai scurt timp. Prezentul alineat se aplică și în cazul în care un zvon se referă în mod explicit la informațiile privilegiate respective și este suficient de precis pentru a demonstra că confidențialitatea acestora nu mai este asigurată.</w:t>
            </w:r>
          </w:p>
          <w:p w14:paraId="763AE76B" w14:textId="77777777" w:rsidR="008172B5" w:rsidRPr="004628E0" w:rsidRDefault="008172B5" w:rsidP="002B7BC6">
            <w:pPr>
              <w:ind w:firstLine="567"/>
              <w:rPr>
                <w:b/>
                <w:lang w:val="ro-RO"/>
              </w:rPr>
            </w:pPr>
          </w:p>
        </w:tc>
      </w:tr>
      <w:tr w:rsidR="008172B5" w:rsidRPr="004628E0" w14:paraId="1A86AE40" w14:textId="77777777" w:rsidTr="00622669">
        <w:tc>
          <w:tcPr>
            <w:tcW w:w="562" w:type="dxa"/>
          </w:tcPr>
          <w:p w14:paraId="48DEC057" w14:textId="77777777" w:rsidR="008172B5" w:rsidRPr="004628E0" w:rsidRDefault="008172B5" w:rsidP="00622669">
            <w:pPr>
              <w:pStyle w:val="a7"/>
              <w:numPr>
                <w:ilvl w:val="0"/>
                <w:numId w:val="40"/>
              </w:numPr>
              <w:rPr>
                <w:lang w:val="ro-RO"/>
              </w:rPr>
            </w:pPr>
          </w:p>
        </w:tc>
        <w:tc>
          <w:tcPr>
            <w:tcW w:w="4819" w:type="dxa"/>
          </w:tcPr>
          <w:p w14:paraId="6850B7EA" w14:textId="77777777" w:rsidR="008172B5" w:rsidRPr="004628E0" w:rsidRDefault="008172B5" w:rsidP="002B7BC6">
            <w:pPr>
              <w:ind w:firstLine="0"/>
              <w:rPr>
                <w:b/>
                <w:bCs/>
                <w:lang w:val="ro-RO"/>
              </w:rPr>
            </w:pPr>
            <w:r w:rsidRPr="004628E0">
              <w:rPr>
                <w:b/>
                <w:bCs/>
                <w:lang w:val="ro-RO"/>
              </w:rPr>
              <w:t>Capitolul X</w:t>
            </w:r>
          </w:p>
          <w:p w14:paraId="2485A3F9" w14:textId="30147B9A" w:rsidR="008172B5" w:rsidRPr="004628E0" w:rsidRDefault="008172B5" w:rsidP="002B7BC6">
            <w:pPr>
              <w:ind w:firstLine="0"/>
              <w:rPr>
                <w:b/>
                <w:lang w:val="ro-RO"/>
              </w:rPr>
            </w:pPr>
            <w:r w:rsidRPr="004628E0">
              <w:rPr>
                <w:b/>
                <w:bCs/>
                <w:lang w:val="ro-RO"/>
              </w:rPr>
              <w:t>DREPTUL LA CONTESTARE ŞI EXCLUDEREA ALTOR MĂSURI</w:t>
            </w:r>
          </w:p>
        </w:tc>
        <w:tc>
          <w:tcPr>
            <w:tcW w:w="4819" w:type="dxa"/>
          </w:tcPr>
          <w:p w14:paraId="35F03D2E" w14:textId="2560C15D" w:rsidR="008172B5" w:rsidRPr="004628E0" w:rsidRDefault="008172B5" w:rsidP="002B7BC6">
            <w:pPr>
              <w:ind w:firstLine="0"/>
              <w:rPr>
                <w:lang w:val="ro-RO"/>
              </w:rPr>
            </w:pPr>
          </w:p>
        </w:tc>
        <w:tc>
          <w:tcPr>
            <w:tcW w:w="4819" w:type="dxa"/>
          </w:tcPr>
          <w:p w14:paraId="3D91C74F" w14:textId="77777777" w:rsidR="008172B5" w:rsidRPr="004628E0" w:rsidRDefault="008172B5" w:rsidP="002B7BC6">
            <w:pPr>
              <w:ind w:firstLine="0"/>
              <w:jc w:val="left"/>
              <w:rPr>
                <w:b/>
                <w:lang w:val="ro-RO"/>
              </w:rPr>
            </w:pPr>
            <w:r w:rsidRPr="004628E0">
              <w:rPr>
                <w:b/>
                <w:lang w:val="ro-RO"/>
              </w:rPr>
              <w:t>Capitolul X</w:t>
            </w:r>
          </w:p>
          <w:p w14:paraId="1C97EA75" w14:textId="77777777" w:rsidR="008172B5" w:rsidRPr="004628E0" w:rsidRDefault="008172B5" w:rsidP="002B7BC6">
            <w:pPr>
              <w:ind w:firstLine="0"/>
              <w:jc w:val="left"/>
              <w:rPr>
                <w:b/>
                <w:lang w:val="ro-RO"/>
              </w:rPr>
            </w:pPr>
            <w:r w:rsidRPr="004628E0">
              <w:rPr>
                <w:b/>
                <w:lang w:val="ro-RO"/>
              </w:rPr>
              <w:t>DREPTUL LA CONTESTARE ŞI EXCLUDEREA ALTOR MĂSURI</w:t>
            </w:r>
          </w:p>
          <w:p w14:paraId="5C67F09D" w14:textId="77777777" w:rsidR="008172B5" w:rsidRPr="004628E0" w:rsidRDefault="008172B5" w:rsidP="002B7BC6">
            <w:pPr>
              <w:ind w:firstLine="0"/>
              <w:rPr>
                <w:lang w:val="ro-RO"/>
              </w:rPr>
            </w:pPr>
          </w:p>
        </w:tc>
      </w:tr>
      <w:tr w:rsidR="008172B5" w:rsidRPr="004628E0" w14:paraId="732B07C7" w14:textId="77777777" w:rsidTr="00622669">
        <w:tc>
          <w:tcPr>
            <w:tcW w:w="562" w:type="dxa"/>
          </w:tcPr>
          <w:p w14:paraId="3BD7805A" w14:textId="77777777" w:rsidR="008172B5" w:rsidRPr="004628E0" w:rsidRDefault="008172B5" w:rsidP="00622669">
            <w:pPr>
              <w:pStyle w:val="a7"/>
              <w:numPr>
                <w:ilvl w:val="0"/>
                <w:numId w:val="40"/>
              </w:numPr>
              <w:rPr>
                <w:lang w:val="ro-RO"/>
              </w:rPr>
            </w:pPr>
          </w:p>
        </w:tc>
        <w:tc>
          <w:tcPr>
            <w:tcW w:w="4819" w:type="dxa"/>
          </w:tcPr>
          <w:p w14:paraId="2B0FF8DA" w14:textId="77777777" w:rsidR="008172B5" w:rsidRPr="004628E0" w:rsidRDefault="008172B5" w:rsidP="002B7BC6">
            <w:pPr>
              <w:ind w:firstLine="0"/>
              <w:rPr>
                <w:lang w:val="ro-RO"/>
              </w:rPr>
            </w:pPr>
            <w:r w:rsidRPr="004628E0">
              <w:rPr>
                <w:b/>
                <w:bCs/>
                <w:lang w:val="ro-RO"/>
              </w:rPr>
              <w:t>Articolul</w:t>
            </w:r>
            <w:r w:rsidRPr="004628E0">
              <w:rPr>
                <w:lang w:val="ro-RO"/>
              </w:rPr>
              <w:t xml:space="preserve"> </w:t>
            </w:r>
            <w:r w:rsidRPr="004628E0">
              <w:rPr>
                <w:b/>
                <w:bCs/>
                <w:lang w:val="ro-RO"/>
              </w:rPr>
              <w:t>292.</w:t>
            </w:r>
            <w:r w:rsidRPr="004628E0">
              <w:rPr>
                <w:lang w:val="ro-RO"/>
              </w:rPr>
              <w:t xml:space="preserve"> – Deciziile Băncii Naţionale a Moldovei de luare a unei măsuri de prevenire a crizelor sau de exercitare a unei competenţe din cele prevăzute de prezenta lege, alta decît cea referitoare la măsurile de gestionare a crizelor, pot fi contestate şi sunt supuse controlului de legalitate în instanţele de contencios administrativ potrivit prevederilor art.11 şi 11</w:t>
            </w:r>
            <w:r w:rsidRPr="004628E0">
              <w:rPr>
                <w:vertAlign w:val="superscript"/>
                <w:lang w:val="ro-RO"/>
              </w:rPr>
              <w:t>1</w:t>
            </w:r>
            <w:r w:rsidRPr="004628E0">
              <w:rPr>
                <w:lang w:val="ro-RO"/>
              </w:rPr>
              <w:t xml:space="preserve"> din Legea nr.548/1995 cu privire la Banca Naţională a Moldovei.</w:t>
            </w:r>
          </w:p>
          <w:p w14:paraId="5563D1E3" w14:textId="4DE1DCAF" w:rsidR="008172B5" w:rsidRPr="004628E0" w:rsidRDefault="008172B5" w:rsidP="002B7BC6">
            <w:pPr>
              <w:ind w:firstLine="0"/>
              <w:rPr>
                <w:lang w:val="ro-RO"/>
              </w:rPr>
            </w:pPr>
            <w:r w:rsidRPr="004628E0">
              <w:rPr>
                <w:lang w:val="ro-RO"/>
              </w:rPr>
              <w:t>  </w:t>
            </w:r>
          </w:p>
        </w:tc>
        <w:tc>
          <w:tcPr>
            <w:tcW w:w="4819" w:type="dxa"/>
          </w:tcPr>
          <w:p w14:paraId="7177DF75" w14:textId="77777777" w:rsidR="008172B5" w:rsidRPr="004628E0" w:rsidRDefault="008172B5" w:rsidP="002B7BC6">
            <w:pPr>
              <w:ind w:firstLine="0"/>
              <w:rPr>
                <w:lang w:val="ro-RO"/>
              </w:rPr>
            </w:pPr>
          </w:p>
        </w:tc>
        <w:tc>
          <w:tcPr>
            <w:tcW w:w="4819" w:type="dxa"/>
          </w:tcPr>
          <w:p w14:paraId="797A44C5" w14:textId="77777777" w:rsidR="008172B5" w:rsidRPr="004628E0" w:rsidRDefault="008172B5" w:rsidP="002B7BC6">
            <w:pPr>
              <w:ind w:firstLine="567"/>
              <w:rPr>
                <w:lang w:val="ro-RO"/>
              </w:rPr>
            </w:pPr>
            <w:r w:rsidRPr="004628E0">
              <w:rPr>
                <w:b/>
                <w:lang w:val="ro-RO"/>
              </w:rPr>
              <w:t>Articolul</w:t>
            </w:r>
            <w:r w:rsidRPr="004628E0">
              <w:rPr>
                <w:lang w:val="ro-RO"/>
              </w:rPr>
              <w:t xml:space="preserve"> </w:t>
            </w:r>
            <w:r w:rsidRPr="004628E0">
              <w:rPr>
                <w:b/>
                <w:lang w:val="ro-RO"/>
              </w:rPr>
              <w:t>292.</w:t>
            </w:r>
            <w:r w:rsidRPr="004628E0">
              <w:rPr>
                <w:lang w:val="ro-RO"/>
              </w:rPr>
              <w:t xml:space="preserve"> – Deciziile Băncii Naţionale a Moldovei de luare a unei măsuri de prevenire a crizelor sau de exercitare a unei competenţe din cele prevăzute de prezenta lege, alta decît cea referitoare la măsurile de gestionare a crizelor, pot fi contestate şi sunt supuse controlului de legalitate în instanţele de contencios administrativ potrivit prevederilor art.11 şi 11</w:t>
            </w:r>
            <w:r w:rsidRPr="004628E0">
              <w:rPr>
                <w:vertAlign w:val="superscript"/>
                <w:lang w:val="ro-RO"/>
              </w:rPr>
              <w:t>1</w:t>
            </w:r>
            <w:r w:rsidRPr="004628E0">
              <w:rPr>
                <w:lang w:val="ro-RO"/>
              </w:rPr>
              <w:t xml:space="preserve"> din Legea nr.548</w:t>
            </w:r>
            <w:r w:rsidRPr="004628E0">
              <w:rPr>
                <w:lang w:val="ro-RO" w:eastAsia="ro-MD"/>
              </w:rPr>
              <w:t>/</w:t>
            </w:r>
            <w:r w:rsidRPr="004628E0">
              <w:rPr>
                <w:lang w:val="ro-RO"/>
              </w:rPr>
              <w:t>1995 cu privire la Banca Naţională a Moldovei.</w:t>
            </w:r>
          </w:p>
          <w:p w14:paraId="1EC47E39" w14:textId="77777777" w:rsidR="008172B5" w:rsidRPr="004628E0" w:rsidRDefault="008172B5" w:rsidP="002B7BC6">
            <w:pPr>
              <w:ind w:firstLine="0"/>
              <w:rPr>
                <w:lang w:val="ro-RO"/>
              </w:rPr>
            </w:pPr>
          </w:p>
        </w:tc>
      </w:tr>
      <w:tr w:rsidR="008172B5" w:rsidRPr="004628E0" w14:paraId="73F88481" w14:textId="77777777" w:rsidTr="00622669">
        <w:tc>
          <w:tcPr>
            <w:tcW w:w="562" w:type="dxa"/>
          </w:tcPr>
          <w:p w14:paraId="54D64A8A" w14:textId="77777777" w:rsidR="008172B5" w:rsidRPr="004628E0" w:rsidRDefault="008172B5" w:rsidP="00622669">
            <w:pPr>
              <w:pStyle w:val="a7"/>
              <w:numPr>
                <w:ilvl w:val="0"/>
                <w:numId w:val="40"/>
              </w:numPr>
              <w:rPr>
                <w:lang w:val="ro-RO"/>
              </w:rPr>
            </w:pPr>
          </w:p>
        </w:tc>
        <w:tc>
          <w:tcPr>
            <w:tcW w:w="4819" w:type="dxa"/>
          </w:tcPr>
          <w:p w14:paraId="6CDBF1D9" w14:textId="77777777" w:rsidR="008172B5" w:rsidRPr="004628E0" w:rsidRDefault="008172B5" w:rsidP="002B7BC6">
            <w:pPr>
              <w:ind w:firstLine="0"/>
              <w:rPr>
                <w:lang w:val="ro-RO"/>
              </w:rPr>
            </w:pPr>
            <w:r w:rsidRPr="004628E0">
              <w:rPr>
                <w:b/>
                <w:bCs/>
                <w:lang w:val="ro-RO"/>
              </w:rPr>
              <w:t>Articolul</w:t>
            </w:r>
            <w:r w:rsidRPr="004628E0">
              <w:rPr>
                <w:lang w:val="ro-RO"/>
              </w:rPr>
              <w:t xml:space="preserve"> </w:t>
            </w:r>
            <w:r w:rsidRPr="004628E0">
              <w:rPr>
                <w:b/>
                <w:bCs/>
                <w:lang w:val="ro-RO"/>
              </w:rPr>
              <w:t>293.</w:t>
            </w:r>
            <w:r w:rsidRPr="004628E0">
              <w:rPr>
                <w:lang w:val="ro-RO"/>
              </w:rPr>
              <w:t xml:space="preserve"> – (1) Decizia Băncii Naţionale a Moldovei de a lua o măsură sau de a exercita o competenţă prevăzută de prezenta lege poate fi contestată şi supusă controlului de legalitate în instanţele de contencios administrativ conform prevederilor art.11 şi 11</w:t>
            </w:r>
            <w:r w:rsidRPr="004628E0">
              <w:rPr>
                <w:vertAlign w:val="superscript"/>
                <w:lang w:val="ro-RO"/>
              </w:rPr>
              <w:t>1</w:t>
            </w:r>
            <w:r w:rsidRPr="004628E0">
              <w:rPr>
                <w:lang w:val="ro-RO"/>
              </w:rPr>
              <w:t xml:space="preserve"> din Legea nr.548/1995 cu privire la Banca Naţională a Moldovei.</w:t>
            </w:r>
          </w:p>
          <w:p w14:paraId="4CDA0E96" w14:textId="77777777" w:rsidR="008172B5" w:rsidRPr="004628E0" w:rsidRDefault="008172B5" w:rsidP="002B7BC6">
            <w:pPr>
              <w:ind w:firstLine="0"/>
              <w:rPr>
                <w:lang w:val="ro-RO"/>
              </w:rPr>
            </w:pPr>
            <w:r w:rsidRPr="004628E0">
              <w:rPr>
                <w:lang w:val="ro-RO"/>
              </w:rPr>
              <w:lastRenderedPageBreak/>
              <w:t>(2) În cazul utilizării căilor de contestare în instanţă, procedura judiciară se va desfăşura cu celeritate.</w:t>
            </w:r>
          </w:p>
          <w:p w14:paraId="7D7033D6" w14:textId="77777777" w:rsidR="008172B5" w:rsidRPr="004628E0" w:rsidRDefault="008172B5" w:rsidP="002B7BC6">
            <w:pPr>
              <w:ind w:firstLine="0"/>
              <w:rPr>
                <w:lang w:val="ro-RO"/>
              </w:rPr>
            </w:pPr>
            <w:r w:rsidRPr="004628E0">
              <w:rPr>
                <w:lang w:val="ro-RO"/>
              </w:rPr>
              <w:t> </w:t>
            </w:r>
          </w:p>
          <w:p w14:paraId="3BF663AE" w14:textId="77777777" w:rsidR="008172B5" w:rsidRPr="004628E0" w:rsidRDefault="008172B5" w:rsidP="002B7BC6">
            <w:pPr>
              <w:ind w:firstLine="0"/>
              <w:rPr>
                <w:lang w:val="ro-RO"/>
              </w:rPr>
            </w:pPr>
          </w:p>
        </w:tc>
        <w:tc>
          <w:tcPr>
            <w:tcW w:w="4819" w:type="dxa"/>
          </w:tcPr>
          <w:p w14:paraId="765AD1FD" w14:textId="77777777" w:rsidR="008172B5" w:rsidRPr="004628E0" w:rsidRDefault="008172B5" w:rsidP="002B7BC6">
            <w:pPr>
              <w:ind w:firstLine="0"/>
              <w:rPr>
                <w:lang w:val="ro-RO"/>
              </w:rPr>
            </w:pPr>
          </w:p>
        </w:tc>
        <w:tc>
          <w:tcPr>
            <w:tcW w:w="4819" w:type="dxa"/>
          </w:tcPr>
          <w:p w14:paraId="220262D5" w14:textId="77777777" w:rsidR="008172B5" w:rsidRPr="004628E0" w:rsidRDefault="008172B5" w:rsidP="002B7BC6">
            <w:pPr>
              <w:ind w:firstLine="567"/>
              <w:rPr>
                <w:lang w:val="ro-RO"/>
              </w:rPr>
            </w:pPr>
            <w:r w:rsidRPr="004628E0">
              <w:rPr>
                <w:b/>
                <w:lang w:val="ro-RO"/>
              </w:rPr>
              <w:t>Articolul</w:t>
            </w:r>
            <w:r w:rsidRPr="004628E0">
              <w:rPr>
                <w:lang w:val="ro-RO"/>
              </w:rPr>
              <w:t xml:space="preserve"> </w:t>
            </w:r>
            <w:r w:rsidRPr="004628E0">
              <w:rPr>
                <w:b/>
                <w:lang w:val="ro-RO"/>
              </w:rPr>
              <w:t>293.</w:t>
            </w:r>
            <w:r w:rsidRPr="004628E0">
              <w:rPr>
                <w:lang w:val="ro-RO"/>
              </w:rPr>
              <w:t xml:space="preserve"> – (1) Decizia Băncii Naţionale a Moldovei de a lua o măsură sau de a exercita o competenţă prevăzută de prezenta lege poate fi contestată şi supusă controlului de legalitate în instanţele de contencios administrativ conform prevederilor art.11 şi 11</w:t>
            </w:r>
            <w:r w:rsidRPr="004628E0">
              <w:rPr>
                <w:vertAlign w:val="superscript"/>
                <w:lang w:val="ro-RO"/>
              </w:rPr>
              <w:t>1</w:t>
            </w:r>
            <w:r w:rsidRPr="004628E0">
              <w:rPr>
                <w:lang w:val="ro-RO"/>
              </w:rPr>
              <w:t xml:space="preserve"> din Legea nr.548/1995 cu privire la Banca Naţională a Moldovei.</w:t>
            </w:r>
          </w:p>
          <w:p w14:paraId="50963E8C" w14:textId="77777777" w:rsidR="008172B5" w:rsidRPr="004628E0" w:rsidRDefault="008172B5" w:rsidP="002B7BC6">
            <w:pPr>
              <w:ind w:firstLine="567"/>
              <w:rPr>
                <w:lang w:val="ro-RO"/>
              </w:rPr>
            </w:pPr>
            <w:r w:rsidRPr="004628E0">
              <w:rPr>
                <w:lang w:val="ro-RO"/>
              </w:rPr>
              <w:lastRenderedPageBreak/>
              <w:t>(2) În cazul utilizării căilor de contestare în instanţă, procedura judiciară se va desfăşura cu celeritate.</w:t>
            </w:r>
          </w:p>
          <w:p w14:paraId="1536D791" w14:textId="77777777" w:rsidR="008172B5" w:rsidRPr="004628E0" w:rsidRDefault="008172B5" w:rsidP="002B7BC6">
            <w:pPr>
              <w:ind w:firstLine="0"/>
              <w:rPr>
                <w:lang w:val="ro-RO"/>
              </w:rPr>
            </w:pPr>
          </w:p>
        </w:tc>
      </w:tr>
      <w:tr w:rsidR="008172B5" w:rsidRPr="004628E0" w14:paraId="55E95DE9" w14:textId="77777777" w:rsidTr="00622669">
        <w:tc>
          <w:tcPr>
            <w:tcW w:w="562" w:type="dxa"/>
          </w:tcPr>
          <w:p w14:paraId="200036DC" w14:textId="77777777" w:rsidR="008172B5" w:rsidRPr="004628E0" w:rsidRDefault="008172B5" w:rsidP="00622669">
            <w:pPr>
              <w:pStyle w:val="a7"/>
              <w:numPr>
                <w:ilvl w:val="0"/>
                <w:numId w:val="40"/>
              </w:numPr>
              <w:rPr>
                <w:lang w:val="ro-RO"/>
              </w:rPr>
            </w:pPr>
          </w:p>
        </w:tc>
        <w:tc>
          <w:tcPr>
            <w:tcW w:w="4819" w:type="dxa"/>
          </w:tcPr>
          <w:p w14:paraId="556250A8" w14:textId="77777777" w:rsidR="008172B5" w:rsidRPr="004628E0" w:rsidRDefault="008172B5" w:rsidP="002B7BC6">
            <w:pPr>
              <w:ind w:firstLine="0"/>
              <w:rPr>
                <w:lang w:val="ro-RO"/>
              </w:rPr>
            </w:pPr>
            <w:r w:rsidRPr="004628E0">
              <w:rPr>
                <w:b/>
                <w:bCs/>
                <w:lang w:val="ro-RO"/>
              </w:rPr>
              <w:t>Articolul</w:t>
            </w:r>
            <w:r w:rsidRPr="004628E0">
              <w:rPr>
                <w:lang w:val="ro-RO"/>
              </w:rPr>
              <w:t xml:space="preserve"> </w:t>
            </w:r>
            <w:r w:rsidRPr="004628E0">
              <w:rPr>
                <w:b/>
                <w:bCs/>
                <w:lang w:val="ro-RO"/>
              </w:rPr>
              <w:t>294.</w:t>
            </w:r>
            <w:r w:rsidRPr="004628E0">
              <w:rPr>
                <w:lang w:val="ro-RO"/>
              </w:rPr>
              <w:t xml:space="preserve"> – (1) Contestarea, potrivit art.293, a unei decizii a Băncii Naţionale a Moldovei nu implică suspendarea de drept a efectelor deciziei contestate, care este executorie imediat.</w:t>
            </w:r>
          </w:p>
          <w:p w14:paraId="37BD1034" w14:textId="77777777" w:rsidR="008172B5" w:rsidRPr="004628E0" w:rsidRDefault="008172B5" w:rsidP="002B7BC6">
            <w:pPr>
              <w:ind w:firstLine="0"/>
              <w:rPr>
                <w:lang w:val="ro-RO"/>
              </w:rPr>
            </w:pPr>
            <w:r w:rsidRPr="004628E0">
              <w:rPr>
                <w:lang w:val="ro-RO"/>
              </w:rPr>
              <w:t>(2) În aplicarea prevederilor alin.(1), suspendarea efectelor deciziei Băncii Naţionale a Moldovei este prezumată, pînă la proba contrară, a fi împotriva interesului public.</w:t>
            </w:r>
          </w:p>
          <w:p w14:paraId="6B236631" w14:textId="77777777" w:rsidR="008172B5" w:rsidRPr="004628E0" w:rsidRDefault="008172B5" w:rsidP="002B7BC6">
            <w:pPr>
              <w:ind w:firstLine="0"/>
              <w:rPr>
                <w:lang w:val="ro-RO"/>
              </w:rPr>
            </w:pPr>
            <w:r w:rsidRPr="004628E0">
              <w:rPr>
                <w:lang w:val="ro-RO"/>
              </w:rPr>
              <w:t>(3) Atunci cînd acest lucru este necesar pentru a proteja interesul unor părţi terţe care, acţionînd cu bună-credinţă, au cumpărat acţiuni ori alte instrumente de proprietate, active, drepturi sau obligaţii ale unei bănci supuse rezoluţiei, în temeiul utilizării instrumentelor de rezoluţie sau al exercitării competenţelor de rezoluţie de către Banca Naţională a Moldovei, în calitate de autoritate de rezoluţie, în cazul anulării deciziei prevăzute la alin.(1) se menţin toate efectele produse în baza acesteia şi a oricărui act sau oricărei operaţiuni subsecvente de punere în aplicare a deciziei anulate. În acest caz, măsurile reparatorii ce pot fi dispuse în legătură cu o decizie sau măsură prejudiciabilă a Băncii Naţionale a Moldovei, în calitate de autoritate de rezoluţie, se limitează la acordarea de compensaţii de către aceasta pentru pierderile suferite de reclamant ca urmare a deciziei sau a măsurii respective, dacă aceste pierderi nu sînt acoperite din fondul de rezoluţie bancară în conformitate cu prevederile prezentei legi.</w:t>
            </w:r>
          </w:p>
          <w:p w14:paraId="481454B2" w14:textId="77777777" w:rsidR="008172B5" w:rsidRPr="004628E0" w:rsidRDefault="008172B5" w:rsidP="002B7BC6">
            <w:pPr>
              <w:ind w:firstLine="0"/>
              <w:rPr>
                <w:lang w:val="ro-RO"/>
              </w:rPr>
            </w:pPr>
            <w:r w:rsidRPr="004628E0">
              <w:rPr>
                <w:lang w:val="ro-RO"/>
              </w:rPr>
              <w:t>(4) Dispoziţiile art.144</w:t>
            </w:r>
            <w:r w:rsidRPr="004628E0">
              <w:rPr>
                <w:vertAlign w:val="superscript"/>
                <w:lang w:val="ro-RO"/>
              </w:rPr>
              <w:t>1</w:t>
            </w:r>
            <w:r w:rsidRPr="004628E0">
              <w:rPr>
                <w:lang w:val="ro-RO"/>
              </w:rPr>
              <w:t xml:space="preserve"> alin.(1)–(5) din Legea nr.202/2017 privind activitatea băncilor se aplică, </w:t>
            </w:r>
            <w:r w:rsidRPr="004628E0">
              <w:rPr>
                <w:i/>
                <w:iCs/>
                <w:lang w:val="ro-RO"/>
              </w:rPr>
              <w:t>mutatis mutandis</w:t>
            </w:r>
            <w:r w:rsidRPr="004628E0">
              <w:rPr>
                <w:lang w:val="ro-RO"/>
              </w:rPr>
              <w:t>, la acordarea de compensaţii potrivit alin.(3).</w:t>
            </w:r>
          </w:p>
          <w:p w14:paraId="4F0203E9" w14:textId="77777777" w:rsidR="008172B5" w:rsidRPr="004628E0" w:rsidRDefault="008172B5" w:rsidP="002B7BC6">
            <w:pPr>
              <w:ind w:firstLine="0"/>
              <w:rPr>
                <w:lang w:val="ro-RO"/>
              </w:rPr>
            </w:pPr>
            <w:r w:rsidRPr="004628E0">
              <w:rPr>
                <w:lang w:val="ro-RO"/>
              </w:rPr>
              <w:t>(5) Dispoziţiile art.144</w:t>
            </w:r>
            <w:r w:rsidRPr="004628E0">
              <w:rPr>
                <w:vertAlign w:val="superscript"/>
                <w:lang w:val="ro-RO"/>
              </w:rPr>
              <w:t>2</w:t>
            </w:r>
            <w:r w:rsidRPr="004628E0">
              <w:rPr>
                <w:lang w:val="ro-RO"/>
              </w:rPr>
              <w:t xml:space="preserve"> din Legea nr.202/2017 privind activitatea băncilor se aplică, </w:t>
            </w:r>
            <w:r w:rsidRPr="004628E0">
              <w:rPr>
                <w:i/>
                <w:iCs/>
                <w:lang w:val="ro-RO"/>
              </w:rPr>
              <w:t>mutatis mutandis</w:t>
            </w:r>
            <w:r w:rsidRPr="004628E0">
              <w:rPr>
                <w:lang w:val="ro-RO"/>
              </w:rPr>
              <w:t>, la acordarea de compensaţii persoanelor care deţineau calitatea de acţionar al băncii, la data emiterii deciziei prevăzute la lit.a) şi b) ale prezentului alineat, pentru prejudiciul cauzat printr-o:</w:t>
            </w:r>
          </w:p>
          <w:p w14:paraId="1B5CD3EB" w14:textId="77777777" w:rsidR="008172B5" w:rsidRPr="004628E0" w:rsidRDefault="008172B5" w:rsidP="002B7BC6">
            <w:pPr>
              <w:ind w:firstLine="0"/>
              <w:rPr>
                <w:lang w:val="ro-RO"/>
              </w:rPr>
            </w:pPr>
            <w:r w:rsidRPr="004628E0">
              <w:rPr>
                <w:lang w:val="ro-RO"/>
              </w:rPr>
              <w:t>a) decizie ilegală de a supune banca rezoluţiei; sau</w:t>
            </w:r>
          </w:p>
          <w:p w14:paraId="533AA2C8" w14:textId="77777777" w:rsidR="008172B5" w:rsidRPr="004628E0" w:rsidRDefault="008172B5" w:rsidP="002B7BC6">
            <w:pPr>
              <w:ind w:firstLine="0"/>
              <w:rPr>
                <w:lang w:val="ro-RO"/>
              </w:rPr>
            </w:pPr>
            <w:r w:rsidRPr="004628E0">
              <w:rPr>
                <w:lang w:val="ro-RO"/>
              </w:rPr>
              <w:lastRenderedPageBreak/>
              <w:t>b) decizie ilegală care are drept efect încetarea dreptului de proprietate asupra acţiunilor băncii supuse rezoluţiei.</w:t>
            </w:r>
          </w:p>
          <w:p w14:paraId="43456246" w14:textId="77777777" w:rsidR="008172B5" w:rsidRPr="004628E0" w:rsidRDefault="008172B5" w:rsidP="002B7BC6">
            <w:pPr>
              <w:ind w:firstLine="0"/>
              <w:rPr>
                <w:lang w:val="ro-RO"/>
              </w:rPr>
            </w:pPr>
          </w:p>
        </w:tc>
        <w:tc>
          <w:tcPr>
            <w:tcW w:w="4819" w:type="dxa"/>
          </w:tcPr>
          <w:p w14:paraId="57D7F4CA" w14:textId="77777777" w:rsidR="008172B5" w:rsidRPr="004628E0" w:rsidRDefault="008172B5" w:rsidP="002B7BC6">
            <w:pPr>
              <w:ind w:firstLine="0"/>
              <w:rPr>
                <w:lang w:val="ro-RO"/>
              </w:rPr>
            </w:pPr>
          </w:p>
        </w:tc>
        <w:tc>
          <w:tcPr>
            <w:tcW w:w="4819" w:type="dxa"/>
          </w:tcPr>
          <w:p w14:paraId="09C60458" w14:textId="77777777" w:rsidR="008172B5" w:rsidRPr="004628E0" w:rsidRDefault="008172B5" w:rsidP="002B7BC6">
            <w:pPr>
              <w:ind w:firstLine="567"/>
              <w:rPr>
                <w:lang w:val="ro-RO"/>
              </w:rPr>
            </w:pPr>
            <w:r w:rsidRPr="004628E0">
              <w:rPr>
                <w:b/>
                <w:lang w:val="ro-RO"/>
              </w:rPr>
              <w:t>Articolul</w:t>
            </w:r>
            <w:r w:rsidRPr="004628E0">
              <w:rPr>
                <w:lang w:val="ro-RO"/>
              </w:rPr>
              <w:t xml:space="preserve"> </w:t>
            </w:r>
            <w:r w:rsidRPr="004628E0">
              <w:rPr>
                <w:b/>
                <w:lang w:val="ro-RO"/>
              </w:rPr>
              <w:t>294.</w:t>
            </w:r>
            <w:r w:rsidRPr="004628E0">
              <w:rPr>
                <w:lang w:val="ro-RO"/>
              </w:rPr>
              <w:t xml:space="preserve"> – (1) Contestarea, potrivit art.293, a unei decizii a Băncii Naţionale a Moldovei nu implică suspendarea de drept a efectelor deciziei contestate, care este executorie imediat.</w:t>
            </w:r>
          </w:p>
          <w:p w14:paraId="0CA15247" w14:textId="77777777" w:rsidR="008172B5" w:rsidRPr="004628E0" w:rsidRDefault="008172B5" w:rsidP="002B7BC6">
            <w:pPr>
              <w:ind w:firstLine="567"/>
              <w:rPr>
                <w:lang w:val="ro-RO"/>
              </w:rPr>
            </w:pPr>
            <w:r w:rsidRPr="004628E0">
              <w:rPr>
                <w:lang w:val="ro-RO"/>
              </w:rPr>
              <w:t>(2) În aplicarea prevederilor alin.(1), suspendarea efectelor deciziei Băncii Naţionale a Moldovei este prezumată, pînă la proba contrară, a fi împotriva interesului public.</w:t>
            </w:r>
          </w:p>
          <w:p w14:paraId="23DE2B03" w14:textId="77777777" w:rsidR="008172B5" w:rsidRPr="004628E0" w:rsidRDefault="008172B5" w:rsidP="002B7BC6">
            <w:pPr>
              <w:ind w:firstLine="567"/>
              <w:rPr>
                <w:lang w:val="ro-RO"/>
              </w:rPr>
            </w:pPr>
            <w:r w:rsidRPr="004628E0">
              <w:rPr>
                <w:lang w:val="ro-RO"/>
              </w:rPr>
              <w:t>(3) Atunci cînd acest lucru este necesar pentru a proteja interesul unor părţi terţe care, acţionînd cu bună-credinţă, au cumpărat acţiuni ori alte instrumente de proprietate, active, drepturi sau obligaţii ale unei instituții supuse rezoluţiei, în temeiul utilizării instrumentelor de rezoluţie sau al exercitării competenţelor de rezoluţie de către Banca Naţională a Moldovei, în calitate de autoritate de rezoluţie, în cazul anulării deciziei prevăzute la alin.(1) se menţin toate efectele produse în baza acesteia şi a oricărui act sau oricărei operaţiuni subsecvente de punere în aplicare a deciziei anulate. În acest caz, măsurile reparatorii ce pot fi dispuse în legătură cu o decizie sau măsură prejudiciabilă a Băncii Naţionale a Moldovei, în calitate de autoritate de rezoluţie, se limitează la acordarea de compensaţii de către aceasta pentru pierderile suferite de reclamant ca urmare a deciziei sau a măsurii respective, dacă aceste pierderi nu sînt acoperite din fondul de rezoluţie bancară în conformitate cu prevederile prezentei legi.</w:t>
            </w:r>
          </w:p>
          <w:p w14:paraId="1D24D4EE" w14:textId="77777777" w:rsidR="008172B5" w:rsidRPr="004628E0" w:rsidRDefault="008172B5" w:rsidP="002B7BC6">
            <w:pPr>
              <w:ind w:firstLine="567"/>
              <w:rPr>
                <w:lang w:val="ro-RO"/>
              </w:rPr>
            </w:pPr>
            <w:r w:rsidRPr="004628E0">
              <w:rPr>
                <w:lang w:val="ro-RO"/>
              </w:rPr>
              <w:t>(4) Dispoziţiile art.144</w:t>
            </w:r>
            <w:r w:rsidRPr="004628E0">
              <w:rPr>
                <w:vertAlign w:val="superscript"/>
                <w:lang w:val="ro-RO"/>
              </w:rPr>
              <w:t>1</w:t>
            </w:r>
            <w:r w:rsidRPr="004628E0">
              <w:rPr>
                <w:lang w:val="ro-RO"/>
              </w:rPr>
              <w:t xml:space="preserve"> alin.(1)–(5) din Legea nr.202/2017 se aplică, </w:t>
            </w:r>
            <w:r w:rsidRPr="004628E0">
              <w:rPr>
                <w:i/>
                <w:lang w:val="ro-RO"/>
              </w:rPr>
              <w:t>mutatis mutandis</w:t>
            </w:r>
            <w:r w:rsidRPr="004628E0">
              <w:rPr>
                <w:lang w:val="ro-RO"/>
              </w:rPr>
              <w:t>, la acordarea de compensaţii potrivit alin.(3).</w:t>
            </w:r>
          </w:p>
          <w:p w14:paraId="290962D6" w14:textId="77777777" w:rsidR="008172B5" w:rsidRPr="004628E0" w:rsidRDefault="008172B5" w:rsidP="002B7BC6">
            <w:pPr>
              <w:ind w:firstLine="567"/>
              <w:rPr>
                <w:lang w:val="ro-RO"/>
              </w:rPr>
            </w:pPr>
            <w:r w:rsidRPr="004628E0">
              <w:rPr>
                <w:lang w:val="ro-RO"/>
              </w:rPr>
              <w:t>(5) Dispoziţiile art.144</w:t>
            </w:r>
            <w:r w:rsidRPr="004628E0">
              <w:rPr>
                <w:vertAlign w:val="superscript"/>
                <w:lang w:val="ro-RO"/>
              </w:rPr>
              <w:t>2</w:t>
            </w:r>
            <w:r w:rsidRPr="004628E0">
              <w:rPr>
                <w:lang w:val="ro-RO"/>
              </w:rPr>
              <w:t xml:space="preserve"> din Legea nr.202/2017 se aplică, </w:t>
            </w:r>
            <w:r w:rsidRPr="004628E0">
              <w:rPr>
                <w:i/>
                <w:lang w:val="ro-RO"/>
              </w:rPr>
              <w:t>mutatis mutandis</w:t>
            </w:r>
            <w:r w:rsidRPr="004628E0">
              <w:rPr>
                <w:lang w:val="ro-RO"/>
              </w:rPr>
              <w:t>, la acordarea de compensaţii persoanelor care deţineau calitatea de acţionar al instituției de credit, la data emiterii deciziei prevăzute la lit.a) şi b) ale prezentului alineat, pentru prejudiciul cauzat printr-o:</w:t>
            </w:r>
          </w:p>
          <w:p w14:paraId="6821844E" w14:textId="77777777" w:rsidR="008172B5" w:rsidRPr="004628E0" w:rsidRDefault="008172B5" w:rsidP="002B7BC6">
            <w:pPr>
              <w:ind w:firstLine="567"/>
              <w:rPr>
                <w:lang w:val="ro-RO"/>
              </w:rPr>
            </w:pPr>
            <w:r w:rsidRPr="004628E0">
              <w:rPr>
                <w:lang w:val="ro-RO"/>
              </w:rPr>
              <w:t>a) decizie ilegală de a supune instituția de credit rezoluţiei; sau</w:t>
            </w:r>
          </w:p>
          <w:p w14:paraId="68DD98FF" w14:textId="77777777" w:rsidR="008172B5" w:rsidRPr="004628E0" w:rsidRDefault="008172B5" w:rsidP="002B7BC6">
            <w:pPr>
              <w:ind w:firstLine="567"/>
              <w:rPr>
                <w:lang w:val="ro-RO"/>
              </w:rPr>
            </w:pPr>
            <w:r w:rsidRPr="004628E0">
              <w:rPr>
                <w:lang w:val="ro-RO"/>
              </w:rPr>
              <w:lastRenderedPageBreak/>
              <w:t>b) decizie ilegală care are drept efect încetarea dreptului de proprietate asupra acţiunilor instituției supuse rezoluţiei.</w:t>
            </w:r>
          </w:p>
          <w:p w14:paraId="12D6CFAA" w14:textId="77777777" w:rsidR="008172B5" w:rsidRPr="004628E0" w:rsidRDefault="008172B5" w:rsidP="002B7BC6">
            <w:pPr>
              <w:ind w:firstLine="0"/>
              <w:rPr>
                <w:lang w:val="ro-RO"/>
              </w:rPr>
            </w:pPr>
          </w:p>
        </w:tc>
      </w:tr>
      <w:tr w:rsidR="008172B5" w:rsidRPr="004628E0" w14:paraId="29333854" w14:textId="77777777" w:rsidTr="00622669">
        <w:tc>
          <w:tcPr>
            <w:tcW w:w="562" w:type="dxa"/>
          </w:tcPr>
          <w:p w14:paraId="10B26294" w14:textId="77777777" w:rsidR="008172B5" w:rsidRPr="004628E0" w:rsidRDefault="008172B5" w:rsidP="00622669">
            <w:pPr>
              <w:pStyle w:val="a7"/>
              <w:numPr>
                <w:ilvl w:val="0"/>
                <w:numId w:val="40"/>
              </w:numPr>
              <w:rPr>
                <w:lang w:val="ro-RO"/>
              </w:rPr>
            </w:pPr>
          </w:p>
        </w:tc>
        <w:tc>
          <w:tcPr>
            <w:tcW w:w="4819" w:type="dxa"/>
          </w:tcPr>
          <w:p w14:paraId="267C8EA6" w14:textId="77777777" w:rsidR="008172B5" w:rsidRPr="004628E0" w:rsidRDefault="008172B5" w:rsidP="002B7BC6">
            <w:pPr>
              <w:ind w:firstLine="0"/>
              <w:rPr>
                <w:b/>
                <w:bCs/>
                <w:lang w:val="ro-RO"/>
              </w:rPr>
            </w:pPr>
          </w:p>
        </w:tc>
        <w:tc>
          <w:tcPr>
            <w:tcW w:w="4819" w:type="dxa"/>
          </w:tcPr>
          <w:p w14:paraId="2A724F2B" w14:textId="77777777" w:rsidR="008172B5" w:rsidRPr="004628E0" w:rsidRDefault="008172B5" w:rsidP="002B7BC6">
            <w:pPr>
              <w:tabs>
                <w:tab w:val="left" w:pos="1134"/>
              </w:tabs>
              <w:ind w:firstLine="0"/>
              <w:rPr>
                <w:bCs/>
                <w:lang w:val="ro-RO"/>
              </w:rPr>
            </w:pPr>
            <w:r w:rsidRPr="004628E0">
              <w:rPr>
                <w:bCs/>
                <w:lang w:val="ro-RO"/>
              </w:rPr>
              <w:t>Legea se completează cu articolul 294</w:t>
            </w:r>
            <w:r w:rsidRPr="004628E0">
              <w:rPr>
                <w:bCs/>
                <w:vertAlign w:val="superscript"/>
                <w:lang w:val="ro-RO"/>
              </w:rPr>
              <w:t>1</w:t>
            </w:r>
            <w:r w:rsidRPr="004628E0">
              <w:rPr>
                <w:bCs/>
                <w:lang w:val="ro-RO"/>
              </w:rPr>
              <w:t xml:space="preserve"> cu următorul cuprins:</w:t>
            </w:r>
            <w:r w:rsidRPr="004628E0">
              <w:rPr>
                <w:bCs/>
                <w:lang w:val="ro-RO"/>
              </w:rPr>
              <w:br/>
              <w:t>Articolul 294</w:t>
            </w:r>
            <w:r w:rsidRPr="004628E0">
              <w:rPr>
                <w:bCs/>
                <w:vertAlign w:val="superscript"/>
                <w:lang w:val="ro-RO"/>
              </w:rPr>
              <w:t>1</w:t>
            </w:r>
            <w:r w:rsidRPr="004628E0">
              <w:rPr>
                <w:bCs/>
                <w:lang w:val="ro-RO"/>
              </w:rPr>
              <w:t>. – (1) Fără a aduce atingere art.282 lit.b), Banca Națională a Moldovei se asigură că, unei instituții aflate în rezoluție sau a unei instituții sau a unei entități menționate la art.1 alin.(1) lit.b), c) sau d) pentru care se consideră că sunt îndeplinite condițiile de declanșare a procedurii de rezoluție, procedura obișnuită de insolvabilitate nu este declanșată decât la inițiativa autorității de rezoluție, precum și că decizia de aplicare a procedurii obișnuite de insolvabilitate în cazul unei instituții sau al unei entități menționate la art.1 alin.(1) lit.b), c) sau d) nu poate fi luată decât cu consimțământul autorității de rezoluție.</w:t>
            </w:r>
          </w:p>
          <w:p w14:paraId="7E53DF96" w14:textId="77777777" w:rsidR="008172B5" w:rsidRPr="004628E0" w:rsidRDefault="008172B5" w:rsidP="002B7BC6">
            <w:pPr>
              <w:rPr>
                <w:bCs/>
                <w:lang w:val="ro-RO"/>
              </w:rPr>
            </w:pPr>
            <w:r w:rsidRPr="004628E0">
              <w:rPr>
                <w:bCs/>
                <w:lang w:val="ro-RO"/>
              </w:rPr>
              <w:t xml:space="preserve">(2) În sensul alin (1), Banca Națională a Moldovei se asigură că: </w:t>
            </w:r>
          </w:p>
          <w:p w14:paraId="72B57BD2" w14:textId="77777777" w:rsidR="008172B5" w:rsidRPr="004628E0" w:rsidRDefault="008172B5" w:rsidP="002B7BC6">
            <w:pPr>
              <w:rPr>
                <w:bCs/>
                <w:lang w:val="ro-RO"/>
              </w:rPr>
            </w:pPr>
            <w:r w:rsidRPr="004628E0">
              <w:rPr>
                <w:bCs/>
                <w:lang w:val="ro-RO"/>
              </w:rPr>
              <w:t>a) autorităților competente și autorităților de rezoluție li se notifică fără întârziere orice cerere de deschidere a procedurii obișnuite de insolvabilitate în raport cu o instituție sau cu o entitate menționată la art.1 alin.(1) lit.b), c) sau d), indiferent dacă instituția sau entitatea respectivă se află în rezoluție sau dacă a fost făcută publică o decizie în conformitate cu art.286-287;</w:t>
            </w:r>
          </w:p>
          <w:p w14:paraId="375C0AB8" w14:textId="77777777" w:rsidR="008172B5" w:rsidRPr="004628E0" w:rsidRDefault="008172B5" w:rsidP="002B7BC6">
            <w:pPr>
              <w:rPr>
                <w:bCs/>
                <w:lang w:val="ro-RO"/>
              </w:rPr>
            </w:pPr>
            <w:r w:rsidRPr="004628E0">
              <w:rPr>
                <w:bCs/>
                <w:lang w:val="ro-RO"/>
              </w:rPr>
              <w:t>b) cererea nu este stabilită decât dacă s-au făcut notificările menționate la lit.a) și dacă survine una dintre următoarele situații:</w:t>
            </w:r>
          </w:p>
          <w:p w14:paraId="6114102E" w14:textId="77777777" w:rsidR="008172B5" w:rsidRPr="004628E0" w:rsidRDefault="008172B5" w:rsidP="002B7BC6">
            <w:pPr>
              <w:rPr>
                <w:bCs/>
                <w:lang w:val="ro-RO"/>
              </w:rPr>
            </w:pPr>
            <w:r w:rsidRPr="004628E0">
              <w:rPr>
                <w:bCs/>
                <w:lang w:val="ro-RO"/>
              </w:rPr>
              <w:t>i) autoritatea de rezoluție a informat autoritățile responsabile de procedura obișnuită de insolvabilitate cu privire la intenția sa de a nu lua nicio acțiune de rezoluție în raport cu instituția sau cu entitatea menționată la art.1 alin.(1) lit.b), c) sau d);</w:t>
            </w:r>
          </w:p>
          <w:p w14:paraId="137949B4" w14:textId="59BD9EA9" w:rsidR="008172B5" w:rsidRPr="004628E0" w:rsidRDefault="008172B5" w:rsidP="002B7BC6">
            <w:pPr>
              <w:ind w:firstLine="0"/>
              <w:rPr>
                <w:lang w:val="ro-RO"/>
              </w:rPr>
            </w:pPr>
            <w:r w:rsidRPr="004628E0">
              <w:rPr>
                <w:bCs/>
                <w:lang w:val="ro-RO"/>
              </w:rPr>
              <w:t>ii) a expirat un termen de șapte zile de la data efectuării notificărilor menționate la lit.a).</w:t>
            </w:r>
          </w:p>
        </w:tc>
        <w:tc>
          <w:tcPr>
            <w:tcW w:w="4819" w:type="dxa"/>
          </w:tcPr>
          <w:p w14:paraId="7670BDDB" w14:textId="77777777" w:rsidR="008172B5" w:rsidRPr="004628E0" w:rsidRDefault="008172B5" w:rsidP="002B7BC6">
            <w:pPr>
              <w:ind w:firstLine="567"/>
              <w:rPr>
                <w:lang w:val="ro-RO"/>
              </w:rPr>
            </w:pPr>
            <w:r w:rsidRPr="004628E0">
              <w:rPr>
                <w:b/>
                <w:lang w:val="ro-RO"/>
              </w:rPr>
              <w:t>Articolul 294</w:t>
            </w:r>
            <w:r w:rsidRPr="004628E0">
              <w:rPr>
                <w:b/>
                <w:vertAlign w:val="superscript"/>
                <w:lang w:val="ro-RO"/>
              </w:rPr>
              <w:t>1</w:t>
            </w:r>
            <w:r w:rsidRPr="004628E0">
              <w:rPr>
                <w:b/>
                <w:lang w:val="ro-RO"/>
              </w:rPr>
              <w:t xml:space="preserve">. </w:t>
            </w:r>
            <w:r w:rsidRPr="004628E0">
              <w:rPr>
                <w:lang w:val="ro-RO"/>
              </w:rPr>
              <w:t>– (1) Fără a aduce atingere art.282 lit.b), Banca Națională a Moldovei se asigură că, unei instituții aflate în rezoluție sau a unei instituții sau a unei entități menționate la art.1 alin.(1) lit.b), c) sau d) pentru care se consideră că sunt îndeplinite condițiile de declanșare a procedurii de rezoluție, procedura obișnuită de insolvabilitate nu este declanșată decât la inițiativa autorității de rezoluție, precum și că decizia de aplicare a procedurii obișnuite de insolvabilitate în cazul unei instituții sau al unei entități menționate la art.1 alin.(1) lit.b), c) sau d) nu poate fi luată decât cu consimțământul autorității de rezoluție.</w:t>
            </w:r>
          </w:p>
          <w:p w14:paraId="5E30627C" w14:textId="77777777" w:rsidR="008172B5" w:rsidRPr="004628E0" w:rsidRDefault="008172B5" w:rsidP="002B7BC6">
            <w:pPr>
              <w:ind w:firstLine="567"/>
              <w:rPr>
                <w:lang w:val="ro-RO"/>
              </w:rPr>
            </w:pPr>
            <w:r w:rsidRPr="004628E0">
              <w:rPr>
                <w:lang w:val="ro-RO"/>
              </w:rPr>
              <w:t xml:space="preserve">(2) În sensul alin (1), Banca Națională a Moldovei se asigură că: </w:t>
            </w:r>
          </w:p>
          <w:p w14:paraId="013F067E" w14:textId="77777777" w:rsidR="008172B5" w:rsidRPr="004628E0" w:rsidRDefault="008172B5" w:rsidP="002B7BC6">
            <w:pPr>
              <w:ind w:firstLine="567"/>
              <w:rPr>
                <w:lang w:val="ro-RO"/>
              </w:rPr>
            </w:pPr>
            <w:r w:rsidRPr="004628E0">
              <w:rPr>
                <w:lang w:val="ro-RO"/>
              </w:rPr>
              <w:t>a) autorităților competente și autorităților de rezoluție li se notifică fără întârziere orice cerere de deschidere a procedurii obișnuite de insolvabilitate în raport cu o instituție sau cu o entitate menționată la art.1 alin.(1) lit.b), c) sau d), indiferent dacă instituția sau entitatea respectivă se află în rezoluție sau dacă a fost făcută publică o decizie în conformitate cu art.286-287;</w:t>
            </w:r>
          </w:p>
          <w:p w14:paraId="69E8C246" w14:textId="77777777" w:rsidR="008172B5" w:rsidRPr="004628E0" w:rsidRDefault="008172B5" w:rsidP="002B7BC6">
            <w:pPr>
              <w:ind w:firstLine="567"/>
              <w:rPr>
                <w:lang w:val="ro-RO"/>
              </w:rPr>
            </w:pPr>
            <w:r w:rsidRPr="004628E0">
              <w:rPr>
                <w:lang w:val="ro-RO"/>
              </w:rPr>
              <w:t>b) cererea nu este stabilită decât dacă s-au făcut notificările menționate la lit.a) și dacă survine una dintre următoarele situații:</w:t>
            </w:r>
          </w:p>
          <w:p w14:paraId="2171E19B" w14:textId="77777777" w:rsidR="008172B5" w:rsidRPr="004628E0" w:rsidRDefault="008172B5" w:rsidP="002B7BC6">
            <w:pPr>
              <w:ind w:firstLine="567"/>
              <w:rPr>
                <w:lang w:val="ro-RO"/>
              </w:rPr>
            </w:pPr>
            <w:r w:rsidRPr="004628E0">
              <w:rPr>
                <w:lang w:val="ro-RO"/>
              </w:rPr>
              <w:t>i) autoritatea de rezoluție a informat autoritățile responsabile de procedura obișnuită de insolvabilitate cu privire la intenția sa de a nu lua nicio acțiune de rezoluție în raport cu instituția sau cu entitatea menționată la art.1 alin.(1) lit.b), c) sau d);</w:t>
            </w:r>
          </w:p>
          <w:p w14:paraId="28E8C503" w14:textId="77777777" w:rsidR="008172B5" w:rsidRPr="004628E0" w:rsidRDefault="008172B5" w:rsidP="002B7BC6">
            <w:pPr>
              <w:ind w:firstLine="567"/>
              <w:rPr>
                <w:lang w:val="ro-RO"/>
              </w:rPr>
            </w:pPr>
            <w:r w:rsidRPr="004628E0">
              <w:rPr>
                <w:lang w:val="ro-RO"/>
              </w:rPr>
              <w:t>ii) a expirat un termen de șapte zile de la data efectuării notificărilor menționate la lit.a).</w:t>
            </w:r>
          </w:p>
          <w:p w14:paraId="2F0D383D" w14:textId="77777777" w:rsidR="008172B5" w:rsidRPr="004628E0" w:rsidRDefault="008172B5" w:rsidP="002B7BC6">
            <w:pPr>
              <w:ind w:firstLine="567"/>
              <w:rPr>
                <w:b/>
                <w:lang w:val="ro-RO"/>
              </w:rPr>
            </w:pPr>
          </w:p>
        </w:tc>
      </w:tr>
      <w:tr w:rsidR="008172B5" w:rsidRPr="004628E0" w14:paraId="0608D63D" w14:textId="77777777" w:rsidTr="00622669">
        <w:tc>
          <w:tcPr>
            <w:tcW w:w="562" w:type="dxa"/>
          </w:tcPr>
          <w:p w14:paraId="74C4937A" w14:textId="77777777" w:rsidR="008172B5" w:rsidRPr="004628E0" w:rsidRDefault="008172B5" w:rsidP="00622669">
            <w:pPr>
              <w:pStyle w:val="a7"/>
              <w:numPr>
                <w:ilvl w:val="0"/>
                <w:numId w:val="40"/>
              </w:numPr>
              <w:rPr>
                <w:lang w:val="ro-RO"/>
              </w:rPr>
            </w:pPr>
          </w:p>
        </w:tc>
        <w:tc>
          <w:tcPr>
            <w:tcW w:w="4819" w:type="dxa"/>
          </w:tcPr>
          <w:p w14:paraId="5712E48D" w14:textId="77777777" w:rsidR="008172B5" w:rsidRPr="004628E0" w:rsidRDefault="008172B5" w:rsidP="002B7BC6">
            <w:pPr>
              <w:ind w:firstLine="0"/>
              <w:rPr>
                <w:lang w:val="ro-RO"/>
              </w:rPr>
            </w:pPr>
            <w:r w:rsidRPr="004628E0">
              <w:rPr>
                <w:b/>
                <w:bCs/>
                <w:lang w:val="ro-RO"/>
              </w:rPr>
              <w:t>Articolul 295.</w:t>
            </w:r>
            <w:r w:rsidRPr="004628E0">
              <w:rPr>
                <w:lang w:val="ro-RO"/>
              </w:rPr>
              <w:t xml:space="preserve"> – Fără a aduce atingere restricţiilor privind executarea garanţiilor reale impuse în temeiul prezentei legi, atunci cînd este necesar, în vederea aplicării eficiente a instrumentelor şi competenţelor de rezoluţie, Banca Naţională a Moldovei poate solicita instanţei să suspende, </w:t>
            </w:r>
            <w:r w:rsidRPr="004628E0">
              <w:rPr>
                <w:lang w:val="ro-RO"/>
              </w:rPr>
              <w:lastRenderedPageBreak/>
              <w:t>pentru o perioadă adecvată în raport cu obiectivul urmărit, orice acţiune sau procedură judiciară la care este sau devine parte o bancă supusă rezoluţiei.</w:t>
            </w:r>
          </w:p>
          <w:p w14:paraId="345A9560" w14:textId="77777777" w:rsidR="008172B5" w:rsidRPr="004628E0" w:rsidRDefault="008172B5" w:rsidP="002B7BC6">
            <w:pPr>
              <w:ind w:firstLine="0"/>
              <w:rPr>
                <w:lang w:val="ro-RO"/>
              </w:rPr>
            </w:pPr>
          </w:p>
        </w:tc>
        <w:tc>
          <w:tcPr>
            <w:tcW w:w="4819" w:type="dxa"/>
          </w:tcPr>
          <w:p w14:paraId="122146A4" w14:textId="77777777" w:rsidR="008172B5" w:rsidRPr="004628E0" w:rsidRDefault="008172B5" w:rsidP="002B7BC6">
            <w:pPr>
              <w:ind w:firstLine="0"/>
              <w:rPr>
                <w:lang w:val="ro-RO"/>
              </w:rPr>
            </w:pPr>
          </w:p>
        </w:tc>
        <w:tc>
          <w:tcPr>
            <w:tcW w:w="4819" w:type="dxa"/>
          </w:tcPr>
          <w:p w14:paraId="1D494581" w14:textId="77777777" w:rsidR="008172B5" w:rsidRPr="004628E0" w:rsidRDefault="008172B5" w:rsidP="002B7BC6">
            <w:pPr>
              <w:ind w:firstLine="567"/>
              <w:rPr>
                <w:lang w:val="ro-RO"/>
              </w:rPr>
            </w:pPr>
            <w:r w:rsidRPr="004628E0">
              <w:rPr>
                <w:b/>
                <w:lang w:val="ro-RO"/>
              </w:rPr>
              <w:t>Articolul 295.</w:t>
            </w:r>
            <w:r w:rsidRPr="004628E0">
              <w:rPr>
                <w:lang w:val="ro-RO"/>
              </w:rPr>
              <w:t xml:space="preserve"> – Fără a aduce atingere restricţiilor privind executarea garanţiilor reale impuse în temeiul prezentei legi, atunci cînd este necesar, în vederea aplicării eficiente a instrumentelor şi competenţelor de rezoluţie, Banca Naţională a Moldovei poate solicita </w:t>
            </w:r>
            <w:r w:rsidRPr="004628E0">
              <w:rPr>
                <w:lang w:val="ro-RO"/>
              </w:rPr>
              <w:lastRenderedPageBreak/>
              <w:t>instanţei să suspende, pentru o perioadă adecvată în raport cu obiectivul urmărit, orice acţiune sau procedură judiciară la care este sau devine parte o instituție supusă rezoluţiei.</w:t>
            </w:r>
          </w:p>
          <w:p w14:paraId="1EFC2FD2" w14:textId="77777777" w:rsidR="008172B5" w:rsidRPr="004628E0" w:rsidRDefault="008172B5" w:rsidP="002B7BC6">
            <w:pPr>
              <w:ind w:firstLine="567"/>
              <w:rPr>
                <w:lang w:val="ro-RO"/>
              </w:rPr>
            </w:pPr>
            <w:r w:rsidRPr="004628E0">
              <w:rPr>
                <w:lang w:val="ro-RO"/>
              </w:rPr>
              <w:t> </w:t>
            </w:r>
          </w:p>
          <w:p w14:paraId="219FAEFD" w14:textId="77777777" w:rsidR="008172B5" w:rsidRPr="004628E0" w:rsidRDefault="008172B5" w:rsidP="002B7BC6">
            <w:pPr>
              <w:ind w:firstLine="0"/>
              <w:rPr>
                <w:lang w:val="ro-RO"/>
              </w:rPr>
            </w:pPr>
          </w:p>
        </w:tc>
      </w:tr>
      <w:tr w:rsidR="008172B5" w:rsidRPr="004628E0" w14:paraId="451E284F" w14:textId="77777777" w:rsidTr="00622669">
        <w:tc>
          <w:tcPr>
            <w:tcW w:w="562" w:type="dxa"/>
          </w:tcPr>
          <w:p w14:paraId="0AF418ED" w14:textId="77777777" w:rsidR="008172B5" w:rsidRPr="004628E0" w:rsidRDefault="008172B5" w:rsidP="00622669">
            <w:pPr>
              <w:pStyle w:val="a7"/>
              <w:numPr>
                <w:ilvl w:val="0"/>
                <w:numId w:val="40"/>
              </w:numPr>
              <w:rPr>
                <w:lang w:val="ro-RO"/>
              </w:rPr>
            </w:pPr>
          </w:p>
        </w:tc>
        <w:tc>
          <w:tcPr>
            <w:tcW w:w="4819" w:type="dxa"/>
          </w:tcPr>
          <w:p w14:paraId="516CE05D" w14:textId="77777777" w:rsidR="008172B5" w:rsidRPr="004628E0" w:rsidRDefault="008172B5" w:rsidP="002B7BC6">
            <w:pPr>
              <w:ind w:firstLine="0"/>
              <w:rPr>
                <w:b/>
                <w:bCs/>
                <w:lang w:val="ro-RO"/>
              </w:rPr>
            </w:pPr>
          </w:p>
        </w:tc>
        <w:tc>
          <w:tcPr>
            <w:tcW w:w="4819" w:type="dxa"/>
          </w:tcPr>
          <w:p w14:paraId="42EC36D0" w14:textId="77777777" w:rsidR="008172B5" w:rsidRPr="004628E0" w:rsidRDefault="008172B5" w:rsidP="002B7BC6">
            <w:pPr>
              <w:tabs>
                <w:tab w:val="left" w:pos="1134"/>
              </w:tabs>
              <w:ind w:firstLine="0"/>
              <w:rPr>
                <w:bCs/>
                <w:lang w:val="ro-RO"/>
              </w:rPr>
            </w:pPr>
            <w:r w:rsidRPr="004628E0">
              <w:rPr>
                <w:bCs/>
                <w:lang w:val="ro-RO"/>
              </w:rPr>
              <w:t>După articolul 295 legea se completează cu TITLUL IV</w:t>
            </w:r>
            <w:r w:rsidRPr="004628E0">
              <w:rPr>
                <w:bCs/>
                <w:vertAlign w:val="superscript"/>
                <w:lang w:val="ro-RO"/>
              </w:rPr>
              <w:t xml:space="preserve">1 </w:t>
            </w:r>
            <w:r w:rsidRPr="004628E0">
              <w:rPr>
                <w:bCs/>
                <w:lang w:val="ro-RO"/>
              </w:rPr>
              <w:t>cu următorul cuprins:</w:t>
            </w:r>
          </w:p>
          <w:p w14:paraId="1BCB1FAE" w14:textId="77777777" w:rsidR="008172B5" w:rsidRPr="004628E0" w:rsidRDefault="008172B5" w:rsidP="002B7BC6">
            <w:pPr>
              <w:ind w:firstLine="567"/>
              <w:rPr>
                <w:lang w:val="ro-RO"/>
              </w:rPr>
            </w:pPr>
            <w:r w:rsidRPr="004628E0">
              <w:rPr>
                <w:lang w:val="ro-RO"/>
              </w:rPr>
              <w:t> </w:t>
            </w:r>
          </w:p>
          <w:p w14:paraId="5A8B1DD7" w14:textId="77777777" w:rsidR="008172B5" w:rsidRPr="004628E0" w:rsidRDefault="008172B5" w:rsidP="002B7BC6">
            <w:pPr>
              <w:jc w:val="center"/>
              <w:rPr>
                <w:b/>
                <w:lang w:val="ro-RO"/>
              </w:rPr>
            </w:pPr>
            <w:r w:rsidRPr="004628E0">
              <w:rPr>
                <w:b/>
                <w:lang w:val="ro-RO"/>
              </w:rPr>
              <w:t>TITLUL IV</w:t>
            </w:r>
            <w:r w:rsidRPr="004628E0">
              <w:rPr>
                <w:b/>
                <w:vertAlign w:val="superscript"/>
                <w:lang w:val="ro-RO"/>
              </w:rPr>
              <w:t>1</w:t>
            </w:r>
          </w:p>
          <w:p w14:paraId="2604B3D3" w14:textId="77777777" w:rsidR="008172B5" w:rsidRPr="004628E0" w:rsidRDefault="008172B5" w:rsidP="002B7BC6">
            <w:pPr>
              <w:jc w:val="center"/>
              <w:rPr>
                <w:b/>
                <w:lang w:val="ro-RO"/>
              </w:rPr>
            </w:pPr>
            <w:r w:rsidRPr="004628E0">
              <w:rPr>
                <w:b/>
                <w:lang w:val="ro-RO"/>
              </w:rPr>
              <w:t>REZOLUȚIA GRUPURILOR TRANSFRONTALIERE</w:t>
            </w:r>
          </w:p>
          <w:p w14:paraId="1D735CA7" w14:textId="77777777" w:rsidR="008172B5" w:rsidRPr="004628E0" w:rsidRDefault="008172B5" w:rsidP="002B7BC6">
            <w:pPr>
              <w:jc w:val="center"/>
              <w:rPr>
                <w:b/>
                <w:lang w:val="ro-RO"/>
              </w:rPr>
            </w:pPr>
          </w:p>
          <w:p w14:paraId="6DB63294" w14:textId="77777777" w:rsidR="008172B5" w:rsidRPr="004628E0" w:rsidRDefault="008172B5" w:rsidP="002B7BC6">
            <w:pPr>
              <w:jc w:val="center"/>
              <w:rPr>
                <w:b/>
                <w:lang w:val="ro-RO"/>
              </w:rPr>
            </w:pPr>
            <w:r w:rsidRPr="004628E0">
              <w:rPr>
                <w:b/>
                <w:lang w:val="ro-RO"/>
              </w:rPr>
              <w:t>Capitolul I</w:t>
            </w:r>
          </w:p>
          <w:p w14:paraId="01BF55A6" w14:textId="77777777" w:rsidR="008172B5" w:rsidRPr="004628E0" w:rsidRDefault="008172B5" w:rsidP="002B7BC6">
            <w:pPr>
              <w:jc w:val="center"/>
              <w:rPr>
                <w:b/>
                <w:lang w:val="ro-RO"/>
              </w:rPr>
            </w:pPr>
            <w:r w:rsidRPr="004628E0">
              <w:rPr>
                <w:b/>
                <w:lang w:val="ro-RO"/>
              </w:rPr>
              <w:t>Principii generale</w:t>
            </w:r>
          </w:p>
          <w:p w14:paraId="24457AC7" w14:textId="77777777" w:rsidR="008172B5" w:rsidRPr="004628E0" w:rsidRDefault="008172B5" w:rsidP="002B7BC6">
            <w:pPr>
              <w:jc w:val="center"/>
              <w:rPr>
                <w:b/>
                <w:lang w:val="ro-RO"/>
              </w:rPr>
            </w:pPr>
            <w:r w:rsidRPr="004628E0">
              <w:rPr>
                <w:b/>
                <w:lang w:val="ro-RO"/>
              </w:rPr>
              <w:t xml:space="preserve">privind procesul decizional care implică </w:t>
            </w:r>
          </w:p>
          <w:p w14:paraId="1883E3FD" w14:textId="77777777" w:rsidR="008172B5" w:rsidRPr="004628E0" w:rsidRDefault="008172B5" w:rsidP="002B7BC6">
            <w:pPr>
              <w:jc w:val="center"/>
              <w:rPr>
                <w:b/>
                <w:lang w:val="ro-RO"/>
              </w:rPr>
            </w:pPr>
            <w:r w:rsidRPr="004628E0">
              <w:rPr>
                <w:b/>
                <w:lang w:val="ro-RO"/>
              </w:rPr>
              <w:t>mai multe state membre ale Uniunii Europene</w:t>
            </w:r>
          </w:p>
          <w:p w14:paraId="16CE142A" w14:textId="77777777" w:rsidR="008172B5" w:rsidRPr="004628E0" w:rsidRDefault="008172B5" w:rsidP="002B7BC6">
            <w:pPr>
              <w:rPr>
                <w:lang w:val="ro-RO"/>
              </w:rPr>
            </w:pPr>
            <w:r w:rsidRPr="004628E0">
              <w:rPr>
                <w:b/>
                <w:bCs/>
                <w:lang w:val="ro-RO"/>
              </w:rPr>
              <w:t>Articolul 295</w:t>
            </w:r>
            <w:r w:rsidRPr="004628E0">
              <w:rPr>
                <w:b/>
                <w:bCs/>
                <w:vertAlign w:val="superscript"/>
                <w:lang w:val="ro-RO"/>
              </w:rPr>
              <w:t>1</w:t>
            </w:r>
            <w:r w:rsidRPr="004628E0">
              <w:rPr>
                <w:lang w:val="ro-RO"/>
              </w:rPr>
              <w:t>. – Atunci când iau decizii sau măsuri, în temeiul prezentei legi, care pot avea un impact în unul sau mai multe state membre, autoritățile din Republica Moldova implicate în rezoluția grupurilor transfrontaliere au în vedere următoarele principii generale:</w:t>
            </w:r>
          </w:p>
          <w:p w14:paraId="7AE84C05" w14:textId="77777777" w:rsidR="008172B5" w:rsidRPr="004628E0" w:rsidRDefault="008172B5" w:rsidP="002B7BC6">
            <w:pPr>
              <w:ind w:firstLine="567"/>
              <w:rPr>
                <w:lang w:val="ro-RO"/>
              </w:rPr>
            </w:pPr>
            <w:r w:rsidRPr="004628E0">
              <w:rPr>
                <w:lang w:val="ro-RO"/>
              </w:rPr>
              <w:t>a) necesitatea imperativă a eficacității procesului decizional și a păstrării costurilor rezoluției la un nivel cât mai scăzut posibil, la momentul întreprinderii acțiunilor de rezoluție;</w:t>
            </w:r>
          </w:p>
          <w:p w14:paraId="3CB967EF" w14:textId="77777777" w:rsidR="008172B5" w:rsidRPr="004628E0" w:rsidRDefault="008172B5" w:rsidP="002B7BC6">
            <w:pPr>
              <w:ind w:firstLine="567"/>
              <w:rPr>
                <w:lang w:val="ro-RO"/>
              </w:rPr>
            </w:pPr>
            <w:r w:rsidRPr="004628E0">
              <w:rPr>
                <w:lang w:val="ro-RO"/>
              </w:rPr>
              <w:t>b) deciziile sunt luate și acțiunile sunt întreprinse în timp util și în regim de urgență, atunci când este necesar;</w:t>
            </w:r>
          </w:p>
          <w:p w14:paraId="2FD50914" w14:textId="77777777" w:rsidR="008172B5" w:rsidRPr="004628E0" w:rsidRDefault="008172B5" w:rsidP="002B7BC6">
            <w:pPr>
              <w:ind w:firstLine="567"/>
              <w:rPr>
                <w:lang w:val="ro-RO"/>
              </w:rPr>
            </w:pPr>
            <w:r w:rsidRPr="004628E0">
              <w:rPr>
                <w:lang w:val="ro-RO"/>
              </w:rPr>
              <w:t>c) autoritățile de rezoluție, autoritățile competente, banca centrală și alte autorități cooperează pentru a se asigura că deciziile sunt luate și acțiunile sunt întreprinse într-o manieră coordonată și eficientă;</w:t>
            </w:r>
          </w:p>
          <w:p w14:paraId="1ACA0229" w14:textId="77777777" w:rsidR="008172B5" w:rsidRPr="004628E0" w:rsidRDefault="008172B5" w:rsidP="002B7BC6">
            <w:pPr>
              <w:ind w:firstLine="567"/>
              <w:rPr>
                <w:lang w:val="ro-RO"/>
              </w:rPr>
            </w:pPr>
            <w:r w:rsidRPr="004628E0">
              <w:rPr>
                <w:lang w:val="ro-RO"/>
              </w:rPr>
              <w:t>d) rolul și responsabilitățile autorităților din Republica Moldova implicate în rezoluția grupurilor transfrontaliere trebuie clar definite;</w:t>
            </w:r>
          </w:p>
          <w:p w14:paraId="52C193B8" w14:textId="77777777" w:rsidR="008172B5" w:rsidRPr="004628E0" w:rsidRDefault="008172B5" w:rsidP="002B7BC6">
            <w:pPr>
              <w:ind w:firstLine="567"/>
              <w:rPr>
                <w:lang w:val="ro-RO"/>
              </w:rPr>
            </w:pPr>
            <w:r w:rsidRPr="004628E0">
              <w:rPr>
                <w:lang w:val="ro-RO"/>
              </w:rPr>
              <w:t xml:space="preserve">e) se acordă o atenție corespunzătoare intereselor statelor membre în care sunt stabilite întreprinderile-mamă din Uniunea Europeană, în special impactului oricărei decizii, acțiuni sau inacțiunii asupra stabilității </w:t>
            </w:r>
            <w:r w:rsidRPr="004628E0">
              <w:rPr>
                <w:lang w:val="ro-RO"/>
              </w:rPr>
              <w:lastRenderedPageBreak/>
              <w:t>financiare, resurselor fiscale, fondului de rezoluție, schemei de garantare a depozitelor sau schemei de compensații pentru investitori din statele membre respective;</w:t>
            </w:r>
          </w:p>
          <w:p w14:paraId="674CD5DB" w14:textId="77777777" w:rsidR="008172B5" w:rsidRPr="004628E0" w:rsidRDefault="008172B5" w:rsidP="002B7BC6">
            <w:pPr>
              <w:ind w:firstLine="567"/>
              <w:rPr>
                <w:lang w:val="ro-RO"/>
              </w:rPr>
            </w:pPr>
            <w:r w:rsidRPr="004628E0">
              <w:rPr>
                <w:lang w:val="ro-RO"/>
              </w:rPr>
              <w:t>f) se acordă o atenție corespunzătoare intereselor fiecărui stat membru al Uniunii Europene în care este stabilită o filială, în special impactului oricărei decizii, acțiuni sau inacțiuni asupra stabilității financiare, resurselor fiscale, fondului de rezoluție, schemei de garantare a depozitelor sau schemei de compensații pentru investitori din statele membre respective;</w:t>
            </w:r>
          </w:p>
          <w:p w14:paraId="09B50E80" w14:textId="77777777" w:rsidR="008172B5" w:rsidRPr="004628E0" w:rsidRDefault="008172B5" w:rsidP="002B7BC6">
            <w:pPr>
              <w:ind w:firstLine="567"/>
              <w:rPr>
                <w:lang w:val="ro-RO"/>
              </w:rPr>
            </w:pPr>
            <w:r w:rsidRPr="004628E0">
              <w:rPr>
                <w:lang w:val="ro-RO"/>
              </w:rPr>
              <w:t>g) se acordă o atenție corespunzătoare intereselor fiecărui stat membru al Uniunii Europene în care sunt stabilite sucursale semnificative, în special impactului oricărei decizii, acțiuni sau inacțiuni asupra stabilității financiare a statelor membre respective;</w:t>
            </w:r>
          </w:p>
          <w:p w14:paraId="01F9F31C" w14:textId="77777777" w:rsidR="008172B5" w:rsidRPr="004628E0" w:rsidRDefault="008172B5" w:rsidP="002B7BC6">
            <w:pPr>
              <w:ind w:firstLine="567"/>
              <w:rPr>
                <w:lang w:val="ro-RO"/>
              </w:rPr>
            </w:pPr>
            <w:r w:rsidRPr="004628E0">
              <w:rPr>
                <w:lang w:val="ro-RO"/>
              </w:rPr>
              <w:t xml:space="preserve">h) se acordă o atenție corespunzătoare obiectivelor privind echilibrarea intereselor diferitelor state membre implicate și evitarea prejudicierii nedrepte ori a protejării necuvenite a intereselor anumitor state membre, inclusiv evitarea alocării inechitabile între statele membre a sarcinii suportate; </w:t>
            </w:r>
          </w:p>
          <w:p w14:paraId="6CF02BE5" w14:textId="77777777" w:rsidR="008172B5" w:rsidRPr="004628E0" w:rsidRDefault="008172B5" w:rsidP="002B7BC6">
            <w:pPr>
              <w:ind w:firstLine="567"/>
              <w:rPr>
                <w:lang w:val="ro-RO"/>
              </w:rPr>
            </w:pPr>
            <w:r w:rsidRPr="004628E0">
              <w:rPr>
                <w:lang w:val="ro-RO"/>
              </w:rPr>
              <w:t>i) orice obligație prevăzută de prezenta lege de a consulta o autoritate înainte de luarea oricărei decizii sau întreprinderea oricărei acțiuni implică cel puțin obligația de a consulta autoritatea respectivă cu privire la acele elemente ale deciziei sau acțiunii propuse care au sau este probabil că vor avea un efect asupra întreprinderii-mamă din Uniunea Europeană, a filialei sau a sucursalei relevante pentru autoritățile în cauză, precum și un impact asupra stabilității statului membru al Uniunii Europene respectiv în care întreprinderea-mamă din Uniunea Europeană, filiala sau sucursala este stabilită sau situată;</w:t>
            </w:r>
          </w:p>
          <w:p w14:paraId="54D0EF45" w14:textId="77777777" w:rsidR="008172B5" w:rsidRPr="004628E0" w:rsidRDefault="008172B5" w:rsidP="002B7BC6">
            <w:pPr>
              <w:ind w:firstLine="567"/>
              <w:rPr>
                <w:lang w:val="ro-RO"/>
              </w:rPr>
            </w:pPr>
            <w:r w:rsidRPr="004628E0">
              <w:rPr>
                <w:lang w:val="ro-RO"/>
              </w:rPr>
              <w:t>j) atunci când întreprinde acțiuni de rezoluție, Banca Națională a Moldovei, în calitate de autoritate de rezoluție, ține seama și urmează planurile de rezoluție prevăzute la art.31</w:t>
            </w:r>
            <w:r w:rsidRPr="004628E0">
              <w:rPr>
                <w:vertAlign w:val="superscript"/>
                <w:lang w:val="ro-RO"/>
              </w:rPr>
              <w:t>6</w:t>
            </w:r>
            <w:r w:rsidRPr="004628E0">
              <w:rPr>
                <w:lang w:val="ro-RO"/>
              </w:rPr>
              <w:t>-31</w:t>
            </w:r>
            <w:r w:rsidRPr="004628E0">
              <w:rPr>
                <w:vertAlign w:val="superscript"/>
                <w:lang w:val="ro-RO"/>
              </w:rPr>
              <w:t>13</w:t>
            </w:r>
            <w:r w:rsidRPr="004628E0">
              <w:rPr>
                <w:lang w:val="ro-RO"/>
              </w:rPr>
              <w:t> și la art.31</w:t>
            </w:r>
            <w:r w:rsidRPr="004628E0">
              <w:rPr>
                <w:vertAlign w:val="superscript"/>
                <w:lang w:val="ro-RO"/>
              </w:rPr>
              <w:t>16</w:t>
            </w:r>
            <w:r w:rsidRPr="004628E0">
              <w:rPr>
                <w:lang w:val="ro-RO"/>
              </w:rPr>
              <w:t>-31</w:t>
            </w:r>
            <w:r w:rsidRPr="004628E0">
              <w:rPr>
                <w:vertAlign w:val="superscript"/>
                <w:lang w:val="ro-RO"/>
              </w:rPr>
              <w:t>23</w:t>
            </w:r>
            <w:r w:rsidRPr="004628E0">
              <w:rPr>
                <w:lang w:val="ro-RO"/>
              </w:rPr>
              <w:t>, cu excepția cazului în care consideră, având în vedere circumstanțele specifice, că obiectivele rezoluției vor fi îndeplinite mai eficace prin întreprinderea de acțiuni care nu sunt prevăzute în planurile de rezoluție;</w:t>
            </w:r>
          </w:p>
          <w:p w14:paraId="6E781D61" w14:textId="77777777" w:rsidR="008172B5" w:rsidRPr="004628E0" w:rsidRDefault="008172B5" w:rsidP="002B7BC6">
            <w:pPr>
              <w:ind w:firstLine="567"/>
              <w:rPr>
                <w:lang w:val="ro-RO"/>
              </w:rPr>
            </w:pPr>
            <w:r w:rsidRPr="004628E0">
              <w:rPr>
                <w:lang w:val="ro-RO"/>
              </w:rPr>
              <w:lastRenderedPageBreak/>
              <w:t>k) necesitatea transparenței, ori de câte ori există probabilitatea ca o decizie sau acțiune propusă să aibă implicații asupra stabilității financiare, resurselor fiscale, fondului de rezoluție, schemei de garantare a depozitelor sau schemei de compensare pentru investitori din oricare stat membru al Uniunii Europene relevant; și</w:t>
            </w:r>
          </w:p>
          <w:p w14:paraId="110C00FC" w14:textId="77777777" w:rsidR="008172B5" w:rsidRPr="004628E0" w:rsidRDefault="008172B5" w:rsidP="002B7BC6">
            <w:pPr>
              <w:ind w:firstLine="567"/>
              <w:rPr>
                <w:lang w:val="ro-RO"/>
              </w:rPr>
            </w:pPr>
            <w:r w:rsidRPr="004628E0">
              <w:rPr>
                <w:lang w:val="ro-RO"/>
              </w:rPr>
              <w:t>l) recunoașterea faptului că cea mai mare probabilitate de a obține un rezultat care să ducă la scăderea costului global al rezoluției revine coordonării și cooperării.</w:t>
            </w:r>
          </w:p>
          <w:p w14:paraId="148E8902" w14:textId="77777777" w:rsidR="008172B5" w:rsidRPr="004628E0" w:rsidRDefault="008172B5" w:rsidP="002B7BC6">
            <w:pPr>
              <w:jc w:val="center"/>
              <w:rPr>
                <w:b/>
                <w:bCs/>
                <w:lang w:val="ro-RO"/>
              </w:rPr>
            </w:pPr>
          </w:p>
          <w:p w14:paraId="3B2AD3D0" w14:textId="77777777" w:rsidR="008172B5" w:rsidRPr="004628E0" w:rsidRDefault="008172B5" w:rsidP="002B7BC6">
            <w:pPr>
              <w:jc w:val="center"/>
              <w:rPr>
                <w:b/>
                <w:bCs/>
                <w:lang w:val="ro-RO"/>
              </w:rPr>
            </w:pPr>
            <w:r w:rsidRPr="004628E0">
              <w:rPr>
                <w:b/>
                <w:bCs/>
                <w:lang w:val="ro-RO"/>
              </w:rPr>
              <w:t>Capitolul II</w:t>
            </w:r>
          </w:p>
          <w:p w14:paraId="750CB457" w14:textId="77777777" w:rsidR="008172B5" w:rsidRPr="004628E0" w:rsidRDefault="008172B5" w:rsidP="002B7BC6">
            <w:pPr>
              <w:jc w:val="center"/>
              <w:rPr>
                <w:b/>
                <w:bCs/>
                <w:lang w:val="ro-RO"/>
              </w:rPr>
            </w:pPr>
            <w:r w:rsidRPr="004628E0">
              <w:rPr>
                <w:b/>
                <w:bCs/>
                <w:lang w:val="ro-RO"/>
              </w:rPr>
              <w:t>Colegii de rezoluție</w:t>
            </w:r>
          </w:p>
          <w:p w14:paraId="036F6F63"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2</w:t>
            </w:r>
            <w:r w:rsidRPr="004628E0">
              <w:rPr>
                <w:lang w:val="ro-RO"/>
              </w:rPr>
              <w:t>. – (1) Sub rezerva dispozițiilor art.295</w:t>
            </w:r>
            <w:r w:rsidRPr="004628E0">
              <w:rPr>
                <w:vertAlign w:val="superscript"/>
                <w:lang w:val="ro-RO"/>
              </w:rPr>
              <w:t>8</w:t>
            </w:r>
            <w:r w:rsidRPr="004628E0">
              <w:rPr>
                <w:lang w:val="ro-RO"/>
              </w:rPr>
              <w:t>-295</w:t>
            </w:r>
            <w:r w:rsidRPr="004628E0">
              <w:rPr>
                <w:vertAlign w:val="superscript"/>
                <w:lang w:val="ro-RO"/>
              </w:rPr>
              <w:t>12</w:t>
            </w:r>
            <w:r w:rsidRPr="004628E0">
              <w:rPr>
                <w:lang w:val="ro-RO"/>
              </w:rPr>
              <w:t>, Banca Națională a Moldovei, în calitate de autoritate de rezoluție la nivel de grup, stabilește colegii de rezoluție pentru a îndeplini atribuțiile prevăzute la art.31</w:t>
            </w:r>
            <w:r w:rsidRPr="004628E0">
              <w:rPr>
                <w:vertAlign w:val="superscript"/>
                <w:lang w:val="ro-RO"/>
              </w:rPr>
              <w:t>1</w:t>
            </w:r>
            <w:r w:rsidRPr="004628E0">
              <w:rPr>
                <w:lang w:val="ro-RO"/>
              </w:rPr>
              <w:t>-31</w:t>
            </w:r>
            <w:r w:rsidRPr="004628E0">
              <w:rPr>
                <w:vertAlign w:val="superscript"/>
                <w:lang w:val="ro-RO"/>
              </w:rPr>
              <w:t>13</w:t>
            </w:r>
            <w:r w:rsidRPr="004628E0">
              <w:rPr>
                <w:lang w:val="ro-RO"/>
              </w:rPr>
              <w:t>, art.34</w:t>
            </w:r>
            <w:r w:rsidRPr="004628E0">
              <w:rPr>
                <w:vertAlign w:val="superscript"/>
                <w:lang w:val="ro-RO"/>
              </w:rPr>
              <w:t>3</w:t>
            </w:r>
            <w:r w:rsidRPr="004628E0">
              <w:rPr>
                <w:lang w:val="ro-RO"/>
              </w:rPr>
              <w:t xml:space="preserve"> alin.(1)-(7), art.41</w:t>
            </w:r>
            <w:r w:rsidRPr="004628E0">
              <w:rPr>
                <w:vertAlign w:val="superscript"/>
                <w:lang w:val="ro-RO"/>
              </w:rPr>
              <w:t>1</w:t>
            </w:r>
            <w:r w:rsidRPr="004628E0">
              <w:rPr>
                <w:lang w:val="ro-RO"/>
              </w:rPr>
              <w:t>-41</w:t>
            </w:r>
            <w:r w:rsidRPr="004628E0">
              <w:rPr>
                <w:vertAlign w:val="superscript"/>
                <w:lang w:val="ro-RO"/>
              </w:rPr>
              <w:t>6</w:t>
            </w:r>
            <w:r w:rsidRPr="004628E0">
              <w:rPr>
                <w:lang w:val="ro-RO"/>
              </w:rPr>
              <w:t>, art.164-170, art.295</w:t>
            </w:r>
            <w:r w:rsidRPr="004628E0">
              <w:rPr>
                <w:vertAlign w:val="superscript"/>
                <w:lang w:val="ro-RO"/>
              </w:rPr>
              <w:t>17</w:t>
            </w:r>
            <w:r w:rsidRPr="004628E0">
              <w:rPr>
                <w:lang w:val="ro-RO"/>
              </w:rPr>
              <w:t>-295</w:t>
            </w:r>
            <w:r w:rsidRPr="004628E0">
              <w:rPr>
                <w:vertAlign w:val="superscript"/>
                <w:lang w:val="ro-RO"/>
              </w:rPr>
              <w:t>29</w:t>
            </w:r>
            <w:r w:rsidRPr="004628E0">
              <w:rPr>
                <w:lang w:val="ro-RO"/>
              </w:rPr>
              <w:t>, art.295</w:t>
            </w:r>
            <w:r w:rsidRPr="004628E0">
              <w:rPr>
                <w:vertAlign w:val="superscript"/>
                <w:lang w:val="ro-RO"/>
              </w:rPr>
              <w:t>42</w:t>
            </w:r>
            <w:r w:rsidRPr="004628E0">
              <w:rPr>
                <w:lang w:val="ro-RO"/>
              </w:rPr>
              <w:t>-295</w:t>
            </w:r>
            <w:r w:rsidRPr="004628E0">
              <w:rPr>
                <w:vertAlign w:val="superscript"/>
                <w:lang w:val="ro-RO"/>
              </w:rPr>
              <w:t>48</w:t>
            </w:r>
            <w:r w:rsidRPr="004628E0">
              <w:rPr>
                <w:lang w:val="ro-RO"/>
              </w:rPr>
              <w:t> și, după caz, pentru a asigura cooperarea și coordonarea cu autoritățile de rezoluție din state terțe.</w:t>
            </w:r>
          </w:p>
          <w:p w14:paraId="6510CD27" w14:textId="77777777" w:rsidR="008172B5" w:rsidRPr="004628E0" w:rsidRDefault="008172B5" w:rsidP="002B7BC6">
            <w:pPr>
              <w:ind w:firstLine="567"/>
              <w:rPr>
                <w:lang w:val="ro-RO"/>
              </w:rPr>
            </w:pPr>
            <w:r w:rsidRPr="004628E0">
              <w:rPr>
                <w:lang w:val="ro-RO"/>
              </w:rPr>
              <w:t>(2) Colegiile de rezoluție furnizează Băncii Naționale a Moldovei, în oricare din calitățile sale de autoritate de rezoluție la nivel de grup, autoritate de rezoluție la nivel individual și, acolo unde este cazul, autoritate competentă și supraveghetor consolidant, și celorlalte autorități din colegiu un cadru pentru îndeplinirea următoarelor sarcini:</w:t>
            </w:r>
          </w:p>
          <w:p w14:paraId="509B471B" w14:textId="77777777" w:rsidR="008172B5" w:rsidRPr="004628E0" w:rsidRDefault="008172B5" w:rsidP="002B7BC6">
            <w:pPr>
              <w:ind w:firstLine="567"/>
              <w:rPr>
                <w:lang w:val="ro-RO"/>
              </w:rPr>
            </w:pPr>
            <w:r w:rsidRPr="004628E0">
              <w:rPr>
                <w:lang w:val="ro-RO"/>
              </w:rPr>
              <w:t>a) schimbul de informații care prezintă interes din punctul de vedere al elaborării planurilor de rezoluție a grupurilor, al aplicării în cazul grupurilor a competențelor de pregătire și prevenire, precum și al rezoluției grupurilor;</w:t>
            </w:r>
          </w:p>
          <w:p w14:paraId="7003ACE6" w14:textId="77777777" w:rsidR="008172B5" w:rsidRPr="004628E0" w:rsidRDefault="008172B5" w:rsidP="002B7BC6">
            <w:pPr>
              <w:ind w:firstLine="567"/>
              <w:rPr>
                <w:lang w:val="ro-RO"/>
              </w:rPr>
            </w:pPr>
            <w:r w:rsidRPr="004628E0">
              <w:rPr>
                <w:lang w:val="ro-RO"/>
              </w:rPr>
              <w:t>b) elaborarea planurilor de rezoluție a grupurilor în conformitate cu prevederile art.31</w:t>
            </w:r>
            <w:r w:rsidRPr="004628E0">
              <w:rPr>
                <w:vertAlign w:val="superscript"/>
                <w:lang w:val="ro-RO"/>
              </w:rPr>
              <w:t>1</w:t>
            </w:r>
            <w:r w:rsidRPr="004628E0">
              <w:rPr>
                <w:lang w:val="ro-RO"/>
              </w:rPr>
              <w:t>-31</w:t>
            </w:r>
            <w:r w:rsidRPr="004628E0">
              <w:rPr>
                <w:vertAlign w:val="superscript"/>
                <w:lang w:val="ro-RO"/>
              </w:rPr>
              <w:t>13</w:t>
            </w:r>
            <w:r w:rsidRPr="004628E0">
              <w:rPr>
                <w:lang w:val="ro-RO"/>
              </w:rPr>
              <w:t> și art.31</w:t>
            </w:r>
            <w:r w:rsidRPr="004628E0">
              <w:rPr>
                <w:vertAlign w:val="superscript"/>
                <w:lang w:val="ro-RO"/>
              </w:rPr>
              <w:t>15</w:t>
            </w:r>
            <w:r w:rsidRPr="004628E0">
              <w:rPr>
                <w:lang w:val="ro-RO"/>
              </w:rPr>
              <w:t>-31</w:t>
            </w:r>
            <w:r w:rsidRPr="004628E0">
              <w:rPr>
                <w:vertAlign w:val="superscript"/>
                <w:lang w:val="ro-RO"/>
              </w:rPr>
              <w:t>23</w:t>
            </w:r>
            <w:r w:rsidRPr="004628E0">
              <w:rPr>
                <w:lang w:val="ro-RO"/>
              </w:rPr>
              <w:t>;</w:t>
            </w:r>
          </w:p>
          <w:p w14:paraId="580CE871" w14:textId="77777777" w:rsidR="008172B5" w:rsidRPr="004628E0" w:rsidRDefault="008172B5" w:rsidP="002B7BC6">
            <w:pPr>
              <w:ind w:firstLine="567"/>
              <w:rPr>
                <w:lang w:val="ro-RO"/>
              </w:rPr>
            </w:pPr>
            <w:r w:rsidRPr="004628E0">
              <w:rPr>
                <w:lang w:val="ro-RO"/>
              </w:rPr>
              <w:t>c) evaluarea posibilităților de soluționare a grupurilor în conformitate cu prevederile art.34</w:t>
            </w:r>
            <w:r w:rsidRPr="004628E0">
              <w:rPr>
                <w:vertAlign w:val="superscript"/>
                <w:lang w:val="ro-RO"/>
              </w:rPr>
              <w:t>3</w:t>
            </w:r>
            <w:r w:rsidRPr="004628E0">
              <w:rPr>
                <w:lang w:val="ro-RO"/>
              </w:rPr>
              <w:t xml:space="preserve"> alin.(1)-(7) și art.34</w:t>
            </w:r>
            <w:r w:rsidRPr="004628E0">
              <w:rPr>
                <w:vertAlign w:val="superscript"/>
                <w:lang w:val="ro-RO"/>
              </w:rPr>
              <w:t>4</w:t>
            </w:r>
            <w:r w:rsidRPr="004628E0">
              <w:rPr>
                <w:lang w:val="ro-RO"/>
              </w:rPr>
              <w:t>;</w:t>
            </w:r>
          </w:p>
          <w:p w14:paraId="023E1EAE" w14:textId="77777777" w:rsidR="008172B5" w:rsidRPr="004628E0" w:rsidRDefault="008172B5" w:rsidP="002B7BC6">
            <w:pPr>
              <w:ind w:firstLine="567"/>
              <w:rPr>
                <w:lang w:val="ro-RO"/>
              </w:rPr>
            </w:pPr>
            <w:r w:rsidRPr="004628E0">
              <w:rPr>
                <w:lang w:val="ro-RO"/>
              </w:rPr>
              <w:t>d) exercitarea competențelor de a aborda sau de a înlătura obstacolele din calea posibilităților de soluționare a grupurilor în conformitate cu prevederile art.41</w:t>
            </w:r>
            <w:r w:rsidRPr="004628E0">
              <w:rPr>
                <w:vertAlign w:val="superscript"/>
                <w:lang w:val="ro-RO"/>
              </w:rPr>
              <w:t>1</w:t>
            </w:r>
            <w:r w:rsidRPr="004628E0">
              <w:rPr>
                <w:lang w:val="ro-RO"/>
              </w:rPr>
              <w:t>-41</w:t>
            </w:r>
            <w:r w:rsidRPr="004628E0">
              <w:rPr>
                <w:vertAlign w:val="superscript"/>
                <w:lang w:val="ro-RO"/>
              </w:rPr>
              <w:t>8</w:t>
            </w:r>
            <w:r w:rsidRPr="004628E0">
              <w:rPr>
                <w:lang w:val="ro-RO"/>
              </w:rPr>
              <w:t>;</w:t>
            </w:r>
          </w:p>
          <w:p w14:paraId="242BB4B5" w14:textId="77777777" w:rsidR="008172B5" w:rsidRPr="004628E0" w:rsidRDefault="008172B5" w:rsidP="002B7BC6">
            <w:pPr>
              <w:ind w:firstLine="567"/>
              <w:rPr>
                <w:lang w:val="ro-RO"/>
              </w:rPr>
            </w:pPr>
            <w:r w:rsidRPr="004628E0">
              <w:rPr>
                <w:lang w:val="ro-RO"/>
              </w:rPr>
              <w:lastRenderedPageBreak/>
              <w:t>e) luarea deciziei cu privire la necesitatea de a institui o schemă de rezoluție a grupului prevăzută la art.295</w:t>
            </w:r>
            <w:r w:rsidRPr="004628E0">
              <w:rPr>
                <w:vertAlign w:val="superscript"/>
                <w:lang w:val="ro-RO"/>
              </w:rPr>
              <w:t>17</w:t>
            </w:r>
            <w:r w:rsidRPr="004628E0">
              <w:rPr>
                <w:lang w:val="ro-RO"/>
              </w:rPr>
              <w:t>-295</w:t>
            </w:r>
            <w:r w:rsidRPr="004628E0">
              <w:rPr>
                <w:vertAlign w:val="superscript"/>
                <w:lang w:val="ro-RO"/>
              </w:rPr>
              <w:t>29</w:t>
            </w:r>
            <w:r w:rsidRPr="004628E0">
              <w:rPr>
                <w:lang w:val="ro-RO"/>
              </w:rPr>
              <w:t> sau la art.295</w:t>
            </w:r>
            <w:r w:rsidRPr="004628E0">
              <w:rPr>
                <w:vertAlign w:val="superscript"/>
                <w:lang w:val="ro-RO"/>
              </w:rPr>
              <w:t>42</w:t>
            </w:r>
            <w:r w:rsidRPr="004628E0">
              <w:rPr>
                <w:lang w:val="ro-RO"/>
              </w:rPr>
              <w:t>-295</w:t>
            </w:r>
            <w:r w:rsidRPr="004628E0">
              <w:rPr>
                <w:vertAlign w:val="superscript"/>
                <w:lang w:val="ro-RO"/>
              </w:rPr>
              <w:t>54</w:t>
            </w:r>
            <w:r w:rsidRPr="004628E0">
              <w:rPr>
                <w:lang w:val="ro-RO"/>
              </w:rPr>
              <w:t>;</w:t>
            </w:r>
          </w:p>
          <w:p w14:paraId="3BC03FC6" w14:textId="77777777" w:rsidR="008172B5" w:rsidRPr="004628E0" w:rsidRDefault="008172B5" w:rsidP="002B7BC6">
            <w:pPr>
              <w:ind w:firstLine="567"/>
              <w:rPr>
                <w:lang w:val="ro-RO"/>
              </w:rPr>
            </w:pPr>
            <w:r w:rsidRPr="004628E0">
              <w:rPr>
                <w:lang w:val="ro-RO"/>
              </w:rPr>
              <w:t>f) obținerea acordului privind schema de rezoluție a grupului propusă în conformitate cu prevederile art.295</w:t>
            </w:r>
            <w:r w:rsidRPr="004628E0">
              <w:rPr>
                <w:vertAlign w:val="superscript"/>
                <w:lang w:val="ro-RO"/>
              </w:rPr>
              <w:t>17</w:t>
            </w:r>
            <w:r w:rsidRPr="004628E0">
              <w:rPr>
                <w:lang w:val="ro-RO"/>
              </w:rPr>
              <w:t>-295</w:t>
            </w:r>
            <w:r w:rsidRPr="004628E0">
              <w:rPr>
                <w:vertAlign w:val="superscript"/>
                <w:lang w:val="ro-RO"/>
              </w:rPr>
              <w:t>29</w:t>
            </w:r>
            <w:r w:rsidRPr="004628E0">
              <w:rPr>
                <w:lang w:val="ro-RO"/>
              </w:rPr>
              <w:t> sau la art.295</w:t>
            </w:r>
            <w:r w:rsidRPr="004628E0">
              <w:rPr>
                <w:vertAlign w:val="superscript"/>
                <w:lang w:val="ro-RO"/>
              </w:rPr>
              <w:t>42</w:t>
            </w:r>
            <w:r w:rsidRPr="004628E0">
              <w:rPr>
                <w:lang w:val="ro-RO"/>
              </w:rPr>
              <w:t>-295</w:t>
            </w:r>
            <w:r w:rsidRPr="004628E0">
              <w:rPr>
                <w:vertAlign w:val="superscript"/>
                <w:lang w:val="ro-RO"/>
              </w:rPr>
              <w:t>54</w:t>
            </w:r>
            <w:r w:rsidRPr="004628E0">
              <w:rPr>
                <w:lang w:val="ro-RO"/>
              </w:rPr>
              <w:t>;</w:t>
            </w:r>
          </w:p>
          <w:p w14:paraId="595B6C5D" w14:textId="77777777" w:rsidR="008172B5" w:rsidRPr="004628E0" w:rsidRDefault="008172B5" w:rsidP="002B7BC6">
            <w:pPr>
              <w:ind w:firstLine="567"/>
              <w:rPr>
                <w:lang w:val="ro-RO"/>
              </w:rPr>
            </w:pPr>
            <w:r w:rsidRPr="004628E0">
              <w:rPr>
                <w:lang w:val="ro-RO"/>
              </w:rPr>
              <w:t>g) coordonarea comunicării publice a strategiilor și schemelor de rezoluție a grupului;</w:t>
            </w:r>
          </w:p>
          <w:p w14:paraId="23591908" w14:textId="77777777" w:rsidR="008172B5" w:rsidRPr="004628E0" w:rsidRDefault="008172B5" w:rsidP="002B7BC6">
            <w:pPr>
              <w:ind w:firstLine="567"/>
              <w:rPr>
                <w:lang w:val="ro-RO"/>
              </w:rPr>
            </w:pPr>
            <w:r w:rsidRPr="004628E0">
              <w:rPr>
                <w:lang w:val="ro-RO"/>
              </w:rPr>
              <w:t>h) coordonarea utilizării mecanismelor de finanțare prevăzute în titlul V;</w:t>
            </w:r>
          </w:p>
          <w:p w14:paraId="2C221B4E" w14:textId="77777777" w:rsidR="008172B5" w:rsidRPr="004628E0" w:rsidRDefault="008172B5" w:rsidP="002B7BC6">
            <w:pPr>
              <w:ind w:firstLine="567"/>
              <w:rPr>
                <w:lang w:val="ro-RO"/>
              </w:rPr>
            </w:pPr>
            <w:r w:rsidRPr="004628E0">
              <w:rPr>
                <w:lang w:val="ro-RO"/>
              </w:rPr>
              <w:t>i) stabilirea cerințelor minime de fonduri proprii și datorii eligibile pentru grupuri, la nivel consolidat și la nivel de filială, prevăzute la art.164-170.</w:t>
            </w:r>
          </w:p>
          <w:p w14:paraId="337E392F" w14:textId="77777777" w:rsidR="008172B5" w:rsidRPr="004628E0" w:rsidRDefault="008172B5" w:rsidP="002B7BC6">
            <w:pPr>
              <w:ind w:firstLine="567"/>
              <w:rPr>
                <w:lang w:val="ro-RO"/>
              </w:rPr>
            </w:pPr>
            <w:r w:rsidRPr="004628E0">
              <w:rPr>
                <w:lang w:val="ro-RO"/>
              </w:rPr>
              <w:t>(3) Colegiile de rezoluție pot fi utilizate drept forum de discuții pentru orice aspect legat de rezoluția grupurilor transfrontaliere.</w:t>
            </w:r>
          </w:p>
          <w:p w14:paraId="0C647C3F" w14:textId="77777777" w:rsidR="008172B5" w:rsidRPr="004628E0" w:rsidRDefault="008172B5" w:rsidP="002B7BC6">
            <w:pPr>
              <w:ind w:firstLine="567"/>
              <w:rPr>
                <w:lang w:val="ro-RO"/>
              </w:rPr>
            </w:pPr>
          </w:p>
          <w:p w14:paraId="05FF2AE6"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3</w:t>
            </w:r>
            <w:r w:rsidRPr="004628E0">
              <w:rPr>
                <w:lang w:val="ro-RO"/>
              </w:rPr>
              <w:t>. – (1) Membrii unui colegiu de rezoluție, din care face parte și Banca Națională a Moldovei în oricare din calitățile sale de autoritate de rezoluție la nivel de grup, autoritate de rezoluție la nivel individual, autoritate competentă sau supraveghetor consolidant, după caz, sunt următorii:</w:t>
            </w:r>
          </w:p>
          <w:p w14:paraId="291D5AE6" w14:textId="77777777" w:rsidR="008172B5" w:rsidRPr="004628E0" w:rsidRDefault="008172B5" w:rsidP="002B7BC6">
            <w:pPr>
              <w:ind w:firstLine="567"/>
              <w:rPr>
                <w:lang w:val="ro-RO"/>
              </w:rPr>
            </w:pPr>
            <w:r w:rsidRPr="004628E0">
              <w:rPr>
                <w:lang w:val="ro-RO"/>
              </w:rPr>
              <w:t>a) autoritatea de rezoluție la nivel de grup;</w:t>
            </w:r>
          </w:p>
          <w:p w14:paraId="6634FCDF" w14:textId="77777777" w:rsidR="008172B5" w:rsidRPr="004628E0" w:rsidRDefault="008172B5" w:rsidP="002B7BC6">
            <w:pPr>
              <w:ind w:firstLine="567"/>
              <w:rPr>
                <w:lang w:val="ro-RO"/>
              </w:rPr>
            </w:pPr>
            <w:r w:rsidRPr="004628E0">
              <w:rPr>
                <w:lang w:val="ro-RO"/>
              </w:rPr>
              <w:t>b) autoritățile de rezoluție din fiecare stat membru al Uniunii Europene în care este stabilită o filială inclusă în supravegherea pe bază consolidată;</w:t>
            </w:r>
          </w:p>
          <w:p w14:paraId="19D5F69E" w14:textId="77777777" w:rsidR="008172B5" w:rsidRPr="004628E0" w:rsidRDefault="008172B5" w:rsidP="002B7BC6">
            <w:pPr>
              <w:ind w:firstLine="567"/>
              <w:rPr>
                <w:lang w:val="ro-RO"/>
              </w:rPr>
            </w:pPr>
            <w:r w:rsidRPr="004628E0">
              <w:rPr>
                <w:lang w:val="ro-RO"/>
              </w:rPr>
              <w:t>c) autoritățile de rezoluție din statele membre în care este stabilită întreprinderea-mamă a uneia sau mai multor instituții din grup, care este o entitate prevăzută la art.1 alin.(1) lit.d);</w:t>
            </w:r>
          </w:p>
          <w:p w14:paraId="4062CBB0" w14:textId="77777777" w:rsidR="008172B5" w:rsidRPr="004628E0" w:rsidRDefault="008172B5" w:rsidP="002B7BC6">
            <w:pPr>
              <w:ind w:firstLine="567"/>
              <w:rPr>
                <w:lang w:val="ro-RO"/>
              </w:rPr>
            </w:pPr>
            <w:r w:rsidRPr="004628E0">
              <w:rPr>
                <w:lang w:val="ro-RO"/>
              </w:rPr>
              <w:t>d) autoritățile de rezoluție din statele membre în care sunt situate sucursale semnificative;</w:t>
            </w:r>
          </w:p>
          <w:p w14:paraId="292CF2EF" w14:textId="77777777" w:rsidR="008172B5" w:rsidRPr="004628E0" w:rsidRDefault="008172B5" w:rsidP="002B7BC6">
            <w:pPr>
              <w:ind w:firstLine="567"/>
              <w:rPr>
                <w:lang w:val="ro-RO"/>
              </w:rPr>
            </w:pPr>
            <w:r w:rsidRPr="004628E0">
              <w:rPr>
                <w:lang w:val="ro-RO"/>
              </w:rPr>
              <w:t>e) supraveghetorul consolidant și autoritățile competente din statele membre în care autoritatea de rezoluție este membră a colegiului de rezoluție. În cazul în care autoritatea competentă a unui stat membru al Uniunii Europene nu este banca centrală a acestuia, autoritatea competentă poate decide să fie însoțită de un reprezentant al băncii centrale a respectivului stat membru al Uniunii Europene;</w:t>
            </w:r>
          </w:p>
          <w:p w14:paraId="3C70860E" w14:textId="77777777" w:rsidR="008172B5" w:rsidRPr="004628E0" w:rsidRDefault="008172B5" w:rsidP="002B7BC6">
            <w:pPr>
              <w:ind w:firstLine="567"/>
              <w:rPr>
                <w:lang w:val="ro-RO"/>
              </w:rPr>
            </w:pPr>
            <w:r w:rsidRPr="004628E0">
              <w:rPr>
                <w:lang w:val="ro-RO"/>
              </w:rPr>
              <w:lastRenderedPageBreak/>
              <w:t>f) ministerele competente, în cazul în care autoritățile de rezoluție care sunt membre ale colegiului de rezoluție nu sunt ministerele competente;</w:t>
            </w:r>
          </w:p>
          <w:p w14:paraId="43D388A6" w14:textId="77777777" w:rsidR="008172B5" w:rsidRPr="004628E0" w:rsidRDefault="008172B5" w:rsidP="002B7BC6">
            <w:pPr>
              <w:ind w:firstLine="567"/>
              <w:rPr>
                <w:lang w:val="ro-RO"/>
              </w:rPr>
            </w:pPr>
            <w:r w:rsidRPr="004628E0">
              <w:rPr>
                <w:lang w:val="ro-RO"/>
              </w:rPr>
              <w:t>g) </w:t>
            </w:r>
            <w:r w:rsidRPr="004628E0">
              <w:rPr>
                <w:bCs/>
                <w:lang w:val="ro-RO"/>
              </w:rPr>
              <w:t>autoritățile desemnate ale schemei de garantare a depozitelor la care sunt afiliate instituțiile de credit care fac parte din grup</w:t>
            </w:r>
            <w:r w:rsidRPr="004628E0">
              <w:rPr>
                <w:lang w:val="ro-RO"/>
              </w:rPr>
              <w:t>;</w:t>
            </w:r>
          </w:p>
          <w:p w14:paraId="252E1FAC" w14:textId="77777777" w:rsidR="008172B5" w:rsidRPr="004628E0" w:rsidRDefault="008172B5" w:rsidP="002B7BC6">
            <w:pPr>
              <w:ind w:firstLine="567"/>
              <w:rPr>
                <w:lang w:val="ro-RO"/>
              </w:rPr>
            </w:pPr>
            <w:r w:rsidRPr="004628E0">
              <w:rPr>
                <w:lang w:val="ro-RO"/>
              </w:rPr>
              <w:t>h) Autoritatea Bancară Europeană, în conformitate cu prevederile art. 295</w:t>
            </w:r>
            <w:r w:rsidRPr="004628E0">
              <w:rPr>
                <w:vertAlign w:val="superscript"/>
                <w:lang w:val="ro-RO"/>
              </w:rPr>
              <w:t>5</w:t>
            </w:r>
            <w:r w:rsidRPr="004628E0">
              <w:rPr>
                <w:lang w:val="ro-RO"/>
              </w:rPr>
              <w:t>.</w:t>
            </w:r>
          </w:p>
          <w:p w14:paraId="7581DB61" w14:textId="77777777" w:rsidR="008172B5" w:rsidRPr="004628E0" w:rsidRDefault="008172B5" w:rsidP="002B7BC6">
            <w:pPr>
              <w:ind w:firstLine="567"/>
              <w:rPr>
                <w:bCs/>
                <w:lang w:val="ro-RO"/>
              </w:rPr>
            </w:pPr>
            <w:r w:rsidRPr="004628E0">
              <w:rPr>
                <w:rFonts w:eastAsia="Calibri"/>
                <w:lang w:val="ro-RO"/>
              </w:rPr>
              <w:t xml:space="preserve">(2)În sensul alin. (1) lit. b) </w:t>
            </w:r>
            <w:r w:rsidRPr="004628E0">
              <w:rPr>
                <w:bCs/>
                <w:lang w:val="ro-RO"/>
              </w:rPr>
              <w:t>în cazul în care filiala este o instituție financiară menționată la art.1 alin.(1) lit.b) și este, de asemenea, o entitate destinată lichidării, Banca Națională a Moldovei în calitate de autoritate de rezoluție a filialei respective decide dacă intenționează să fie membră a colegiului de rezoluție.</w:t>
            </w:r>
          </w:p>
          <w:p w14:paraId="11CA0689" w14:textId="77777777" w:rsidR="008172B5" w:rsidRPr="004628E0" w:rsidRDefault="008172B5" w:rsidP="002B7BC6">
            <w:pPr>
              <w:ind w:firstLine="567"/>
              <w:rPr>
                <w:bCs/>
                <w:lang w:val="ro-RO"/>
              </w:rPr>
            </w:pPr>
            <w:r w:rsidRPr="004628E0">
              <w:rPr>
                <w:bCs/>
                <w:lang w:val="ro-RO"/>
              </w:rPr>
              <w:t>(3) În cazul în care consideră că nu este necesar să fie membră, Banca Națională a Moldovei în calitate de autoritate de rezoluție a filialei solicită acordul autorității de rezoluție a grupului pentru încetarea calității de membru. Autoritatea de rezoluție a grupului aprobă încetarea calității de membru, cu excepția cazului în care menținerea calității de membru este necesară pentru funcționarea corespunzătoare și eficace a colegiului de rezoluție.</w:t>
            </w:r>
          </w:p>
          <w:p w14:paraId="0E6977A3" w14:textId="77777777" w:rsidR="008172B5" w:rsidRPr="004628E0" w:rsidRDefault="008172B5" w:rsidP="002B7BC6">
            <w:pPr>
              <w:ind w:firstLine="567"/>
              <w:rPr>
                <w:rFonts w:eastAsia="Calibri"/>
                <w:lang w:val="ro-RO"/>
              </w:rPr>
            </w:pPr>
            <w:r w:rsidRPr="004628E0">
              <w:rPr>
                <w:bCs/>
                <w:lang w:val="ro-RO"/>
              </w:rPr>
              <w:t>(4) În cazul unor modificări semnificative care au potențialul de a afecta credibilitatea procedurii de insolvență, Banca Națională a Moldovei în calitate de autoritate de rezoluție a unei astfel de filiale notifică autorității de rezoluție a grupului necesitatea de a-și restabili calitatea de membru al colegiului de rezoluție. La primirea unei astfel de notificări, autoritatea de rezoluție a grupului restabilește respectiva calitate de membru.</w:t>
            </w:r>
          </w:p>
          <w:p w14:paraId="7F1F4EB9" w14:textId="77777777" w:rsidR="008172B5" w:rsidRPr="004628E0" w:rsidRDefault="008172B5" w:rsidP="002B7BC6">
            <w:pPr>
              <w:ind w:firstLine="567"/>
              <w:rPr>
                <w:lang w:val="ro-RO"/>
              </w:rPr>
            </w:pPr>
          </w:p>
          <w:p w14:paraId="6F1C1D58"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4</w:t>
            </w:r>
            <w:r w:rsidRPr="004628E0">
              <w:rPr>
                <w:b/>
                <w:bCs/>
                <w:lang w:val="ro-RO"/>
              </w:rPr>
              <w:t xml:space="preserve">. – </w:t>
            </w:r>
            <w:r w:rsidRPr="004628E0">
              <w:rPr>
                <w:lang w:val="ro-RO"/>
              </w:rPr>
              <w:t xml:space="preserve">Autoritățile de rezoluție din state terțe, în cazul în care o întreprindere-mamă sau o instituție stabilită în Uniunea Europeană are în statul respectiv o instituție-filială sau o sucursală care ar fi fost considerată semnificativă dacă ar fi fost situată în Uniunea Europeană, pot, la cerere, să fie invitate să participe în calitate de observatori în cadrul colegiului de rezoluție, cu condiția ca acestea să facă obiectul unor cerințe de confidențialitate echivalente, în opinia </w:t>
            </w:r>
            <w:r w:rsidRPr="004628E0">
              <w:rPr>
                <w:rFonts w:eastAsia="Calibri"/>
                <w:lang w:val="ro-RO"/>
              </w:rPr>
              <w:t xml:space="preserve">Băncii Naționale a Moldovei , în </w:t>
            </w:r>
            <w:r w:rsidRPr="004628E0">
              <w:rPr>
                <w:rFonts w:eastAsia="Calibri"/>
                <w:lang w:val="ro-RO"/>
              </w:rPr>
              <w:lastRenderedPageBreak/>
              <w:t>calitate de</w:t>
            </w:r>
            <w:r w:rsidRPr="004628E0">
              <w:rPr>
                <w:lang w:val="ro-RO"/>
              </w:rPr>
              <w:t xml:space="preserve"> autoritate de rezoluție la nivel de grup, cu cele prevăzute la art.328.</w:t>
            </w:r>
          </w:p>
          <w:p w14:paraId="249EA8D7" w14:textId="77777777" w:rsidR="008172B5" w:rsidRPr="004628E0" w:rsidRDefault="008172B5" w:rsidP="002B7BC6">
            <w:pPr>
              <w:ind w:firstLine="567"/>
              <w:rPr>
                <w:lang w:val="ro-RO"/>
              </w:rPr>
            </w:pPr>
          </w:p>
          <w:p w14:paraId="75BFFAEC"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5</w:t>
            </w:r>
            <w:r w:rsidRPr="004628E0">
              <w:rPr>
                <w:b/>
                <w:bCs/>
                <w:lang w:val="ro-RO"/>
              </w:rPr>
              <w:t xml:space="preserve">. – </w:t>
            </w:r>
            <w:r w:rsidRPr="004628E0">
              <w:rPr>
                <w:lang w:val="ro-RO"/>
              </w:rPr>
              <w:t>Pentru a contribui la promovarea și monitorizarea unei funcționări eficiente, eficace și coerente a colegiilor de rezoluție în acord cu standardele internaționale, Banca Națională Moldovei, în calitate de autoritate de rezoluție la nivel de grup, invită Autoritatea Bancară Europeană să participe la reuniunile colegiului de rezoluție. Autoritatea Bancară Europeană nu are niciun drept de vot, în măsura în care au loc votări în cadrul colegiilor de rezoluție.</w:t>
            </w:r>
          </w:p>
          <w:p w14:paraId="610A2020" w14:textId="77777777" w:rsidR="008172B5" w:rsidRPr="004628E0" w:rsidRDefault="008172B5" w:rsidP="002B7BC6">
            <w:pPr>
              <w:ind w:firstLine="567"/>
              <w:rPr>
                <w:lang w:val="ro-RO"/>
              </w:rPr>
            </w:pPr>
          </w:p>
          <w:p w14:paraId="5C7F5725"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6</w:t>
            </w:r>
            <w:r w:rsidRPr="004628E0">
              <w:rPr>
                <w:b/>
                <w:bCs/>
                <w:lang w:val="ro-RO"/>
              </w:rPr>
              <w:t xml:space="preserve">. – </w:t>
            </w:r>
            <w:r w:rsidRPr="004628E0">
              <w:rPr>
                <w:lang w:val="ro-RO"/>
              </w:rPr>
              <w:t>(1) Banca Națională a Moldovei, în calitate de autoritate de rezoluție la nivel de grup, prezidează colegiul de rezoluție. În această calitate, Banca Națională a Moldovei:</w:t>
            </w:r>
          </w:p>
          <w:p w14:paraId="1C3F1962" w14:textId="77777777" w:rsidR="008172B5" w:rsidRPr="004628E0" w:rsidRDefault="008172B5" w:rsidP="002B7BC6">
            <w:pPr>
              <w:ind w:firstLine="567"/>
              <w:rPr>
                <w:lang w:val="ro-RO"/>
              </w:rPr>
            </w:pPr>
            <w:r w:rsidRPr="004628E0">
              <w:rPr>
                <w:lang w:val="ro-RO"/>
              </w:rPr>
              <w:t>a) stabilește aranjamente și proceduri scrise pentru funcționarea colegiului de rezoluție, în urma consultării cu ceilalți membri ai colegiului de rezoluție;</w:t>
            </w:r>
          </w:p>
          <w:p w14:paraId="3BBD9081" w14:textId="77777777" w:rsidR="008172B5" w:rsidRPr="004628E0" w:rsidRDefault="008172B5" w:rsidP="002B7BC6">
            <w:pPr>
              <w:ind w:firstLine="567"/>
              <w:rPr>
                <w:lang w:val="ro-RO"/>
              </w:rPr>
            </w:pPr>
            <w:r w:rsidRPr="004628E0">
              <w:rPr>
                <w:lang w:val="ro-RO"/>
              </w:rPr>
              <w:t>b) coordonează toate activitățile colegiului de rezoluție;</w:t>
            </w:r>
          </w:p>
          <w:p w14:paraId="725D7EC6" w14:textId="77777777" w:rsidR="008172B5" w:rsidRPr="004628E0" w:rsidRDefault="008172B5" w:rsidP="002B7BC6">
            <w:pPr>
              <w:ind w:firstLine="567"/>
              <w:rPr>
                <w:lang w:val="ro-RO"/>
              </w:rPr>
            </w:pPr>
            <w:r w:rsidRPr="004628E0">
              <w:rPr>
                <w:lang w:val="ro-RO"/>
              </w:rPr>
              <w:t>c) convoacă și prezidează toate reuniunile colegiului de rezoluție și informează pe deplin și anticipat pe toți membrii acestuia în legătură cu organizarea reuniunilor colegiului de rezoluție, principalele aspecte care urmează a fi discutate și elementele ce vor fi luate în considerare;</w:t>
            </w:r>
          </w:p>
          <w:p w14:paraId="07D570F0" w14:textId="77777777" w:rsidR="008172B5" w:rsidRPr="004628E0" w:rsidRDefault="008172B5" w:rsidP="002B7BC6">
            <w:pPr>
              <w:ind w:firstLine="567"/>
              <w:rPr>
                <w:lang w:val="ro-RO"/>
              </w:rPr>
            </w:pPr>
            <w:r w:rsidRPr="004628E0">
              <w:rPr>
                <w:lang w:val="ro-RO"/>
              </w:rPr>
              <w:t>d) notifică membrii colegiului de rezoluție cu privire la orice reuniuni planificate, astfel încât aceștia să poată solicita să participe la ele;</w:t>
            </w:r>
          </w:p>
          <w:p w14:paraId="225A562B" w14:textId="77777777" w:rsidR="008172B5" w:rsidRPr="004628E0" w:rsidRDefault="008172B5" w:rsidP="002B7BC6">
            <w:pPr>
              <w:ind w:firstLine="567"/>
              <w:rPr>
                <w:lang w:val="ro-RO"/>
              </w:rPr>
            </w:pPr>
            <w:r w:rsidRPr="004628E0">
              <w:rPr>
                <w:lang w:val="ro-RO"/>
              </w:rPr>
              <w:t>e) decide care dintre membri și dintre observatori sunt invitați să participe la anumite reuniuni ale colegiului de rezoluție, în funcție de interesele specifice, ținând seama de relevanța subiectului care urmează să fie discutat pentru acei membri și observatori și în special de impactul potențial asupra stabilității financiare a statelor membre în cauză;</w:t>
            </w:r>
          </w:p>
          <w:p w14:paraId="7EA88530" w14:textId="77777777" w:rsidR="008172B5" w:rsidRPr="004628E0" w:rsidRDefault="008172B5" w:rsidP="002B7BC6">
            <w:pPr>
              <w:ind w:firstLine="567"/>
              <w:rPr>
                <w:lang w:val="ro-RO"/>
              </w:rPr>
            </w:pPr>
            <w:r w:rsidRPr="004628E0">
              <w:rPr>
                <w:lang w:val="ro-RO"/>
              </w:rPr>
              <w:t xml:space="preserve">f) informează, în timp util, toți membrii colegiului în legătură cu deciziile adoptate în cadrul acestor reuniuni, precum și cu rezultatele lor. </w:t>
            </w:r>
          </w:p>
          <w:p w14:paraId="220A6CEA" w14:textId="77777777" w:rsidR="008172B5" w:rsidRPr="004628E0" w:rsidRDefault="008172B5" w:rsidP="002B7BC6">
            <w:pPr>
              <w:ind w:firstLine="567"/>
              <w:rPr>
                <w:lang w:val="ro-RO"/>
              </w:rPr>
            </w:pPr>
            <w:r w:rsidRPr="004628E0">
              <w:rPr>
                <w:lang w:val="ro-RO"/>
              </w:rPr>
              <w:lastRenderedPageBreak/>
              <w:t>(2) Membrii care participă la colegiul de rezoluție cooperează strâns.</w:t>
            </w:r>
          </w:p>
          <w:p w14:paraId="050104D5" w14:textId="77777777" w:rsidR="008172B5" w:rsidRPr="004628E0" w:rsidRDefault="008172B5" w:rsidP="002B7BC6">
            <w:pPr>
              <w:ind w:firstLine="567"/>
              <w:rPr>
                <w:lang w:val="ro-RO"/>
              </w:rPr>
            </w:pPr>
            <w:r w:rsidRPr="004628E0">
              <w:rPr>
                <w:lang w:val="ro-RO"/>
              </w:rPr>
              <w:t>(3) Prin excepție de la prevederile alin.(1) lit.e), Banca Națională a Moldovei, în calitate de autoritate de rezoluție la nivel individual, are dreptul să participe la reuniunile colegiului de rezoluție ori de câte ori sunt înscrise pe ordinea de zi puncte care fac obiectul adoptării unor decizii comune sau care se referă la o entitate din grup situată în Republica Moldova.</w:t>
            </w:r>
          </w:p>
          <w:p w14:paraId="13231F39" w14:textId="77777777" w:rsidR="008172B5" w:rsidRPr="004628E0" w:rsidRDefault="008172B5" w:rsidP="002B7BC6">
            <w:pPr>
              <w:ind w:firstLine="567"/>
              <w:rPr>
                <w:lang w:val="ro-RO"/>
              </w:rPr>
            </w:pPr>
          </w:p>
          <w:p w14:paraId="457177E4"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7</w:t>
            </w:r>
            <w:r w:rsidRPr="004628E0">
              <w:rPr>
                <w:b/>
                <w:bCs/>
                <w:lang w:val="ro-RO"/>
              </w:rPr>
              <w:t xml:space="preserve">. </w:t>
            </w:r>
            <w:r w:rsidRPr="004628E0">
              <w:rPr>
                <w:lang w:val="ro-RO"/>
              </w:rPr>
              <w:t>–(1)</w:t>
            </w:r>
            <w:r w:rsidRPr="004628E0">
              <w:rPr>
                <w:b/>
                <w:bCs/>
                <w:lang w:val="ro-RO"/>
              </w:rPr>
              <w:t xml:space="preserve"> </w:t>
            </w:r>
            <w:r w:rsidRPr="004628E0">
              <w:rPr>
                <w:lang w:val="ro-RO"/>
              </w:rPr>
              <w:t>Banca Națională a Moldovei, în calitate de autoritate de rezoluție la nivel de grup, nu este obligată să instituie un colegiu de rezoluție în cazul în care alte grupuri sau colegii exercită aceleași funcții și aceleași sarcini cu cele prevăzute la art.295</w:t>
            </w:r>
            <w:r w:rsidRPr="004628E0">
              <w:rPr>
                <w:vertAlign w:val="superscript"/>
                <w:lang w:val="ro-RO"/>
              </w:rPr>
              <w:t>2</w:t>
            </w:r>
            <w:r w:rsidRPr="004628E0">
              <w:rPr>
                <w:lang w:val="ro-RO"/>
              </w:rPr>
              <w:t>-295</w:t>
            </w:r>
            <w:r w:rsidRPr="004628E0">
              <w:rPr>
                <w:vertAlign w:val="superscript"/>
                <w:lang w:val="ro-RO"/>
              </w:rPr>
              <w:t>6</w:t>
            </w:r>
            <w:r w:rsidRPr="004628E0">
              <w:rPr>
                <w:lang w:val="ro-RO"/>
              </w:rPr>
              <w:t> și respectă toate condițiile și procedurile, inclusiv pe cele care vizează componența și participarea la colegiile de rezoluție, stabilite la art.295</w:t>
            </w:r>
            <w:r w:rsidRPr="004628E0">
              <w:rPr>
                <w:vertAlign w:val="superscript"/>
                <w:lang w:val="ro-RO"/>
              </w:rPr>
              <w:t>2</w:t>
            </w:r>
            <w:r w:rsidRPr="004628E0">
              <w:rPr>
                <w:lang w:val="ro-RO"/>
              </w:rPr>
              <w:t>-295</w:t>
            </w:r>
            <w:r w:rsidRPr="004628E0">
              <w:rPr>
                <w:vertAlign w:val="superscript"/>
                <w:lang w:val="ro-RO"/>
              </w:rPr>
              <w:t>6</w:t>
            </w:r>
            <w:r w:rsidRPr="004628E0">
              <w:rPr>
                <w:lang w:val="ro-RO"/>
              </w:rPr>
              <w:t> și la art.295</w:t>
            </w:r>
            <w:r w:rsidRPr="004628E0">
              <w:rPr>
                <w:vertAlign w:val="superscript"/>
                <w:lang w:val="ro-RO"/>
              </w:rPr>
              <w:t>13</w:t>
            </w:r>
            <w:r w:rsidRPr="004628E0">
              <w:rPr>
                <w:lang w:val="ro-RO"/>
              </w:rPr>
              <w:t>-295</w:t>
            </w:r>
            <w:r w:rsidRPr="004628E0">
              <w:rPr>
                <w:vertAlign w:val="superscript"/>
                <w:lang w:val="ro-RO"/>
              </w:rPr>
              <w:t>16</w:t>
            </w:r>
            <w:r w:rsidRPr="004628E0">
              <w:rPr>
                <w:lang w:val="ro-RO"/>
              </w:rPr>
              <w:t>. În acest caz, toate trimiterile la colegii de rezoluție din prezenta lege sunt de asemenea înțelese ca trimiteri la acele alte grupuri sau colegii.</w:t>
            </w:r>
          </w:p>
          <w:p w14:paraId="2D1149C9" w14:textId="77777777" w:rsidR="008172B5" w:rsidRPr="004628E0" w:rsidRDefault="008172B5" w:rsidP="002B7BC6">
            <w:pPr>
              <w:ind w:firstLine="567"/>
              <w:rPr>
                <w:bCs/>
                <w:lang w:val="ro-RO"/>
              </w:rPr>
            </w:pPr>
            <w:r w:rsidRPr="004628E0">
              <w:rPr>
                <w:rFonts w:eastAsia="Calibri"/>
                <w:lang w:val="ro-RO"/>
              </w:rPr>
              <w:t>(2)</w:t>
            </w:r>
            <w:r w:rsidRPr="004628E0">
              <w:rPr>
                <w:bCs/>
                <w:lang w:val="ro-RO"/>
              </w:rPr>
              <w:t xml:space="preserve"> Pentru a facilita îndeplinirea sarcinilor menționate la art.23, art.32 și art.35 și pentru a desfășura schimburi de orice informații relevante, Banca Națională a Moldovei, în calitate de autoritate de rezoluție, poate institui un colegiu de rezoluție:</w:t>
            </w:r>
          </w:p>
          <w:p w14:paraId="0B486356" w14:textId="77777777" w:rsidR="008172B5" w:rsidRPr="004628E0" w:rsidRDefault="008172B5" w:rsidP="002B7BC6">
            <w:pPr>
              <w:tabs>
                <w:tab w:val="left" w:pos="465"/>
              </w:tabs>
              <w:rPr>
                <w:lang w:val="ro-RO"/>
              </w:rPr>
            </w:pPr>
            <w:r w:rsidRPr="004628E0">
              <w:rPr>
                <w:lang w:val="ro-RO"/>
              </w:rPr>
              <w:t>a) pentru o instituție de credit care are una sau mai multe sucursale semnificative situate în alte state;</w:t>
            </w:r>
          </w:p>
          <w:p w14:paraId="7317A05F" w14:textId="77777777" w:rsidR="008172B5" w:rsidRPr="004628E0" w:rsidRDefault="008172B5" w:rsidP="002B7BC6">
            <w:pPr>
              <w:rPr>
                <w:bCs/>
                <w:lang w:val="ro-RO"/>
              </w:rPr>
            </w:pPr>
            <w:r w:rsidRPr="004628E0">
              <w:rPr>
                <w:bCs/>
                <w:lang w:val="ro-RO"/>
              </w:rPr>
              <w:t>b) pentru un grup compus dintr-o întreprindere-mamă și filialele acesteia, stabilite în Republica Moldova, precum și din una sau mai multe sucursale semnificative ale acestora, situate în alte state, atunci când Banca Națională a Moldovei este autoritatea de rezoluție a întreprinderii-mamă.</w:t>
            </w:r>
          </w:p>
          <w:p w14:paraId="6C705D50" w14:textId="77777777" w:rsidR="008172B5" w:rsidRPr="004628E0" w:rsidRDefault="008172B5" w:rsidP="002B7BC6">
            <w:pPr>
              <w:ind w:firstLine="708"/>
              <w:rPr>
                <w:bCs/>
                <w:lang w:val="ro-RO"/>
              </w:rPr>
            </w:pPr>
            <w:r w:rsidRPr="004628E0">
              <w:rPr>
                <w:bCs/>
                <w:lang w:val="ro-RO"/>
              </w:rPr>
              <w:t>(3)</w:t>
            </w:r>
            <w:r w:rsidRPr="004628E0">
              <w:rPr>
                <w:lang w:val="ro-RO"/>
              </w:rPr>
              <w:t xml:space="preserve"> </w:t>
            </w:r>
            <w:r w:rsidRPr="004628E0">
              <w:rPr>
                <w:bCs/>
                <w:lang w:val="ro-RO"/>
              </w:rPr>
              <w:t xml:space="preserve"> În cazurile prevăzute la alin. (2), Banca Națională a Moldovei, în calitate de autoritate de rezoluție a instituției de credit sau a întreprinderii-mamă, prezidează colegiul de rezoluție și stabilește, după consultarea celorlalte autorități de rezoluție participante, regulile privind organizarea și funcționarea acestuia.</w:t>
            </w:r>
          </w:p>
          <w:p w14:paraId="2DB8A932" w14:textId="77777777" w:rsidR="008172B5" w:rsidRPr="004628E0" w:rsidRDefault="008172B5" w:rsidP="002B7BC6">
            <w:pPr>
              <w:ind w:firstLine="708"/>
              <w:rPr>
                <w:bCs/>
                <w:lang w:val="ro-RO"/>
              </w:rPr>
            </w:pPr>
            <w:r w:rsidRPr="004628E0">
              <w:rPr>
                <w:bCs/>
                <w:lang w:val="ro-RO"/>
              </w:rPr>
              <w:t xml:space="preserve">(4) La stabilirea regulilor privind organizarea și funcționarea colegiului de rezoluție, Banca Națională a </w:t>
            </w:r>
            <w:r w:rsidRPr="004628E0">
              <w:rPr>
                <w:bCs/>
                <w:lang w:val="ro-RO"/>
              </w:rPr>
              <w:lastRenderedPageBreak/>
              <w:t>Moldovei ține seama de actele internaționale, standardele tehnice de reglementare relevante în domeniul funcționării colegiilor de rezoluție bancară, în măsura în care acestea sunt aplicabile.</w:t>
            </w:r>
          </w:p>
          <w:p w14:paraId="203FA2A1" w14:textId="77777777" w:rsidR="008172B5" w:rsidRPr="004628E0" w:rsidRDefault="008172B5" w:rsidP="002B7BC6">
            <w:pPr>
              <w:ind w:firstLine="708"/>
              <w:rPr>
                <w:bCs/>
                <w:lang w:val="ro-RO"/>
              </w:rPr>
            </w:pPr>
            <w:r w:rsidRPr="004628E0">
              <w:rPr>
                <w:bCs/>
                <w:lang w:val="ro-RO"/>
              </w:rPr>
              <w:t>(5)</w:t>
            </w:r>
            <w:r w:rsidRPr="004628E0">
              <w:rPr>
                <w:lang w:val="ro-RO"/>
              </w:rPr>
              <w:t xml:space="preserve"> </w:t>
            </w:r>
            <w:r w:rsidRPr="004628E0">
              <w:rPr>
                <w:bCs/>
                <w:lang w:val="ro-RO"/>
              </w:rPr>
              <w:t>În calitate de președinte al colegiului de rezoluție, Banca Națională a Moldovei decide cu privire la autoritățile care participă la o reuniune sau la o activitate a colegiului de rezoluție, ținând seama de relevanța activității care urmează să fie planificată sau coordonată pentru autoritățile respective, în special de potențialul efect asupra stabilității sistemului financiar din statele membre în cauză și de sarcinile menționate la alin. (2)-(4).</w:t>
            </w:r>
          </w:p>
          <w:p w14:paraId="444ECE8F" w14:textId="77777777" w:rsidR="008172B5" w:rsidRPr="004628E0" w:rsidRDefault="008172B5" w:rsidP="002B7BC6">
            <w:pPr>
              <w:ind w:firstLine="708"/>
              <w:rPr>
                <w:bCs/>
                <w:lang w:val="ro-RO"/>
              </w:rPr>
            </w:pPr>
            <w:r w:rsidRPr="004628E0">
              <w:rPr>
                <w:bCs/>
                <w:lang w:val="ro-RO"/>
              </w:rPr>
              <w:t>(6) Banca Națională a Moldovei, în calitate de președinte al colegiului de rezoluție, informează, în prealabil și în mod corespunzător, toți membrii colegiului cu privire la organizarea reuniunilor, principalele aspecte care urmează să fie discutate și activitățile care urmează să fie examinate.</w:t>
            </w:r>
          </w:p>
          <w:p w14:paraId="1E571626" w14:textId="77777777" w:rsidR="008172B5" w:rsidRPr="004628E0" w:rsidRDefault="008172B5" w:rsidP="002B7BC6">
            <w:pPr>
              <w:ind w:firstLine="708"/>
              <w:rPr>
                <w:bCs/>
                <w:lang w:val="ro-RO"/>
              </w:rPr>
            </w:pPr>
            <w:r w:rsidRPr="004628E0">
              <w:rPr>
                <w:bCs/>
                <w:lang w:val="ro-RO"/>
              </w:rPr>
              <w:t>(7) Banca Națională a Moldovei informează, în timp util și în mod corespunzător, toți membrii colegiului de rezoluție cu privire la măsurile adoptate în cadrul reuniunilor și la acțiunile întreprinse ca urmare a acestora.</w:t>
            </w:r>
          </w:p>
          <w:p w14:paraId="0DF96D40" w14:textId="77777777" w:rsidR="008172B5" w:rsidRPr="004628E0" w:rsidRDefault="008172B5" w:rsidP="002B7BC6">
            <w:pPr>
              <w:ind w:firstLine="567"/>
              <w:rPr>
                <w:lang w:val="ro-RO"/>
              </w:rPr>
            </w:pPr>
          </w:p>
          <w:p w14:paraId="34E0E1A1" w14:textId="77777777" w:rsidR="008172B5" w:rsidRPr="004628E0" w:rsidRDefault="008172B5" w:rsidP="002B7BC6">
            <w:pPr>
              <w:rPr>
                <w:b/>
                <w:lang w:val="ro-RO"/>
              </w:rPr>
            </w:pPr>
          </w:p>
          <w:p w14:paraId="323CABDD" w14:textId="77777777" w:rsidR="008172B5" w:rsidRPr="004628E0" w:rsidRDefault="008172B5" w:rsidP="002B7BC6">
            <w:pPr>
              <w:jc w:val="center"/>
              <w:rPr>
                <w:b/>
                <w:bCs/>
                <w:lang w:val="ro-RO"/>
              </w:rPr>
            </w:pPr>
            <w:r w:rsidRPr="004628E0">
              <w:rPr>
                <w:b/>
                <w:bCs/>
                <w:lang w:val="ro-RO"/>
              </w:rPr>
              <w:t>Capitolul III</w:t>
            </w:r>
          </w:p>
          <w:p w14:paraId="5C9A16F9" w14:textId="77777777" w:rsidR="008172B5" w:rsidRPr="004628E0" w:rsidRDefault="008172B5" w:rsidP="002B7BC6">
            <w:pPr>
              <w:jc w:val="center"/>
              <w:rPr>
                <w:b/>
                <w:bCs/>
                <w:lang w:val="ro-RO"/>
              </w:rPr>
            </w:pPr>
            <w:r w:rsidRPr="004628E0">
              <w:rPr>
                <w:b/>
                <w:bCs/>
                <w:lang w:val="ro-RO"/>
              </w:rPr>
              <w:t>Colegii de rezoluție europene</w:t>
            </w:r>
          </w:p>
          <w:p w14:paraId="1E70388F"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8</w:t>
            </w:r>
            <w:r w:rsidRPr="004628E0">
              <w:rPr>
                <w:b/>
                <w:bCs/>
                <w:lang w:val="ro-RO"/>
              </w:rPr>
              <w:t xml:space="preserve">. – </w:t>
            </w:r>
            <w:r w:rsidRPr="004628E0">
              <w:rPr>
                <w:lang w:val="ro-RO"/>
              </w:rPr>
              <w:t>În cazul în care o instituție dintr-un stat terț sau o întreprindere-mamă dintr-un stat terț deține filiale stabilite în Uniunea Europeană sau întreprinderi-mamă în Uniunea Europeană, stabilite în două sau mai multe state membre, printre care și Republica Moldova, sau două sau mai multe sucursale în Uniune, situate în Republica Moldova și în cel puțin încă un alt stat membru al Uniunii Europene, Banca Națională a Moldovei, în calitate de autoritate de rezoluție, împreună cu Comisia Națională a Pieței Financiare, după caz, și cu autorități de rezoluție din statele membre în care sunt stabilite respectivele filiale din Uniune sau în care sunt situate respectivele sucursale semnificative, instituie un colegiu de rezoluție european unic.</w:t>
            </w:r>
          </w:p>
          <w:p w14:paraId="52368137" w14:textId="77777777" w:rsidR="008172B5" w:rsidRPr="004628E0" w:rsidRDefault="008172B5" w:rsidP="002B7BC6">
            <w:pPr>
              <w:ind w:firstLine="567"/>
              <w:rPr>
                <w:b/>
                <w:bCs/>
                <w:lang w:val="ro-RO"/>
              </w:rPr>
            </w:pPr>
          </w:p>
          <w:p w14:paraId="10080ED3" w14:textId="77777777" w:rsidR="008172B5" w:rsidRPr="004628E0" w:rsidRDefault="008172B5" w:rsidP="002B7BC6">
            <w:pPr>
              <w:ind w:firstLine="567"/>
              <w:rPr>
                <w:lang w:val="ro-RO"/>
              </w:rPr>
            </w:pPr>
            <w:r w:rsidRPr="004628E0">
              <w:rPr>
                <w:b/>
                <w:bCs/>
                <w:lang w:val="ro-RO"/>
              </w:rPr>
              <w:lastRenderedPageBreak/>
              <w:t>Articolul 295</w:t>
            </w:r>
            <w:r w:rsidRPr="004628E0">
              <w:rPr>
                <w:b/>
                <w:bCs/>
                <w:vertAlign w:val="superscript"/>
                <w:lang w:val="ro-RO"/>
              </w:rPr>
              <w:t>9</w:t>
            </w:r>
            <w:r w:rsidRPr="004628E0">
              <w:rPr>
                <w:b/>
                <w:bCs/>
                <w:lang w:val="ro-RO"/>
              </w:rPr>
              <w:t xml:space="preserve">. – </w:t>
            </w:r>
            <w:r w:rsidRPr="004628E0">
              <w:rPr>
                <w:lang w:val="ro-RO"/>
              </w:rPr>
              <w:t>(1) Colegiul de rezoluție european prevăzut la art.295</w:t>
            </w:r>
            <w:r w:rsidRPr="004628E0">
              <w:rPr>
                <w:vertAlign w:val="superscript"/>
                <w:lang w:val="ro-RO"/>
              </w:rPr>
              <w:t>8</w:t>
            </w:r>
            <w:r w:rsidRPr="004628E0">
              <w:rPr>
                <w:lang w:val="ro-RO"/>
              </w:rPr>
              <w:t xml:space="preserve"> îndeplinește funcțiile și sarcinile prevăzute la art.295</w:t>
            </w:r>
            <w:r w:rsidRPr="004628E0">
              <w:rPr>
                <w:vertAlign w:val="superscript"/>
                <w:lang w:val="ro-RO"/>
              </w:rPr>
              <w:t>2</w:t>
            </w:r>
            <w:r w:rsidRPr="004628E0">
              <w:rPr>
                <w:lang w:val="ro-RO"/>
              </w:rPr>
              <w:t>-295</w:t>
            </w:r>
            <w:r w:rsidRPr="004628E0">
              <w:rPr>
                <w:vertAlign w:val="superscript"/>
                <w:lang w:val="ro-RO"/>
              </w:rPr>
              <w:t>7</w:t>
            </w:r>
            <w:r w:rsidRPr="004628E0">
              <w:rPr>
                <w:lang w:val="ro-RO"/>
              </w:rPr>
              <w:t> în ceea ce privește entitățile prevăzute la art.295</w:t>
            </w:r>
            <w:r w:rsidRPr="004628E0">
              <w:rPr>
                <w:vertAlign w:val="superscript"/>
                <w:lang w:val="ro-RO"/>
              </w:rPr>
              <w:t>8</w:t>
            </w:r>
            <w:r w:rsidRPr="004628E0">
              <w:rPr>
                <w:lang w:val="ro-RO"/>
              </w:rPr>
              <w:t> și, în măsura în care aceste sarcini sunt relevante, în ceea ce privește sucursalele acestora.</w:t>
            </w:r>
          </w:p>
          <w:p w14:paraId="202D6116" w14:textId="77777777" w:rsidR="008172B5" w:rsidRPr="004628E0" w:rsidRDefault="008172B5" w:rsidP="002B7BC6">
            <w:pPr>
              <w:ind w:firstLine="567"/>
              <w:rPr>
                <w:lang w:val="ro-RO"/>
              </w:rPr>
            </w:pPr>
            <w:r w:rsidRPr="004628E0">
              <w:rPr>
                <w:lang w:val="ro-RO"/>
              </w:rPr>
              <w:t>(2) Sarcinile prevăzute la alin.(1) includ stabilirea cerinței prevăzute la art.164-170.</w:t>
            </w:r>
          </w:p>
          <w:p w14:paraId="07F257D2" w14:textId="77777777" w:rsidR="008172B5" w:rsidRPr="004628E0" w:rsidRDefault="008172B5" w:rsidP="002B7BC6">
            <w:pPr>
              <w:ind w:firstLine="567"/>
              <w:rPr>
                <w:lang w:val="ro-RO"/>
              </w:rPr>
            </w:pPr>
            <w:r w:rsidRPr="004628E0">
              <w:rPr>
                <w:lang w:val="ro-RO"/>
              </w:rPr>
              <w:t>(3) La stabilirea cerinței prevăzute la art.164-170, Banca Națională a Moldovei, în calitate de autoritate de rezoluție, împreună cu ceilalți membri ai colegiului de rezoluție european ia în considerare strategia de rezoluție globală, în cazul în care autoritățile statelor terțe au adoptat o astfel de strategie.</w:t>
            </w:r>
          </w:p>
          <w:p w14:paraId="771FCA0F" w14:textId="77777777" w:rsidR="008172B5" w:rsidRPr="004628E0" w:rsidRDefault="008172B5" w:rsidP="002B7BC6">
            <w:pPr>
              <w:ind w:firstLine="567"/>
              <w:rPr>
                <w:lang w:val="ro-RO"/>
              </w:rPr>
            </w:pPr>
            <w:r w:rsidRPr="004628E0">
              <w:rPr>
                <w:lang w:val="ro-RO"/>
              </w:rPr>
              <w:t>(4) În cazul în care, în conformitate cu strategia de rezoluție globală, filialele stabilite în Uniunea Europeană, inclusiv în Republica Moldova, sau o întreprindere-mamă din Uniunea Europeană, persoană juridică din Republica Moldova, și filialele sale, instituții, nu sunt entități de rezoluție, iar membrii colegiului de rezoluție european, printre care și Banca Națională a Moldovei, în calitate de autoritate de rezoluție, sunt de acord cu această strategie, filialele stabilite în Uniune, persoane juridice din Republica Moldova sau, pe bază consolidată, întreprinderea-mamă din Uniunea Europeană, persoană juridică din Republica Moldova, respectă cerința prevăzută la art.167</w:t>
            </w:r>
            <w:r w:rsidRPr="004628E0">
              <w:rPr>
                <w:vertAlign w:val="superscript"/>
                <w:lang w:val="ro-RO"/>
              </w:rPr>
              <w:t>15</w:t>
            </w:r>
            <w:r w:rsidRPr="004628E0">
              <w:rPr>
                <w:lang w:val="ro-RO"/>
              </w:rPr>
              <w:t> prin emiterea instrumentelor prevăzute la art.167</w:t>
            </w:r>
            <w:r w:rsidRPr="004628E0">
              <w:rPr>
                <w:vertAlign w:val="superscript"/>
                <w:lang w:val="ro-RO"/>
              </w:rPr>
              <w:t>16</w:t>
            </w:r>
            <w:r w:rsidRPr="004628E0">
              <w:rPr>
                <w:lang w:val="ro-RO"/>
              </w:rPr>
              <w:t xml:space="preserve"> lit.a) și b) către întreprinderea-mamă de cel mai înalt rang, stabilită într-un stat terț, sau către filialele respectivei întreprinderi-mamă de cel mai înalt rang, care sunt stabilite în același stat terț, sau către alte entități, în condițiile prevăzute la art.167</w:t>
            </w:r>
            <w:r w:rsidRPr="004628E0">
              <w:rPr>
                <w:vertAlign w:val="superscript"/>
                <w:lang w:val="ro-RO"/>
              </w:rPr>
              <w:t>16</w:t>
            </w:r>
            <w:r w:rsidRPr="004628E0">
              <w:rPr>
                <w:lang w:val="ro-RO"/>
              </w:rPr>
              <w:t xml:space="preserve"> lit.a) punctul (i) și lit.b) punctul (ii).</w:t>
            </w:r>
          </w:p>
          <w:p w14:paraId="19979930" w14:textId="77777777" w:rsidR="008172B5" w:rsidRPr="004628E0" w:rsidRDefault="008172B5" w:rsidP="002B7BC6">
            <w:pPr>
              <w:ind w:firstLine="567"/>
              <w:rPr>
                <w:b/>
                <w:bCs/>
                <w:lang w:val="ro-RO"/>
              </w:rPr>
            </w:pPr>
          </w:p>
          <w:p w14:paraId="67DC841A"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10</w:t>
            </w:r>
            <w:r w:rsidRPr="004628E0">
              <w:rPr>
                <w:b/>
                <w:bCs/>
                <w:lang w:val="ro-RO"/>
              </w:rPr>
              <w:t xml:space="preserve">. – </w:t>
            </w:r>
            <w:r w:rsidRPr="004628E0">
              <w:rPr>
                <w:lang w:val="ro-RO"/>
              </w:rPr>
              <w:t>(1) Atunci când o singură întreprindere-mamă din Uniunea Europeană deține toate filialele din Uniune ale unei instituții dintr-un stat terț sau ale unei întreprinderi-mamă dintr-un stat terț și această întreprindere-mamă din Uniunea Europeană este persoană juridică din Republica Moldova, colegiul de rezoluție european este prezidat de Banca Națională a Moldovei, în calitate de autoritate de rezoluție.</w:t>
            </w:r>
          </w:p>
          <w:p w14:paraId="11C4C618" w14:textId="77777777" w:rsidR="008172B5" w:rsidRPr="004628E0" w:rsidRDefault="008172B5" w:rsidP="002B7BC6">
            <w:pPr>
              <w:ind w:firstLine="567"/>
              <w:rPr>
                <w:lang w:val="ro-RO"/>
              </w:rPr>
            </w:pPr>
            <w:r w:rsidRPr="004628E0">
              <w:rPr>
                <w:lang w:val="ro-RO"/>
              </w:rPr>
              <w:lastRenderedPageBreak/>
              <w:t>(2) În cazul în care nu se aplică prevederile alin.(1), colegiul de rezoluție european este prezidat de Banca Națională a Moldovei, în calitate de autoritate de rezoluție a unei întreprinderi-mamă din Uniunea Europeană, persoană juridică din Republica Moldova, sau a unei filiale din Uniune, persoană juridică din Republica Moldova, dacă activele totale înregistrate în bilanț au valoarea cea mai ridicată.</w:t>
            </w:r>
          </w:p>
          <w:p w14:paraId="44F048BB" w14:textId="77777777" w:rsidR="008172B5" w:rsidRPr="004628E0" w:rsidRDefault="008172B5" w:rsidP="002B7BC6">
            <w:pPr>
              <w:ind w:firstLine="567"/>
              <w:rPr>
                <w:b/>
                <w:bCs/>
                <w:lang w:val="ro-RO"/>
              </w:rPr>
            </w:pPr>
          </w:p>
          <w:p w14:paraId="512308BF"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11</w:t>
            </w:r>
            <w:r w:rsidRPr="004628E0">
              <w:rPr>
                <w:b/>
                <w:bCs/>
                <w:lang w:val="ro-RO"/>
              </w:rPr>
              <w:t xml:space="preserve">. – </w:t>
            </w:r>
            <w:r w:rsidRPr="004628E0">
              <w:rPr>
                <w:lang w:val="ro-RO"/>
              </w:rPr>
              <w:t>Banca Națională a Moldovei, în calitate de autoritate de rezoluție, și celelalte autorități implicate din Moldova, după caz, pot renunța, alături de autorități din alte state membre, pe baza unui acord reciproc al tuturor părților relevante, la cerința de a înființa un colegiu de rezoluție european dacă un alt grup sau colegiu îndeplinește aceleași funcții și sarcini ca cele prevăzute la art.295</w:t>
            </w:r>
            <w:r w:rsidRPr="004628E0">
              <w:rPr>
                <w:vertAlign w:val="superscript"/>
                <w:lang w:val="ro-RO"/>
              </w:rPr>
              <w:t>8</w:t>
            </w:r>
            <w:r w:rsidRPr="004628E0">
              <w:rPr>
                <w:lang w:val="ro-RO"/>
              </w:rPr>
              <w:t>-295</w:t>
            </w:r>
            <w:r w:rsidRPr="004628E0">
              <w:rPr>
                <w:vertAlign w:val="superscript"/>
                <w:lang w:val="ro-RO"/>
              </w:rPr>
              <w:t>12</w:t>
            </w:r>
            <w:r w:rsidRPr="004628E0">
              <w:rPr>
                <w:lang w:val="ro-RO"/>
              </w:rPr>
              <w:t> și respectă toate condițiile și procedurile, inclusiv pe cele care vizează componența și participarea la colegiile de rezoluție europene, stabilite la art.295</w:t>
            </w:r>
            <w:r w:rsidRPr="004628E0">
              <w:rPr>
                <w:vertAlign w:val="superscript"/>
                <w:lang w:val="ro-RO"/>
              </w:rPr>
              <w:t>8</w:t>
            </w:r>
            <w:r w:rsidRPr="004628E0">
              <w:rPr>
                <w:lang w:val="ro-RO"/>
              </w:rPr>
              <w:t>-295</w:t>
            </w:r>
            <w:r w:rsidRPr="004628E0">
              <w:rPr>
                <w:vertAlign w:val="superscript"/>
                <w:lang w:val="ro-RO"/>
              </w:rPr>
              <w:t>12</w:t>
            </w:r>
            <w:r w:rsidRPr="004628E0">
              <w:rPr>
                <w:lang w:val="ro-RO"/>
              </w:rPr>
              <w:t> și la art.295</w:t>
            </w:r>
            <w:r w:rsidRPr="004628E0">
              <w:rPr>
                <w:vertAlign w:val="superscript"/>
                <w:lang w:val="ro-RO"/>
              </w:rPr>
              <w:t>13</w:t>
            </w:r>
            <w:r w:rsidRPr="004628E0">
              <w:rPr>
                <w:lang w:val="ro-RO"/>
              </w:rPr>
              <w:t>-295</w:t>
            </w:r>
            <w:r w:rsidRPr="004628E0">
              <w:rPr>
                <w:vertAlign w:val="superscript"/>
                <w:lang w:val="ro-RO"/>
              </w:rPr>
              <w:t>16</w:t>
            </w:r>
            <w:r w:rsidRPr="004628E0">
              <w:rPr>
                <w:lang w:val="ro-RO"/>
              </w:rPr>
              <w:t>. În acest caz, toate trimiterile din prezenta lege la colegii de rezoluție europene trebuie de asemenea înțelese ca trimiteri la aceste alte grupuri sau colegii.</w:t>
            </w:r>
          </w:p>
          <w:p w14:paraId="481366EC" w14:textId="77777777" w:rsidR="008172B5" w:rsidRPr="004628E0" w:rsidRDefault="008172B5" w:rsidP="002B7BC6">
            <w:pPr>
              <w:ind w:firstLine="567"/>
              <w:rPr>
                <w:b/>
                <w:bCs/>
                <w:lang w:val="ro-RO"/>
              </w:rPr>
            </w:pPr>
          </w:p>
          <w:p w14:paraId="2B6035EA"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12</w:t>
            </w:r>
            <w:r w:rsidRPr="004628E0">
              <w:rPr>
                <w:b/>
                <w:bCs/>
                <w:lang w:val="ro-RO"/>
              </w:rPr>
              <w:t xml:space="preserve">. – </w:t>
            </w:r>
            <w:r w:rsidRPr="004628E0">
              <w:rPr>
                <w:lang w:val="ro-RO"/>
              </w:rPr>
              <w:t>Cu excepția situațiilor în care colegiile de rezoluție europene funcționează potrivit prevederilor art.295</w:t>
            </w:r>
            <w:r w:rsidRPr="004628E0">
              <w:rPr>
                <w:vertAlign w:val="superscript"/>
                <w:lang w:val="ro-RO"/>
              </w:rPr>
              <w:t>10</w:t>
            </w:r>
            <w:r w:rsidRPr="004628E0">
              <w:rPr>
                <w:lang w:val="ro-RO"/>
              </w:rPr>
              <w:t> și 295</w:t>
            </w:r>
            <w:r w:rsidRPr="004628E0">
              <w:rPr>
                <w:vertAlign w:val="superscript"/>
                <w:lang w:val="ro-RO"/>
              </w:rPr>
              <w:t>11</w:t>
            </w:r>
            <w:r w:rsidRPr="004628E0">
              <w:rPr>
                <w:lang w:val="ro-RO"/>
              </w:rPr>
              <w:t>, acestea funcționează de regulă în conformitate cu prevederile art.295</w:t>
            </w:r>
            <w:r w:rsidRPr="004628E0">
              <w:rPr>
                <w:vertAlign w:val="superscript"/>
                <w:lang w:val="ro-RO"/>
              </w:rPr>
              <w:t>2</w:t>
            </w:r>
            <w:r w:rsidRPr="004628E0">
              <w:rPr>
                <w:lang w:val="ro-RO"/>
              </w:rPr>
              <w:t>-295</w:t>
            </w:r>
            <w:r w:rsidRPr="004628E0">
              <w:rPr>
                <w:vertAlign w:val="superscript"/>
                <w:lang w:val="ro-RO"/>
              </w:rPr>
              <w:t>7</w:t>
            </w:r>
            <w:r w:rsidRPr="004628E0">
              <w:rPr>
                <w:lang w:val="ro-RO"/>
              </w:rPr>
              <w:t>.</w:t>
            </w:r>
          </w:p>
          <w:p w14:paraId="2501251B" w14:textId="77777777" w:rsidR="008172B5" w:rsidRPr="004628E0" w:rsidRDefault="008172B5" w:rsidP="002B7BC6">
            <w:pPr>
              <w:ind w:firstLine="567"/>
              <w:rPr>
                <w:lang w:val="ro-RO"/>
              </w:rPr>
            </w:pPr>
          </w:p>
          <w:p w14:paraId="37F94125" w14:textId="77777777" w:rsidR="008172B5" w:rsidRPr="004628E0" w:rsidRDefault="008172B5" w:rsidP="002B7BC6">
            <w:pPr>
              <w:jc w:val="center"/>
              <w:rPr>
                <w:b/>
                <w:bCs/>
                <w:lang w:val="ro-RO"/>
              </w:rPr>
            </w:pPr>
            <w:r w:rsidRPr="004628E0">
              <w:rPr>
                <w:b/>
                <w:bCs/>
                <w:lang w:val="ro-RO"/>
              </w:rPr>
              <w:t>Capitolul IV</w:t>
            </w:r>
          </w:p>
          <w:p w14:paraId="7044F517" w14:textId="77777777" w:rsidR="008172B5" w:rsidRPr="004628E0" w:rsidRDefault="008172B5" w:rsidP="002B7BC6">
            <w:pPr>
              <w:jc w:val="center"/>
              <w:rPr>
                <w:b/>
                <w:bCs/>
                <w:lang w:val="ro-RO"/>
              </w:rPr>
            </w:pPr>
            <w:r w:rsidRPr="004628E0">
              <w:rPr>
                <w:b/>
                <w:bCs/>
                <w:lang w:val="ro-RO"/>
              </w:rPr>
              <w:t>Schimbul de informații</w:t>
            </w:r>
          </w:p>
          <w:p w14:paraId="207B6C97"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13</w:t>
            </w:r>
            <w:r w:rsidRPr="004628E0">
              <w:rPr>
                <w:b/>
                <w:bCs/>
                <w:lang w:val="ro-RO"/>
              </w:rPr>
              <w:t xml:space="preserve">. – </w:t>
            </w:r>
            <w:r w:rsidRPr="004628E0">
              <w:rPr>
                <w:lang w:val="ro-RO"/>
              </w:rPr>
              <w:t> În conformitate cu prevederile art.288-291, Banca Națională Moldovei, în calitate de autoritate de rezoluție și de autoritate competentă, furnizează, la cerere, celorlalte autorități de rezoluție și autorități competente toate informațiile relevante pentru îndeplinirea sarcinilor lor similare celor stabilite în prezenta lege și poate solicita, la rândul său, de la acestea informații de aceeași natură.</w:t>
            </w:r>
          </w:p>
          <w:p w14:paraId="3A01B2CD" w14:textId="77777777" w:rsidR="008172B5" w:rsidRPr="004628E0" w:rsidRDefault="008172B5" w:rsidP="002B7BC6">
            <w:pPr>
              <w:ind w:firstLine="567"/>
              <w:rPr>
                <w:lang w:val="ro-RO"/>
              </w:rPr>
            </w:pPr>
          </w:p>
          <w:p w14:paraId="6E35230F"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14</w:t>
            </w:r>
            <w:r w:rsidRPr="004628E0">
              <w:rPr>
                <w:b/>
                <w:bCs/>
                <w:lang w:val="ro-RO"/>
              </w:rPr>
              <w:t xml:space="preserve">. – </w:t>
            </w:r>
            <w:r w:rsidRPr="004628E0">
              <w:rPr>
                <w:lang w:val="ro-RO"/>
              </w:rPr>
              <w:t xml:space="preserve">Banca Națională Moldovei, în calitate de autoritate de rezoluție la nivel de grup, </w:t>
            </w:r>
            <w:r w:rsidRPr="004628E0">
              <w:rPr>
                <w:lang w:val="ro-RO"/>
              </w:rPr>
              <w:lastRenderedPageBreak/>
              <w:t>coordonează fluxul tuturor informațiilor relevante între autoritățile de rezoluție și furnizează, în special, autorităților de rezoluție din alte state membre toate informațiile relevante, în timp util, în vederea facilitării îndeplinirii sarcinilor prevăzute la art.295</w:t>
            </w:r>
            <w:r w:rsidRPr="004628E0">
              <w:rPr>
                <w:vertAlign w:val="superscript"/>
                <w:lang w:val="ro-RO"/>
              </w:rPr>
              <w:t>2</w:t>
            </w:r>
            <w:r w:rsidRPr="004628E0">
              <w:rPr>
                <w:lang w:val="ro-RO"/>
              </w:rPr>
              <w:t xml:space="preserve"> alin. (2) lit.b)-i).</w:t>
            </w:r>
          </w:p>
          <w:p w14:paraId="078EE652" w14:textId="77777777" w:rsidR="008172B5" w:rsidRPr="004628E0" w:rsidRDefault="008172B5" w:rsidP="002B7BC6">
            <w:pPr>
              <w:ind w:firstLine="567"/>
              <w:rPr>
                <w:lang w:val="ro-RO"/>
              </w:rPr>
            </w:pPr>
          </w:p>
          <w:p w14:paraId="1026929C"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15</w:t>
            </w:r>
            <w:r w:rsidRPr="004628E0">
              <w:rPr>
                <w:b/>
                <w:bCs/>
                <w:lang w:val="ro-RO"/>
              </w:rPr>
              <w:t xml:space="preserve">. – </w:t>
            </w:r>
            <w:r w:rsidRPr="004628E0">
              <w:rPr>
                <w:lang w:val="ro-RO"/>
              </w:rPr>
              <w:t>(1) În urma unei cereri de informații furnizate de o autoritate de rezoluție dintr-o țară terță, Banca Națională a Moldovei cere aprobarea autorități de rezoluție din statul terț cu privire la transmiterea acestor informații, cu excepția cazului în care respectiva autoritate de rezoluție din statul terț și-a dat deja acordul cu privire la transmiterea acestor informații.</w:t>
            </w:r>
          </w:p>
          <w:p w14:paraId="32D334B4" w14:textId="77777777" w:rsidR="008172B5" w:rsidRPr="004628E0" w:rsidRDefault="008172B5" w:rsidP="002B7BC6">
            <w:pPr>
              <w:ind w:firstLine="567"/>
              <w:rPr>
                <w:lang w:val="ro-RO"/>
              </w:rPr>
            </w:pPr>
            <w:r w:rsidRPr="004628E0">
              <w:rPr>
                <w:lang w:val="ro-RO"/>
              </w:rPr>
              <w:t>(2) Banca Națională Moldovei, în calitate de autoritate de rezoluție, nu este obligată să transmită informații furnizate de o autoritate de rezoluție dintr-un stat terț dacă autoritatea de rezoluție din statul terț nu și-a dat consimțământul cu privire la transmiterea mai departe a acestora.</w:t>
            </w:r>
          </w:p>
          <w:p w14:paraId="6B99A28C" w14:textId="77777777" w:rsidR="008172B5" w:rsidRPr="004628E0" w:rsidRDefault="008172B5" w:rsidP="002B7BC6">
            <w:pPr>
              <w:ind w:firstLine="567"/>
              <w:rPr>
                <w:lang w:val="ro-RO"/>
              </w:rPr>
            </w:pPr>
          </w:p>
          <w:p w14:paraId="7FFDC7CC"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16</w:t>
            </w:r>
            <w:r w:rsidRPr="004628E0">
              <w:rPr>
                <w:b/>
                <w:bCs/>
                <w:lang w:val="ro-RO"/>
              </w:rPr>
              <w:t xml:space="preserve">. – </w:t>
            </w:r>
            <w:r w:rsidRPr="004628E0">
              <w:rPr>
                <w:lang w:val="ro-RO"/>
              </w:rPr>
              <w:t>Banca Națională Moldovei, în calitate de autoritate de rezoluție, furnizează informațiile Ministerului Finanțelor, în calitate de minister competent, atunci când acestea se referă la o decizie sau o chestiune care impune notificarea, consultarea sau acordul ministerului competent, sau care ar putea avea implicații asupra fondurilor publice.</w:t>
            </w:r>
          </w:p>
          <w:p w14:paraId="45E6CF86" w14:textId="77777777" w:rsidR="008172B5" w:rsidRPr="004628E0" w:rsidRDefault="008172B5" w:rsidP="002B7BC6">
            <w:pPr>
              <w:ind w:firstLine="567"/>
              <w:rPr>
                <w:lang w:val="ro-RO"/>
              </w:rPr>
            </w:pPr>
          </w:p>
          <w:p w14:paraId="42B42F9B" w14:textId="77777777" w:rsidR="008172B5" w:rsidRPr="004628E0" w:rsidRDefault="008172B5" w:rsidP="002B7BC6">
            <w:pPr>
              <w:jc w:val="center"/>
              <w:rPr>
                <w:b/>
                <w:bCs/>
                <w:lang w:val="ro-RO"/>
              </w:rPr>
            </w:pPr>
            <w:r w:rsidRPr="004628E0">
              <w:rPr>
                <w:b/>
                <w:bCs/>
                <w:lang w:val="ro-RO"/>
              </w:rPr>
              <w:t>Capitolul V</w:t>
            </w:r>
          </w:p>
          <w:p w14:paraId="268BB152" w14:textId="7C3F5C7C" w:rsidR="008172B5" w:rsidRPr="004628E0" w:rsidRDefault="008172B5" w:rsidP="002B7BC6">
            <w:pPr>
              <w:rPr>
                <w:b/>
                <w:bCs/>
                <w:lang w:val="ro-RO"/>
              </w:rPr>
            </w:pPr>
            <w:r w:rsidRPr="004628E0">
              <w:rPr>
                <w:b/>
                <w:bCs/>
                <w:lang w:val="ro-RO"/>
              </w:rPr>
              <w:t>Rezoluția grupului care implică o filială a acestuia</w:t>
            </w:r>
            <w:r w:rsidR="00BC2588" w:rsidRPr="004628E0">
              <w:rPr>
                <w:b/>
                <w:bCs/>
                <w:lang w:val="ro-RO"/>
              </w:rPr>
              <w:t xml:space="preserve"> </w:t>
            </w:r>
            <w:r w:rsidRPr="004628E0">
              <w:rPr>
                <w:b/>
                <w:bCs/>
                <w:lang w:val="ro-RO"/>
              </w:rPr>
              <w:t>atunci când Banca Națională a Moldovei este</w:t>
            </w:r>
            <w:r w:rsidR="00BC2588" w:rsidRPr="004628E0">
              <w:rPr>
                <w:b/>
                <w:bCs/>
                <w:lang w:val="ro-RO"/>
              </w:rPr>
              <w:t xml:space="preserve"> </w:t>
            </w:r>
            <w:r w:rsidRPr="004628E0">
              <w:rPr>
                <w:b/>
                <w:bCs/>
                <w:lang w:val="ro-RO"/>
              </w:rPr>
              <w:t>Autoritatea de rezoluție la nivel de grup</w:t>
            </w:r>
          </w:p>
          <w:p w14:paraId="581E58A6"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17</w:t>
            </w:r>
            <w:r w:rsidRPr="004628E0">
              <w:rPr>
                <w:b/>
                <w:bCs/>
                <w:lang w:val="ro-RO"/>
              </w:rPr>
              <w:t xml:space="preserve">. – </w:t>
            </w:r>
            <w:r w:rsidRPr="004628E0">
              <w:rPr>
                <w:lang w:val="ro-RO"/>
              </w:rPr>
              <w:t>(1)</w:t>
            </w:r>
            <w:r w:rsidRPr="004628E0">
              <w:rPr>
                <w:b/>
                <w:bCs/>
                <w:lang w:val="ro-RO"/>
              </w:rPr>
              <w:t xml:space="preserve"> </w:t>
            </w:r>
            <w:r w:rsidRPr="004628E0">
              <w:rPr>
                <w:lang w:val="ro-RO"/>
              </w:rPr>
              <w:t>Atunci când o autoritate de rezoluție decide că o instituție sau oricare dintre entitățile prevăzute la art.1 alin.(1) lit.b), c) sau d) care este filială într-un grup, pentru care Banca Națională a Moldovei este autoritate de rezoluție la nivel de grup, întrunește condițiile prevăzute la art.58</w:t>
            </w:r>
            <w:r w:rsidRPr="004628E0">
              <w:rPr>
                <w:rFonts w:eastAsia="Calibri"/>
                <w:lang w:val="ro-RO"/>
              </w:rPr>
              <w:t xml:space="preserve"> alin.(1) lit.a) și b)</w:t>
            </w:r>
            <w:r w:rsidRPr="004628E0">
              <w:rPr>
                <w:lang w:val="ro-RO"/>
              </w:rPr>
              <w:t xml:space="preserve">sau la art.60 alin.(14), </w:t>
            </w:r>
            <w:r w:rsidRPr="004628E0">
              <w:rPr>
                <w:rFonts w:eastAsia="Calibri"/>
                <w:lang w:val="ro-RO"/>
              </w:rPr>
              <w:t>lit.a) și b), după caz,</w:t>
            </w:r>
            <w:r w:rsidRPr="004628E0">
              <w:rPr>
                <w:lang w:val="ro-RO"/>
              </w:rPr>
              <w:t xml:space="preserve"> </w:t>
            </w:r>
            <w:r w:rsidRPr="004628E0">
              <w:rPr>
                <w:rFonts w:eastAsia="Calibri"/>
                <w:lang w:val="ro-RO"/>
              </w:rPr>
              <w:t xml:space="preserve">autoritatea de rezoluție respectivă notifică, fără întârziere,  </w:t>
            </w:r>
            <w:r w:rsidRPr="004628E0">
              <w:rPr>
                <w:lang w:val="ro-RO"/>
              </w:rPr>
              <w:t xml:space="preserve">Banca Națională a Moldovei, în calitate de autoritate de rezoluție </w:t>
            </w:r>
            <w:r w:rsidRPr="004628E0">
              <w:rPr>
                <w:lang w:val="ro-RO"/>
              </w:rPr>
              <w:lastRenderedPageBreak/>
              <w:t>la nivel de grup, respectiv de supraveghetor consolidant, și membrii colegiului de rezoluție constituit pentru grupul în cauză cu privire la următoarele informații:</w:t>
            </w:r>
          </w:p>
          <w:p w14:paraId="1F3BCB8C" w14:textId="77777777" w:rsidR="008172B5" w:rsidRPr="004628E0" w:rsidRDefault="008172B5" w:rsidP="002B7BC6">
            <w:pPr>
              <w:ind w:firstLine="567"/>
              <w:rPr>
                <w:lang w:val="ro-RO"/>
              </w:rPr>
            </w:pPr>
            <w:r w:rsidRPr="004628E0">
              <w:rPr>
                <w:lang w:val="ro-RO"/>
              </w:rPr>
              <w:t>a) decizia potrivit căreia instituția sau entitatea prevăzută la art.1 alin.(1) lit.b), c) sau d) întrunește condițiile prevăzute la </w:t>
            </w:r>
            <w:r w:rsidRPr="004628E0">
              <w:rPr>
                <w:rFonts w:eastAsia="Calibri"/>
                <w:lang w:val="ro-RO"/>
              </w:rPr>
              <w:t>art.58 alin.(1) lit.a) și b) sau la art.60 alin.(14) lit a) și b), după caz;</w:t>
            </w:r>
            <w:r w:rsidRPr="004628E0">
              <w:rPr>
                <w:lang w:val="ro-RO"/>
              </w:rPr>
              <w:t>;</w:t>
            </w:r>
          </w:p>
          <w:p w14:paraId="53FC7B45" w14:textId="77777777" w:rsidR="008172B5" w:rsidRPr="004628E0" w:rsidRDefault="008172B5" w:rsidP="002B7BC6">
            <w:pPr>
              <w:ind w:firstLine="567"/>
              <w:rPr>
                <w:lang w:val="ro-RO"/>
              </w:rPr>
            </w:pPr>
            <w:r w:rsidRPr="004628E0">
              <w:rPr>
                <w:lang w:val="ro-RO"/>
              </w:rPr>
              <w:t>b) </w:t>
            </w:r>
            <w:r w:rsidRPr="004628E0">
              <w:rPr>
                <w:bCs/>
                <w:lang w:val="ro-RO"/>
              </w:rPr>
              <w:t xml:space="preserve">rezultatul evaluării condiției menționate la </w:t>
            </w:r>
            <w:r w:rsidRPr="004628E0">
              <w:rPr>
                <w:rFonts w:eastAsia="Calibri"/>
                <w:lang w:val="ro-RO"/>
              </w:rPr>
              <w:t>art.58 alin.(1) lit.</w:t>
            </w:r>
            <w:r w:rsidRPr="004628E0">
              <w:rPr>
                <w:bCs/>
                <w:lang w:val="ro-RO"/>
              </w:rPr>
              <w:t>c) și la art. 60 alin.(14) lit.c)</w:t>
            </w:r>
          </w:p>
          <w:p w14:paraId="1811F5DD" w14:textId="77777777" w:rsidR="008172B5" w:rsidRPr="004628E0" w:rsidRDefault="008172B5" w:rsidP="002B7BC6">
            <w:pPr>
              <w:ind w:firstLine="567"/>
              <w:rPr>
                <w:lang w:val="ro-RO"/>
              </w:rPr>
            </w:pPr>
            <w:r w:rsidRPr="004628E0">
              <w:rPr>
                <w:lang w:val="ro-RO"/>
              </w:rPr>
              <w:t>c) acțiunile de rezoluție sau măsurile de insolvabilitate pe care autoritatea de rezoluție le consideră adecvate pentru instituția în cauză sau pentru entitatea prevăzută la art.1 alin.(1) lit.b), c) sau d).</w:t>
            </w:r>
          </w:p>
          <w:p w14:paraId="0411D311" w14:textId="77777777" w:rsidR="008172B5" w:rsidRPr="004628E0" w:rsidRDefault="008172B5" w:rsidP="002B7BC6">
            <w:pPr>
              <w:ind w:firstLine="567"/>
              <w:rPr>
                <w:lang w:val="ro-RO"/>
              </w:rPr>
            </w:pPr>
            <w:r w:rsidRPr="004628E0">
              <w:rPr>
                <w:rFonts w:eastAsia="Calibri"/>
                <w:lang w:val="ro-RO"/>
              </w:rPr>
              <w:t>(2)</w:t>
            </w:r>
            <w:r w:rsidRPr="004628E0">
              <w:rPr>
                <w:lang w:val="ro-RO"/>
              </w:rPr>
              <w:t xml:space="preserve"> </w:t>
            </w:r>
            <w:r w:rsidRPr="004628E0">
              <w:rPr>
                <w:rFonts w:eastAsia="Calibri"/>
                <w:lang w:val="ro-RO"/>
              </w:rPr>
              <w:t>Informațiile prevăzute la alin. (1) pot fi incluse în notificarea transmisă în conformitate cu art.279 Băncii Naționale a Moldovei, în calitate de autoritate de rezoluție la nivel de grup, după caz, în calitate de supraveghetor consolidant, precum și membrilor colegiului de rezoluție constituit pentru grupul respectiv.</w:t>
            </w:r>
          </w:p>
          <w:p w14:paraId="3ADAD3FF" w14:textId="77777777" w:rsidR="008172B5" w:rsidRPr="004628E0" w:rsidRDefault="008172B5" w:rsidP="002B7BC6">
            <w:pPr>
              <w:ind w:firstLine="567"/>
              <w:rPr>
                <w:lang w:val="ro-RO"/>
              </w:rPr>
            </w:pPr>
          </w:p>
          <w:p w14:paraId="7803A68A"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18</w:t>
            </w:r>
            <w:r w:rsidRPr="004628E0">
              <w:rPr>
                <w:b/>
                <w:bCs/>
                <w:lang w:val="ro-RO"/>
              </w:rPr>
              <w:t xml:space="preserve">. – </w:t>
            </w:r>
            <w:r w:rsidRPr="004628E0">
              <w:rPr>
                <w:lang w:val="ro-RO"/>
              </w:rPr>
              <w:t>La primirea unei notificări în conformitate cu prevederile art. 295</w:t>
            </w:r>
            <w:r w:rsidRPr="004628E0">
              <w:rPr>
                <w:vertAlign w:val="superscript"/>
                <w:lang w:val="ro-RO"/>
              </w:rPr>
              <w:t>17</w:t>
            </w:r>
            <w:r w:rsidRPr="004628E0">
              <w:rPr>
                <w:lang w:val="ro-RO"/>
              </w:rPr>
              <w:t>, Banca Națională a Moldovei, în calitate de autoritate de rezoluție la nivel de grup, după consultarea cu ceilalți membri ai colegiului de rezoluție relevant, evaluează impactul potențial al acțiunilor de rezoluție ori al altor măsuri notificate în conformitate cu prevederile art. 295</w:t>
            </w:r>
            <w:r w:rsidRPr="004628E0">
              <w:rPr>
                <w:vertAlign w:val="superscript"/>
                <w:lang w:val="ro-RO"/>
              </w:rPr>
              <w:t>17</w:t>
            </w:r>
            <w:r w:rsidRPr="004628E0">
              <w:rPr>
                <w:lang w:val="ro-RO"/>
              </w:rPr>
              <w:t xml:space="preserve"> lit. b) asupra grupului și asupra entităților din grup din alte state membre, precum și, în special, probabilitatea ca acțiunile de rezoluție sau alte măsuri să conducă la îndeplinirea condițiilor de rezoluție în raport cu o entitate din grup dintr-un alt stat membru al Uniunii Europene.</w:t>
            </w:r>
          </w:p>
          <w:p w14:paraId="3F18F238" w14:textId="77777777" w:rsidR="008172B5" w:rsidRPr="004628E0" w:rsidRDefault="008172B5" w:rsidP="002B7BC6">
            <w:pPr>
              <w:ind w:firstLine="567"/>
              <w:rPr>
                <w:lang w:val="ro-RO"/>
              </w:rPr>
            </w:pPr>
          </w:p>
          <w:p w14:paraId="3B113260"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19</w:t>
            </w:r>
            <w:r w:rsidRPr="004628E0">
              <w:rPr>
                <w:b/>
                <w:bCs/>
                <w:lang w:val="ro-RO"/>
              </w:rPr>
              <w:t xml:space="preserve">. – </w:t>
            </w:r>
            <w:r w:rsidRPr="004628E0">
              <w:rPr>
                <w:lang w:val="ro-RO"/>
              </w:rPr>
              <w:t>Dacă, după consultarea celorlalți membri ai colegiului de rezoluție, Banca Națională a Moldovei, în calitate de autoritate de rezoluție la nivel de grup, estimează că acțiunile de rezoluție sau alte măsuri notificate în conformitate cu prevederile art.295</w:t>
            </w:r>
            <w:r w:rsidRPr="004628E0">
              <w:rPr>
                <w:vertAlign w:val="superscript"/>
                <w:lang w:val="ro-RO"/>
              </w:rPr>
              <w:t>17</w:t>
            </w:r>
            <w:r w:rsidRPr="004628E0">
              <w:rPr>
                <w:lang w:val="ro-RO"/>
              </w:rPr>
              <w:t xml:space="preserve"> lit. b) nu ar spori probabilitatea îndeplinirii condițiilor prevăzute la art.58-60 sau la art.60 alin.(4), în legătură cu o entitate din grup dintr-un alt stat membru al Uniunii Europene, aceasta comunică autorității </w:t>
            </w:r>
            <w:r w:rsidRPr="004628E0">
              <w:rPr>
                <w:lang w:val="ro-RO"/>
              </w:rPr>
              <w:lastRenderedPageBreak/>
              <w:t>de rezoluție responsabile pentru instituția respectivă sau pentru entitatea prevăzută la art.1 alin.(1) lit.b), c) sau d) poate întreprinde acțiunile de rezoluție sau alte măsuri pe care le-a notificat în conformitate cu prevederile art.295</w:t>
            </w:r>
            <w:r w:rsidRPr="004628E0">
              <w:rPr>
                <w:vertAlign w:val="superscript"/>
                <w:lang w:val="ro-RO"/>
              </w:rPr>
              <w:t>17</w:t>
            </w:r>
            <w:r w:rsidRPr="004628E0">
              <w:rPr>
                <w:lang w:val="ro-RO"/>
              </w:rPr>
              <w:t xml:space="preserve"> lit. b).</w:t>
            </w:r>
          </w:p>
          <w:p w14:paraId="1DC65329" w14:textId="77777777" w:rsidR="008172B5" w:rsidRPr="004628E0" w:rsidRDefault="008172B5" w:rsidP="002B7BC6">
            <w:pPr>
              <w:ind w:firstLine="567"/>
              <w:rPr>
                <w:lang w:val="ro-RO"/>
              </w:rPr>
            </w:pPr>
          </w:p>
          <w:p w14:paraId="5C710DE8"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20</w:t>
            </w:r>
            <w:r w:rsidRPr="004628E0">
              <w:rPr>
                <w:b/>
                <w:bCs/>
                <w:lang w:val="ro-RO"/>
              </w:rPr>
              <w:t xml:space="preserve">. – </w:t>
            </w:r>
            <w:r w:rsidRPr="004628E0">
              <w:rPr>
                <w:lang w:val="ro-RO"/>
              </w:rPr>
              <w:t>Dacă, după consultarea celorlalți membri ai colegiului de rezoluție, Banca Națională a Moldovei, în calitate de autoritate de rezoluție la nivel de grup, estimează că acțiunile de rezoluție sau alte măsuri notificate în conformitate cu prevederile art.295</w:t>
            </w:r>
            <w:r w:rsidRPr="004628E0">
              <w:rPr>
                <w:vertAlign w:val="superscript"/>
                <w:lang w:val="ro-RO"/>
              </w:rPr>
              <w:t>17</w:t>
            </w:r>
            <w:r w:rsidRPr="004628E0">
              <w:rPr>
                <w:lang w:val="ro-RO"/>
              </w:rPr>
              <w:t xml:space="preserve"> lit.b) ar spori probabilitatea îndeplinirii condițiilor prevăzute la art.58-60 sau la art.60 alin.(4), în legătură cu o entitate din grup dintr-un alt stat membru al Uniunii Europene, aceasta propune o schemă de rezoluție a grupului și o prezintă colegiului de rezoluție în termen de maximum 24 de ore de la primirea notificării în conformitate cu prevederile art.295</w:t>
            </w:r>
            <w:r w:rsidRPr="004628E0">
              <w:rPr>
                <w:vertAlign w:val="superscript"/>
                <w:lang w:val="ro-RO"/>
              </w:rPr>
              <w:t>17</w:t>
            </w:r>
            <w:r w:rsidRPr="004628E0">
              <w:rPr>
                <w:lang w:val="ro-RO"/>
              </w:rPr>
              <w:t>. Perioada de 24 de ore poate fi extinsă cu acordul autorității de rezoluție care a trimis notificarea prevăzută la art.295</w:t>
            </w:r>
            <w:r w:rsidRPr="004628E0">
              <w:rPr>
                <w:vertAlign w:val="superscript"/>
                <w:lang w:val="ro-RO"/>
              </w:rPr>
              <w:t>17</w:t>
            </w:r>
            <w:r w:rsidRPr="004628E0">
              <w:rPr>
                <w:lang w:val="ro-RO"/>
              </w:rPr>
              <w:t>.</w:t>
            </w:r>
          </w:p>
          <w:p w14:paraId="782F5817" w14:textId="77777777" w:rsidR="008172B5" w:rsidRPr="004628E0" w:rsidRDefault="008172B5" w:rsidP="002B7BC6">
            <w:pPr>
              <w:ind w:firstLine="567"/>
              <w:rPr>
                <w:lang w:val="ro-RO"/>
              </w:rPr>
            </w:pPr>
          </w:p>
          <w:p w14:paraId="4B537041"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21</w:t>
            </w:r>
            <w:r w:rsidRPr="004628E0">
              <w:rPr>
                <w:b/>
                <w:bCs/>
                <w:lang w:val="ro-RO"/>
              </w:rPr>
              <w:t xml:space="preserve">. – </w:t>
            </w:r>
            <w:r w:rsidRPr="004628E0">
              <w:rPr>
                <w:lang w:val="ro-RO"/>
              </w:rPr>
              <w:t>În absența unei evaluări din partea Băncii Naționale a Moldovei în calitate de autoritate de  rezoluție la nivel de grup în termen de 24 de ore sau o perioadă mai lungă de timp care a fost convenită, după primirea notificării în conformitate cu art. 295</w:t>
            </w:r>
            <w:r w:rsidRPr="004628E0">
              <w:rPr>
                <w:vertAlign w:val="superscript"/>
                <w:lang w:val="ro-RO"/>
              </w:rPr>
              <w:t>17</w:t>
            </w:r>
            <w:r w:rsidRPr="004628E0">
              <w:rPr>
                <w:lang w:val="ro-RO"/>
              </w:rPr>
              <w:t>, autoritatea de rezoluție care a trimis notificarea respectivă poate întreprinde acțiuni de rezoluție sau alte măsuri pe care le-a notificat în conformitate cu prevederile art. 295</w:t>
            </w:r>
            <w:r w:rsidRPr="004628E0">
              <w:rPr>
                <w:vertAlign w:val="superscript"/>
                <w:lang w:val="ro-RO"/>
              </w:rPr>
              <w:t>17</w:t>
            </w:r>
            <w:r w:rsidRPr="004628E0">
              <w:rPr>
                <w:lang w:val="ro-RO"/>
              </w:rPr>
              <w:t xml:space="preserve"> litera b).</w:t>
            </w:r>
          </w:p>
          <w:p w14:paraId="5B0637DE" w14:textId="77777777" w:rsidR="008172B5" w:rsidRPr="004628E0" w:rsidRDefault="008172B5" w:rsidP="002B7BC6">
            <w:pPr>
              <w:ind w:firstLine="567"/>
              <w:rPr>
                <w:lang w:val="ro-RO"/>
              </w:rPr>
            </w:pPr>
          </w:p>
          <w:p w14:paraId="189A19B7"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22</w:t>
            </w:r>
            <w:r w:rsidRPr="004628E0">
              <w:rPr>
                <w:b/>
                <w:bCs/>
                <w:lang w:val="ro-RO"/>
              </w:rPr>
              <w:t xml:space="preserve">. – </w:t>
            </w:r>
            <w:r w:rsidRPr="004628E0">
              <w:rPr>
                <w:lang w:val="ro-RO"/>
              </w:rPr>
              <w:t>Schema de rezoluție a grupului prevăzută la art.295</w:t>
            </w:r>
            <w:r w:rsidRPr="004628E0">
              <w:rPr>
                <w:vertAlign w:val="superscript"/>
                <w:lang w:val="ro-RO"/>
              </w:rPr>
              <w:t>20</w:t>
            </w:r>
            <w:r w:rsidRPr="004628E0">
              <w:rPr>
                <w:lang w:val="ro-RO"/>
              </w:rPr>
              <w:t> trebuie:</w:t>
            </w:r>
          </w:p>
          <w:p w14:paraId="6AD941B1" w14:textId="77777777" w:rsidR="008172B5" w:rsidRPr="004628E0" w:rsidRDefault="008172B5" w:rsidP="002B7BC6">
            <w:pPr>
              <w:ind w:firstLine="567"/>
              <w:rPr>
                <w:lang w:val="ro-RO"/>
              </w:rPr>
            </w:pPr>
            <w:r w:rsidRPr="004628E0">
              <w:rPr>
                <w:lang w:val="ro-RO"/>
              </w:rPr>
              <w:t>a) să țină seama și să urmeze planurile de rezoluție prevăzute la art.31</w:t>
            </w:r>
            <w:r w:rsidRPr="004628E0">
              <w:rPr>
                <w:vertAlign w:val="superscript"/>
                <w:lang w:val="ro-RO"/>
              </w:rPr>
              <w:t>6</w:t>
            </w:r>
            <w:r w:rsidRPr="004628E0">
              <w:rPr>
                <w:lang w:val="ro-RO"/>
              </w:rPr>
              <w:t>-31</w:t>
            </w:r>
            <w:r w:rsidRPr="004628E0">
              <w:rPr>
                <w:vertAlign w:val="superscript"/>
                <w:lang w:val="ro-RO"/>
              </w:rPr>
              <w:t>13</w:t>
            </w:r>
            <w:r w:rsidRPr="004628E0">
              <w:rPr>
                <w:lang w:val="ro-RO"/>
              </w:rPr>
              <w:t>, cu excepția cazului în care autoritățile de rezoluție, printre care și Banca Națională a Moldovei, în calitate de autoritate de rezoluție la nivel de grup, consideră, având în vedere circumstanțele cazului, că obiectivele rezoluției vor fi obținute mai eficace prin întreprinderea de acțiuni care nu sunt prevăzute în planurile de rezoluție;</w:t>
            </w:r>
          </w:p>
          <w:p w14:paraId="2BBA16B1" w14:textId="77777777" w:rsidR="008172B5" w:rsidRPr="004628E0" w:rsidRDefault="008172B5" w:rsidP="002B7BC6">
            <w:pPr>
              <w:ind w:firstLine="567"/>
              <w:rPr>
                <w:lang w:val="ro-RO"/>
              </w:rPr>
            </w:pPr>
            <w:r w:rsidRPr="004628E0">
              <w:rPr>
                <w:lang w:val="ro-RO"/>
              </w:rPr>
              <w:lastRenderedPageBreak/>
              <w:t>b) să descrie acțiunile de rezoluție care ar trebui întreprinse de autoritățile de rezoluție relevante în legătură cu întreprinderea-mamă din Uniunea Europeană sau cu anumite entități din grup în scopul de a îndeplini obiectivele rezoluției și principiile prevăzute la art.55-57 și art.61-65;</w:t>
            </w:r>
          </w:p>
          <w:p w14:paraId="1D0553A7" w14:textId="77777777" w:rsidR="008172B5" w:rsidRPr="004628E0" w:rsidRDefault="008172B5" w:rsidP="002B7BC6">
            <w:pPr>
              <w:ind w:firstLine="567"/>
              <w:rPr>
                <w:lang w:val="ro-RO"/>
              </w:rPr>
            </w:pPr>
            <w:r w:rsidRPr="004628E0">
              <w:rPr>
                <w:lang w:val="ro-RO"/>
              </w:rPr>
              <w:t>c) să precizeze modul în care trebuie coordonate aceste acțiuni de rezoluție;</w:t>
            </w:r>
          </w:p>
          <w:p w14:paraId="7066EEDA" w14:textId="77777777" w:rsidR="008172B5" w:rsidRPr="004628E0" w:rsidRDefault="008172B5" w:rsidP="002B7BC6">
            <w:pPr>
              <w:ind w:firstLine="567"/>
              <w:rPr>
                <w:lang w:val="ro-RO"/>
              </w:rPr>
            </w:pPr>
            <w:r w:rsidRPr="004628E0">
              <w:rPr>
                <w:lang w:val="ro-RO"/>
              </w:rPr>
              <w:t>d) să stabilească un plan de finanțare care să țină cont de planul de rezoluție a grupului, de principiile de partajare a responsabilității stabilite în conformitate cu prevederile art.31</w:t>
            </w:r>
            <w:r w:rsidRPr="004628E0">
              <w:rPr>
                <w:vertAlign w:val="superscript"/>
                <w:lang w:val="ro-RO"/>
              </w:rPr>
              <w:t>3</w:t>
            </w:r>
            <w:r w:rsidRPr="004628E0">
              <w:rPr>
                <w:lang w:val="ro-RO"/>
              </w:rPr>
              <w:t xml:space="preserve"> alin. (1) lit.f) și de mutualizare astfel cum este prevăzut la art.313</w:t>
            </w:r>
            <w:r w:rsidRPr="004628E0">
              <w:rPr>
                <w:vertAlign w:val="superscript"/>
                <w:lang w:val="ro-RO"/>
              </w:rPr>
              <w:t>3</w:t>
            </w:r>
            <w:r w:rsidRPr="004628E0">
              <w:rPr>
                <w:lang w:val="ro-RO"/>
              </w:rPr>
              <w:t>.</w:t>
            </w:r>
          </w:p>
          <w:p w14:paraId="37E62273" w14:textId="77777777" w:rsidR="008172B5" w:rsidRPr="004628E0" w:rsidRDefault="008172B5" w:rsidP="002B7BC6">
            <w:pPr>
              <w:ind w:firstLine="567"/>
              <w:rPr>
                <w:lang w:val="ro-RO"/>
              </w:rPr>
            </w:pPr>
          </w:p>
          <w:p w14:paraId="12C455FE"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23</w:t>
            </w:r>
            <w:r w:rsidRPr="004628E0">
              <w:rPr>
                <w:b/>
                <w:bCs/>
                <w:lang w:val="ro-RO"/>
              </w:rPr>
              <w:t xml:space="preserve">. – </w:t>
            </w:r>
            <w:r w:rsidRPr="004628E0">
              <w:rPr>
                <w:lang w:val="ro-RO"/>
              </w:rPr>
              <w:t>(1) În conformitate cu prevederile art.295</w:t>
            </w:r>
            <w:r w:rsidRPr="004628E0">
              <w:rPr>
                <w:vertAlign w:val="superscript"/>
                <w:lang w:val="ro-RO"/>
              </w:rPr>
              <w:t>24</w:t>
            </w:r>
            <w:r w:rsidRPr="004628E0">
              <w:rPr>
                <w:lang w:val="ro-RO"/>
              </w:rPr>
              <w:t>, schema de rezoluție a grupului ia forma unei decizii comune a Băncii Naționale a Moldovei, în calitate de autoritate de rezoluție la nivel de grup, și a autorităților de rezoluție responsabile de filialele care fac obiectul acestei scheme.</w:t>
            </w:r>
          </w:p>
          <w:p w14:paraId="1123BE4E" w14:textId="77777777" w:rsidR="008172B5" w:rsidRPr="004628E0" w:rsidRDefault="008172B5" w:rsidP="002B7BC6">
            <w:pPr>
              <w:ind w:firstLine="567"/>
              <w:rPr>
                <w:lang w:val="ro-RO"/>
              </w:rPr>
            </w:pPr>
            <w:r w:rsidRPr="004628E0">
              <w:rPr>
                <w:lang w:val="ro-RO"/>
              </w:rPr>
              <w:t>(2) Banca Națională a Moldovei, în calitate de autoritate de rezoluție la nivel de grup, poate solicita Autorității Bancare Europene să acorde asistență autorităților de rezoluție implicate, pentru obținerea unei decizii comune în conformitate cu prevederile art.31alin. (2) lit.c) din Regulamentul (UE) nr.1093/2010.</w:t>
            </w:r>
          </w:p>
          <w:p w14:paraId="23485F53" w14:textId="77777777" w:rsidR="008172B5" w:rsidRPr="004628E0" w:rsidRDefault="008172B5" w:rsidP="002B7BC6">
            <w:pPr>
              <w:ind w:firstLine="567"/>
              <w:rPr>
                <w:b/>
                <w:lang w:val="ro-RO"/>
              </w:rPr>
            </w:pPr>
          </w:p>
          <w:p w14:paraId="2A7DB457"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24</w:t>
            </w:r>
            <w:r w:rsidRPr="004628E0">
              <w:rPr>
                <w:b/>
                <w:bCs/>
                <w:lang w:val="ro-RO"/>
              </w:rPr>
              <w:t xml:space="preserve">. – </w:t>
            </w:r>
            <w:r w:rsidRPr="004628E0">
              <w:rPr>
                <w:lang w:val="ro-RO"/>
              </w:rPr>
              <w:t xml:space="preserve">(1) În cazul în care oricare dintre autorități de rezoluție nu este de acord cu schema de rezoluție a grupului propusă de Banca Națională a Moldovei, în calitate de autoritate de rezoluție la nivel de grup, sau se abate de la aceasta sau consideră că, din motive de stabilitate financiară, trebuie să întreprindă acțiuni de rezoluție independente sau alte măsuri decât cele propuse în schemă în legătură cu o instituție sau cu o entitate prevăzută la art. 1 alin.(1) lit.b), c) sau d), autoritatea de rezoluție în cauză, prezintă în detaliu motivele dezacordului sau motivele abaterii de la schema de rezoluție, le notifică Băncii Naționale a Moldovei, în calitate de autoritate de rezoluție la nivel de grup, și celorlalte autorități de rezoluție care fac obiectul schemei </w:t>
            </w:r>
            <w:r w:rsidRPr="004628E0">
              <w:rPr>
                <w:lang w:val="ro-RO"/>
              </w:rPr>
              <w:lastRenderedPageBreak/>
              <w:t>de rezoluție la nivel de grup și informează aceste autorități cu privire la acțiunile sau măsurile pe care le va lua.</w:t>
            </w:r>
          </w:p>
          <w:p w14:paraId="337C487F" w14:textId="77777777" w:rsidR="008172B5" w:rsidRPr="004628E0" w:rsidRDefault="008172B5" w:rsidP="002B7BC6">
            <w:pPr>
              <w:ind w:firstLine="567"/>
              <w:rPr>
                <w:lang w:val="ro-RO"/>
              </w:rPr>
            </w:pPr>
            <w:r w:rsidRPr="004628E0">
              <w:rPr>
                <w:lang w:val="ro-RO"/>
              </w:rPr>
              <w:t>(2) Atunci când prezintă motivele dezacordului său, autoritatea de rezoluție respectivă ține seama de planurile de rezoluție menționate la art.31</w:t>
            </w:r>
            <w:r w:rsidRPr="004628E0">
              <w:rPr>
                <w:vertAlign w:val="superscript"/>
                <w:lang w:val="ro-RO"/>
              </w:rPr>
              <w:t>6</w:t>
            </w:r>
            <w:r w:rsidRPr="004628E0">
              <w:rPr>
                <w:lang w:val="ro-RO"/>
              </w:rPr>
              <w:t>-31</w:t>
            </w:r>
            <w:r w:rsidRPr="004628E0">
              <w:rPr>
                <w:vertAlign w:val="superscript"/>
                <w:lang w:val="ro-RO"/>
              </w:rPr>
              <w:t>13</w:t>
            </w:r>
            <w:r w:rsidRPr="004628E0">
              <w:rPr>
                <w:lang w:val="ro-RO"/>
              </w:rPr>
              <w:t xml:space="preserve"> și art.31</w:t>
            </w:r>
            <w:r w:rsidRPr="004628E0">
              <w:rPr>
                <w:vertAlign w:val="superscript"/>
                <w:lang w:val="ro-RO"/>
              </w:rPr>
              <w:t>16</w:t>
            </w:r>
            <w:r w:rsidRPr="004628E0">
              <w:rPr>
                <w:lang w:val="ro-RO"/>
              </w:rPr>
              <w:t>-31</w:t>
            </w:r>
            <w:r w:rsidRPr="004628E0">
              <w:rPr>
                <w:vertAlign w:val="superscript"/>
                <w:lang w:val="ro-RO"/>
              </w:rPr>
              <w:t>23</w:t>
            </w:r>
            <w:r w:rsidRPr="004628E0">
              <w:rPr>
                <w:lang w:val="ro-RO"/>
              </w:rPr>
              <w:t>, de impactul potențial asupra stabilității financiare din statele membre în cauză, precum și de efectul potențial al acțiunilor sau măsurilor asupra altor părți ale grupului.</w:t>
            </w:r>
          </w:p>
          <w:p w14:paraId="41F5F047" w14:textId="77777777" w:rsidR="008172B5" w:rsidRPr="004628E0" w:rsidRDefault="008172B5" w:rsidP="002B7BC6">
            <w:pPr>
              <w:ind w:firstLine="567"/>
              <w:rPr>
                <w:lang w:val="ro-RO"/>
              </w:rPr>
            </w:pPr>
          </w:p>
          <w:p w14:paraId="130F99DB"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25</w:t>
            </w:r>
            <w:r w:rsidRPr="004628E0">
              <w:rPr>
                <w:b/>
                <w:bCs/>
                <w:lang w:val="ro-RO"/>
              </w:rPr>
              <w:t xml:space="preserve">. – </w:t>
            </w:r>
            <w:r w:rsidRPr="004628E0">
              <w:rPr>
                <w:lang w:val="ro-RO"/>
              </w:rPr>
              <w:t>Banca Națională a Moldovei, în calitate de autoritate de rezoluție la nivel de grup, și autoritățile de rezoluție care nu și-au exprimat dezacordul în temeiul art.295</w:t>
            </w:r>
            <w:r w:rsidRPr="004628E0">
              <w:rPr>
                <w:vertAlign w:val="superscript"/>
                <w:lang w:val="ro-RO"/>
              </w:rPr>
              <w:t>24</w:t>
            </w:r>
            <w:r w:rsidRPr="004628E0">
              <w:rPr>
                <w:lang w:val="ro-RO"/>
              </w:rPr>
              <w:t>, pot ajunge la o decizie comună privind o schemă de rezoluție a grupului care acoperă entitățile din grup aflate în statul lor membru.</w:t>
            </w:r>
          </w:p>
          <w:p w14:paraId="588E13AA" w14:textId="77777777" w:rsidR="008172B5" w:rsidRPr="004628E0" w:rsidRDefault="008172B5" w:rsidP="002B7BC6">
            <w:pPr>
              <w:ind w:firstLine="567"/>
              <w:rPr>
                <w:lang w:val="ro-RO"/>
              </w:rPr>
            </w:pPr>
          </w:p>
          <w:p w14:paraId="5D9547EF"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26</w:t>
            </w:r>
            <w:r w:rsidRPr="004628E0">
              <w:rPr>
                <w:b/>
                <w:bCs/>
                <w:lang w:val="ro-RO"/>
              </w:rPr>
              <w:t xml:space="preserve">. – </w:t>
            </w:r>
            <w:r w:rsidRPr="004628E0">
              <w:rPr>
                <w:lang w:val="ro-RO"/>
              </w:rPr>
              <w:t>Decizia comună prevăzută la art.295</w:t>
            </w:r>
            <w:r w:rsidRPr="004628E0">
              <w:rPr>
                <w:vertAlign w:val="superscript"/>
                <w:lang w:val="ro-RO"/>
              </w:rPr>
              <w:t>23</w:t>
            </w:r>
            <w:r w:rsidRPr="004628E0">
              <w:rPr>
                <w:lang w:val="ro-RO"/>
              </w:rPr>
              <w:t> sau art.295</w:t>
            </w:r>
            <w:r w:rsidRPr="004628E0">
              <w:rPr>
                <w:vertAlign w:val="superscript"/>
                <w:lang w:val="ro-RO"/>
              </w:rPr>
              <w:t>25</w:t>
            </w:r>
            <w:r w:rsidRPr="004628E0">
              <w:rPr>
                <w:lang w:val="ro-RO"/>
              </w:rPr>
              <w:t> este recunoscută pe teritoriul Republicii Moldova ca fiind definitivă și este aplicată în mod corespunzător.</w:t>
            </w:r>
          </w:p>
          <w:p w14:paraId="42F57A3C" w14:textId="77777777" w:rsidR="008172B5" w:rsidRPr="004628E0" w:rsidRDefault="008172B5" w:rsidP="002B7BC6">
            <w:pPr>
              <w:ind w:firstLine="567"/>
              <w:rPr>
                <w:lang w:val="ro-RO"/>
              </w:rPr>
            </w:pPr>
          </w:p>
          <w:p w14:paraId="5E5F248A"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27</w:t>
            </w:r>
            <w:r w:rsidRPr="004628E0">
              <w:rPr>
                <w:b/>
                <w:bCs/>
                <w:lang w:val="ro-RO"/>
              </w:rPr>
              <w:t xml:space="preserve">. – </w:t>
            </w:r>
            <w:r w:rsidRPr="004628E0">
              <w:rPr>
                <w:lang w:val="ro-RO"/>
              </w:rPr>
              <w:t>Autoritățile din Republica Moldova întreprind toate acțiunile prevăzute la art.295</w:t>
            </w:r>
            <w:r w:rsidRPr="004628E0">
              <w:rPr>
                <w:vertAlign w:val="superscript"/>
                <w:lang w:val="ro-RO"/>
              </w:rPr>
              <w:t>17</w:t>
            </w:r>
            <w:r w:rsidRPr="004628E0">
              <w:rPr>
                <w:lang w:val="ro-RO"/>
              </w:rPr>
              <w:t>-295</w:t>
            </w:r>
            <w:r w:rsidRPr="004628E0">
              <w:rPr>
                <w:vertAlign w:val="superscript"/>
                <w:lang w:val="ro-RO"/>
              </w:rPr>
              <w:t>29</w:t>
            </w:r>
            <w:r w:rsidRPr="004628E0">
              <w:rPr>
                <w:lang w:val="ro-RO"/>
              </w:rPr>
              <w:t> fără întârziere și ținând seama în mod corespunzător de caracterul urgent al situației.</w:t>
            </w:r>
          </w:p>
          <w:p w14:paraId="0309ACAF" w14:textId="77777777" w:rsidR="008172B5" w:rsidRPr="004628E0" w:rsidRDefault="008172B5" w:rsidP="002B7BC6">
            <w:pPr>
              <w:ind w:firstLine="567"/>
              <w:rPr>
                <w:lang w:val="ro-RO"/>
              </w:rPr>
            </w:pPr>
          </w:p>
          <w:p w14:paraId="2532744B"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28</w:t>
            </w:r>
            <w:r w:rsidRPr="004628E0">
              <w:rPr>
                <w:b/>
                <w:bCs/>
                <w:lang w:val="ro-RO"/>
              </w:rPr>
              <w:t xml:space="preserve">. – </w:t>
            </w:r>
            <w:r w:rsidRPr="004628E0">
              <w:rPr>
                <w:lang w:val="ro-RO"/>
              </w:rPr>
              <w:t>În toate situațiile în care nu este pusă în aplicare o schemă de rezoluție a grupului, Banca Națională a Moldovei, în calitate de autoritate de rezoluție la nivel de grup, cooperează îndeaproape în cadrul colegiului de rezoluție cu celelalte autorități de rezoluție, care întreprind acțiuni de rezoluție în legătură cu orice entitate  din grup în vederea realizării unei strategii de rezoluție coordonate pentru toate entitățile din grup care intrăsau sunt susceptibile de a intra în dificultate.</w:t>
            </w:r>
          </w:p>
          <w:p w14:paraId="1BA41600" w14:textId="77777777" w:rsidR="008172B5" w:rsidRPr="004628E0" w:rsidRDefault="008172B5" w:rsidP="002B7BC6">
            <w:pPr>
              <w:ind w:firstLine="567"/>
              <w:rPr>
                <w:lang w:val="ro-RO"/>
              </w:rPr>
            </w:pPr>
          </w:p>
          <w:p w14:paraId="00ECC3B0"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29</w:t>
            </w:r>
            <w:r w:rsidRPr="004628E0">
              <w:rPr>
                <w:b/>
                <w:bCs/>
                <w:lang w:val="ro-RO"/>
              </w:rPr>
              <w:t xml:space="preserve">. – </w:t>
            </w:r>
            <w:r w:rsidRPr="004628E0">
              <w:rPr>
                <w:lang w:val="ro-RO"/>
              </w:rPr>
              <w:t xml:space="preserve">Membrii colegiului de rezoluție, printre care și Banca Națională a Moldovei, în calitate de autoritate de rezoluție la nivel de grup, sunt informați periodic și pe deplin de către autoritățile de rezoluție, care întreprind orice acțiune de rezoluție în legătură cu orice </w:t>
            </w:r>
            <w:r w:rsidRPr="004628E0">
              <w:rPr>
                <w:lang w:val="ro-RO"/>
              </w:rPr>
              <w:lastRenderedPageBreak/>
              <w:t>entitate din grup, cu privire la acțiunile sau măsurile respective și la progresele înregistrate în legătură cu aplicarea acestora.</w:t>
            </w:r>
          </w:p>
          <w:p w14:paraId="161BE792" w14:textId="77777777" w:rsidR="008172B5" w:rsidRPr="004628E0" w:rsidRDefault="008172B5" w:rsidP="002B7BC6">
            <w:pPr>
              <w:ind w:firstLine="567"/>
              <w:rPr>
                <w:lang w:val="ro-RO"/>
              </w:rPr>
            </w:pPr>
          </w:p>
          <w:p w14:paraId="478F7B18" w14:textId="77777777" w:rsidR="008172B5" w:rsidRPr="004628E0" w:rsidRDefault="008172B5" w:rsidP="002B7BC6">
            <w:pPr>
              <w:jc w:val="center"/>
              <w:rPr>
                <w:b/>
                <w:lang w:val="ro-RO"/>
              </w:rPr>
            </w:pPr>
            <w:r w:rsidRPr="004628E0">
              <w:rPr>
                <w:b/>
                <w:lang w:val="ro-RO"/>
              </w:rPr>
              <w:t>Capitolul VI</w:t>
            </w:r>
          </w:p>
          <w:p w14:paraId="7E094B5D" w14:textId="7119C5A6" w:rsidR="008172B5" w:rsidRPr="004628E0" w:rsidRDefault="008172B5" w:rsidP="002B7BC6">
            <w:pPr>
              <w:jc w:val="center"/>
              <w:rPr>
                <w:b/>
                <w:lang w:val="ro-RO"/>
              </w:rPr>
            </w:pPr>
            <w:r w:rsidRPr="004628E0">
              <w:rPr>
                <w:b/>
                <w:lang w:val="ro-RO"/>
              </w:rPr>
              <w:t>Rezoluția grupului care implică o filială a acestuiapentru care Banca Națională a Moldovei este autoritate de rezoluție la nivel individual</w:t>
            </w:r>
          </w:p>
          <w:p w14:paraId="459D2EC3"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30</w:t>
            </w:r>
            <w:r w:rsidRPr="004628E0">
              <w:rPr>
                <w:b/>
                <w:bCs/>
                <w:lang w:val="ro-RO"/>
              </w:rPr>
              <w:t xml:space="preserve">. – </w:t>
            </w:r>
            <w:r w:rsidRPr="004628E0">
              <w:rPr>
                <w:lang w:val="ro-RO"/>
              </w:rPr>
              <w:t>În cazul în care Banca Națională a Moldovei, în calitate de autoritate de rezoluție la nivel individual, decide că o instituție de credit sau oricare dintre entitățile prevăzute la art.1 alin.(1) lit.b), c) sau d) care este filială într-un grup întrunește condițiile prevăzute la art.58-60 sau la art.60 alin.(4), Banca Națională a Moldovei notifică fără întârziere autorității de rezoluție la nivel de grup, dacă este vorba de o autoritate distinctă, supraveghetorului consolidant și membrilor colegiului de rezoluție constituit pentru grupul în cauză, următoarele informații:</w:t>
            </w:r>
          </w:p>
          <w:p w14:paraId="3A17D1F8" w14:textId="77777777" w:rsidR="008172B5" w:rsidRPr="004628E0" w:rsidRDefault="008172B5" w:rsidP="002B7BC6">
            <w:pPr>
              <w:ind w:firstLine="567"/>
              <w:rPr>
                <w:lang w:val="ro-RO"/>
              </w:rPr>
            </w:pPr>
            <w:r w:rsidRPr="004628E0">
              <w:rPr>
                <w:lang w:val="ro-RO"/>
              </w:rPr>
              <w:t>a) decizia potrivit căreia instituția de credit sau entitatea prevăzută la art.1 alin.(1) lit. b), c) sau d) întrunește condițiile prevăzute la art.58-60 sau la art.60 alin.(4);</w:t>
            </w:r>
          </w:p>
          <w:p w14:paraId="3EDEFCD9" w14:textId="77777777" w:rsidR="008172B5" w:rsidRPr="004628E0" w:rsidRDefault="008172B5" w:rsidP="002B7BC6">
            <w:pPr>
              <w:ind w:firstLine="567"/>
              <w:rPr>
                <w:lang w:val="ro-RO"/>
              </w:rPr>
            </w:pPr>
            <w:r w:rsidRPr="004628E0">
              <w:rPr>
                <w:lang w:val="ro-RO"/>
              </w:rPr>
              <w:t>b) acțiunile de rezoluție sau măsurile de insolvabilitate pe care aceasta le consideră adecvate pentru instituția de credit în cauză sau pentru entitatea prevăzută la art.1 alin.(1) lit.b), c) sau d).</w:t>
            </w:r>
          </w:p>
          <w:p w14:paraId="0B96DDF0" w14:textId="77777777" w:rsidR="008172B5" w:rsidRPr="004628E0" w:rsidRDefault="008172B5" w:rsidP="002B7BC6">
            <w:pPr>
              <w:ind w:firstLine="567"/>
              <w:rPr>
                <w:lang w:val="ro-RO"/>
              </w:rPr>
            </w:pPr>
          </w:p>
          <w:p w14:paraId="35CCF024"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31</w:t>
            </w:r>
            <w:r w:rsidRPr="004628E0">
              <w:rPr>
                <w:lang w:val="ro-RO"/>
              </w:rPr>
              <w:t>. –</w:t>
            </w:r>
            <w:r w:rsidRPr="004628E0">
              <w:rPr>
                <w:b/>
                <w:bCs/>
                <w:lang w:val="ro-RO"/>
              </w:rPr>
              <w:t xml:space="preserve"> </w:t>
            </w:r>
            <w:r w:rsidRPr="004628E0">
              <w:rPr>
                <w:lang w:val="ro-RO"/>
              </w:rPr>
              <w:t>După ce autoritatea de rezoluție la nivel de grup evaluează impactul potențial al acțiunilor de rezoluție ori al altor măsuri notificate în conformitate cu prevederile art.295</w:t>
            </w:r>
            <w:r w:rsidRPr="004628E0">
              <w:rPr>
                <w:vertAlign w:val="superscript"/>
                <w:lang w:val="ro-RO"/>
              </w:rPr>
              <w:t>30</w:t>
            </w:r>
            <w:r w:rsidRPr="004628E0">
              <w:rPr>
                <w:lang w:val="ro-RO"/>
              </w:rPr>
              <w:t xml:space="preserve"> lit.b) asupra grupului și asupra entităților din grup din alte state membre, în special, probabilitatea ca acțiunile de rezoluție sau alte măsuri să conducă la îndeplinirea condițiilor de rezoluție în legătură cu o entitate din grup dintr-un alt stat membru al Uniunii Europene, și dacă, după consultarea celorlalți membri ai colegiului de rezoluție, autoritatea de rezoluție la nivel de grup estimează că acțiunile de rezoluție sau alte măsuri notificate în conformitate cu prevederile art.295</w:t>
            </w:r>
            <w:r w:rsidRPr="004628E0">
              <w:rPr>
                <w:vertAlign w:val="superscript"/>
                <w:lang w:val="ro-RO"/>
              </w:rPr>
              <w:t>30</w:t>
            </w:r>
            <w:r w:rsidRPr="004628E0">
              <w:rPr>
                <w:lang w:val="ro-RO"/>
              </w:rPr>
              <w:t xml:space="preserve"> lit.b) nu ar spori probabilitatea îndeplinirii condițiilor prevăzute la art.58-60 sau la art.60 alin.(4), în legătură cu o entitate </w:t>
            </w:r>
            <w:r w:rsidRPr="004628E0">
              <w:rPr>
                <w:lang w:val="ro-RO"/>
              </w:rPr>
              <w:lastRenderedPageBreak/>
              <w:t>din grup dintr-un alt stat membru al Uniunii Europene, Banca Națională Moldovei, în calitate de autoritate de rezoluție responsabilă pentru instituția de credit respectivă sau pentru entitatea prevăzută la art.1 alin.(1) lit.b), c) sau d) poate întreprinde acțiunile de rezoluție sau alte măsuri pe care le-a notificat în conformitate cu prevederile art.295</w:t>
            </w:r>
            <w:r w:rsidRPr="004628E0">
              <w:rPr>
                <w:vertAlign w:val="superscript"/>
                <w:lang w:val="ro-RO"/>
              </w:rPr>
              <w:t>30</w:t>
            </w:r>
            <w:r w:rsidRPr="004628E0">
              <w:rPr>
                <w:lang w:val="ro-RO"/>
              </w:rPr>
              <w:t xml:space="preserve"> lit.b).</w:t>
            </w:r>
          </w:p>
          <w:p w14:paraId="12257883" w14:textId="77777777" w:rsidR="008172B5" w:rsidRPr="004628E0" w:rsidRDefault="008172B5" w:rsidP="002B7BC6">
            <w:pPr>
              <w:ind w:firstLine="567"/>
              <w:rPr>
                <w:lang w:val="ro-RO"/>
              </w:rPr>
            </w:pPr>
          </w:p>
          <w:p w14:paraId="428CEE7D"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32</w:t>
            </w:r>
            <w:r w:rsidRPr="004628E0">
              <w:rPr>
                <w:b/>
                <w:bCs/>
                <w:lang w:val="ro-RO"/>
              </w:rPr>
              <w:t>. –</w:t>
            </w:r>
            <w:r w:rsidRPr="004628E0">
              <w:rPr>
                <w:lang w:val="ro-RO"/>
              </w:rPr>
              <w:t xml:space="preserve"> Dacă, după consultarea celorlalți membri ai colegiului de rezoluție, autoritatea de rezoluție la nivel de grup estimează că acțiunile de rezoluție sau alte măsuri notificate în conformitate cu prevederile art. 295</w:t>
            </w:r>
            <w:r w:rsidRPr="004628E0">
              <w:rPr>
                <w:vertAlign w:val="superscript"/>
                <w:lang w:val="ro-RO"/>
              </w:rPr>
              <w:t>30</w:t>
            </w:r>
            <w:r w:rsidRPr="004628E0">
              <w:rPr>
                <w:lang w:val="ro-RO"/>
              </w:rPr>
              <w:t xml:space="preserve"> lit. b) ar spori probabilitatea îndeplinirii condițiilor prevăzute la art. 58-60 sau la art. 60 alin. (4), în raport cu o entitate din grup dintr-un alt stat membru al Uniunii Europene, autoritatea de rezoluție la nivel de grup propune o schemă de rezoluție a grupului și o prezintă colegiului de rezoluție în termen de maximum 24 de ore de la primirea notificării în conformitate cu prevederile art. 295</w:t>
            </w:r>
            <w:r w:rsidRPr="004628E0">
              <w:rPr>
                <w:vertAlign w:val="superscript"/>
                <w:lang w:val="ro-RO"/>
              </w:rPr>
              <w:t>30</w:t>
            </w:r>
            <w:r w:rsidRPr="004628E0">
              <w:rPr>
                <w:lang w:val="ro-RO"/>
              </w:rPr>
              <w:t>. Perioada de 24 de ore poate fi extinsă cu acordul Băncii Naționale a Moldovei, în calitate de autoritate de rezoluție la nivel individual, care a trimis notificarea prevăzută la art. 295</w:t>
            </w:r>
            <w:r w:rsidRPr="004628E0">
              <w:rPr>
                <w:vertAlign w:val="superscript"/>
                <w:lang w:val="ro-RO"/>
              </w:rPr>
              <w:t>30</w:t>
            </w:r>
            <w:r w:rsidRPr="004628E0">
              <w:rPr>
                <w:lang w:val="ro-RO"/>
              </w:rPr>
              <w:t>.</w:t>
            </w:r>
          </w:p>
          <w:p w14:paraId="33A61464" w14:textId="77777777" w:rsidR="008172B5" w:rsidRPr="004628E0" w:rsidRDefault="008172B5" w:rsidP="002B7BC6">
            <w:pPr>
              <w:ind w:firstLine="567"/>
              <w:rPr>
                <w:lang w:val="ro-RO"/>
              </w:rPr>
            </w:pPr>
          </w:p>
          <w:p w14:paraId="05691826"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33</w:t>
            </w:r>
            <w:r w:rsidRPr="004628E0">
              <w:rPr>
                <w:b/>
                <w:bCs/>
                <w:lang w:val="ro-RO"/>
              </w:rPr>
              <w:t>. –</w:t>
            </w:r>
            <w:r w:rsidRPr="004628E0">
              <w:rPr>
                <w:lang w:val="ro-RO"/>
              </w:rPr>
              <w:t xml:space="preserve"> În absența unei evaluări din partea autorității de rezoluție la nivel de grup în termen de 24 de ore sau o perioadă mai lungă de timp care a fost convenită, după primirea notificării în conformitate cu prevederile art. 295</w:t>
            </w:r>
            <w:r w:rsidRPr="004628E0">
              <w:rPr>
                <w:vertAlign w:val="superscript"/>
                <w:lang w:val="ro-RO"/>
              </w:rPr>
              <w:t>30</w:t>
            </w:r>
            <w:r w:rsidRPr="004628E0">
              <w:rPr>
                <w:lang w:val="ro-RO"/>
              </w:rPr>
              <w:t>, Banca Națională a Moldovei, în calitate de autoritate de rezoluție la nivel individual, care a trimis notificarea respectivă, poate întreprinde acțiuni de rezoluție sau alte măsuri pe care le-a notificat în conformitate cu prevederile art. 295</w:t>
            </w:r>
            <w:r w:rsidRPr="004628E0">
              <w:rPr>
                <w:vertAlign w:val="superscript"/>
                <w:lang w:val="ro-RO"/>
              </w:rPr>
              <w:t>30</w:t>
            </w:r>
            <w:r w:rsidRPr="004628E0">
              <w:rPr>
                <w:lang w:val="ro-RO"/>
              </w:rPr>
              <w:t xml:space="preserve"> lit. b).</w:t>
            </w:r>
          </w:p>
          <w:p w14:paraId="2BD018C9" w14:textId="77777777" w:rsidR="008172B5" w:rsidRPr="004628E0" w:rsidRDefault="008172B5" w:rsidP="002B7BC6">
            <w:pPr>
              <w:ind w:firstLine="567"/>
              <w:rPr>
                <w:lang w:val="ro-RO"/>
              </w:rPr>
            </w:pPr>
          </w:p>
          <w:p w14:paraId="6953AC96"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34</w:t>
            </w:r>
            <w:r w:rsidRPr="004628E0">
              <w:rPr>
                <w:b/>
                <w:bCs/>
                <w:lang w:val="ro-RO"/>
              </w:rPr>
              <w:t xml:space="preserve">. – </w:t>
            </w:r>
            <w:r w:rsidRPr="004628E0">
              <w:rPr>
                <w:lang w:val="ro-RO"/>
              </w:rPr>
              <w:t>Schema de rezoluție a grupului prevăzută la art. 295</w:t>
            </w:r>
            <w:r w:rsidRPr="004628E0">
              <w:rPr>
                <w:vertAlign w:val="superscript"/>
                <w:lang w:val="ro-RO"/>
              </w:rPr>
              <w:t>32</w:t>
            </w:r>
            <w:r w:rsidRPr="004628E0">
              <w:rPr>
                <w:lang w:val="ro-RO"/>
              </w:rPr>
              <w:t> trebuie:</w:t>
            </w:r>
          </w:p>
          <w:p w14:paraId="4A10E0F7" w14:textId="77777777" w:rsidR="008172B5" w:rsidRPr="004628E0" w:rsidRDefault="008172B5" w:rsidP="002B7BC6">
            <w:pPr>
              <w:ind w:firstLine="567"/>
              <w:rPr>
                <w:lang w:val="ro-RO"/>
              </w:rPr>
            </w:pPr>
            <w:r w:rsidRPr="004628E0">
              <w:rPr>
                <w:lang w:val="ro-RO"/>
              </w:rPr>
              <w:t>a) să țină seama și să urmeze planurile de rezoluție prevăzute la art. 31</w:t>
            </w:r>
            <w:r w:rsidRPr="004628E0">
              <w:rPr>
                <w:vertAlign w:val="superscript"/>
                <w:lang w:val="ro-RO"/>
              </w:rPr>
              <w:t>16</w:t>
            </w:r>
            <w:r w:rsidRPr="004628E0">
              <w:rPr>
                <w:lang w:val="ro-RO"/>
              </w:rPr>
              <w:t>-31</w:t>
            </w:r>
            <w:r w:rsidRPr="004628E0">
              <w:rPr>
                <w:vertAlign w:val="superscript"/>
                <w:lang w:val="ro-RO"/>
              </w:rPr>
              <w:t>23</w:t>
            </w:r>
            <w:r w:rsidRPr="004628E0">
              <w:rPr>
                <w:lang w:val="ro-RO"/>
              </w:rPr>
              <w:t xml:space="preserve">, cu excepția cazului în care autoritățile de rezoluție, printre care și Banca Națională a Moldovei, în calitate de autoritate de rezoluție,  având în vedere circumstanțele cazului, că obiectivele rezoluției </w:t>
            </w:r>
            <w:r w:rsidRPr="004628E0">
              <w:rPr>
                <w:lang w:val="ro-RO"/>
              </w:rPr>
              <w:lastRenderedPageBreak/>
              <w:t>vor fi obținute mai eficace prin întreprinderea de acțiuni care nu sunt prevăzute în planurile de rezoluție;</w:t>
            </w:r>
          </w:p>
          <w:p w14:paraId="049341D8" w14:textId="77777777" w:rsidR="008172B5" w:rsidRPr="004628E0" w:rsidRDefault="008172B5" w:rsidP="002B7BC6">
            <w:pPr>
              <w:ind w:firstLine="567"/>
              <w:rPr>
                <w:lang w:val="ro-RO"/>
              </w:rPr>
            </w:pPr>
            <w:r w:rsidRPr="004628E0">
              <w:rPr>
                <w:lang w:val="ro-RO"/>
              </w:rPr>
              <w:t>b) să descrie acțiunile de rezoluție care ar trebui întreprinse de autoritățile de rezoluție relevante în legătură cu întreprinderea-mamă din Uniunea Europeană sau cu anumite entități din grup în scopul de a îndeplini obiectivele rezoluției și principiile prevăzute la art. 55-57 și art. 61-65;</w:t>
            </w:r>
          </w:p>
          <w:p w14:paraId="2051B457" w14:textId="77777777" w:rsidR="008172B5" w:rsidRPr="004628E0" w:rsidRDefault="008172B5" w:rsidP="002B7BC6">
            <w:pPr>
              <w:ind w:firstLine="567"/>
              <w:rPr>
                <w:lang w:val="ro-RO"/>
              </w:rPr>
            </w:pPr>
            <w:r w:rsidRPr="004628E0">
              <w:rPr>
                <w:lang w:val="ro-RO"/>
              </w:rPr>
              <w:t>c) să precizeze modul în care trebuie coordonate aceste acțiuni de rezoluție;</w:t>
            </w:r>
          </w:p>
          <w:p w14:paraId="79804245" w14:textId="77777777" w:rsidR="008172B5" w:rsidRPr="004628E0" w:rsidRDefault="008172B5" w:rsidP="002B7BC6">
            <w:pPr>
              <w:ind w:firstLine="567"/>
              <w:rPr>
                <w:lang w:val="ro-RO"/>
              </w:rPr>
            </w:pPr>
            <w:r w:rsidRPr="004628E0">
              <w:rPr>
                <w:lang w:val="ro-RO"/>
              </w:rPr>
              <w:t>d) să stabilească un plan de finanțare care să țină cont de planul de rezoluție a grupului, de principiile de partajare a responsabilității stabilite în conformitate cu prevederile art. 31</w:t>
            </w:r>
            <w:r w:rsidRPr="004628E0">
              <w:rPr>
                <w:vertAlign w:val="superscript"/>
                <w:lang w:val="ro-RO"/>
              </w:rPr>
              <w:t>3</w:t>
            </w:r>
            <w:r w:rsidRPr="004628E0">
              <w:rPr>
                <w:lang w:val="ro-RO"/>
              </w:rPr>
              <w:t xml:space="preserve"> alin. (1) lit. f) și de mutualizare astfel cum este prevăzut la art. 313</w:t>
            </w:r>
            <w:r w:rsidRPr="004628E0">
              <w:rPr>
                <w:vertAlign w:val="superscript"/>
                <w:lang w:val="ro-RO"/>
              </w:rPr>
              <w:t>4</w:t>
            </w:r>
            <w:r w:rsidRPr="004628E0">
              <w:rPr>
                <w:lang w:val="ro-RO"/>
              </w:rPr>
              <w:t>-313</w:t>
            </w:r>
            <w:r w:rsidRPr="004628E0">
              <w:rPr>
                <w:vertAlign w:val="superscript"/>
                <w:lang w:val="ro-RO"/>
              </w:rPr>
              <w:t>7</w:t>
            </w:r>
            <w:r w:rsidRPr="004628E0">
              <w:rPr>
                <w:lang w:val="ro-RO"/>
              </w:rPr>
              <w:t>.</w:t>
            </w:r>
          </w:p>
          <w:p w14:paraId="487B5B02" w14:textId="77777777" w:rsidR="008172B5" w:rsidRPr="004628E0" w:rsidRDefault="008172B5" w:rsidP="002B7BC6">
            <w:pPr>
              <w:ind w:firstLine="567"/>
              <w:rPr>
                <w:lang w:val="ro-RO"/>
              </w:rPr>
            </w:pPr>
          </w:p>
          <w:p w14:paraId="3F5F4500"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35</w:t>
            </w:r>
            <w:r w:rsidRPr="004628E0">
              <w:rPr>
                <w:b/>
                <w:bCs/>
                <w:lang w:val="ro-RO"/>
              </w:rPr>
              <w:t xml:space="preserve">. – </w:t>
            </w:r>
            <w:r w:rsidRPr="004628E0">
              <w:rPr>
                <w:lang w:val="ro-RO"/>
              </w:rPr>
              <w:t>(1) În conformitate cu prevederile art. 295</w:t>
            </w:r>
            <w:r w:rsidRPr="004628E0">
              <w:rPr>
                <w:vertAlign w:val="superscript"/>
                <w:lang w:val="ro-RO"/>
              </w:rPr>
              <w:t>36</w:t>
            </w:r>
            <w:r w:rsidRPr="004628E0">
              <w:rPr>
                <w:lang w:val="ro-RO"/>
              </w:rPr>
              <w:t>, schema de rezoluție a grupului ia forma unei decizii comune a autorității de rezoluție la nivel de grup și a Băncii Naționale a Moldovei, în calitate de autoritate de rezoluție la nivel individual, și a celorlalte autorități de rezoluție responsabile de filialele care fac obiectul acestei scheme.</w:t>
            </w:r>
          </w:p>
          <w:p w14:paraId="44E6F2B5" w14:textId="77777777" w:rsidR="008172B5" w:rsidRPr="004628E0" w:rsidRDefault="008172B5" w:rsidP="002B7BC6">
            <w:pPr>
              <w:ind w:firstLine="567"/>
              <w:rPr>
                <w:lang w:val="ro-RO"/>
              </w:rPr>
            </w:pPr>
            <w:r w:rsidRPr="004628E0">
              <w:rPr>
                <w:lang w:val="ro-RO"/>
              </w:rPr>
              <w:t>(2) Banca Națională a Moldovei, în calitate de autoritate de rezoluție la nivel individual, poate solicita Autorității Bancare Europene să acorde asistență autorităților de rezoluție implicate, pentru obținerea unei decizii comune în conformitate cu prevederile art. 31 lit. c) din Regulamentul (UE) nr. 1093/2010.</w:t>
            </w:r>
          </w:p>
          <w:p w14:paraId="6AF9DE32" w14:textId="77777777" w:rsidR="008172B5" w:rsidRPr="004628E0" w:rsidRDefault="008172B5" w:rsidP="002B7BC6">
            <w:pPr>
              <w:ind w:firstLine="567"/>
              <w:rPr>
                <w:lang w:val="ro-RO"/>
              </w:rPr>
            </w:pPr>
          </w:p>
          <w:p w14:paraId="0ECE1935"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36</w:t>
            </w:r>
            <w:r w:rsidRPr="004628E0">
              <w:rPr>
                <w:b/>
                <w:bCs/>
                <w:lang w:val="ro-RO"/>
              </w:rPr>
              <w:t>.</w:t>
            </w:r>
            <w:r w:rsidRPr="004628E0">
              <w:rPr>
                <w:lang w:val="ro-RO"/>
              </w:rPr>
              <w:t xml:space="preserve"> –În cazul în care oricare din celelalte autorități de rezoluție, inclusiv, după caz, Banca Națională a Moldovei, în calitate de autoritate de rezoluție la nivel individual, nu este de acord cu schema de rezoluție a grupului propusă de autoritatea de rezoluție la nivel de grup sau se îndepărtează de la aceasta sau consideră că, din motive de stabilitate financiară, trebuie să întreprindă acțiuni de rezoluție independente sau alte măsuri decât cele propuse în schemă în legătură cu o instituție sau cu o entitate prevăzută la art. 1 alin. (1) lit. b), c) sau d), aceasta prezintă în detaliu motivele dezacordului sau motivele abaterii de la schema de rezoluție, le notifică autorității de </w:t>
            </w:r>
            <w:r w:rsidRPr="004628E0">
              <w:rPr>
                <w:lang w:val="ro-RO"/>
              </w:rPr>
              <w:lastRenderedPageBreak/>
              <w:t>rezoluție a grupului și celorlalte autorități de rezoluție care fac obiectul schemei de rezoluție la nivel de grup și informează aceste autorități cu privire la acțiunile sau măsurile pe care le va lua. Atunci când prezintă motivele dezacordului său, Banca Națională a Moldovei, în calitate de autoritate de rezoluție la nivel individual, ține seama de planurile de rezoluție prevăzute la art. 31</w:t>
            </w:r>
            <w:r w:rsidRPr="004628E0">
              <w:rPr>
                <w:vertAlign w:val="superscript"/>
                <w:lang w:val="ro-RO"/>
              </w:rPr>
              <w:t>16</w:t>
            </w:r>
            <w:r w:rsidRPr="004628E0">
              <w:rPr>
                <w:lang w:val="ro-RO"/>
              </w:rPr>
              <w:t>-31</w:t>
            </w:r>
            <w:r w:rsidRPr="004628E0">
              <w:rPr>
                <w:vertAlign w:val="superscript"/>
                <w:lang w:val="ro-RO"/>
              </w:rPr>
              <w:t>23</w:t>
            </w:r>
            <w:r w:rsidRPr="004628E0">
              <w:rPr>
                <w:lang w:val="ro-RO"/>
              </w:rPr>
              <w:t>, de impactul potențial asupra stabilității financiare din statele membre în cauză, precum și de efectul potențial al acțiunilor sau măsurilor asupra altor părți ale grupului.</w:t>
            </w:r>
          </w:p>
          <w:p w14:paraId="13A9AF3E" w14:textId="77777777" w:rsidR="008172B5" w:rsidRPr="004628E0" w:rsidRDefault="008172B5" w:rsidP="002B7BC6">
            <w:pPr>
              <w:ind w:firstLine="567"/>
              <w:rPr>
                <w:lang w:val="ro-RO"/>
              </w:rPr>
            </w:pPr>
          </w:p>
          <w:p w14:paraId="6FB49EB5"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37</w:t>
            </w:r>
            <w:r w:rsidRPr="004628E0">
              <w:rPr>
                <w:b/>
                <w:bCs/>
                <w:lang w:val="ro-RO"/>
              </w:rPr>
              <w:t xml:space="preserve">. – </w:t>
            </w:r>
            <w:r w:rsidRPr="004628E0">
              <w:rPr>
                <w:lang w:val="ro-RO"/>
              </w:rPr>
              <w:t>Autoritățile de rezoluție care nu și-au exprimat dezacordul în temeiul art.295</w:t>
            </w:r>
            <w:r w:rsidRPr="004628E0">
              <w:rPr>
                <w:vertAlign w:val="superscript"/>
                <w:lang w:val="ro-RO"/>
              </w:rPr>
              <w:t>36</w:t>
            </w:r>
            <w:r w:rsidRPr="004628E0">
              <w:rPr>
                <w:lang w:val="ro-RO"/>
              </w:rPr>
              <w:t>, inclusiv, după caz, Banca Națională a Moldovei, în calitate de autoritate de rezoluție la nivel individual, pot ajunge la o decizie comună privind o schemă de rezoluție a grupului care acoperă entitățile din grup aflate în statul lor membru.</w:t>
            </w:r>
          </w:p>
          <w:p w14:paraId="7F398700" w14:textId="77777777" w:rsidR="008172B5" w:rsidRPr="004628E0" w:rsidRDefault="008172B5" w:rsidP="002B7BC6">
            <w:pPr>
              <w:ind w:firstLine="567"/>
              <w:rPr>
                <w:lang w:val="ro-RO"/>
              </w:rPr>
            </w:pPr>
          </w:p>
          <w:p w14:paraId="5CFD17F0"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38</w:t>
            </w:r>
            <w:r w:rsidRPr="004628E0">
              <w:rPr>
                <w:b/>
                <w:bCs/>
                <w:lang w:val="ro-RO"/>
              </w:rPr>
              <w:t xml:space="preserve">. – </w:t>
            </w:r>
            <w:r w:rsidRPr="004628E0">
              <w:rPr>
                <w:lang w:val="ro-RO"/>
              </w:rPr>
              <w:t>Decizia comună prevăzută la art. 295</w:t>
            </w:r>
            <w:r w:rsidRPr="004628E0">
              <w:rPr>
                <w:vertAlign w:val="superscript"/>
                <w:lang w:val="ro-RO"/>
              </w:rPr>
              <w:t>35</w:t>
            </w:r>
            <w:r w:rsidRPr="004628E0">
              <w:rPr>
                <w:lang w:val="ro-RO"/>
              </w:rPr>
              <w:t> sau 295</w:t>
            </w:r>
            <w:r w:rsidRPr="004628E0">
              <w:rPr>
                <w:vertAlign w:val="superscript"/>
                <w:lang w:val="ro-RO"/>
              </w:rPr>
              <w:t>37</w:t>
            </w:r>
            <w:r w:rsidRPr="004628E0">
              <w:rPr>
                <w:lang w:val="ro-RO"/>
              </w:rPr>
              <w:t>, precum și decizia adoptată în absența deciziei comune prevăzute la art. 295</w:t>
            </w:r>
            <w:r w:rsidRPr="004628E0">
              <w:rPr>
                <w:vertAlign w:val="superscript"/>
                <w:lang w:val="ro-RO"/>
              </w:rPr>
              <w:t>36</w:t>
            </w:r>
            <w:r w:rsidRPr="004628E0">
              <w:rPr>
                <w:lang w:val="ro-RO"/>
              </w:rPr>
              <w:t> este recunoscută ca fiind definitivă pe teritoriul Republicii Moldova și este aplicată în mod corespunzător.</w:t>
            </w:r>
          </w:p>
          <w:p w14:paraId="748C45A6" w14:textId="77777777" w:rsidR="008172B5" w:rsidRPr="004628E0" w:rsidRDefault="008172B5" w:rsidP="002B7BC6">
            <w:pPr>
              <w:ind w:firstLine="567"/>
              <w:rPr>
                <w:lang w:val="ro-RO"/>
              </w:rPr>
            </w:pPr>
          </w:p>
          <w:p w14:paraId="4458EDFC"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39</w:t>
            </w:r>
            <w:r w:rsidRPr="004628E0">
              <w:rPr>
                <w:b/>
                <w:bCs/>
                <w:lang w:val="ro-RO"/>
              </w:rPr>
              <w:t xml:space="preserve">. – </w:t>
            </w:r>
            <w:r w:rsidRPr="004628E0">
              <w:rPr>
                <w:lang w:val="ro-RO"/>
              </w:rPr>
              <w:t>Autoritățile din Republica Moldova implicate în rezoluție întreprind toate acțiunile prevăzute la art. 295</w:t>
            </w:r>
            <w:r w:rsidRPr="004628E0">
              <w:rPr>
                <w:vertAlign w:val="superscript"/>
                <w:lang w:val="ro-RO"/>
              </w:rPr>
              <w:t>30</w:t>
            </w:r>
            <w:r w:rsidRPr="004628E0">
              <w:rPr>
                <w:lang w:val="ro-RO"/>
              </w:rPr>
              <w:t>-295</w:t>
            </w:r>
            <w:r w:rsidRPr="004628E0">
              <w:rPr>
                <w:vertAlign w:val="superscript"/>
                <w:lang w:val="ro-RO"/>
              </w:rPr>
              <w:t>41</w:t>
            </w:r>
            <w:r w:rsidRPr="004628E0">
              <w:rPr>
                <w:lang w:val="ro-RO"/>
              </w:rPr>
              <w:t> fără întârziere și ținând seama în mod corespunzător de caracterul urgent al situației.</w:t>
            </w:r>
          </w:p>
          <w:p w14:paraId="22AEBFFB" w14:textId="77777777" w:rsidR="008172B5" w:rsidRPr="004628E0" w:rsidRDefault="008172B5" w:rsidP="002B7BC6">
            <w:pPr>
              <w:ind w:firstLine="567"/>
              <w:rPr>
                <w:lang w:val="ro-RO"/>
              </w:rPr>
            </w:pPr>
          </w:p>
          <w:p w14:paraId="2507B516"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40</w:t>
            </w:r>
            <w:r w:rsidRPr="004628E0">
              <w:rPr>
                <w:b/>
                <w:bCs/>
                <w:lang w:val="ro-RO"/>
              </w:rPr>
              <w:t xml:space="preserve">. – </w:t>
            </w:r>
            <w:r w:rsidRPr="004628E0">
              <w:rPr>
                <w:lang w:val="ro-RO"/>
              </w:rPr>
              <w:t>În toate situațiile în care nu este pusă în aplicare o schemă de rezoluție a grupului, Banca Națională a Moldovei, în calitate de autoritate de rezoluție la nivel individual, în legătură cu oricare entitate din grup, cooperează îndeaproape, în cadrul colegiului de rezoluție, cu celelalte autorități de rezoluție care întreprind acțiuni de rezoluție, în vederea realizării unei strategii de rezoluție coordonate pentru toate entitățile din grup care sunt în curs de a  intra sau sunt susceptibile de a intra în dificultate.</w:t>
            </w:r>
          </w:p>
          <w:p w14:paraId="33BAC99C" w14:textId="77777777" w:rsidR="008172B5" w:rsidRPr="004628E0" w:rsidRDefault="008172B5" w:rsidP="002B7BC6">
            <w:pPr>
              <w:ind w:firstLine="567"/>
              <w:rPr>
                <w:lang w:val="ro-RO"/>
              </w:rPr>
            </w:pPr>
          </w:p>
          <w:p w14:paraId="1FD53D7D" w14:textId="77777777" w:rsidR="008172B5" w:rsidRPr="004628E0" w:rsidRDefault="008172B5" w:rsidP="002B7BC6">
            <w:pPr>
              <w:ind w:firstLine="567"/>
              <w:rPr>
                <w:lang w:val="ro-RO"/>
              </w:rPr>
            </w:pPr>
            <w:r w:rsidRPr="004628E0">
              <w:rPr>
                <w:b/>
                <w:bCs/>
                <w:lang w:val="ro-RO"/>
              </w:rPr>
              <w:lastRenderedPageBreak/>
              <w:t>Articolul 295</w:t>
            </w:r>
            <w:r w:rsidRPr="004628E0">
              <w:rPr>
                <w:b/>
                <w:bCs/>
                <w:vertAlign w:val="superscript"/>
                <w:lang w:val="ro-RO"/>
              </w:rPr>
              <w:t>41</w:t>
            </w:r>
            <w:r w:rsidRPr="004628E0">
              <w:rPr>
                <w:b/>
                <w:bCs/>
                <w:lang w:val="ro-RO"/>
              </w:rPr>
              <w:t xml:space="preserve">. – </w:t>
            </w:r>
            <w:r w:rsidRPr="004628E0">
              <w:rPr>
                <w:lang w:val="ro-RO"/>
              </w:rPr>
              <w:t>Banca Națională a Moldovei, în calitate de autoritate de rezoluție la nivel individual, informează periodic și pe deplin membrii colegiului de rezoluție cu privire la acțiunile sau măsurile luate în raport cu orice entitate din grup și la progresele înregistrate în legătură cu aplicarea acestora.</w:t>
            </w:r>
          </w:p>
          <w:p w14:paraId="52A4B9C1" w14:textId="77777777" w:rsidR="008172B5" w:rsidRPr="004628E0" w:rsidRDefault="008172B5" w:rsidP="002B7BC6">
            <w:pPr>
              <w:ind w:firstLine="567"/>
              <w:rPr>
                <w:lang w:val="ro-RO"/>
              </w:rPr>
            </w:pPr>
          </w:p>
          <w:p w14:paraId="1476F6AF" w14:textId="77777777" w:rsidR="008172B5" w:rsidRPr="004628E0" w:rsidRDefault="008172B5" w:rsidP="002B7BC6">
            <w:pPr>
              <w:jc w:val="center"/>
              <w:rPr>
                <w:b/>
                <w:lang w:val="ro-RO"/>
              </w:rPr>
            </w:pPr>
            <w:r w:rsidRPr="004628E0">
              <w:rPr>
                <w:b/>
                <w:lang w:val="ro-RO"/>
              </w:rPr>
              <w:t>Capitolul VII</w:t>
            </w:r>
          </w:p>
          <w:p w14:paraId="32E25BAF" w14:textId="77777777" w:rsidR="008172B5" w:rsidRPr="004628E0" w:rsidRDefault="008172B5" w:rsidP="002B7BC6">
            <w:pPr>
              <w:jc w:val="center"/>
              <w:rPr>
                <w:b/>
                <w:lang w:val="ro-RO"/>
              </w:rPr>
            </w:pPr>
            <w:r w:rsidRPr="004628E0">
              <w:rPr>
                <w:b/>
                <w:lang w:val="ro-RO"/>
              </w:rPr>
              <w:t>Rezoluția grupului în cazul în care</w:t>
            </w:r>
          </w:p>
          <w:p w14:paraId="30E426AF" w14:textId="77777777" w:rsidR="008172B5" w:rsidRPr="004628E0" w:rsidRDefault="008172B5" w:rsidP="002B7BC6">
            <w:pPr>
              <w:jc w:val="center"/>
              <w:rPr>
                <w:b/>
                <w:lang w:val="ro-RO"/>
              </w:rPr>
            </w:pPr>
            <w:r w:rsidRPr="004628E0">
              <w:rPr>
                <w:b/>
                <w:lang w:val="ro-RO"/>
              </w:rPr>
              <w:t>Banca Națională a Moldovei este</w:t>
            </w:r>
          </w:p>
          <w:p w14:paraId="3BACE6CF" w14:textId="77777777" w:rsidR="008172B5" w:rsidRPr="004628E0" w:rsidRDefault="008172B5" w:rsidP="002B7BC6">
            <w:pPr>
              <w:jc w:val="center"/>
              <w:rPr>
                <w:b/>
                <w:lang w:val="ro-RO"/>
              </w:rPr>
            </w:pPr>
            <w:r w:rsidRPr="004628E0">
              <w:rPr>
                <w:b/>
                <w:lang w:val="ro-RO"/>
              </w:rPr>
              <w:t>autoritate de rezoluție la nivel de grup</w:t>
            </w:r>
          </w:p>
          <w:p w14:paraId="731F67DE"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42</w:t>
            </w:r>
            <w:r w:rsidRPr="004628E0">
              <w:rPr>
                <w:b/>
                <w:bCs/>
                <w:lang w:val="ro-RO"/>
              </w:rPr>
              <w:t xml:space="preserve">. – </w:t>
            </w:r>
            <w:r w:rsidRPr="004628E0">
              <w:rPr>
                <w:lang w:val="ro-RO"/>
              </w:rPr>
              <w:t>(1) În cazul în care Banca Națională a Moldovei, în calitate de autoritate de rezoluție la nivel de grup, decide că o întreprindere-mamă din Uniunea Europeană pentru care este responsabilă întrunește condițiile prevăzute la art. 58-60 sau la art. 60 alin. (4), aceasta notifică fără întârziere informațiile prevăzute la art. 295</w:t>
            </w:r>
            <w:r w:rsidRPr="004628E0">
              <w:rPr>
                <w:vertAlign w:val="superscript"/>
                <w:lang w:val="ro-RO"/>
              </w:rPr>
              <w:t>17</w:t>
            </w:r>
            <w:r w:rsidRPr="004628E0">
              <w:rPr>
                <w:lang w:val="ro-RO"/>
              </w:rPr>
              <w:t> supraveghetorului consolidant, membrilor colegiului de rezoluție al grupului în cauză.</w:t>
            </w:r>
          </w:p>
          <w:p w14:paraId="16E0933B" w14:textId="77777777" w:rsidR="008172B5" w:rsidRPr="004628E0" w:rsidRDefault="008172B5" w:rsidP="002B7BC6">
            <w:pPr>
              <w:ind w:firstLine="567"/>
              <w:rPr>
                <w:lang w:val="ro-RO"/>
              </w:rPr>
            </w:pPr>
            <w:r w:rsidRPr="004628E0">
              <w:rPr>
                <w:lang w:val="ro-RO"/>
              </w:rPr>
              <w:t>(2) Acțiunile de rezoluție sau măsurile de insolvabilitate luate pentru scopurile art. 295</w:t>
            </w:r>
            <w:r w:rsidRPr="004628E0">
              <w:rPr>
                <w:vertAlign w:val="superscript"/>
                <w:lang w:val="ro-RO"/>
              </w:rPr>
              <w:t>17</w:t>
            </w:r>
            <w:r w:rsidRPr="004628E0">
              <w:rPr>
                <w:lang w:val="ro-RO"/>
              </w:rPr>
              <w:t xml:space="preserve"> lit. b) pot include punerea în aplicare a unei scheme de rezoluție a grupului întocmite în conformitate cu prevederile art. 295</w:t>
            </w:r>
            <w:r w:rsidRPr="004628E0">
              <w:rPr>
                <w:vertAlign w:val="superscript"/>
                <w:lang w:val="ro-RO"/>
              </w:rPr>
              <w:t>22</w:t>
            </w:r>
            <w:r w:rsidRPr="004628E0">
              <w:rPr>
                <w:lang w:val="ro-RO"/>
              </w:rPr>
              <w:t>  dacă sunt îndeplinite oricare dintre următoarele situații:</w:t>
            </w:r>
          </w:p>
          <w:p w14:paraId="407D0158" w14:textId="77777777" w:rsidR="008172B5" w:rsidRPr="004628E0" w:rsidRDefault="008172B5" w:rsidP="002B7BC6">
            <w:pPr>
              <w:ind w:firstLine="567"/>
              <w:rPr>
                <w:lang w:val="ro-RO"/>
              </w:rPr>
            </w:pPr>
            <w:r w:rsidRPr="004628E0">
              <w:rPr>
                <w:lang w:val="ro-RO"/>
              </w:rPr>
              <w:t>a) acțiunile de rezoluție sau alte măsuri la nivelul întreprinderii-mamă, notificate în conformitate cu prevederile art. 295</w:t>
            </w:r>
            <w:r w:rsidRPr="004628E0">
              <w:rPr>
                <w:vertAlign w:val="superscript"/>
                <w:lang w:val="ro-RO"/>
              </w:rPr>
              <w:t>17</w:t>
            </w:r>
            <w:r w:rsidRPr="004628E0">
              <w:rPr>
                <w:lang w:val="ro-RO"/>
              </w:rPr>
              <w:t xml:space="preserve"> lit. b), fac probabilă îndeplinirea condițiilor prevăzute la art. 58-60 sau la art. 60 alin. (4), în legătură cu o entitate din grup dintr-un alt stat membru al Uniunii Europene;</w:t>
            </w:r>
          </w:p>
          <w:p w14:paraId="16A96EAE" w14:textId="77777777" w:rsidR="008172B5" w:rsidRPr="004628E0" w:rsidRDefault="008172B5" w:rsidP="002B7BC6">
            <w:pPr>
              <w:ind w:firstLine="567"/>
              <w:rPr>
                <w:lang w:val="ro-RO"/>
              </w:rPr>
            </w:pPr>
            <w:r w:rsidRPr="004628E0">
              <w:rPr>
                <w:lang w:val="ro-RO"/>
              </w:rPr>
              <w:t>b) acțiunile de rezoluție sau alte măsuri luate numai la nivelul întreprinderii-mamă nu sunt suficiente pentru stabilizarea situației sau nu asigură, probabil, un rezultat optim;</w:t>
            </w:r>
          </w:p>
          <w:p w14:paraId="7D07B74A" w14:textId="77777777" w:rsidR="008172B5" w:rsidRPr="004628E0" w:rsidRDefault="008172B5" w:rsidP="002B7BC6">
            <w:pPr>
              <w:ind w:firstLine="567"/>
              <w:rPr>
                <w:lang w:val="ro-RO"/>
              </w:rPr>
            </w:pPr>
            <w:r w:rsidRPr="004628E0">
              <w:rPr>
                <w:lang w:val="ro-RO"/>
              </w:rPr>
              <w:t>c) una sau mai multe filiale îndeplinesc condițiile prevăzute la art. 58-60 sau la art. 60 alin. (4), conform hotărârii autorităților de rezoluție responsabile pentru filialele respective; sau</w:t>
            </w:r>
          </w:p>
          <w:p w14:paraId="2C0F86EC" w14:textId="77777777" w:rsidR="008172B5" w:rsidRPr="004628E0" w:rsidRDefault="008172B5" w:rsidP="002B7BC6">
            <w:pPr>
              <w:ind w:firstLine="567"/>
              <w:rPr>
                <w:lang w:val="ro-RO"/>
              </w:rPr>
            </w:pPr>
            <w:r w:rsidRPr="004628E0">
              <w:rPr>
                <w:lang w:val="ro-RO"/>
              </w:rPr>
              <w:t>d) acțiunile de rezoluție sau alte măsuri luate la nivelul grupului avantajează filialele din grup în așa fel încât o schemă de rezoluție a grupului devine adecvată.</w:t>
            </w:r>
          </w:p>
          <w:p w14:paraId="6AB7DB15" w14:textId="77777777" w:rsidR="008172B5" w:rsidRPr="004628E0" w:rsidRDefault="008172B5" w:rsidP="002B7BC6">
            <w:pPr>
              <w:ind w:firstLine="567"/>
              <w:rPr>
                <w:lang w:val="ro-RO"/>
              </w:rPr>
            </w:pPr>
          </w:p>
          <w:p w14:paraId="2A5C9C2E" w14:textId="77777777" w:rsidR="008172B5" w:rsidRPr="004628E0" w:rsidRDefault="008172B5" w:rsidP="002B7BC6">
            <w:pPr>
              <w:ind w:firstLine="567"/>
              <w:rPr>
                <w:b/>
                <w:bCs/>
                <w:lang w:val="ro-RO"/>
              </w:rPr>
            </w:pPr>
            <w:r w:rsidRPr="004628E0">
              <w:rPr>
                <w:b/>
                <w:bCs/>
                <w:lang w:val="ro-RO"/>
              </w:rPr>
              <w:t>Articolul 295</w:t>
            </w:r>
            <w:r w:rsidRPr="004628E0">
              <w:rPr>
                <w:b/>
                <w:bCs/>
                <w:vertAlign w:val="superscript"/>
                <w:lang w:val="ro-RO"/>
              </w:rPr>
              <w:t>43</w:t>
            </w:r>
            <w:r w:rsidRPr="004628E0">
              <w:rPr>
                <w:b/>
                <w:bCs/>
                <w:lang w:val="ro-RO"/>
              </w:rPr>
              <w:t xml:space="preserve">. </w:t>
            </w:r>
            <w:r w:rsidRPr="004628E0">
              <w:rPr>
                <w:lang w:val="ro-RO"/>
              </w:rPr>
              <w:t>– (1)</w:t>
            </w:r>
            <w:r w:rsidRPr="004628E0">
              <w:rPr>
                <w:b/>
                <w:bCs/>
                <w:lang w:val="ro-RO"/>
              </w:rPr>
              <w:t xml:space="preserve"> </w:t>
            </w:r>
            <w:r w:rsidRPr="004628E0">
              <w:rPr>
                <w:lang w:val="ro-RO"/>
              </w:rPr>
              <w:t>În cazul în care acțiunile propuse de Banca Națională a Moldovei, în calitate de autoritate de rezoluție la nivel de grup, în temeiul art. 295</w:t>
            </w:r>
            <w:r w:rsidRPr="004628E0">
              <w:rPr>
                <w:vertAlign w:val="superscript"/>
                <w:lang w:val="ro-RO"/>
              </w:rPr>
              <w:t>42</w:t>
            </w:r>
            <w:r w:rsidRPr="004628E0">
              <w:rPr>
                <w:lang w:val="ro-RO"/>
              </w:rPr>
              <w:t> nu includ o schemă de rezoluție a grupului, Banca Națională a Moldovei, în calitate de autoritate de rezoluție la nivel de grup, ia propria decizie după consultarea membrilor colegiului de rezoluție.</w:t>
            </w:r>
          </w:p>
          <w:p w14:paraId="3DE06B99" w14:textId="77777777" w:rsidR="008172B5" w:rsidRPr="004628E0" w:rsidRDefault="008172B5" w:rsidP="002B7BC6">
            <w:pPr>
              <w:ind w:firstLine="567"/>
              <w:rPr>
                <w:lang w:val="ro-RO"/>
              </w:rPr>
            </w:pPr>
            <w:r w:rsidRPr="004628E0">
              <w:rPr>
                <w:lang w:val="ro-RO"/>
              </w:rPr>
              <w:t>(2) Decizia Băncii Naționale a Moldovei, în calitate de autoritate de rezoluție la nivel de grup, ia în considerare:</w:t>
            </w:r>
          </w:p>
          <w:p w14:paraId="658CB315" w14:textId="77777777" w:rsidR="008172B5" w:rsidRPr="004628E0" w:rsidRDefault="008172B5" w:rsidP="002B7BC6">
            <w:pPr>
              <w:ind w:firstLine="567"/>
              <w:rPr>
                <w:lang w:val="ro-RO"/>
              </w:rPr>
            </w:pPr>
            <w:r w:rsidRPr="004628E0">
              <w:rPr>
                <w:lang w:val="ro-RO"/>
              </w:rPr>
              <w:t>a) și dă curs planurilor de rezoluție prevăzute la art. 31</w:t>
            </w:r>
            <w:r w:rsidRPr="004628E0">
              <w:rPr>
                <w:vertAlign w:val="superscript"/>
                <w:lang w:val="ro-RO"/>
              </w:rPr>
              <w:t>6</w:t>
            </w:r>
            <w:r w:rsidRPr="004628E0">
              <w:rPr>
                <w:lang w:val="ro-RO"/>
              </w:rPr>
              <w:t>-31</w:t>
            </w:r>
            <w:r w:rsidRPr="004628E0">
              <w:rPr>
                <w:vertAlign w:val="superscript"/>
                <w:lang w:val="ro-RO"/>
              </w:rPr>
              <w:t>13</w:t>
            </w:r>
            <w:r w:rsidRPr="004628E0">
              <w:rPr>
                <w:lang w:val="ro-RO"/>
              </w:rPr>
              <w:t>, cu excepția cazului în care autoritățile de rezoluție consideră, ținând seama de circumstanțele cazului, că obiectivele rezoluției vor fi realizate într-un mod mai eficace prin întreprinderea unor acțiuni care nu sunt prevăzute în planurile de rezoluție;</w:t>
            </w:r>
          </w:p>
          <w:p w14:paraId="61BF190C" w14:textId="77777777" w:rsidR="008172B5" w:rsidRPr="004628E0" w:rsidRDefault="008172B5" w:rsidP="002B7BC6">
            <w:pPr>
              <w:ind w:firstLine="567"/>
              <w:rPr>
                <w:lang w:val="ro-RO"/>
              </w:rPr>
            </w:pPr>
            <w:r w:rsidRPr="004628E0">
              <w:rPr>
                <w:lang w:val="ro-RO"/>
              </w:rPr>
              <w:t>b) stabilitatea financiară din statele membre în cauză.</w:t>
            </w:r>
          </w:p>
          <w:p w14:paraId="7B30DB31" w14:textId="77777777" w:rsidR="008172B5" w:rsidRPr="004628E0" w:rsidRDefault="008172B5" w:rsidP="002B7BC6">
            <w:pPr>
              <w:ind w:firstLine="567"/>
              <w:rPr>
                <w:lang w:val="ro-RO"/>
              </w:rPr>
            </w:pPr>
          </w:p>
          <w:p w14:paraId="1C55CDFB"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44</w:t>
            </w:r>
            <w:r w:rsidRPr="004628E0">
              <w:rPr>
                <w:b/>
                <w:bCs/>
                <w:lang w:val="ro-RO"/>
              </w:rPr>
              <w:t xml:space="preserve">. – </w:t>
            </w:r>
            <w:r w:rsidRPr="004628E0">
              <w:rPr>
                <w:lang w:val="ro-RO"/>
              </w:rPr>
              <w:t>(1) În cazul în care acțiunile propuse de Banca Națională a Moldovei, în calitate de autoritate de rezoluție la nivel de grup, în temeiul art. 295</w:t>
            </w:r>
            <w:r w:rsidRPr="004628E0">
              <w:rPr>
                <w:vertAlign w:val="superscript"/>
                <w:lang w:val="ro-RO"/>
              </w:rPr>
              <w:t>42</w:t>
            </w:r>
            <w:r w:rsidRPr="004628E0">
              <w:rPr>
                <w:lang w:val="ro-RO"/>
              </w:rPr>
              <w:t> includ o schemă de rezoluție a grupului, aceasta ia forma unei decizii comune a Băncii Naționale a Moldovei, în calitate de autoritate de rezoluție la nivel de grup, și a autorităților de rezoluție responsabile pentru filialele care fac obiectul schemei de rezoluție a grupului.</w:t>
            </w:r>
          </w:p>
          <w:p w14:paraId="22CBCE4F" w14:textId="77777777" w:rsidR="008172B5" w:rsidRPr="004628E0" w:rsidRDefault="008172B5" w:rsidP="002B7BC6">
            <w:pPr>
              <w:ind w:firstLine="567"/>
              <w:rPr>
                <w:lang w:val="ro-RO"/>
              </w:rPr>
            </w:pPr>
            <w:r w:rsidRPr="004628E0">
              <w:rPr>
                <w:lang w:val="ro-RO"/>
              </w:rPr>
              <w:t>(2) Banca Națională a Moldovei, în calitate de autoritate de rezoluție la nivel de grup, poate solicita Autorității Bancare Europene să acorde asistență autorităților de rezoluție implicate în ceea ce privește adoptarea unei decizii comune în conformitate cu prevederile art. 31 lit. c) din Regulamentul (UE) nr.1093/2010.</w:t>
            </w:r>
          </w:p>
          <w:p w14:paraId="7FB6620B" w14:textId="77777777" w:rsidR="008172B5" w:rsidRPr="004628E0" w:rsidRDefault="008172B5" w:rsidP="002B7BC6">
            <w:pPr>
              <w:ind w:firstLine="567"/>
              <w:rPr>
                <w:lang w:val="ro-RO"/>
              </w:rPr>
            </w:pPr>
          </w:p>
          <w:p w14:paraId="12DC4CCA"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45</w:t>
            </w:r>
            <w:r w:rsidRPr="004628E0">
              <w:rPr>
                <w:b/>
                <w:bCs/>
                <w:lang w:val="ro-RO"/>
              </w:rPr>
              <w:t xml:space="preserve">. – </w:t>
            </w:r>
            <w:r w:rsidRPr="004628E0">
              <w:rPr>
                <w:lang w:val="ro-RO"/>
              </w:rPr>
              <w:t xml:space="preserve">(1) În cazul în care oricare dintre autoritățile de rezoluție nu este de acord cu schema de rezoluție la nivel de grup propusă de Banca Națională a Moldovei, în calitate de autoritate de rezoluție la nivel de grup, sau se îndepărtează de la aceasta sau consideră că, din motive de stabilitate financiară, trebuie să întreprindă </w:t>
            </w:r>
            <w:r w:rsidRPr="004628E0">
              <w:rPr>
                <w:lang w:val="ro-RO"/>
              </w:rPr>
              <w:lastRenderedPageBreak/>
              <w:t xml:space="preserve">acțiuni de rezoluție independente sau alte măsuri decât cele propuse în schemă în legătură cu o instituție sau cu o entitate prevăzută la art.1 alin. (1) lit. b), c) sau d), autoritatea de rezoluție respectivă prezintă </w:t>
            </w:r>
          </w:p>
          <w:p w14:paraId="287AA08D" w14:textId="77777777" w:rsidR="008172B5" w:rsidRPr="004628E0" w:rsidRDefault="008172B5" w:rsidP="002B7BC6">
            <w:pPr>
              <w:ind w:firstLine="567"/>
              <w:rPr>
                <w:lang w:val="ro-RO"/>
              </w:rPr>
            </w:pPr>
            <w:r w:rsidRPr="004628E0">
              <w:rPr>
                <w:lang w:val="ro-RO"/>
              </w:rPr>
              <w:t>în detaliu motivele dezacordului sau motivele de abatere de la schema de rezoluție a grupului, le notifică Băncii Naționale a Moldovei în calitate de autoritate de rezoluție la nivel de grup și celorlalte autorități care fac obiectul schemei de rezoluție la nivel de grup și notifică aceste autorități cu privire la acțiunile sau măsurile pe care intenționează să le ia.</w:t>
            </w:r>
          </w:p>
          <w:p w14:paraId="036DF96C" w14:textId="77777777" w:rsidR="008172B5" w:rsidRPr="004628E0" w:rsidRDefault="008172B5" w:rsidP="002B7BC6">
            <w:pPr>
              <w:ind w:firstLine="567"/>
              <w:rPr>
                <w:lang w:val="ro-RO"/>
              </w:rPr>
            </w:pPr>
            <w:r w:rsidRPr="004628E0">
              <w:rPr>
                <w:lang w:val="ro-RO"/>
              </w:rPr>
              <w:t>(2) Atunci când prezintă motivele dezacordului său, autoritatea de rezoluție respectivă ține seama de planurile de rezoluție la care se face referire la art. 31</w:t>
            </w:r>
            <w:r w:rsidRPr="004628E0">
              <w:rPr>
                <w:vertAlign w:val="superscript"/>
                <w:lang w:val="ro-RO"/>
              </w:rPr>
              <w:t>6</w:t>
            </w:r>
            <w:r w:rsidRPr="004628E0">
              <w:rPr>
                <w:lang w:val="ro-RO"/>
              </w:rPr>
              <w:t>-31</w:t>
            </w:r>
            <w:r w:rsidRPr="004628E0">
              <w:rPr>
                <w:vertAlign w:val="superscript"/>
                <w:lang w:val="ro-RO"/>
              </w:rPr>
              <w:t>13</w:t>
            </w:r>
            <w:r w:rsidRPr="004628E0">
              <w:rPr>
                <w:lang w:val="ro-RO"/>
              </w:rPr>
              <w:t>, de impactul potențial asupra stabilității financiare din statele membre în cauză, precum și de efectul potențial al acțiunilor sau măsurilor asupra altor părți ale grupului.</w:t>
            </w:r>
          </w:p>
          <w:p w14:paraId="2D06608E" w14:textId="77777777" w:rsidR="008172B5" w:rsidRPr="004628E0" w:rsidRDefault="008172B5" w:rsidP="002B7BC6">
            <w:pPr>
              <w:ind w:firstLine="567"/>
              <w:rPr>
                <w:lang w:val="ro-RO"/>
              </w:rPr>
            </w:pPr>
          </w:p>
          <w:p w14:paraId="68B2E387"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46</w:t>
            </w:r>
            <w:r w:rsidRPr="004628E0">
              <w:rPr>
                <w:b/>
                <w:bCs/>
                <w:lang w:val="ro-RO"/>
              </w:rPr>
              <w:t xml:space="preserve">. – </w:t>
            </w:r>
            <w:r w:rsidRPr="004628E0">
              <w:rPr>
                <w:lang w:val="ro-RO"/>
              </w:rPr>
              <w:t>Banca Națională a Moldovei, în calitate de autoritate de rezoluție la nivel de grup, și celelalte autorități de rezoluție care nu și-au exprimat dezacordul față de schema de rezoluție a grupului în temeiul art. 295</w:t>
            </w:r>
            <w:r w:rsidRPr="004628E0">
              <w:rPr>
                <w:vertAlign w:val="superscript"/>
                <w:lang w:val="ro-RO"/>
              </w:rPr>
              <w:t>45</w:t>
            </w:r>
            <w:r w:rsidRPr="004628E0">
              <w:rPr>
                <w:lang w:val="ro-RO"/>
              </w:rPr>
              <w:t> pot ajunge la o decizie comună privind o schemă de rezoluție a grupului care se referă la entitățile din grup aflate în statul lor membru.</w:t>
            </w:r>
          </w:p>
          <w:p w14:paraId="31CF97DF" w14:textId="77777777" w:rsidR="008172B5" w:rsidRPr="004628E0" w:rsidRDefault="008172B5" w:rsidP="002B7BC6">
            <w:pPr>
              <w:ind w:firstLine="567"/>
              <w:rPr>
                <w:lang w:val="ro-RO"/>
              </w:rPr>
            </w:pPr>
          </w:p>
          <w:p w14:paraId="04021A16"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47</w:t>
            </w:r>
            <w:r w:rsidRPr="004628E0">
              <w:rPr>
                <w:b/>
                <w:bCs/>
                <w:lang w:val="ro-RO"/>
              </w:rPr>
              <w:t xml:space="preserve">. – </w:t>
            </w:r>
            <w:r w:rsidRPr="004628E0">
              <w:rPr>
                <w:lang w:val="ro-RO"/>
              </w:rPr>
              <w:t>Decizia comună prevăzută la art. 295</w:t>
            </w:r>
            <w:r w:rsidRPr="004628E0">
              <w:rPr>
                <w:vertAlign w:val="superscript"/>
                <w:lang w:val="ro-RO"/>
              </w:rPr>
              <w:t>44</w:t>
            </w:r>
            <w:r w:rsidRPr="004628E0">
              <w:rPr>
                <w:lang w:val="ro-RO"/>
              </w:rPr>
              <w:t> sau art. 295</w:t>
            </w:r>
            <w:r w:rsidRPr="004628E0">
              <w:rPr>
                <w:vertAlign w:val="superscript"/>
                <w:lang w:val="ro-RO"/>
              </w:rPr>
              <w:t>46</w:t>
            </w:r>
            <w:r w:rsidRPr="004628E0">
              <w:rPr>
                <w:lang w:val="ro-RO"/>
              </w:rPr>
              <w:t> este recunoscută pe teritoriul Republicii Moldova ca fiind definitivă și este aplicată în mod corespunzător.</w:t>
            </w:r>
          </w:p>
          <w:p w14:paraId="5FAF69D3" w14:textId="77777777" w:rsidR="008172B5" w:rsidRPr="004628E0" w:rsidRDefault="008172B5" w:rsidP="002B7BC6">
            <w:pPr>
              <w:ind w:firstLine="567"/>
              <w:rPr>
                <w:lang w:val="ro-RO"/>
              </w:rPr>
            </w:pPr>
          </w:p>
          <w:p w14:paraId="677BA774"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48</w:t>
            </w:r>
            <w:r w:rsidRPr="004628E0">
              <w:rPr>
                <w:b/>
                <w:bCs/>
                <w:lang w:val="ro-RO"/>
              </w:rPr>
              <w:t xml:space="preserve">. – </w:t>
            </w:r>
            <w:r w:rsidRPr="004628E0">
              <w:rPr>
                <w:lang w:val="ro-RO"/>
              </w:rPr>
              <w:t>(1) Autoritățile din Republica Moldova implicate în rezoluție întreprind toate acțiunile prevăzute la art. 295</w:t>
            </w:r>
            <w:r w:rsidRPr="004628E0">
              <w:rPr>
                <w:vertAlign w:val="superscript"/>
                <w:lang w:val="ro-RO"/>
              </w:rPr>
              <w:t>42</w:t>
            </w:r>
            <w:r w:rsidRPr="004628E0">
              <w:rPr>
                <w:lang w:val="ro-RO"/>
              </w:rPr>
              <w:t>-295</w:t>
            </w:r>
            <w:r w:rsidRPr="004628E0">
              <w:rPr>
                <w:vertAlign w:val="superscript"/>
                <w:lang w:val="ro-RO"/>
              </w:rPr>
              <w:t>48</w:t>
            </w:r>
            <w:r w:rsidRPr="004628E0">
              <w:rPr>
                <w:lang w:val="ro-RO"/>
              </w:rPr>
              <w:t> fără întârziere și ținând seama în mod corespunzător de caracterul urgent al situației.</w:t>
            </w:r>
          </w:p>
          <w:p w14:paraId="0DD40B40" w14:textId="77777777" w:rsidR="008172B5" w:rsidRPr="004628E0" w:rsidRDefault="008172B5" w:rsidP="002B7BC6">
            <w:pPr>
              <w:ind w:firstLine="567"/>
              <w:rPr>
                <w:lang w:val="ro-RO"/>
              </w:rPr>
            </w:pPr>
            <w:r w:rsidRPr="004628E0">
              <w:rPr>
                <w:lang w:val="ro-RO"/>
              </w:rPr>
              <w:t xml:space="preserve">(2) În toate situațiile în care nu este pusă în aplicare o schemă de rezoluție a grupului, iar autoritățile de rezoluție întreprind acțiuni de rezoluție în legătură cu orice entitate din grup, Banca Națională a Moldovei, în calitate de autoritate de rezoluție la nivel de grup, cooperează îndeaproape în cadrul colegiului de rezoluție </w:t>
            </w:r>
            <w:r w:rsidRPr="004628E0">
              <w:rPr>
                <w:lang w:val="ro-RO"/>
              </w:rPr>
              <w:lastRenderedPageBreak/>
              <w:t>în vederea realizării unei strategii de rezoluție coordonate pentru toate entitățile din grup afectate.</w:t>
            </w:r>
          </w:p>
          <w:p w14:paraId="1AC03E44" w14:textId="77777777" w:rsidR="008172B5" w:rsidRPr="004628E0" w:rsidRDefault="008172B5" w:rsidP="002B7BC6">
            <w:pPr>
              <w:ind w:firstLine="567"/>
              <w:rPr>
                <w:lang w:val="ro-RO"/>
              </w:rPr>
            </w:pPr>
            <w:r w:rsidRPr="004628E0">
              <w:rPr>
                <w:lang w:val="ro-RO"/>
              </w:rPr>
              <w:t>(3) Banca Națională a Moldovei, în calitate de autoritate de rezoluție la nivel de grup, care întreprinde acțiuni de rezoluție în legătură cu oricare entitate din grup, informează periodic și complet membrii colegiului de rezoluție cu privire la acțiunile sau măsurile respective și la progresele înregistrate în legătură cu aplicarea lor.</w:t>
            </w:r>
          </w:p>
          <w:p w14:paraId="5C216A07" w14:textId="77777777" w:rsidR="008172B5" w:rsidRPr="004628E0" w:rsidRDefault="008172B5" w:rsidP="002B7BC6">
            <w:pPr>
              <w:ind w:firstLine="567"/>
              <w:rPr>
                <w:lang w:val="ro-RO"/>
              </w:rPr>
            </w:pPr>
          </w:p>
          <w:p w14:paraId="08ED78A5" w14:textId="77777777" w:rsidR="008172B5" w:rsidRPr="004628E0" w:rsidRDefault="008172B5" w:rsidP="002B7BC6">
            <w:pPr>
              <w:jc w:val="center"/>
              <w:rPr>
                <w:b/>
                <w:lang w:val="ro-RO"/>
              </w:rPr>
            </w:pPr>
            <w:r w:rsidRPr="004628E0">
              <w:rPr>
                <w:b/>
                <w:lang w:val="ro-RO"/>
              </w:rPr>
              <w:t>Capitolul VIII</w:t>
            </w:r>
          </w:p>
          <w:p w14:paraId="193A0D36" w14:textId="77777777" w:rsidR="008172B5" w:rsidRPr="004628E0" w:rsidRDefault="008172B5" w:rsidP="002B7BC6">
            <w:pPr>
              <w:jc w:val="center"/>
              <w:rPr>
                <w:b/>
                <w:lang w:val="ro-RO"/>
              </w:rPr>
            </w:pPr>
            <w:r w:rsidRPr="004628E0">
              <w:rPr>
                <w:b/>
                <w:lang w:val="ro-RO"/>
              </w:rPr>
              <w:t>Rezoluția grupului în cazul în care</w:t>
            </w:r>
          </w:p>
          <w:p w14:paraId="63199E17" w14:textId="77777777" w:rsidR="008172B5" w:rsidRPr="004628E0" w:rsidRDefault="008172B5" w:rsidP="002B7BC6">
            <w:pPr>
              <w:jc w:val="center"/>
              <w:rPr>
                <w:b/>
                <w:lang w:val="ro-RO"/>
              </w:rPr>
            </w:pPr>
            <w:r w:rsidRPr="004628E0">
              <w:rPr>
                <w:b/>
                <w:lang w:val="ro-RO"/>
              </w:rPr>
              <w:t>Banca Națională a Moldovei este</w:t>
            </w:r>
          </w:p>
          <w:p w14:paraId="68D2D183" w14:textId="77777777" w:rsidR="008172B5" w:rsidRPr="004628E0" w:rsidRDefault="008172B5" w:rsidP="002B7BC6">
            <w:pPr>
              <w:jc w:val="center"/>
              <w:rPr>
                <w:b/>
                <w:bCs/>
                <w:color w:val="FF0000"/>
                <w:lang w:val="ro-RO"/>
              </w:rPr>
            </w:pPr>
            <w:r w:rsidRPr="004628E0">
              <w:rPr>
                <w:b/>
                <w:lang w:val="ro-RO"/>
              </w:rPr>
              <w:t>Autoritatea de rezoluție la nivel individual</w:t>
            </w:r>
          </w:p>
          <w:p w14:paraId="7ABC83C6" w14:textId="77777777" w:rsidR="008172B5" w:rsidRPr="004628E0" w:rsidRDefault="008172B5" w:rsidP="002B7BC6">
            <w:pPr>
              <w:ind w:firstLine="567"/>
              <w:rPr>
                <w:rFonts w:eastAsia="Calibri"/>
                <w:lang w:val="ro-RO"/>
              </w:rPr>
            </w:pPr>
            <w:r w:rsidRPr="004628E0">
              <w:rPr>
                <w:b/>
                <w:bCs/>
                <w:lang w:val="ro-RO"/>
              </w:rPr>
              <w:t>Articolul 295</w:t>
            </w:r>
            <w:r w:rsidRPr="004628E0">
              <w:rPr>
                <w:b/>
                <w:bCs/>
                <w:vertAlign w:val="superscript"/>
                <w:lang w:val="ro-RO"/>
              </w:rPr>
              <w:t>49</w:t>
            </w:r>
            <w:r w:rsidRPr="004628E0">
              <w:rPr>
                <w:lang w:val="ro-RO"/>
              </w:rPr>
              <w:t>. –</w:t>
            </w:r>
            <w:r w:rsidRPr="004628E0">
              <w:rPr>
                <w:b/>
                <w:bCs/>
                <w:lang w:val="ro-RO"/>
              </w:rPr>
              <w:t xml:space="preserve"> </w:t>
            </w:r>
            <w:r w:rsidRPr="004628E0">
              <w:rPr>
                <w:rFonts w:eastAsia="Calibri"/>
                <w:lang w:val="ro-RO"/>
              </w:rPr>
              <w:t>(1)În cazul în care Banca Națională a Moldovei, în calitate de autoritate de rezoluție la nivel de grup, decide că o întreprindere-mamă pentru care este competentă întrunește condițiile prevăzute la art. 58 sau 60  alin. (10)-(14), aceasta notifică fără întârziere informațiile prevăzute la art. 295</w:t>
            </w:r>
            <w:r w:rsidRPr="004628E0">
              <w:rPr>
                <w:rFonts w:eastAsia="Calibri"/>
                <w:vertAlign w:val="superscript"/>
                <w:lang w:val="ro-RO"/>
              </w:rPr>
              <w:t>30</w:t>
            </w:r>
            <w:r w:rsidRPr="004628E0">
              <w:rPr>
                <w:rFonts w:eastAsia="Calibri"/>
                <w:lang w:val="ro-RO"/>
              </w:rPr>
              <w:t xml:space="preserve"> lit. a) și b), după caz, supraveghetorului consolidant, dacă acesta este o autoritate distinctă, precum și celorlalți membri ai colegiului de rezoluție constituit pentru grupul respectiv.</w:t>
            </w:r>
          </w:p>
          <w:p w14:paraId="2D18466E" w14:textId="77777777" w:rsidR="008172B5" w:rsidRPr="004628E0" w:rsidRDefault="008172B5" w:rsidP="002B7BC6">
            <w:pPr>
              <w:ind w:firstLine="567"/>
              <w:rPr>
                <w:lang w:val="ro-RO"/>
              </w:rPr>
            </w:pPr>
            <w:r w:rsidRPr="004628E0">
              <w:rPr>
                <w:lang w:val="ro-RO"/>
              </w:rPr>
              <w:t>(2)Acțiunile de rezoluție sau măsurile de insolvabilitate luate pentru scopurile art. 295</w:t>
            </w:r>
            <w:r w:rsidRPr="004628E0">
              <w:rPr>
                <w:vertAlign w:val="superscript"/>
                <w:lang w:val="ro-RO"/>
              </w:rPr>
              <w:t>30</w:t>
            </w:r>
            <w:r w:rsidRPr="004628E0">
              <w:rPr>
                <w:lang w:val="ro-RO"/>
              </w:rPr>
              <w:t xml:space="preserve"> lit. b) pot include punerea în aplicare a unei scheme de rezoluție a grupului întocmite în conformitate cu prevederile art. 295</w:t>
            </w:r>
            <w:r w:rsidRPr="004628E0">
              <w:rPr>
                <w:vertAlign w:val="superscript"/>
                <w:lang w:val="ro-RO"/>
              </w:rPr>
              <w:t>34</w:t>
            </w:r>
            <w:r w:rsidRPr="004628E0">
              <w:rPr>
                <w:lang w:val="ro-RO"/>
              </w:rPr>
              <w:t> dacă sunt îndeplinite oricare dintre următoarele situații:</w:t>
            </w:r>
          </w:p>
          <w:p w14:paraId="1752BB69" w14:textId="77777777" w:rsidR="008172B5" w:rsidRPr="004628E0" w:rsidRDefault="008172B5" w:rsidP="002B7BC6">
            <w:pPr>
              <w:ind w:firstLine="567"/>
              <w:rPr>
                <w:lang w:val="ro-RO"/>
              </w:rPr>
            </w:pPr>
            <w:r w:rsidRPr="004628E0">
              <w:rPr>
                <w:lang w:val="ro-RO"/>
              </w:rPr>
              <w:t>a) acțiunile de rezoluție sau alte măsuri la nivelul întreprinderii-mamă, notificate în conformitate cu prevederile art. 295</w:t>
            </w:r>
            <w:r w:rsidRPr="004628E0">
              <w:rPr>
                <w:vertAlign w:val="superscript"/>
                <w:lang w:val="ro-RO"/>
              </w:rPr>
              <w:t>30</w:t>
            </w:r>
            <w:r w:rsidRPr="004628E0">
              <w:rPr>
                <w:lang w:val="ro-RO"/>
              </w:rPr>
              <w:t xml:space="preserve"> lit. b), fac probabilă îndeplinirea condițiilor prevăzute la art. 58-60 sau la art. 60 alin. (4), în legătură cu o entitate din grup dintr-un alt stat membru al Uniunii Europene;</w:t>
            </w:r>
          </w:p>
          <w:p w14:paraId="5BEC6FA1" w14:textId="77777777" w:rsidR="008172B5" w:rsidRPr="004628E0" w:rsidRDefault="008172B5" w:rsidP="002B7BC6">
            <w:pPr>
              <w:ind w:firstLine="567"/>
              <w:rPr>
                <w:lang w:val="ro-RO"/>
              </w:rPr>
            </w:pPr>
            <w:r w:rsidRPr="004628E0">
              <w:rPr>
                <w:lang w:val="ro-RO"/>
              </w:rPr>
              <w:t>b) acțiunile de rezoluție sau alte măsuri luate numai la nivelul întreprinderii-mamă nu sunt suficiente pentru stabilizarea situației sau nu asigură, probabil, un rezultat optim;</w:t>
            </w:r>
          </w:p>
          <w:p w14:paraId="18834E14" w14:textId="77777777" w:rsidR="008172B5" w:rsidRPr="004628E0" w:rsidRDefault="008172B5" w:rsidP="002B7BC6">
            <w:pPr>
              <w:ind w:firstLine="567"/>
              <w:rPr>
                <w:lang w:val="ro-RO"/>
              </w:rPr>
            </w:pPr>
            <w:r w:rsidRPr="004628E0">
              <w:rPr>
                <w:lang w:val="ro-RO"/>
              </w:rPr>
              <w:t>c) una sau mai multe filiale îndeplinesc condițiile prevăzute la art. 58-60 sau la art. 60 alin. (4), conform hotărârii autorităților de rezoluție responsabile pentru filialele respective; sau</w:t>
            </w:r>
          </w:p>
          <w:p w14:paraId="00571FE6" w14:textId="77777777" w:rsidR="008172B5" w:rsidRPr="004628E0" w:rsidRDefault="008172B5" w:rsidP="002B7BC6">
            <w:pPr>
              <w:ind w:firstLine="567"/>
              <w:rPr>
                <w:lang w:val="ro-RO"/>
              </w:rPr>
            </w:pPr>
            <w:r w:rsidRPr="004628E0">
              <w:rPr>
                <w:lang w:val="ro-RO"/>
              </w:rPr>
              <w:lastRenderedPageBreak/>
              <w:t>d) acțiunile de rezoluție sau alte măsuri luate la nivelul grupului avantajează filialele din grup în așa fel încât o schemă de rezoluție a grupului devine adecvată.</w:t>
            </w:r>
          </w:p>
          <w:p w14:paraId="296F6ABC" w14:textId="77777777" w:rsidR="008172B5" w:rsidRPr="004628E0" w:rsidRDefault="008172B5" w:rsidP="002B7BC6">
            <w:pPr>
              <w:ind w:firstLine="567"/>
              <w:rPr>
                <w:lang w:val="ro-RO"/>
              </w:rPr>
            </w:pPr>
          </w:p>
          <w:p w14:paraId="325E8045"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50</w:t>
            </w:r>
            <w:r w:rsidRPr="004628E0">
              <w:rPr>
                <w:b/>
                <w:bCs/>
                <w:lang w:val="ro-RO"/>
              </w:rPr>
              <w:t>. –</w:t>
            </w:r>
            <w:r w:rsidRPr="004628E0">
              <w:rPr>
                <w:lang w:val="ro-RO"/>
              </w:rPr>
              <w:t>În cazul în care autoritățile de rezoluție la nivel de grup,</w:t>
            </w:r>
            <w:r w:rsidRPr="004628E0">
              <w:rPr>
                <w:rFonts w:eastAsia="Calibri"/>
                <w:lang w:val="ro-RO"/>
              </w:rPr>
              <w:t xml:space="preserve"> nu ajung la o decizie comună astfel cum este menționat la art. 295</w:t>
            </w:r>
            <w:r w:rsidRPr="004628E0">
              <w:rPr>
                <w:rFonts w:eastAsia="Calibri"/>
                <w:vertAlign w:val="superscript"/>
                <w:lang w:val="ro-RO"/>
              </w:rPr>
              <w:t>49</w:t>
            </w:r>
            <w:r w:rsidRPr="004628E0">
              <w:rPr>
                <w:rFonts w:eastAsia="Calibri"/>
                <w:lang w:val="ro-RO"/>
              </w:rPr>
              <w:t>,</w:t>
            </w:r>
            <w:r w:rsidRPr="004628E0">
              <w:rPr>
                <w:lang w:val="ro-RO"/>
              </w:rPr>
              <w:t xml:space="preserve"> Banca Națională a Moldovei, în calitate de autoritate de rezoluție la nivel individual, poate solicita Autorității Bancare Europene să acorde asistență autorităților de rezoluție implicate, pentru obținerea unei decizii comune în conformitate cu prevederile art. 31 alin. (2) lit. c) din Regulamentul (UE) nr.1093/2010.</w:t>
            </w:r>
          </w:p>
          <w:p w14:paraId="6E6BB45A" w14:textId="77777777" w:rsidR="008172B5" w:rsidRPr="004628E0" w:rsidRDefault="008172B5" w:rsidP="002B7BC6">
            <w:pPr>
              <w:ind w:firstLine="567"/>
              <w:rPr>
                <w:lang w:val="ro-RO"/>
              </w:rPr>
            </w:pPr>
          </w:p>
          <w:p w14:paraId="34F2C001"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51</w:t>
            </w:r>
            <w:r w:rsidRPr="004628E0">
              <w:rPr>
                <w:b/>
                <w:bCs/>
                <w:lang w:val="ro-RO"/>
              </w:rPr>
              <w:t xml:space="preserve">. – </w:t>
            </w:r>
            <w:r w:rsidRPr="004628E0">
              <w:rPr>
                <w:lang w:val="ro-RO"/>
              </w:rPr>
              <w:t>În cazul în care oricare dintre celelalte autorități de rezoluție, inclusiv, după caz, Banca Națională a Moldovei, în calitate de autoritate de rezoluție la nivel individual, nu este de acord cu schema de rezoluție a grupului propusă de către autoritatea de rezoluție la nivel de grup sau se îndepărtează de la aceasta sau consideră că, din motive de stabilitate financiară, trebuie să întreprindă acțiuni de rezoluție independente sau alte măsuri decât cele propuse în schemă în legătură cu o instituție sau cu o entitate prevăzută la art. 1 alin. (1) lit. b), c) sau d), aceasta prezintă în detaliu motivele dezacordului sau motivele de abatere de la schema de rezoluție a grupului, le notifică autorității de rezoluție a grupului și celorlalte autorități de rezoluție care fac obiectul schemei de rezoluție la nivel de grup și informează aceste autorități cu privire la acțiunile sau măsurile pe care intenționează să le ia. Atunci când prezintă motivele dezacordului său, Banca Națională a Moldovei, în calitate de autoritate de rezoluție la nivel individual, ține seama de planurile de rezoluție la care se face referire la art. 31</w:t>
            </w:r>
            <w:r w:rsidRPr="004628E0">
              <w:rPr>
                <w:vertAlign w:val="superscript"/>
                <w:lang w:val="ro-RO"/>
              </w:rPr>
              <w:t>16</w:t>
            </w:r>
            <w:r w:rsidRPr="004628E0">
              <w:rPr>
                <w:lang w:val="ro-RO"/>
              </w:rPr>
              <w:t>-31</w:t>
            </w:r>
            <w:r w:rsidRPr="004628E0">
              <w:rPr>
                <w:vertAlign w:val="superscript"/>
                <w:lang w:val="ro-RO"/>
              </w:rPr>
              <w:t>23</w:t>
            </w:r>
            <w:r w:rsidRPr="004628E0">
              <w:rPr>
                <w:lang w:val="ro-RO"/>
              </w:rPr>
              <w:t>, de impactul potențial asupra stabilității financiare din statele membre în cauză, precum și de efectul potențial al acțiunilor sau măsurilor asupra altor părți ale grupului.</w:t>
            </w:r>
          </w:p>
          <w:p w14:paraId="5FBCC200" w14:textId="77777777" w:rsidR="008172B5" w:rsidRPr="004628E0" w:rsidRDefault="008172B5" w:rsidP="002B7BC6">
            <w:pPr>
              <w:ind w:firstLine="567"/>
              <w:rPr>
                <w:lang w:val="ro-RO"/>
              </w:rPr>
            </w:pPr>
          </w:p>
          <w:p w14:paraId="676B5975"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52</w:t>
            </w:r>
            <w:r w:rsidRPr="004628E0">
              <w:rPr>
                <w:b/>
                <w:bCs/>
                <w:lang w:val="ro-RO"/>
              </w:rPr>
              <w:t xml:space="preserve">. – </w:t>
            </w:r>
            <w:r w:rsidRPr="004628E0">
              <w:rPr>
                <w:lang w:val="ro-RO"/>
              </w:rPr>
              <w:t xml:space="preserve">Banca Națională a Moldovei, în calitate de autoritate de rezoluție la nivel individual, împreună cu celelalte autoritățile de rezoluție care nu și-au exprimat dezacordul față de schema de rezoluție a </w:t>
            </w:r>
            <w:r w:rsidRPr="004628E0">
              <w:rPr>
                <w:lang w:val="ro-RO"/>
              </w:rPr>
              <w:lastRenderedPageBreak/>
              <w:t>grupului în temeiul art. 295</w:t>
            </w:r>
            <w:r w:rsidRPr="004628E0">
              <w:rPr>
                <w:vertAlign w:val="superscript"/>
                <w:lang w:val="ro-RO"/>
              </w:rPr>
              <w:t>51</w:t>
            </w:r>
            <w:r w:rsidRPr="004628E0">
              <w:rPr>
                <w:lang w:val="ro-RO"/>
              </w:rPr>
              <w:t> pot ajunge la o decizie comună privind o schemă de rezoluție a grupului care se referă la entitățile din grup aflate în respectivele state membre.</w:t>
            </w:r>
          </w:p>
          <w:p w14:paraId="1C53C715" w14:textId="77777777" w:rsidR="008172B5" w:rsidRPr="004628E0" w:rsidRDefault="008172B5" w:rsidP="002B7BC6">
            <w:pPr>
              <w:ind w:firstLine="567"/>
              <w:rPr>
                <w:lang w:val="ro-RO"/>
              </w:rPr>
            </w:pPr>
          </w:p>
          <w:p w14:paraId="5509217B"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53</w:t>
            </w:r>
            <w:r w:rsidRPr="004628E0">
              <w:rPr>
                <w:b/>
                <w:bCs/>
                <w:lang w:val="ro-RO"/>
              </w:rPr>
              <w:t xml:space="preserve">. – </w:t>
            </w:r>
            <w:r w:rsidRPr="004628E0">
              <w:rPr>
                <w:lang w:val="ro-RO"/>
              </w:rPr>
              <w:t>Decizia comună prevăzută la art.295</w:t>
            </w:r>
            <w:r w:rsidRPr="004628E0">
              <w:rPr>
                <w:vertAlign w:val="superscript"/>
                <w:lang w:val="ro-RO"/>
              </w:rPr>
              <w:t>50</w:t>
            </w:r>
            <w:r w:rsidRPr="004628E0">
              <w:rPr>
                <w:lang w:val="ro-RO"/>
              </w:rPr>
              <w:t> sau art. 295</w:t>
            </w:r>
            <w:r w:rsidRPr="004628E0">
              <w:rPr>
                <w:vertAlign w:val="superscript"/>
                <w:lang w:val="ro-RO"/>
              </w:rPr>
              <w:t>52</w:t>
            </w:r>
            <w:r w:rsidRPr="004628E0">
              <w:rPr>
                <w:lang w:val="ro-RO"/>
              </w:rPr>
              <w:t xml:space="preserve"> ori deciziile adoptate în absența deciziei comune prevăzute la art. 295</w:t>
            </w:r>
            <w:r w:rsidRPr="004628E0">
              <w:rPr>
                <w:vertAlign w:val="superscript"/>
                <w:lang w:val="ro-RO"/>
              </w:rPr>
              <w:t>51</w:t>
            </w:r>
            <w:r w:rsidRPr="004628E0">
              <w:rPr>
                <w:lang w:val="ro-RO"/>
              </w:rPr>
              <w:t> este recunoscută pe teritoriul Republicii Moldova ca fiind definitivă și este aplicată în mod corespunzător.</w:t>
            </w:r>
          </w:p>
          <w:p w14:paraId="5A565601" w14:textId="77777777" w:rsidR="008172B5" w:rsidRPr="004628E0" w:rsidRDefault="008172B5" w:rsidP="002B7BC6">
            <w:pPr>
              <w:ind w:firstLine="567"/>
              <w:rPr>
                <w:lang w:val="ro-RO"/>
              </w:rPr>
            </w:pPr>
          </w:p>
          <w:p w14:paraId="3D2E5AE6"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54</w:t>
            </w:r>
            <w:r w:rsidRPr="004628E0">
              <w:rPr>
                <w:lang w:val="ro-RO"/>
              </w:rPr>
              <w:t>. – (1) Autoritățile din Republica Moldova implicate în rezoluție întreprind toate acțiunile prevăzute la art. 295</w:t>
            </w:r>
            <w:r w:rsidRPr="004628E0">
              <w:rPr>
                <w:vertAlign w:val="superscript"/>
                <w:lang w:val="ro-RO"/>
              </w:rPr>
              <w:t>49</w:t>
            </w:r>
            <w:r w:rsidRPr="004628E0">
              <w:rPr>
                <w:lang w:val="ro-RO"/>
              </w:rPr>
              <w:t>-295</w:t>
            </w:r>
            <w:r w:rsidRPr="004628E0">
              <w:rPr>
                <w:vertAlign w:val="superscript"/>
                <w:lang w:val="ro-RO"/>
              </w:rPr>
              <w:t>54</w:t>
            </w:r>
            <w:r w:rsidRPr="004628E0">
              <w:rPr>
                <w:lang w:val="ro-RO"/>
              </w:rPr>
              <w:t xml:space="preserve"> fără întârziere și ținând seama în mod corespunzător de caracterul urgent al situației.</w:t>
            </w:r>
          </w:p>
          <w:p w14:paraId="36621108" w14:textId="77777777" w:rsidR="008172B5" w:rsidRPr="004628E0" w:rsidRDefault="008172B5" w:rsidP="002B7BC6">
            <w:pPr>
              <w:ind w:firstLine="567"/>
              <w:rPr>
                <w:lang w:val="ro-RO"/>
              </w:rPr>
            </w:pPr>
            <w:r w:rsidRPr="004628E0">
              <w:rPr>
                <w:lang w:val="ro-RO"/>
              </w:rPr>
              <w:t>(2) În toate situațiile în care nu este pusă în aplicare o schemă de rezoluție a grupului și autoritățile de rezoluție întreprind acțiuni de rezoluție în legătură cu entitățile din grup, Banca Națională a Moldovei, în calitate de autoritate de rezoluție la nivel individual, cooperează îndeaproape în cadrul colegiului de rezoluție în vederea realizării unei strategii de rezoluție coordonate pentru toate entitățile din grup afectate.</w:t>
            </w:r>
          </w:p>
          <w:p w14:paraId="6B3433D3" w14:textId="77777777" w:rsidR="008172B5" w:rsidRPr="004628E0" w:rsidRDefault="008172B5" w:rsidP="002B7BC6">
            <w:pPr>
              <w:ind w:firstLine="567"/>
              <w:rPr>
                <w:lang w:val="ro-RO"/>
              </w:rPr>
            </w:pPr>
            <w:r w:rsidRPr="004628E0">
              <w:rPr>
                <w:lang w:val="ro-RO"/>
              </w:rPr>
              <w:t>(3) Banca Națională a Moldovei, în calitate de autoritate de rezoluție la nivel individual, care întreprinde acțiuni de rezoluție în legătură cu oricare entitate din grup, informează periodic și complet membrii colegiului de rezoluție cu privire la acțiunile sau măsurile respective și la progresele înregistrate în legătură cu aplicarea lor.</w:t>
            </w:r>
          </w:p>
          <w:p w14:paraId="4CB51046" w14:textId="77777777" w:rsidR="008172B5" w:rsidRPr="004628E0" w:rsidRDefault="008172B5" w:rsidP="002B7BC6">
            <w:pPr>
              <w:ind w:firstLine="567"/>
              <w:rPr>
                <w:lang w:val="ro-RO"/>
              </w:rPr>
            </w:pPr>
          </w:p>
          <w:p w14:paraId="593E398D"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55</w:t>
            </w:r>
            <w:r w:rsidRPr="004628E0">
              <w:rPr>
                <w:b/>
                <w:bCs/>
                <w:lang w:val="ro-RO"/>
              </w:rPr>
              <w:t xml:space="preserve">. – </w:t>
            </w:r>
            <w:r w:rsidRPr="004628E0">
              <w:rPr>
                <w:lang w:val="ro-RO"/>
              </w:rPr>
              <w:t>Prezentul titlu se aplică în mod corespunzător în relația dintre Banca Națională a Moldovei și Comisia Națională a Pieței Financiare.</w:t>
            </w:r>
          </w:p>
          <w:p w14:paraId="58E82653" w14:textId="77777777" w:rsidR="008172B5" w:rsidRPr="004628E0" w:rsidRDefault="008172B5" w:rsidP="002B7BC6">
            <w:pPr>
              <w:ind w:firstLine="0"/>
              <w:rPr>
                <w:lang w:val="ro-RO"/>
              </w:rPr>
            </w:pPr>
          </w:p>
        </w:tc>
        <w:tc>
          <w:tcPr>
            <w:tcW w:w="4819" w:type="dxa"/>
          </w:tcPr>
          <w:p w14:paraId="7C4233B7" w14:textId="77777777" w:rsidR="00C95051" w:rsidRPr="004628E0" w:rsidRDefault="00C95051" w:rsidP="002B7BC6">
            <w:pPr>
              <w:jc w:val="center"/>
              <w:rPr>
                <w:b/>
                <w:lang w:val="ro-RO"/>
              </w:rPr>
            </w:pPr>
          </w:p>
          <w:p w14:paraId="7265F603" w14:textId="77777777" w:rsidR="00C95051" w:rsidRPr="004628E0" w:rsidRDefault="00C95051" w:rsidP="002B7BC6">
            <w:pPr>
              <w:jc w:val="center"/>
              <w:rPr>
                <w:b/>
                <w:lang w:val="ro-RO"/>
              </w:rPr>
            </w:pPr>
          </w:p>
          <w:p w14:paraId="0FADA819" w14:textId="77777777" w:rsidR="00C95051" w:rsidRPr="004628E0" w:rsidRDefault="00C95051" w:rsidP="002B7BC6">
            <w:pPr>
              <w:jc w:val="center"/>
              <w:rPr>
                <w:b/>
                <w:lang w:val="ro-RO"/>
              </w:rPr>
            </w:pPr>
          </w:p>
          <w:p w14:paraId="30FD42CE" w14:textId="4C9BCA53" w:rsidR="008172B5" w:rsidRPr="004628E0" w:rsidRDefault="008172B5" w:rsidP="002B7BC6">
            <w:pPr>
              <w:jc w:val="center"/>
              <w:rPr>
                <w:b/>
                <w:lang w:val="ro-RO"/>
              </w:rPr>
            </w:pPr>
            <w:r w:rsidRPr="004628E0">
              <w:rPr>
                <w:b/>
                <w:lang w:val="ro-RO"/>
              </w:rPr>
              <w:t>TITLUL IV</w:t>
            </w:r>
            <w:r w:rsidRPr="004628E0">
              <w:rPr>
                <w:b/>
                <w:vertAlign w:val="superscript"/>
                <w:lang w:val="ro-RO"/>
              </w:rPr>
              <w:t>1</w:t>
            </w:r>
          </w:p>
          <w:p w14:paraId="7EF8A615" w14:textId="77777777" w:rsidR="008172B5" w:rsidRPr="004628E0" w:rsidRDefault="008172B5" w:rsidP="002B7BC6">
            <w:pPr>
              <w:jc w:val="center"/>
              <w:rPr>
                <w:b/>
                <w:lang w:val="ro-RO"/>
              </w:rPr>
            </w:pPr>
            <w:r w:rsidRPr="004628E0">
              <w:rPr>
                <w:b/>
                <w:lang w:val="ro-RO"/>
              </w:rPr>
              <w:t>REZOLUȚIA GRUPURILOR TRANSFRONTALIERE</w:t>
            </w:r>
          </w:p>
          <w:p w14:paraId="24087E40" w14:textId="77777777" w:rsidR="008172B5" w:rsidRPr="004628E0" w:rsidRDefault="008172B5" w:rsidP="002B7BC6">
            <w:pPr>
              <w:jc w:val="center"/>
              <w:rPr>
                <w:b/>
                <w:lang w:val="ro-RO"/>
              </w:rPr>
            </w:pPr>
          </w:p>
          <w:p w14:paraId="74E01239" w14:textId="77777777" w:rsidR="008172B5" w:rsidRPr="004628E0" w:rsidRDefault="008172B5" w:rsidP="002B7BC6">
            <w:pPr>
              <w:jc w:val="center"/>
              <w:rPr>
                <w:b/>
                <w:lang w:val="ro-RO"/>
              </w:rPr>
            </w:pPr>
            <w:r w:rsidRPr="004628E0">
              <w:rPr>
                <w:b/>
                <w:lang w:val="ro-RO"/>
              </w:rPr>
              <w:t>Capitolul I</w:t>
            </w:r>
          </w:p>
          <w:p w14:paraId="5327FEA8" w14:textId="77777777" w:rsidR="008172B5" w:rsidRPr="004628E0" w:rsidRDefault="008172B5" w:rsidP="002B7BC6">
            <w:pPr>
              <w:jc w:val="center"/>
              <w:rPr>
                <w:b/>
                <w:lang w:val="ro-RO"/>
              </w:rPr>
            </w:pPr>
            <w:r w:rsidRPr="004628E0">
              <w:rPr>
                <w:b/>
                <w:lang w:val="ro-RO"/>
              </w:rPr>
              <w:t>Principii generale</w:t>
            </w:r>
          </w:p>
          <w:p w14:paraId="406146E0" w14:textId="7A2191BE" w:rsidR="008172B5" w:rsidRPr="004628E0" w:rsidRDefault="008172B5" w:rsidP="002B7BC6">
            <w:pPr>
              <w:jc w:val="center"/>
              <w:rPr>
                <w:b/>
                <w:lang w:val="ro-RO"/>
              </w:rPr>
            </w:pPr>
            <w:r w:rsidRPr="004628E0">
              <w:rPr>
                <w:b/>
                <w:lang w:val="ro-RO"/>
              </w:rPr>
              <w:t>privind procesul decizional care implică</w:t>
            </w:r>
          </w:p>
          <w:p w14:paraId="6EE8E307" w14:textId="77777777" w:rsidR="008172B5" w:rsidRPr="004628E0" w:rsidRDefault="008172B5" w:rsidP="002B7BC6">
            <w:pPr>
              <w:ind w:firstLine="0"/>
              <w:jc w:val="center"/>
              <w:rPr>
                <w:b/>
                <w:lang w:val="ro-RO"/>
              </w:rPr>
            </w:pPr>
            <w:r w:rsidRPr="004628E0">
              <w:rPr>
                <w:b/>
                <w:lang w:val="ro-RO"/>
              </w:rPr>
              <w:t>mai multe state membre ale Uniunii Europene</w:t>
            </w:r>
          </w:p>
          <w:p w14:paraId="775A73B5" w14:textId="77777777" w:rsidR="008172B5" w:rsidRPr="004628E0" w:rsidRDefault="008172B5" w:rsidP="002B7BC6">
            <w:pPr>
              <w:rPr>
                <w:lang w:val="ro-RO"/>
              </w:rPr>
            </w:pPr>
            <w:r w:rsidRPr="004628E0">
              <w:rPr>
                <w:b/>
                <w:bCs/>
                <w:lang w:val="ro-RO"/>
              </w:rPr>
              <w:t>Articolul 295</w:t>
            </w:r>
            <w:r w:rsidRPr="004628E0">
              <w:rPr>
                <w:b/>
                <w:bCs/>
                <w:vertAlign w:val="superscript"/>
                <w:lang w:val="ro-RO"/>
              </w:rPr>
              <w:t>1</w:t>
            </w:r>
            <w:r w:rsidRPr="004628E0">
              <w:rPr>
                <w:lang w:val="ro-RO"/>
              </w:rPr>
              <w:t>. – Atunci când iau decizii sau măsuri, în temeiul prezentei legi, care pot avea un impact în unul sau mai multe state membre, autoritățile din Republica Moldova implicate în rezoluția grupurilor transfrontaliere au în vedere următoarele principii generale:</w:t>
            </w:r>
          </w:p>
          <w:p w14:paraId="6415E3CF" w14:textId="77777777" w:rsidR="008172B5" w:rsidRPr="004628E0" w:rsidRDefault="008172B5" w:rsidP="002B7BC6">
            <w:pPr>
              <w:ind w:firstLine="567"/>
              <w:rPr>
                <w:lang w:val="ro-RO"/>
              </w:rPr>
            </w:pPr>
            <w:r w:rsidRPr="004628E0">
              <w:rPr>
                <w:lang w:val="ro-RO"/>
              </w:rPr>
              <w:t>a) necesitatea imperativă a eficacității procesului decizional și a păstrării costurilor rezoluției la un nivel cât mai scăzut posibil, la momentul întreprinderii acțiunilor de rezoluție;</w:t>
            </w:r>
          </w:p>
          <w:p w14:paraId="36D15C2F" w14:textId="77777777" w:rsidR="008172B5" w:rsidRPr="004628E0" w:rsidRDefault="008172B5" w:rsidP="002B7BC6">
            <w:pPr>
              <w:ind w:firstLine="567"/>
              <w:rPr>
                <w:lang w:val="ro-RO"/>
              </w:rPr>
            </w:pPr>
            <w:r w:rsidRPr="004628E0">
              <w:rPr>
                <w:lang w:val="ro-RO"/>
              </w:rPr>
              <w:t>b) deciziile sunt luate și acțiunile sunt întreprinse în timp util și în regim de urgență, atunci când este necesar;</w:t>
            </w:r>
          </w:p>
          <w:p w14:paraId="18CA44B4" w14:textId="77777777" w:rsidR="008172B5" w:rsidRPr="004628E0" w:rsidRDefault="008172B5" w:rsidP="002B7BC6">
            <w:pPr>
              <w:ind w:firstLine="567"/>
              <w:rPr>
                <w:lang w:val="ro-RO"/>
              </w:rPr>
            </w:pPr>
            <w:r w:rsidRPr="004628E0">
              <w:rPr>
                <w:lang w:val="ro-RO"/>
              </w:rPr>
              <w:t>c) autoritățile de rezoluție, autoritățile competente, banca centrală și alte autorități cooperează pentru a se asigura că deciziile sunt luate și acțiunile sunt întreprinse într-o manieră coordonată și eficientă;</w:t>
            </w:r>
          </w:p>
          <w:p w14:paraId="22BA67C3" w14:textId="77777777" w:rsidR="008172B5" w:rsidRPr="004628E0" w:rsidRDefault="008172B5" w:rsidP="002B7BC6">
            <w:pPr>
              <w:ind w:firstLine="567"/>
              <w:rPr>
                <w:lang w:val="ro-RO"/>
              </w:rPr>
            </w:pPr>
            <w:r w:rsidRPr="004628E0">
              <w:rPr>
                <w:lang w:val="ro-RO"/>
              </w:rPr>
              <w:t>d) rolul și responsabilitățile autorităților din Republica Moldova implicate în rezoluția grupurilor transfrontaliere trebuie clar definite;</w:t>
            </w:r>
          </w:p>
          <w:p w14:paraId="642B6A6C" w14:textId="77777777" w:rsidR="008172B5" w:rsidRPr="004628E0" w:rsidRDefault="008172B5" w:rsidP="002B7BC6">
            <w:pPr>
              <w:ind w:firstLine="567"/>
              <w:rPr>
                <w:lang w:val="ro-RO"/>
              </w:rPr>
            </w:pPr>
            <w:r w:rsidRPr="004628E0">
              <w:rPr>
                <w:lang w:val="ro-RO"/>
              </w:rPr>
              <w:t xml:space="preserve">e) se acordă o atenție corespunzătoare intereselor statelor membre în care sunt stabilite întreprinderile-mamă din Uniunea Europeană, în special impactului oricărei decizii, acțiuni sau inacțiunii asupra stabilității financiare, resurselor fiscale, fondului de rezoluție, </w:t>
            </w:r>
            <w:r w:rsidRPr="004628E0">
              <w:rPr>
                <w:lang w:val="ro-RO"/>
              </w:rPr>
              <w:lastRenderedPageBreak/>
              <w:t>schemei de garantare a depozitelor sau schemei de compensații pentru investitori din statele membre respective;</w:t>
            </w:r>
          </w:p>
          <w:p w14:paraId="709E8F1E" w14:textId="77777777" w:rsidR="008172B5" w:rsidRPr="004628E0" w:rsidRDefault="008172B5" w:rsidP="002B7BC6">
            <w:pPr>
              <w:ind w:firstLine="567"/>
              <w:rPr>
                <w:lang w:val="ro-RO"/>
              </w:rPr>
            </w:pPr>
            <w:r w:rsidRPr="004628E0">
              <w:rPr>
                <w:lang w:val="ro-RO"/>
              </w:rPr>
              <w:t>f) se acordă o atenție corespunzătoare intereselor fiecărui stat membru al Uniunii Europene în care este stabilită o filială, în special impactului oricărei decizii, acțiuni sau inacțiuni asupra stabilității financiare, resurselor fiscale, fondului de rezoluție, schemei de garantare a depozitelor sau schemei de compensații pentru investitori din statele membre respective;</w:t>
            </w:r>
          </w:p>
          <w:p w14:paraId="0DE56298" w14:textId="77777777" w:rsidR="008172B5" w:rsidRPr="004628E0" w:rsidRDefault="008172B5" w:rsidP="002B7BC6">
            <w:pPr>
              <w:ind w:firstLine="567"/>
              <w:rPr>
                <w:lang w:val="ro-RO"/>
              </w:rPr>
            </w:pPr>
            <w:r w:rsidRPr="004628E0">
              <w:rPr>
                <w:lang w:val="ro-RO"/>
              </w:rPr>
              <w:t>g) se acordă o atenție corespunzătoare intereselor fiecărui stat membru al Uniunii Europene în care sunt stabilite sucursale semnificative, în special impactului oricărei decizii, acțiuni sau inacțiuni asupra stabilității financiare a statelor membre respective;</w:t>
            </w:r>
          </w:p>
          <w:p w14:paraId="34041BE3" w14:textId="77777777" w:rsidR="008172B5" w:rsidRPr="004628E0" w:rsidRDefault="008172B5" w:rsidP="002B7BC6">
            <w:pPr>
              <w:ind w:firstLine="567"/>
              <w:rPr>
                <w:lang w:val="ro-RO"/>
              </w:rPr>
            </w:pPr>
            <w:r w:rsidRPr="004628E0">
              <w:rPr>
                <w:lang w:val="ro-RO"/>
              </w:rPr>
              <w:t xml:space="preserve">h) se acordă o atenție corespunzătoare obiectivelor privind echilibrarea intereselor diferitelor state membre implicate și evitarea prejudicierii nedrepte ori a protejării necuvenite a intereselor anumitor state membre, inclusiv evitarea alocării inechitabile între statele membre a sarcinii suportate; </w:t>
            </w:r>
          </w:p>
          <w:p w14:paraId="1CAEB5EC" w14:textId="77777777" w:rsidR="008172B5" w:rsidRPr="004628E0" w:rsidRDefault="008172B5" w:rsidP="002B7BC6">
            <w:pPr>
              <w:ind w:firstLine="567"/>
              <w:rPr>
                <w:lang w:val="ro-RO"/>
              </w:rPr>
            </w:pPr>
            <w:r w:rsidRPr="004628E0">
              <w:rPr>
                <w:lang w:val="ro-RO"/>
              </w:rPr>
              <w:t>i) orice obligație prevăzută de prezenta lege de a consulta o autoritate înainte de luarea oricărei decizii sau întreprinderea oricărei acțiuni implică cel puțin obligația de a consulta autoritatea respectivă cu privire la acele elemente ale deciziei sau acțiunii propuse care au sau este probabil că vor avea un efect asupra întreprinderii-mamă din Uniunea Europeană, a filialei sau a sucursalei relevante pentru autoritățile în cauză, precum și un impact asupra stabilității statului membru al Uniunii Europene respectiv în care întreprinderea-mamă din Uniunea Europeană, filiala sau sucursala este stabilită sau situată;</w:t>
            </w:r>
          </w:p>
          <w:p w14:paraId="7585EC22" w14:textId="77777777" w:rsidR="008172B5" w:rsidRPr="004628E0" w:rsidRDefault="008172B5" w:rsidP="002B7BC6">
            <w:pPr>
              <w:ind w:firstLine="567"/>
              <w:rPr>
                <w:lang w:val="ro-RO"/>
              </w:rPr>
            </w:pPr>
            <w:r w:rsidRPr="004628E0">
              <w:rPr>
                <w:lang w:val="ro-RO"/>
              </w:rPr>
              <w:t>j) atunci când întreprinde acțiuni de rezoluție, Banca Națională a Moldovei, în calitate de autoritate de rezoluție, ține seama și urmează planurile de rezoluție prevăzute la art.31</w:t>
            </w:r>
            <w:r w:rsidRPr="004628E0">
              <w:rPr>
                <w:vertAlign w:val="superscript"/>
                <w:lang w:val="ro-RO"/>
              </w:rPr>
              <w:t>6</w:t>
            </w:r>
            <w:r w:rsidRPr="004628E0">
              <w:rPr>
                <w:lang w:val="ro-RO"/>
              </w:rPr>
              <w:t>-31</w:t>
            </w:r>
            <w:r w:rsidRPr="004628E0">
              <w:rPr>
                <w:vertAlign w:val="superscript"/>
                <w:lang w:val="ro-RO"/>
              </w:rPr>
              <w:t>13</w:t>
            </w:r>
            <w:r w:rsidRPr="004628E0">
              <w:rPr>
                <w:lang w:val="ro-RO"/>
              </w:rPr>
              <w:t> și la art.31</w:t>
            </w:r>
            <w:r w:rsidRPr="004628E0">
              <w:rPr>
                <w:vertAlign w:val="superscript"/>
                <w:lang w:val="ro-RO"/>
              </w:rPr>
              <w:t>16</w:t>
            </w:r>
            <w:r w:rsidRPr="004628E0">
              <w:rPr>
                <w:lang w:val="ro-RO"/>
              </w:rPr>
              <w:t>-31</w:t>
            </w:r>
            <w:r w:rsidRPr="004628E0">
              <w:rPr>
                <w:vertAlign w:val="superscript"/>
                <w:lang w:val="ro-RO"/>
              </w:rPr>
              <w:t>23</w:t>
            </w:r>
            <w:r w:rsidRPr="004628E0">
              <w:rPr>
                <w:lang w:val="ro-RO"/>
              </w:rPr>
              <w:t>, cu excepția cazului în care consideră, având în vedere circumstanțele specifice, că obiectivele rezoluției vor fi îndeplinite mai eficace prin întreprinderea de acțiuni care nu sunt prevăzute în planurile de rezoluție;</w:t>
            </w:r>
          </w:p>
          <w:p w14:paraId="2DC0C68B" w14:textId="77777777" w:rsidR="008172B5" w:rsidRPr="004628E0" w:rsidRDefault="008172B5" w:rsidP="002B7BC6">
            <w:pPr>
              <w:ind w:firstLine="567"/>
              <w:rPr>
                <w:lang w:val="ro-RO"/>
              </w:rPr>
            </w:pPr>
            <w:r w:rsidRPr="004628E0">
              <w:rPr>
                <w:lang w:val="ro-RO"/>
              </w:rPr>
              <w:t xml:space="preserve">k) necesitatea transparenței, ori de câte ori există probabilitatea ca o decizie sau acțiune propusă să aibă </w:t>
            </w:r>
            <w:r w:rsidRPr="004628E0">
              <w:rPr>
                <w:lang w:val="ro-RO"/>
              </w:rPr>
              <w:lastRenderedPageBreak/>
              <w:t>implicații asupra stabilității financiare, resurselor fiscale, fondului de rezoluție, schemei de garantare a depozitelor sau schemei de compensare pentru investitori din oricare stat membru al Uniunii Europene relevant; și</w:t>
            </w:r>
          </w:p>
          <w:p w14:paraId="578D9571" w14:textId="77777777" w:rsidR="008172B5" w:rsidRPr="004628E0" w:rsidRDefault="008172B5" w:rsidP="002B7BC6">
            <w:pPr>
              <w:ind w:firstLine="567"/>
              <w:rPr>
                <w:lang w:val="ro-RO"/>
              </w:rPr>
            </w:pPr>
            <w:r w:rsidRPr="004628E0">
              <w:rPr>
                <w:lang w:val="ro-RO"/>
              </w:rPr>
              <w:t>l) recunoașterea faptului că cea mai mare probabilitate de a obține un rezultat care să ducă la scăderea costului global al rezoluției revine coordonării și cooperării.</w:t>
            </w:r>
          </w:p>
          <w:p w14:paraId="6DAAECCF" w14:textId="77777777" w:rsidR="008172B5" w:rsidRPr="004628E0" w:rsidRDefault="008172B5" w:rsidP="002B7BC6">
            <w:pPr>
              <w:jc w:val="center"/>
              <w:rPr>
                <w:b/>
                <w:bCs/>
                <w:lang w:val="ro-RO"/>
              </w:rPr>
            </w:pPr>
          </w:p>
          <w:p w14:paraId="514BBC75" w14:textId="77777777" w:rsidR="008172B5" w:rsidRPr="004628E0" w:rsidRDefault="008172B5" w:rsidP="002B7BC6">
            <w:pPr>
              <w:jc w:val="center"/>
              <w:rPr>
                <w:b/>
                <w:bCs/>
                <w:lang w:val="ro-RO"/>
              </w:rPr>
            </w:pPr>
            <w:r w:rsidRPr="004628E0">
              <w:rPr>
                <w:b/>
                <w:bCs/>
                <w:lang w:val="ro-RO"/>
              </w:rPr>
              <w:t>Capitolul II</w:t>
            </w:r>
          </w:p>
          <w:p w14:paraId="6189A6B3" w14:textId="77777777" w:rsidR="008172B5" w:rsidRPr="004628E0" w:rsidRDefault="008172B5" w:rsidP="002B7BC6">
            <w:pPr>
              <w:jc w:val="center"/>
              <w:rPr>
                <w:b/>
                <w:bCs/>
                <w:lang w:val="ro-RO"/>
              </w:rPr>
            </w:pPr>
            <w:r w:rsidRPr="004628E0">
              <w:rPr>
                <w:b/>
                <w:bCs/>
                <w:lang w:val="ro-RO"/>
              </w:rPr>
              <w:t>Colegii de rezoluție</w:t>
            </w:r>
          </w:p>
          <w:p w14:paraId="78CD04D4"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2</w:t>
            </w:r>
            <w:r w:rsidRPr="004628E0">
              <w:rPr>
                <w:lang w:val="ro-RO"/>
              </w:rPr>
              <w:t>. – (1) Sub rezerva dispozițiilor art.295</w:t>
            </w:r>
            <w:r w:rsidRPr="004628E0">
              <w:rPr>
                <w:vertAlign w:val="superscript"/>
                <w:lang w:val="ro-RO"/>
              </w:rPr>
              <w:t>8</w:t>
            </w:r>
            <w:r w:rsidRPr="004628E0">
              <w:rPr>
                <w:lang w:val="ro-RO"/>
              </w:rPr>
              <w:t>-295</w:t>
            </w:r>
            <w:r w:rsidRPr="004628E0">
              <w:rPr>
                <w:vertAlign w:val="superscript"/>
                <w:lang w:val="ro-RO"/>
              </w:rPr>
              <w:t>12</w:t>
            </w:r>
            <w:r w:rsidRPr="004628E0">
              <w:rPr>
                <w:lang w:val="ro-RO"/>
              </w:rPr>
              <w:t>, Banca Națională a Moldovei, în calitate de autoritate de rezoluție la nivel de grup, stabilește colegii de rezoluție pentru a îndeplini atribuțiile prevăzute la art.31</w:t>
            </w:r>
            <w:r w:rsidRPr="004628E0">
              <w:rPr>
                <w:vertAlign w:val="superscript"/>
                <w:lang w:val="ro-RO"/>
              </w:rPr>
              <w:t>1</w:t>
            </w:r>
            <w:r w:rsidRPr="004628E0">
              <w:rPr>
                <w:lang w:val="ro-RO"/>
              </w:rPr>
              <w:t>-31</w:t>
            </w:r>
            <w:r w:rsidRPr="004628E0">
              <w:rPr>
                <w:vertAlign w:val="superscript"/>
                <w:lang w:val="ro-RO"/>
              </w:rPr>
              <w:t>13</w:t>
            </w:r>
            <w:r w:rsidRPr="004628E0">
              <w:rPr>
                <w:lang w:val="ro-RO"/>
              </w:rPr>
              <w:t>, art.34</w:t>
            </w:r>
            <w:r w:rsidRPr="004628E0">
              <w:rPr>
                <w:vertAlign w:val="superscript"/>
                <w:lang w:val="ro-RO"/>
              </w:rPr>
              <w:t>3</w:t>
            </w:r>
            <w:r w:rsidRPr="004628E0">
              <w:rPr>
                <w:lang w:val="ro-RO"/>
              </w:rPr>
              <w:t xml:space="preserve"> alin.(1)-(7), art.41</w:t>
            </w:r>
            <w:r w:rsidRPr="004628E0">
              <w:rPr>
                <w:vertAlign w:val="superscript"/>
                <w:lang w:val="ro-RO"/>
              </w:rPr>
              <w:t>1</w:t>
            </w:r>
            <w:r w:rsidRPr="004628E0">
              <w:rPr>
                <w:lang w:val="ro-RO"/>
              </w:rPr>
              <w:t>-41</w:t>
            </w:r>
            <w:r w:rsidRPr="004628E0">
              <w:rPr>
                <w:vertAlign w:val="superscript"/>
                <w:lang w:val="ro-RO"/>
              </w:rPr>
              <w:t>6</w:t>
            </w:r>
            <w:r w:rsidRPr="004628E0">
              <w:rPr>
                <w:lang w:val="ro-RO"/>
              </w:rPr>
              <w:t>, art.164-170, art.295</w:t>
            </w:r>
            <w:r w:rsidRPr="004628E0">
              <w:rPr>
                <w:vertAlign w:val="superscript"/>
                <w:lang w:val="ro-RO"/>
              </w:rPr>
              <w:t>17</w:t>
            </w:r>
            <w:r w:rsidRPr="004628E0">
              <w:rPr>
                <w:lang w:val="ro-RO"/>
              </w:rPr>
              <w:t>-295</w:t>
            </w:r>
            <w:r w:rsidRPr="004628E0">
              <w:rPr>
                <w:vertAlign w:val="superscript"/>
                <w:lang w:val="ro-RO"/>
              </w:rPr>
              <w:t>29</w:t>
            </w:r>
            <w:r w:rsidRPr="004628E0">
              <w:rPr>
                <w:lang w:val="ro-RO"/>
              </w:rPr>
              <w:t>, art.295</w:t>
            </w:r>
            <w:r w:rsidRPr="004628E0">
              <w:rPr>
                <w:vertAlign w:val="superscript"/>
                <w:lang w:val="ro-RO"/>
              </w:rPr>
              <w:t>42</w:t>
            </w:r>
            <w:r w:rsidRPr="004628E0">
              <w:rPr>
                <w:lang w:val="ro-RO"/>
              </w:rPr>
              <w:t>-295</w:t>
            </w:r>
            <w:r w:rsidRPr="004628E0">
              <w:rPr>
                <w:vertAlign w:val="superscript"/>
                <w:lang w:val="ro-RO"/>
              </w:rPr>
              <w:t>48</w:t>
            </w:r>
            <w:r w:rsidRPr="004628E0">
              <w:rPr>
                <w:lang w:val="ro-RO"/>
              </w:rPr>
              <w:t> și, după caz, pentru a asigura cooperarea și coordonarea cu autoritățile de rezoluție din state terțe.</w:t>
            </w:r>
          </w:p>
          <w:p w14:paraId="6C3F371E" w14:textId="77777777" w:rsidR="008172B5" w:rsidRPr="004628E0" w:rsidRDefault="008172B5" w:rsidP="002B7BC6">
            <w:pPr>
              <w:ind w:firstLine="567"/>
              <w:rPr>
                <w:lang w:val="ro-RO"/>
              </w:rPr>
            </w:pPr>
            <w:r w:rsidRPr="004628E0">
              <w:rPr>
                <w:lang w:val="ro-RO"/>
              </w:rPr>
              <w:t>(2) Colegiile de rezoluție furnizează Băncii Naționale a Moldovei, în oricare din calitățile sale de autoritate de rezoluție la nivel de grup, autoritate de rezoluție la nivel individual și, acolo unde este cazul, autoritate competentă și supraveghetor consolidant, și celorlalte autorități din colegiu un cadru pentru îndeplinirea următoarelor sarcini:</w:t>
            </w:r>
          </w:p>
          <w:p w14:paraId="50326EB6" w14:textId="77777777" w:rsidR="008172B5" w:rsidRPr="004628E0" w:rsidRDefault="008172B5" w:rsidP="002B7BC6">
            <w:pPr>
              <w:ind w:firstLine="567"/>
              <w:rPr>
                <w:lang w:val="ro-RO"/>
              </w:rPr>
            </w:pPr>
            <w:r w:rsidRPr="004628E0">
              <w:rPr>
                <w:lang w:val="ro-RO"/>
              </w:rPr>
              <w:t>a) schimbul de informații care prezintă interes din punctul de vedere al elaborării planurilor de rezoluție a grupurilor, al aplicării în cazul grupurilor a competențelor de pregătire și prevenire, precum și al rezoluției grupurilor;</w:t>
            </w:r>
          </w:p>
          <w:p w14:paraId="39CE1CDA" w14:textId="77777777" w:rsidR="008172B5" w:rsidRPr="004628E0" w:rsidRDefault="008172B5" w:rsidP="002B7BC6">
            <w:pPr>
              <w:ind w:firstLine="567"/>
              <w:rPr>
                <w:lang w:val="ro-RO"/>
              </w:rPr>
            </w:pPr>
            <w:r w:rsidRPr="004628E0">
              <w:rPr>
                <w:lang w:val="ro-RO"/>
              </w:rPr>
              <w:t>b) elaborarea planurilor de rezoluție a grupurilor în conformitate cu prevederile art.31</w:t>
            </w:r>
            <w:r w:rsidRPr="004628E0">
              <w:rPr>
                <w:vertAlign w:val="superscript"/>
                <w:lang w:val="ro-RO"/>
              </w:rPr>
              <w:t>1</w:t>
            </w:r>
            <w:r w:rsidRPr="004628E0">
              <w:rPr>
                <w:lang w:val="ro-RO"/>
              </w:rPr>
              <w:t>-31</w:t>
            </w:r>
            <w:r w:rsidRPr="004628E0">
              <w:rPr>
                <w:vertAlign w:val="superscript"/>
                <w:lang w:val="ro-RO"/>
              </w:rPr>
              <w:t>13</w:t>
            </w:r>
            <w:r w:rsidRPr="004628E0">
              <w:rPr>
                <w:lang w:val="ro-RO"/>
              </w:rPr>
              <w:t> și art.31</w:t>
            </w:r>
            <w:r w:rsidRPr="004628E0">
              <w:rPr>
                <w:vertAlign w:val="superscript"/>
                <w:lang w:val="ro-RO"/>
              </w:rPr>
              <w:t>15</w:t>
            </w:r>
            <w:r w:rsidRPr="004628E0">
              <w:rPr>
                <w:lang w:val="ro-RO"/>
              </w:rPr>
              <w:t>-31</w:t>
            </w:r>
            <w:r w:rsidRPr="004628E0">
              <w:rPr>
                <w:vertAlign w:val="superscript"/>
                <w:lang w:val="ro-RO"/>
              </w:rPr>
              <w:t>23</w:t>
            </w:r>
            <w:r w:rsidRPr="004628E0">
              <w:rPr>
                <w:lang w:val="ro-RO"/>
              </w:rPr>
              <w:t>;</w:t>
            </w:r>
          </w:p>
          <w:p w14:paraId="33359DC7" w14:textId="77777777" w:rsidR="008172B5" w:rsidRPr="004628E0" w:rsidRDefault="008172B5" w:rsidP="002B7BC6">
            <w:pPr>
              <w:ind w:firstLine="567"/>
              <w:rPr>
                <w:lang w:val="ro-RO"/>
              </w:rPr>
            </w:pPr>
            <w:r w:rsidRPr="004628E0">
              <w:rPr>
                <w:lang w:val="ro-RO"/>
              </w:rPr>
              <w:t>c) evaluarea posibilităților de soluționare a grupurilor în conformitate cu prevederile art.34</w:t>
            </w:r>
            <w:r w:rsidRPr="004628E0">
              <w:rPr>
                <w:vertAlign w:val="superscript"/>
                <w:lang w:val="ro-RO"/>
              </w:rPr>
              <w:t>3</w:t>
            </w:r>
            <w:r w:rsidRPr="004628E0">
              <w:rPr>
                <w:lang w:val="ro-RO"/>
              </w:rPr>
              <w:t xml:space="preserve"> alin.(1)-(7) și art.34</w:t>
            </w:r>
            <w:r w:rsidRPr="004628E0">
              <w:rPr>
                <w:vertAlign w:val="superscript"/>
                <w:lang w:val="ro-RO"/>
              </w:rPr>
              <w:t>4</w:t>
            </w:r>
            <w:r w:rsidRPr="004628E0">
              <w:rPr>
                <w:lang w:val="ro-RO"/>
              </w:rPr>
              <w:t>;</w:t>
            </w:r>
          </w:p>
          <w:p w14:paraId="2AF2B92E" w14:textId="77777777" w:rsidR="008172B5" w:rsidRPr="004628E0" w:rsidRDefault="008172B5" w:rsidP="002B7BC6">
            <w:pPr>
              <w:ind w:firstLine="567"/>
              <w:rPr>
                <w:lang w:val="ro-RO"/>
              </w:rPr>
            </w:pPr>
            <w:r w:rsidRPr="004628E0">
              <w:rPr>
                <w:lang w:val="ro-RO"/>
              </w:rPr>
              <w:t>d) exercitarea competențelor de a aborda sau de a înlătura obstacolele din calea posibilităților de soluționare a grupurilor în conformitate cu prevederile art.41</w:t>
            </w:r>
            <w:r w:rsidRPr="004628E0">
              <w:rPr>
                <w:vertAlign w:val="superscript"/>
                <w:lang w:val="ro-RO"/>
              </w:rPr>
              <w:t>1</w:t>
            </w:r>
            <w:r w:rsidRPr="004628E0">
              <w:rPr>
                <w:lang w:val="ro-RO"/>
              </w:rPr>
              <w:t>-41</w:t>
            </w:r>
            <w:r w:rsidRPr="004628E0">
              <w:rPr>
                <w:vertAlign w:val="superscript"/>
                <w:lang w:val="ro-RO"/>
              </w:rPr>
              <w:t>8</w:t>
            </w:r>
            <w:r w:rsidRPr="004628E0">
              <w:rPr>
                <w:lang w:val="ro-RO"/>
              </w:rPr>
              <w:t>;</w:t>
            </w:r>
          </w:p>
          <w:p w14:paraId="3CB6E40A" w14:textId="77777777" w:rsidR="008172B5" w:rsidRPr="004628E0" w:rsidRDefault="008172B5" w:rsidP="002B7BC6">
            <w:pPr>
              <w:ind w:firstLine="567"/>
              <w:rPr>
                <w:lang w:val="ro-RO"/>
              </w:rPr>
            </w:pPr>
            <w:r w:rsidRPr="004628E0">
              <w:rPr>
                <w:lang w:val="ro-RO"/>
              </w:rPr>
              <w:t>e) luarea deciziei cu privire la necesitatea de a institui o schemă de rezoluție a grupului prevăzută la art.295</w:t>
            </w:r>
            <w:r w:rsidRPr="004628E0">
              <w:rPr>
                <w:vertAlign w:val="superscript"/>
                <w:lang w:val="ro-RO"/>
              </w:rPr>
              <w:t>17</w:t>
            </w:r>
            <w:r w:rsidRPr="004628E0">
              <w:rPr>
                <w:lang w:val="ro-RO"/>
              </w:rPr>
              <w:t>-295</w:t>
            </w:r>
            <w:r w:rsidRPr="004628E0">
              <w:rPr>
                <w:vertAlign w:val="superscript"/>
                <w:lang w:val="ro-RO"/>
              </w:rPr>
              <w:t>29</w:t>
            </w:r>
            <w:r w:rsidRPr="004628E0">
              <w:rPr>
                <w:lang w:val="ro-RO"/>
              </w:rPr>
              <w:t> sau la art.295</w:t>
            </w:r>
            <w:r w:rsidRPr="004628E0">
              <w:rPr>
                <w:vertAlign w:val="superscript"/>
                <w:lang w:val="ro-RO"/>
              </w:rPr>
              <w:t>42</w:t>
            </w:r>
            <w:r w:rsidRPr="004628E0">
              <w:rPr>
                <w:lang w:val="ro-RO"/>
              </w:rPr>
              <w:t>-295</w:t>
            </w:r>
            <w:r w:rsidRPr="004628E0">
              <w:rPr>
                <w:vertAlign w:val="superscript"/>
                <w:lang w:val="ro-RO"/>
              </w:rPr>
              <w:t>54</w:t>
            </w:r>
            <w:r w:rsidRPr="004628E0">
              <w:rPr>
                <w:lang w:val="ro-RO"/>
              </w:rPr>
              <w:t>;</w:t>
            </w:r>
          </w:p>
          <w:p w14:paraId="4F5734AA" w14:textId="77777777" w:rsidR="008172B5" w:rsidRPr="004628E0" w:rsidRDefault="008172B5" w:rsidP="002B7BC6">
            <w:pPr>
              <w:ind w:firstLine="567"/>
              <w:rPr>
                <w:lang w:val="ro-RO"/>
              </w:rPr>
            </w:pPr>
            <w:r w:rsidRPr="004628E0">
              <w:rPr>
                <w:lang w:val="ro-RO"/>
              </w:rPr>
              <w:lastRenderedPageBreak/>
              <w:t>f) obținerea acordului privind schema de rezoluție a grupului propusă în conformitate cu prevederile art.295</w:t>
            </w:r>
            <w:r w:rsidRPr="004628E0">
              <w:rPr>
                <w:vertAlign w:val="superscript"/>
                <w:lang w:val="ro-RO"/>
              </w:rPr>
              <w:t>17</w:t>
            </w:r>
            <w:r w:rsidRPr="004628E0">
              <w:rPr>
                <w:lang w:val="ro-RO"/>
              </w:rPr>
              <w:t>-295</w:t>
            </w:r>
            <w:r w:rsidRPr="004628E0">
              <w:rPr>
                <w:vertAlign w:val="superscript"/>
                <w:lang w:val="ro-RO"/>
              </w:rPr>
              <w:t>29</w:t>
            </w:r>
            <w:r w:rsidRPr="004628E0">
              <w:rPr>
                <w:lang w:val="ro-RO"/>
              </w:rPr>
              <w:t> sau la art.295</w:t>
            </w:r>
            <w:r w:rsidRPr="004628E0">
              <w:rPr>
                <w:vertAlign w:val="superscript"/>
                <w:lang w:val="ro-RO"/>
              </w:rPr>
              <w:t>42</w:t>
            </w:r>
            <w:r w:rsidRPr="004628E0">
              <w:rPr>
                <w:lang w:val="ro-RO"/>
              </w:rPr>
              <w:t>-295</w:t>
            </w:r>
            <w:r w:rsidRPr="004628E0">
              <w:rPr>
                <w:vertAlign w:val="superscript"/>
                <w:lang w:val="ro-RO"/>
              </w:rPr>
              <w:t>54</w:t>
            </w:r>
            <w:r w:rsidRPr="004628E0">
              <w:rPr>
                <w:lang w:val="ro-RO"/>
              </w:rPr>
              <w:t>;</w:t>
            </w:r>
          </w:p>
          <w:p w14:paraId="5F8C4036" w14:textId="77777777" w:rsidR="008172B5" w:rsidRPr="004628E0" w:rsidRDefault="008172B5" w:rsidP="002B7BC6">
            <w:pPr>
              <w:ind w:firstLine="567"/>
              <w:rPr>
                <w:lang w:val="ro-RO"/>
              </w:rPr>
            </w:pPr>
            <w:r w:rsidRPr="004628E0">
              <w:rPr>
                <w:lang w:val="ro-RO"/>
              </w:rPr>
              <w:t>g) coordonarea comunicării publice a strategiilor și schemelor de rezoluție a grupului;</w:t>
            </w:r>
          </w:p>
          <w:p w14:paraId="22884B62" w14:textId="77777777" w:rsidR="008172B5" w:rsidRPr="004628E0" w:rsidRDefault="008172B5" w:rsidP="002B7BC6">
            <w:pPr>
              <w:ind w:firstLine="567"/>
              <w:rPr>
                <w:lang w:val="ro-RO"/>
              </w:rPr>
            </w:pPr>
            <w:r w:rsidRPr="004628E0">
              <w:rPr>
                <w:lang w:val="ro-RO"/>
              </w:rPr>
              <w:t>h) coordonarea utilizării mecanismelor de finanțare prevăzute în titlul V;</w:t>
            </w:r>
          </w:p>
          <w:p w14:paraId="61C0BA6D" w14:textId="77777777" w:rsidR="008172B5" w:rsidRPr="004628E0" w:rsidRDefault="008172B5" w:rsidP="002B7BC6">
            <w:pPr>
              <w:ind w:firstLine="567"/>
              <w:rPr>
                <w:lang w:val="ro-RO"/>
              </w:rPr>
            </w:pPr>
            <w:r w:rsidRPr="004628E0">
              <w:rPr>
                <w:lang w:val="ro-RO"/>
              </w:rPr>
              <w:t>i) stabilirea cerințelor minime de fonduri proprii și datorii eligibile pentru grupuri, la nivel consolidat și la nivel de filială, prevăzute la art.164-170.</w:t>
            </w:r>
          </w:p>
          <w:p w14:paraId="39BCE0E8" w14:textId="77777777" w:rsidR="008172B5" w:rsidRPr="004628E0" w:rsidRDefault="008172B5" w:rsidP="002B7BC6">
            <w:pPr>
              <w:ind w:firstLine="567"/>
              <w:rPr>
                <w:lang w:val="ro-RO"/>
              </w:rPr>
            </w:pPr>
            <w:r w:rsidRPr="004628E0">
              <w:rPr>
                <w:lang w:val="ro-RO"/>
              </w:rPr>
              <w:t>(3) Colegiile de rezoluție pot fi utilizate drept forum de discuții pentru orice aspect legat de rezoluția grupurilor transfrontaliere.</w:t>
            </w:r>
          </w:p>
          <w:p w14:paraId="1E0D010B" w14:textId="77777777" w:rsidR="008172B5" w:rsidRPr="004628E0" w:rsidRDefault="008172B5" w:rsidP="002B7BC6">
            <w:pPr>
              <w:ind w:firstLine="567"/>
              <w:rPr>
                <w:lang w:val="ro-RO"/>
              </w:rPr>
            </w:pPr>
          </w:p>
          <w:p w14:paraId="73EDD7E3"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3</w:t>
            </w:r>
            <w:r w:rsidRPr="004628E0">
              <w:rPr>
                <w:lang w:val="ro-RO"/>
              </w:rPr>
              <w:t>. – (1) Membrii unui colegiu de rezoluție, din care face parte și Banca Națională a Moldovei în oricare din calitățile sale de autoritate de rezoluție la nivel de grup, autoritate de rezoluție la nivel individual, autoritate competentă sau supraveghetor consolidant, după caz, sunt următorii:</w:t>
            </w:r>
          </w:p>
          <w:p w14:paraId="068017F4" w14:textId="77777777" w:rsidR="008172B5" w:rsidRPr="004628E0" w:rsidRDefault="008172B5" w:rsidP="002B7BC6">
            <w:pPr>
              <w:ind w:firstLine="567"/>
              <w:rPr>
                <w:lang w:val="ro-RO"/>
              </w:rPr>
            </w:pPr>
            <w:r w:rsidRPr="004628E0">
              <w:rPr>
                <w:lang w:val="ro-RO"/>
              </w:rPr>
              <w:t>a) autoritatea de rezoluție la nivel de grup;</w:t>
            </w:r>
          </w:p>
          <w:p w14:paraId="7B23A21C" w14:textId="77777777" w:rsidR="008172B5" w:rsidRPr="004628E0" w:rsidRDefault="008172B5" w:rsidP="002B7BC6">
            <w:pPr>
              <w:ind w:firstLine="567"/>
              <w:rPr>
                <w:lang w:val="ro-RO"/>
              </w:rPr>
            </w:pPr>
            <w:r w:rsidRPr="004628E0">
              <w:rPr>
                <w:lang w:val="ro-RO"/>
              </w:rPr>
              <w:t>b) autoritățile de rezoluție din fiecare stat membru al Uniunii Europene în care este stabilită o filială inclusă în supravegherea pe bază consolidată;</w:t>
            </w:r>
          </w:p>
          <w:p w14:paraId="210F0E66" w14:textId="77777777" w:rsidR="008172B5" w:rsidRPr="004628E0" w:rsidRDefault="008172B5" w:rsidP="002B7BC6">
            <w:pPr>
              <w:ind w:firstLine="567"/>
              <w:rPr>
                <w:lang w:val="ro-RO"/>
              </w:rPr>
            </w:pPr>
            <w:r w:rsidRPr="004628E0">
              <w:rPr>
                <w:lang w:val="ro-RO"/>
              </w:rPr>
              <w:t>c) autoritățile de rezoluție din statele membre în care este stabilită întreprinderea-mamă a uneia sau mai multor instituții din grup, care este o entitate prevăzută la art.1 alin.(1) lit.d);</w:t>
            </w:r>
          </w:p>
          <w:p w14:paraId="59A82D34" w14:textId="77777777" w:rsidR="008172B5" w:rsidRPr="004628E0" w:rsidRDefault="008172B5" w:rsidP="002B7BC6">
            <w:pPr>
              <w:ind w:firstLine="567"/>
              <w:rPr>
                <w:lang w:val="ro-RO"/>
              </w:rPr>
            </w:pPr>
            <w:r w:rsidRPr="004628E0">
              <w:rPr>
                <w:lang w:val="ro-RO"/>
              </w:rPr>
              <w:t>d) autoritățile de rezoluție din statele membre în care sunt situate sucursale semnificative;</w:t>
            </w:r>
          </w:p>
          <w:p w14:paraId="23DB0F0A" w14:textId="77777777" w:rsidR="008172B5" w:rsidRPr="004628E0" w:rsidRDefault="008172B5" w:rsidP="002B7BC6">
            <w:pPr>
              <w:ind w:firstLine="567"/>
              <w:rPr>
                <w:lang w:val="ro-RO"/>
              </w:rPr>
            </w:pPr>
            <w:r w:rsidRPr="004628E0">
              <w:rPr>
                <w:lang w:val="ro-RO"/>
              </w:rPr>
              <w:t>e) supraveghetorul consolidant și autoritățile competente din statele membre în care autoritatea de rezoluție este membră a colegiului de rezoluție. În cazul în care autoritatea competentă a unui stat membru al Uniunii Europene nu este banca centrală a acestuia, autoritatea competentă poate decide să fie însoțită de un reprezentant al băncii centrale a respectivului stat membru al Uniunii Europene;</w:t>
            </w:r>
          </w:p>
          <w:p w14:paraId="25DCC2BC" w14:textId="77777777" w:rsidR="008172B5" w:rsidRPr="004628E0" w:rsidRDefault="008172B5" w:rsidP="002B7BC6">
            <w:pPr>
              <w:ind w:firstLine="567"/>
              <w:rPr>
                <w:lang w:val="ro-RO"/>
              </w:rPr>
            </w:pPr>
            <w:r w:rsidRPr="004628E0">
              <w:rPr>
                <w:lang w:val="ro-RO"/>
              </w:rPr>
              <w:t>f) ministerele competente, în cazul în care autoritățile de rezoluție care sunt membre ale colegiului de rezoluție nu sunt ministerele competente;</w:t>
            </w:r>
          </w:p>
          <w:p w14:paraId="21276072" w14:textId="77777777" w:rsidR="008172B5" w:rsidRPr="004628E0" w:rsidRDefault="008172B5" w:rsidP="002B7BC6">
            <w:pPr>
              <w:ind w:firstLine="567"/>
              <w:rPr>
                <w:lang w:val="ro-RO"/>
              </w:rPr>
            </w:pPr>
            <w:r w:rsidRPr="004628E0">
              <w:rPr>
                <w:lang w:val="ro-RO"/>
              </w:rPr>
              <w:lastRenderedPageBreak/>
              <w:t>g) </w:t>
            </w:r>
            <w:r w:rsidRPr="004628E0">
              <w:rPr>
                <w:bCs/>
                <w:lang w:val="ro-RO"/>
              </w:rPr>
              <w:t>autoritățile desemnate ale schemei de garantare a depozitelor la care sunt afiliate instituțiile de credit care fac parte din grup</w:t>
            </w:r>
            <w:r w:rsidRPr="004628E0">
              <w:rPr>
                <w:lang w:val="ro-RO"/>
              </w:rPr>
              <w:t>;</w:t>
            </w:r>
          </w:p>
          <w:p w14:paraId="7EABA717" w14:textId="77777777" w:rsidR="008172B5" w:rsidRPr="004628E0" w:rsidRDefault="008172B5" w:rsidP="002B7BC6">
            <w:pPr>
              <w:ind w:firstLine="567"/>
              <w:rPr>
                <w:lang w:val="ro-RO"/>
              </w:rPr>
            </w:pPr>
            <w:r w:rsidRPr="004628E0">
              <w:rPr>
                <w:lang w:val="ro-RO"/>
              </w:rPr>
              <w:t>h) Autoritatea Bancară Europeană, în conformitate cu prevederile art. 295</w:t>
            </w:r>
            <w:r w:rsidRPr="004628E0">
              <w:rPr>
                <w:vertAlign w:val="superscript"/>
                <w:lang w:val="ro-RO"/>
              </w:rPr>
              <w:t>5</w:t>
            </w:r>
            <w:r w:rsidRPr="004628E0">
              <w:rPr>
                <w:lang w:val="ro-RO"/>
              </w:rPr>
              <w:t>.</w:t>
            </w:r>
          </w:p>
          <w:p w14:paraId="1A36079B" w14:textId="77777777" w:rsidR="008172B5" w:rsidRPr="004628E0" w:rsidRDefault="008172B5" w:rsidP="002B7BC6">
            <w:pPr>
              <w:ind w:firstLine="567"/>
              <w:rPr>
                <w:bCs/>
                <w:lang w:val="ro-RO"/>
              </w:rPr>
            </w:pPr>
            <w:r w:rsidRPr="004628E0">
              <w:rPr>
                <w:rFonts w:eastAsia="Calibri"/>
                <w:lang w:val="ro-RO"/>
              </w:rPr>
              <w:t xml:space="preserve">(2)În sensul alin. (1) lit. b) </w:t>
            </w:r>
            <w:r w:rsidRPr="004628E0">
              <w:rPr>
                <w:bCs/>
                <w:lang w:val="ro-RO"/>
              </w:rPr>
              <w:t>în cazul în care filiala este o instituție financiară menționată la art.1 alin.(1) lit.b) și este, de asemenea, o entitate destinată lichidării, Banca Națională a Moldovei în calitate de autoritate de rezoluție a filialei respective decide dacă intenționează să fie membră a colegiului de rezoluție.</w:t>
            </w:r>
          </w:p>
          <w:p w14:paraId="25CE8EAA" w14:textId="77777777" w:rsidR="008172B5" w:rsidRPr="004628E0" w:rsidRDefault="008172B5" w:rsidP="002B7BC6">
            <w:pPr>
              <w:ind w:firstLine="567"/>
              <w:rPr>
                <w:bCs/>
                <w:lang w:val="ro-RO"/>
              </w:rPr>
            </w:pPr>
            <w:r w:rsidRPr="004628E0">
              <w:rPr>
                <w:bCs/>
                <w:lang w:val="ro-RO"/>
              </w:rPr>
              <w:t>(3) În cazul în care consideră că nu este necesar să fie membră, Banca Națională a Moldovei în calitate de autoritate de rezoluție a filialei solicită acordul autorității de rezoluție a grupului pentru încetarea calității de membru. Autoritatea de rezoluție a grupului aprobă încetarea calității de membru, cu excepția cazului în care menținerea calității de membru este necesară pentru funcționarea corespunzătoare și eficace a colegiului de rezoluție.</w:t>
            </w:r>
          </w:p>
          <w:p w14:paraId="0043E2EF" w14:textId="77777777" w:rsidR="008172B5" w:rsidRPr="004628E0" w:rsidRDefault="008172B5" w:rsidP="002B7BC6">
            <w:pPr>
              <w:ind w:firstLine="567"/>
              <w:rPr>
                <w:rFonts w:eastAsia="Calibri"/>
                <w:lang w:val="ro-RO"/>
              </w:rPr>
            </w:pPr>
            <w:r w:rsidRPr="004628E0">
              <w:rPr>
                <w:bCs/>
                <w:lang w:val="ro-RO"/>
              </w:rPr>
              <w:t>(4) În cazul unor modificări semnificative care au potențialul de a afecta credibilitatea procedurii de insolvență, Banca Națională a Moldovei în calitate de autoritate de rezoluție a unei astfel de filiale notifică autorității de rezoluție a grupului necesitatea de a-și restabili calitatea de membru al colegiului de rezoluție. La primirea unei astfel de notificări, autoritatea de rezoluție a grupului restabilește respectiva calitate de membru.</w:t>
            </w:r>
          </w:p>
          <w:p w14:paraId="47658FC4" w14:textId="77777777" w:rsidR="008172B5" w:rsidRPr="004628E0" w:rsidRDefault="008172B5" w:rsidP="002B7BC6">
            <w:pPr>
              <w:ind w:firstLine="567"/>
              <w:rPr>
                <w:lang w:val="ro-RO"/>
              </w:rPr>
            </w:pPr>
          </w:p>
          <w:p w14:paraId="1E491ABD"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4</w:t>
            </w:r>
            <w:r w:rsidRPr="004628E0">
              <w:rPr>
                <w:b/>
                <w:bCs/>
                <w:lang w:val="ro-RO"/>
              </w:rPr>
              <w:t xml:space="preserve">. – </w:t>
            </w:r>
            <w:r w:rsidRPr="004628E0">
              <w:rPr>
                <w:lang w:val="ro-RO"/>
              </w:rPr>
              <w:t xml:space="preserve">Autoritățile de rezoluție din state terțe, în cazul în care o întreprindere-mamă sau o instituție stabilită în Uniunea Europeană are în statul respectiv o instituție-filială sau o sucursală care ar fi fost considerată semnificativă dacă ar fi fost situată în Uniunea Europeană, pot, la cerere, să fie invitate să participe în calitate de observatori în cadrul colegiului de rezoluție, cu condiția ca acestea să facă obiectul unor cerințe de confidențialitate echivalente, în opinia </w:t>
            </w:r>
            <w:r w:rsidRPr="004628E0">
              <w:rPr>
                <w:rFonts w:eastAsia="Calibri"/>
                <w:lang w:val="ro-RO"/>
              </w:rPr>
              <w:t>Băncii Naționale a Moldovei , în calitate de</w:t>
            </w:r>
            <w:r w:rsidRPr="004628E0">
              <w:rPr>
                <w:lang w:val="ro-RO"/>
              </w:rPr>
              <w:t xml:space="preserve"> autoritate de rezoluție la nivel de grup, cu cele prevăzute la art.328.</w:t>
            </w:r>
          </w:p>
          <w:p w14:paraId="75937FED" w14:textId="77777777" w:rsidR="008172B5" w:rsidRPr="004628E0" w:rsidRDefault="008172B5" w:rsidP="002B7BC6">
            <w:pPr>
              <w:ind w:firstLine="567"/>
              <w:rPr>
                <w:lang w:val="ro-RO"/>
              </w:rPr>
            </w:pPr>
          </w:p>
          <w:p w14:paraId="369F9AF0" w14:textId="77777777" w:rsidR="008172B5" w:rsidRPr="004628E0" w:rsidRDefault="008172B5" w:rsidP="002B7BC6">
            <w:pPr>
              <w:ind w:firstLine="567"/>
              <w:rPr>
                <w:lang w:val="ro-RO"/>
              </w:rPr>
            </w:pPr>
            <w:r w:rsidRPr="004628E0">
              <w:rPr>
                <w:b/>
                <w:bCs/>
                <w:lang w:val="ro-RO"/>
              </w:rPr>
              <w:lastRenderedPageBreak/>
              <w:t>Articolul 295</w:t>
            </w:r>
            <w:r w:rsidRPr="004628E0">
              <w:rPr>
                <w:b/>
                <w:bCs/>
                <w:vertAlign w:val="superscript"/>
                <w:lang w:val="ro-RO"/>
              </w:rPr>
              <w:t>5</w:t>
            </w:r>
            <w:r w:rsidRPr="004628E0">
              <w:rPr>
                <w:b/>
                <w:bCs/>
                <w:lang w:val="ro-RO"/>
              </w:rPr>
              <w:t xml:space="preserve">. – </w:t>
            </w:r>
            <w:r w:rsidRPr="004628E0">
              <w:rPr>
                <w:lang w:val="ro-RO"/>
              </w:rPr>
              <w:t>Pentru a contribui la promovarea și monitorizarea unei funcționări eficiente, eficace și coerente a colegiilor de rezoluție în acord cu standardele internaționale, Banca Națională Moldovei, în calitate de autoritate de rezoluție la nivel de grup, invită Autoritatea Bancară Europeană să participe la reuniunile colegiului de rezoluție. Autoritatea Bancară Europeană nu are niciun drept de vot, în măsura în care au loc votări în cadrul colegiilor de rezoluție.</w:t>
            </w:r>
          </w:p>
          <w:p w14:paraId="2407BC23" w14:textId="77777777" w:rsidR="008172B5" w:rsidRPr="004628E0" w:rsidRDefault="008172B5" w:rsidP="002B7BC6">
            <w:pPr>
              <w:ind w:firstLine="567"/>
              <w:rPr>
                <w:lang w:val="ro-RO"/>
              </w:rPr>
            </w:pPr>
          </w:p>
          <w:p w14:paraId="57C9411D"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6</w:t>
            </w:r>
            <w:r w:rsidRPr="004628E0">
              <w:rPr>
                <w:b/>
                <w:bCs/>
                <w:lang w:val="ro-RO"/>
              </w:rPr>
              <w:t xml:space="preserve">. – </w:t>
            </w:r>
            <w:r w:rsidRPr="004628E0">
              <w:rPr>
                <w:lang w:val="ro-RO"/>
              </w:rPr>
              <w:t>(1) Banca Națională a Moldovei, în calitate de autoritate de rezoluție la nivel de grup, prezidează colegiul de rezoluție. În această calitate, Banca Națională a Moldovei:</w:t>
            </w:r>
          </w:p>
          <w:p w14:paraId="5ED3CA6D" w14:textId="77777777" w:rsidR="008172B5" w:rsidRPr="004628E0" w:rsidRDefault="008172B5" w:rsidP="002B7BC6">
            <w:pPr>
              <w:ind w:firstLine="567"/>
              <w:rPr>
                <w:lang w:val="ro-RO"/>
              </w:rPr>
            </w:pPr>
            <w:r w:rsidRPr="004628E0">
              <w:rPr>
                <w:lang w:val="ro-RO"/>
              </w:rPr>
              <w:t>a) stabilește aranjamente și proceduri scrise pentru funcționarea colegiului de rezoluție, în urma consultării cu ceilalți membri ai colegiului de rezoluție;</w:t>
            </w:r>
          </w:p>
          <w:p w14:paraId="7E09B014" w14:textId="77777777" w:rsidR="008172B5" w:rsidRPr="004628E0" w:rsidRDefault="008172B5" w:rsidP="002B7BC6">
            <w:pPr>
              <w:ind w:firstLine="567"/>
              <w:rPr>
                <w:lang w:val="ro-RO"/>
              </w:rPr>
            </w:pPr>
            <w:r w:rsidRPr="004628E0">
              <w:rPr>
                <w:lang w:val="ro-RO"/>
              </w:rPr>
              <w:t>b) coordonează toate activitățile colegiului de rezoluție;</w:t>
            </w:r>
          </w:p>
          <w:p w14:paraId="54B4F277" w14:textId="77777777" w:rsidR="008172B5" w:rsidRPr="004628E0" w:rsidRDefault="008172B5" w:rsidP="002B7BC6">
            <w:pPr>
              <w:ind w:firstLine="567"/>
              <w:rPr>
                <w:lang w:val="ro-RO"/>
              </w:rPr>
            </w:pPr>
            <w:r w:rsidRPr="004628E0">
              <w:rPr>
                <w:lang w:val="ro-RO"/>
              </w:rPr>
              <w:t>c) convoacă și prezidează toate reuniunile colegiului de rezoluție și informează pe deplin și anticipat pe toți membrii acestuia în legătură cu organizarea reuniunilor colegiului de rezoluție, principalele aspecte care urmează a fi discutate și elementele ce vor fi luate în considerare;</w:t>
            </w:r>
          </w:p>
          <w:p w14:paraId="3CC69B2B" w14:textId="77777777" w:rsidR="008172B5" w:rsidRPr="004628E0" w:rsidRDefault="008172B5" w:rsidP="002B7BC6">
            <w:pPr>
              <w:ind w:firstLine="567"/>
              <w:rPr>
                <w:lang w:val="ro-RO"/>
              </w:rPr>
            </w:pPr>
            <w:r w:rsidRPr="004628E0">
              <w:rPr>
                <w:lang w:val="ro-RO"/>
              </w:rPr>
              <w:t>d) notifică membrii colegiului de rezoluție cu privire la orice reuniuni planificate, astfel încât aceștia să poată solicita să participe la ele;</w:t>
            </w:r>
          </w:p>
          <w:p w14:paraId="2A3B9597" w14:textId="77777777" w:rsidR="008172B5" w:rsidRPr="004628E0" w:rsidRDefault="008172B5" w:rsidP="002B7BC6">
            <w:pPr>
              <w:ind w:firstLine="567"/>
              <w:rPr>
                <w:lang w:val="ro-RO"/>
              </w:rPr>
            </w:pPr>
            <w:r w:rsidRPr="004628E0">
              <w:rPr>
                <w:lang w:val="ro-RO"/>
              </w:rPr>
              <w:t>e) decide care dintre membri și dintre observatori sunt invitați să participe la anumite reuniuni ale colegiului de rezoluție, în funcție de interesele specifice, ținând seama de relevanța subiectului care urmează să fie discutat pentru acei membri și observatori și în special de impactul potențial asupra stabilității financiare a statelor membre în cauză;</w:t>
            </w:r>
          </w:p>
          <w:p w14:paraId="4AE69AF2" w14:textId="77777777" w:rsidR="008172B5" w:rsidRPr="004628E0" w:rsidRDefault="008172B5" w:rsidP="002B7BC6">
            <w:pPr>
              <w:ind w:firstLine="567"/>
              <w:rPr>
                <w:lang w:val="ro-RO"/>
              </w:rPr>
            </w:pPr>
            <w:r w:rsidRPr="004628E0">
              <w:rPr>
                <w:lang w:val="ro-RO"/>
              </w:rPr>
              <w:t xml:space="preserve">f) informează, în timp util, toți membrii colegiului în legătură cu deciziile adoptate în cadrul acestor reuniuni, precum și cu rezultatele lor. </w:t>
            </w:r>
          </w:p>
          <w:p w14:paraId="0BD30EA2" w14:textId="77777777" w:rsidR="008172B5" w:rsidRPr="004628E0" w:rsidRDefault="008172B5" w:rsidP="002B7BC6">
            <w:pPr>
              <w:ind w:firstLine="567"/>
              <w:rPr>
                <w:lang w:val="ro-RO"/>
              </w:rPr>
            </w:pPr>
            <w:r w:rsidRPr="004628E0">
              <w:rPr>
                <w:lang w:val="ro-RO"/>
              </w:rPr>
              <w:t>(2) Membrii care participă la colegiul de rezoluție cooperează strâns.</w:t>
            </w:r>
          </w:p>
          <w:p w14:paraId="3AE512BA" w14:textId="77777777" w:rsidR="008172B5" w:rsidRPr="004628E0" w:rsidRDefault="008172B5" w:rsidP="002B7BC6">
            <w:pPr>
              <w:ind w:firstLine="567"/>
              <w:rPr>
                <w:lang w:val="ro-RO"/>
              </w:rPr>
            </w:pPr>
            <w:r w:rsidRPr="004628E0">
              <w:rPr>
                <w:lang w:val="ro-RO"/>
              </w:rPr>
              <w:t xml:space="preserve">(3) Prin excepție de la prevederile alin.(1) lit.e), Banca Națională a Moldovei, în calitate de autoritate de </w:t>
            </w:r>
            <w:r w:rsidRPr="004628E0">
              <w:rPr>
                <w:lang w:val="ro-RO"/>
              </w:rPr>
              <w:lastRenderedPageBreak/>
              <w:t>rezoluție la nivel individual, are dreptul să participe la reuniunile colegiului de rezoluție ori de câte ori sunt înscrise pe ordinea de zi puncte care fac obiectul adoptării unor decizii comune sau care se referă la o entitate din grup situată în Republica Moldova.</w:t>
            </w:r>
          </w:p>
          <w:p w14:paraId="010C340E" w14:textId="77777777" w:rsidR="008172B5" w:rsidRPr="004628E0" w:rsidRDefault="008172B5" w:rsidP="002B7BC6">
            <w:pPr>
              <w:ind w:firstLine="567"/>
              <w:rPr>
                <w:lang w:val="ro-RO"/>
              </w:rPr>
            </w:pPr>
          </w:p>
          <w:p w14:paraId="4C359F54"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7</w:t>
            </w:r>
            <w:r w:rsidRPr="004628E0">
              <w:rPr>
                <w:b/>
                <w:bCs/>
                <w:lang w:val="ro-RO"/>
              </w:rPr>
              <w:t xml:space="preserve">. </w:t>
            </w:r>
            <w:r w:rsidRPr="004628E0">
              <w:rPr>
                <w:lang w:val="ro-RO"/>
              </w:rPr>
              <w:t>–(1)</w:t>
            </w:r>
            <w:r w:rsidRPr="004628E0">
              <w:rPr>
                <w:b/>
                <w:bCs/>
                <w:lang w:val="ro-RO"/>
              </w:rPr>
              <w:t xml:space="preserve"> </w:t>
            </w:r>
            <w:r w:rsidRPr="004628E0">
              <w:rPr>
                <w:lang w:val="ro-RO"/>
              </w:rPr>
              <w:t>Banca Națională a Moldovei, în calitate de autoritate de rezoluție la nivel de grup, nu este obligată să instituie un colegiu de rezoluție în cazul în care alte grupuri sau colegii exercită aceleași funcții și aceleași sarcini cu cele prevăzute la art.295</w:t>
            </w:r>
            <w:r w:rsidRPr="004628E0">
              <w:rPr>
                <w:vertAlign w:val="superscript"/>
                <w:lang w:val="ro-RO"/>
              </w:rPr>
              <w:t>2</w:t>
            </w:r>
            <w:r w:rsidRPr="004628E0">
              <w:rPr>
                <w:lang w:val="ro-RO"/>
              </w:rPr>
              <w:t>-295</w:t>
            </w:r>
            <w:r w:rsidRPr="004628E0">
              <w:rPr>
                <w:vertAlign w:val="superscript"/>
                <w:lang w:val="ro-RO"/>
              </w:rPr>
              <w:t>6</w:t>
            </w:r>
            <w:r w:rsidRPr="004628E0">
              <w:rPr>
                <w:lang w:val="ro-RO"/>
              </w:rPr>
              <w:t> și respectă toate condițiile și procedurile, inclusiv pe cele care vizează componența și participarea la colegiile de rezoluție, stabilite la art.295</w:t>
            </w:r>
            <w:r w:rsidRPr="004628E0">
              <w:rPr>
                <w:vertAlign w:val="superscript"/>
                <w:lang w:val="ro-RO"/>
              </w:rPr>
              <w:t>2</w:t>
            </w:r>
            <w:r w:rsidRPr="004628E0">
              <w:rPr>
                <w:lang w:val="ro-RO"/>
              </w:rPr>
              <w:t>-295</w:t>
            </w:r>
            <w:r w:rsidRPr="004628E0">
              <w:rPr>
                <w:vertAlign w:val="superscript"/>
                <w:lang w:val="ro-RO"/>
              </w:rPr>
              <w:t>6</w:t>
            </w:r>
            <w:r w:rsidRPr="004628E0">
              <w:rPr>
                <w:lang w:val="ro-RO"/>
              </w:rPr>
              <w:t> și la art.295</w:t>
            </w:r>
            <w:r w:rsidRPr="004628E0">
              <w:rPr>
                <w:vertAlign w:val="superscript"/>
                <w:lang w:val="ro-RO"/>
              </w:rPr>
              <w:t>13</w:t>
            </w:r>
            <w:r w:rsidRPr="004628E0">
              <w:rPr>
                <w:lang w:val="ro-RO"/>
              </w:rPr>
              <w:t>-295</w:t>
            </w:r>
            <w:r w:rsidRPr="004628E0">
              <w:rPr>
                <w:vertAlign w:val="superscript"/>
                <w:lang w:val="ro-RO"/>
              </w:rPr>
              <w:t>16</w:t>
            </w:r>
            <w:r w:rsidRPr="004628E0">
              <w:rPr>
                <w:lang w:val="ro-RO"/>
              </w:rPr>
              <w:t>. În acest caz, toate trimiterile la colegii de rezoluție din prezenta lege sunt de asemenea înțelese ca trimiteri la acele alte grupuri sau colegii.</w:t>
            </w:r>
          </w:p>
          <w:p w14:paraId="402E33BB" w14:textId="77777777" w:rsidR="008172B5" w:rsidRPr="004628E0" w:rsidRDefault="008172B5" w:rsidP="002B7BC6">
            <w:pPr>
              <w:ind w:firstLine="567"/>
              <w:rPr>
                <w:bCs/>
                <w:lang w:val="ro-RO"/>
              </w:rPr>
            </w:pPr>
            <w:r w:rsidRPr="004628E0">
              <w:rPr>
                <w:rFonts w:eastAsia="Calibri"/>
                <w:lang w:val="ro-RO"/>
              </w:rPr>
              <w:t>(2)</w:t>
            </w:r>
            <w:r w:rsidRPr="004628E0">
              <w:rPr>
                <w:bCs/>
                <w:lang w:val="ro-RO"/>
              </w:rPr>
              <w:t xml:space="preserve"> Pentru a facilita îndeplinirea sarcinilor menționate la art.23, art.32 și art.35 și pentru a desfășura schimburi de orice informații relevante, Banca Națională a Moldovei, în calitate de autoritate de rezoluție, poate institui un colegiu de rezoluție:</w:t>
            </w:r>
          </w:p>
          <w:p w14:paraId="4783668C" w14:textId="77777777" w:rsidR="008172B5" w:rsidRPr="004628E0" w:rsidRDefault="008172B5" w:rsidP="002B7BC6">
            <w:pPr>
              <w:tabs>
                <w:tab w:val="left" w:pos="465"/>
              </w:tabs>
              <w:rPr>
                <w:lang w:val="ro-RO"/>
              </w:rPr>
            </w:pPr>
            <w:r w:rsidRPr="004628E0">
              <w:rPr>
                <w:lang w:val="ro-RO"/>
              </w:rPr>
              <w:t>a) pentru o instituție de credit care are una sau mai multe sucursale semnificative situate în alte state;</w:t>
            </w:r>
          </w:p>
          <w:p w14:paraId="1701EBFE" w14:textId="77777777" w:rsidR="008172B5" w:rsidRPr="004628E0" w:rsidRDefault="008172B5" w:rsidP="002B7BC6">
            <w:pPr>
              <w:rPr>
                <w:bCs/>
                <w:lang w:val="ro-RO"/>
              </w:rPr>
            </w:pPr>
            <w:r w:rsidRPr="004628E0">
              <w:rPr>
                <w:bCs/>
                <w:lang w:val="ro-RO"/>
              </w:rPr>
              <w:t>b) pentru un grup compus dintr-o întreprindere-mamă și filialele acesteia, stabilite în Republica Moldova, precum și din una sau mai multe sucursale semnificative ale acestora, situate în alte state, atunci când Banca Națională a Moldovei este autoritatea de rezoluție a întreprinderii-mamă.</w:t>
            </w:r>
          </w:p>
          <w:p w14:paraId="3FC72EAA" w14:textId="77777777" w:rsidR="008172B5" w:rsidRPr="004628E0" w:rsidRDefault="008172B5" w:rsidP="002B7BC6">
            <w:pPr>
              <w:ind w:firstLine="708"/>
              <w:rPr>
                <w:bCs/>
                <w:lang w:val="ro-RO"/>
              </w:rPr>
            </w:pPr>
            <w:r w:rsidRPr="004628E0">
              <w:rPr>
                <w:bCs/>
                <w:lang w:val="ro-RO"/>
              </w:rPr>
              <w:t>(3)</w:t>
            </w:r>
            <w:r w:rsidRPr="004628E0">
              <w:rPr>
                <w:lang w:val="ro-RO"/>
              </w:rPr>
              <w:t xml:space="preserve"> </w:t>
            </w:r>
            <w:r w:rsidRPr="004628E0">
              <w:rPr>
                <w:bCs/>
                <w:lang w:val="ro-RO"/>
              </w:rPr>
              <w:t xml:space="preserve"> În cazurile prevăzute la alin. (2), Banca Națională a Moldovei, în calitate de autoritate de rezoluție a instituției de credit sau a întreprinderii-mamă, prezidează colegiul de rezoluție și stabilește, după consultarea celorlalte autorități de rezoluție participante, regulile privind organizarea și funcționarea acestuia.</w:t>
            </w:r>
          </w:p>
          <w:p w14:paraId="5755FCDC" w14:textId="77777777" w:rsidR="008172B5" w:rsidRPr="004628E0" w:rsidRDefault="008172B5" w:rsidP="002B7BC6">
            <w:pPr>
              <w:ind w:firstLine="708"/>
              <w:rPr>
                <w:bCs/>
                <w:lang w:val="ro-RO"/>
              </w:rPr>
            </w:pPr>
            <w:r w:rsidRPr="004628E0">
              <w:rPr>
                <w:bCs/>
                <w:lang w:val="ro-RO"/>
              </w:rPr>
              <w:t>(4) La stabilirea regulilor privind organizarea și funcționarea colegiului de rezoluție, Banca Națională a Moldovei ține seama de actele internaționale, standardele tehnice de reglementare relevante în domeniul funcționării colegiilor de rezoluție bancară, în măsura în care acestea sunt aplicabile.</w:t>
            </w:r>
          </w:p>
          <w:p w14:paraId="18D25A3E" w14:textId="77777777" w:rsidR="008172B5" w:rsidRPr="004628E0" w:rsidRDefault="008172B5" w:rsidP="002B7BC6">
            <w:pPr>
              <w:ind w:firstLine="708"/>
              <w:rPr>
                <w:bCs/>
                <w:lang w:val="ro-RO"/>
              </w:rPr>
            </w:pPr>
            <w:r w:rsidRPr="004628E0">
              <w:rPr>
                <w:bCs/>
                <w:lang w:val="ro-RO"/>
              </w:rPr>
              <w:lastRenderedPageBreak/>
              <w:t>(5)</w:t>
            </w:r>
            <w:r w:rsidRPr="004628E0">
              <w:rPr>
                <w:lang w:val="ro-RO"/>
              </w:rPr>
              <w:t xml:space="preserve"> </w:t>
            </w:r>
            <w:r w:rsidRPr="004628E0">
              <w:rPr>
                <w:bCs/>
                <w:lang w:val="ro-RO"/>
              </w:rPr>
              <w:t>În calitate de președinte al colegiului de rezoluție, Banca Națională a Moldovei decide cu privire la autoritățile care participă la o reuniune sau la o activitate a colegiului de rezoluție, ținând seama de relevanța activității care urmează să fie planificată sau coordonată pentru autoritățile respective, în special de potențialul efect asupra stabilității sistemului financiar din statele membre în cauză și de sarcinile menționate la alin. (2)-(4).</w:t>
            </w:r>
          </w:p>
          <w:p w14:paraId="58DCB997" w14:textId="77777777" w:rsidR="008172B5" w:rsidRPr="004628E0" w:rsidRDefault="008172B5" w:rsidP="002B7BC6">
            <w:pPr>
              <w:ind w:firstLine="708"/>
              <w:rPr>
                <w:bCs/>
                <w:lang w:val="ro-RO"/>
              </w:rPr>
            </w:pPr>
            <w:r w:rsidRPr="004628E0">
              <w:rPr>
                <w:bCs/>
                <w:lang w:val="ro-RO"/>
              </w:rPr>
              <w:t>(6) Banca Națională a Moldovei, în calitate de președinte al colegiului de rezoluție, informează, în prealabil și în mod corespunzător, toți membrii colegiului cu privire la organizarea reuniunilor, principalele aspecte care urmează să fie discutate și activitățile care urmează să fie examinate.</w:t>
            </w:r>
          </w:p>
          <w:p w14:paraId="26C8B11F" w14:textId="77777777" w:rsidR="008172B5" w:rsidRPr="004628E0" w:rsidRDefault="008172B5" w:rsidP="002B7BC6">
            <w:pPr>
              <w:ind w:firstLine="708"/>
              <w:rPr>
                <w:bCs/>
                <w:lang w:val="ro-RO"/>
              </w:rPr>
            </w:pPr>
            <w:r w:rsidRPr="004628E0">
              <w:rPr>
                <w:bCs/>
                <w:lang w:val="ro-RO"/>
              </w:rPr>
              <w:t>(7) Banca Națională a Moldovei informează, în timp util și în mod corespunzător, toți membrii colegiului de rezoluție cu privire la măsurile adoptate în cadrul reuniunilor și la acțiunile întreprinse ca urmare a acestora.</w:t>
            </w:r>
          </w:p>
          <w:p w14:paraId="7C3FAEE0" w14:textId="77777777" w:rsidR="008172B5" w:rsidRPr="004628E0" w:rsidRDefault="008172B5" w:rsidP="002B7BC6">
            <w:pPr>
              <w:ind w:firstLine="567"/>
              <w:rPr>
                <w:lang w:val="ro-RO"/>
              </w:rPr>
            </w:pPr>
          </w:p>
          <w:p w14:paraId="3224C58E" w14:textId="77777777" w:rsidR="008172B5" w:rsidRPr="004628E0" w:rsidRDefault="008172B5" w:rsidP="002B7BC6">
            <w:pPr>
              <w:rPr>
                <w:b/>
                <w:lang w:val="ro-RO"/>
              </w:rPr>
            </w:pPr>
          </w:p>
          <w:p w14:paraId="47BBADEE" w14:textId="77777777" w:rsidR="008172B5" w:rsidRPr="004628E0" w:rsidRDefault="008172B5" w:rsidP="002B7BC6">
            <w:pPr>
              <w:jc w:val="center"/>
              <w:rPr>
                <w:b/>
                <w:bCs/>
                <w:lang w:val="ro-RO"/>
              </w:rPr>
            </w:pPr>
            <w:r w:rsidRPr="004628E0">
              <w:rPr>
                <w:b/>
                <w:bCs/>
                <w:lang w:val="ro-RO"/>
              </w:rPr>
              <w:t>Capitolul III</w:t>
            </w:r>
          </w:p>
          <w:p w14:paraId="060C5908" w14:textId="77777777" w:rsidR="008172B5" w:rsidRPr="004628E0" w:rsidRDefault="008172B5" w:rsidP="002B7BC6">
            <w:pPr>
              <w:jc w:val="center"/>
              <w:rPr>
                <w:b/>
                <w:bCs/>
                <w:lang w:val="ro-RO"/>
              </w:rPr>
            </w:pPr>
            <w:r w:rsidRPr="004628E0">
              <w:rPr>
                <w:b/>
                <w:bCs/>
                <w:lang w:val="ro-RO"/>
              </w:rPr>
              <w:t>Colegii de rezoluție europene</w:t>
            </w:r>
          </w:p>
          <w:p w14:paraId="22C04C05"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8</w:t>
            </w:r>
            <w:r w:rsidRPr="004628E0">
              <w:rPr>
                <w:b/>
                <w:bCs/>
                <w:lang w:val="ro-RO"/>
              </w:rPr>
              <w:t xml:space="preserve">. – </w:t>
            </w:r>
            <w:r w:rsidRPr="004628E0">
              <w:rPr>
                <w:lang w:val="ro-RO"/>
              </w:rPr>
              <w:t>În cazul în care o instituție dintr-un stat terț sau o întreprindere-mamă dintr-un stat terț deține filiale stabilite în Uniunea Europeană sau întreprinderi-mamă în Uniunea Europeană, stabilite în două sau mai multe state membre, printre care și Republica Moldova, sau două sau mai multe sucursale în Uniune, situate în Republica Moldova și în cel puțin încă un alt stat membru al Uniunii Europene, Banca Națională a Moldovei, în calitate de autoritate de rezoluție, împreună cu Comisia Națională a Pieței Financiare, după caz, și cu autorități de rezoluție din statele membre în care sunt stabilite respectivele filiale din Uniune sau în care sunt situate respectivele sucursale semnificative, instituie un colegiu de rezoluție european unic.</w:t>
            </w:r>
          </w:p>
          <w:p w14:paraId="46311390" w14:textId="77777777" w:rsidR="008172B5" w:rsidRPr="004628E0" w:rsidRDefault="008172B5" w:rsidP="002B7BC6">
            <w:pPr>
              <w:ind w:firstLine="567"/>
              <w:rPr>
                <w:b/>
                <w:bCs/>
                <w:lang w:val="ro-RO"/>
              </w:rPr>
            </w:pPr>
          </w:p>
          <w:p w14:paraId="63C85A8B"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9</w:t>
            </w:r>
            <w:r w:rsidRPr="004628E0">
              <w:rPr>
                <w:b/>
                <w:bCs/>
                <w:lang w:val="ro-RO"/>
              </w:rPr>
              <w:t xml:space="preserve">. – </w:t>
            </w:r>
            <w:r w:rsidRPr="004628E0">
              <w:rPr>
                <w:lang w:val="ro-RO"/>
              </w:rPr>
              <w:t>(1) Colegiul de rezoluție european prevăzut la art.295</w:t>
            </w:r>
            <w:r w:rsidRPr="004628E0">
              <w:rPr>
                <w:vertAlign w:val="superscript"/>
                <w:lang w:val="ro-RO"/>
              </w:rPr>
              <w:t>8</w:t>
            </w:r>
            <w:r w:rsidRPr="004628E0">
              <w:rPr>
                <w:lang w:val="ro-RO"/>
              </w:rPr>
              <w:t xml:space="preserve"> îndeplinește funcțiile și sarcinile prevăzute la art.295</w:t>
            </w:r>
            <w:r w:rsidRPr="004628E0">
              <w:rPr>
                <w:vertAlign w:val="superscript"/>
                <w:lang w:val="ro-RO"/>
              </w:rPr>
              <w:t>2</w:t>
            </w:r>
            <w:r w:rsidRPr="004628E0">
              <w:rPr>
                <w:lang w:val="ro-RO"/>
              </w:rPr>
              <w:t>-295</w:t>
            </w:r>
            <w:r w:rsidRPr="004628E0">
              <w:rPr>
                <w:vertAlign w:val="superscript"/>
                <w:lang w:val="ro-RO"/>
              </w:rPr>
              <w:t>7</w:t>
            </w:r>
            <w:r w:rsidRPr="004628E0">
              <w:rPr>
                <w:lang w:val="ro-RO"/>
              </w:rPr>
              <w:t> în ceea ce privește entitățile prevăzute la art.295</w:t>
            </w:r>
            <w:r w:rsidRPr="004628E0">
              <w:rPr>
                <w:vertAlign w:val="superscript"/>
                <w:lang w:val="ro-RO"/>
              </w:rPr>
              <w:t>8</w:t>
            </w:r>
            <w:r w:rsidRPr="004628E0">
              <w:rPr>
                <w:lang w:val="ro-RO"/>
              </w:rPr>
              <w:t xml:space="preserve"> și, în măsura în care aceste </w:t>
            </w:r>
            <w:r w:rsidRPr="004628E0">
              <w:rPr>
                <w:lang w:val="ro-RO"/>
              </w:rPr>
              <w:lastRenderedPageBreak/>
              <w:t>sarcini sunt relevante, în ceea ce privește sucursalele acestora.</w:t>
            </w:r>
          </w:p>
          <w:p w14:paraId="18468188" w14:textId="77777777" w:rsidR="008172B5" w:rsidRPr="004628E0" w:rsidRDefault="008172B5" w:rsidP="002B7BC6">
            <w:pPr>
              <w:ind w:firstLine="567"/>
              <w:rPr>
                <w:lang w:val="ro-RO"/>
              </w:rPr>
            </w:pPr>
            <w:r w:rsidRPr="004628E0">
              <w:rPr>
                <w:lang w:val="ro-RO"/>
              </w:rPr>
              <w:t>(2) Sarcinile prevăzute la alin.(1) includ stabilirea cerinței prevăzute la art.164-170.</w:t>
            </w:r>
          </w:p>
          <w:p w14:paraId="63E3FB9F" w14:textId="77777777" w:rsidR="008172B5" w:rsidRPr="004628E0" w:rsidRDefault="008172B5" w:rsidP="002B7BC6">
            <w:pPr>
              <w:ind w:firstLine="567"/>
              <w:rPr>
                <w:lang w:val="ro-RO"/>
              </w:rPr>
            </w:pPr>
            <w:r w:rsidRPr="004628E0">
              <w:rPr>
                <w:lang w:val="ro-RO"/>
              </w:rPr>
              <w:t>(3) La stabilirea cerinței prevăzute la art.164-170, Banca Națională a Moldovei, în calitate de autoritate de rezoluție, împreună cu ceilalți membri ai colegiului de rezoluție european ia în considerare strategia de rezoluție globală, în cazul în care autoritățile statelor terțe au adoptat o astfel de strategie.</w:t>
            </w:r>
          </w:p>
          <w:p w14:paraId="3C38EBF6" w14:textId="77777777" w:rsidR="008172B5" w:rsidRPr="004628E0" w:rsidRDefault="008172B5" w:rsidP="002B7BC6">
            <w:pPr>
              <w:ind w:firstLine="567"/>
              <w:rPr>
                <w:lang w:val="ro-RO"/>
              </w:rPr>
            </w:pPr>
            <w:r w:rsidRPr="004628E0">
              <w:rPr>
                <w:lang w:val="ro-RO"/>
              </w:rPr>
              <w:t>(4) În cazul în care, în conformitate cu strategia de rezoluție globală, filialele stabilite în Uniunea Europeană, inclusiv în Republica Moldova, sau o întreprindere-mamă din Uniunea Europeană, persoană juridică din Republica Moldova, și filialele sale, instituții, nu sunt entități de rezoluție, iar membrii colegiului de rezoluție european, printre care și Banca Națională a Moldovei, în calitate de autoritate de rezoluție, sunt de acord cu această strategie, filialele stabilite în Uniune, persoane juridice din Republica Moldova sau, pe bază consolidată, întreprinderea-mamă din Uniunea Europeană, persoană juridică din Republica Moldova, respectă cerința prevăzută la art.167</w:t>
            </w:r>
            <w:r w:rsidRPr="004628E0">
              <w:rPr>
                <w:vertAlign w:val="superscript"/>
                <w:lang w:val="ro-RO"/>
              </w:rPr>
              <w:t>15</w:t>
            </w:r>
            <w:r w:rsidRPr="004628E0">
              <w:rPr>
                <w:lang w:val="ro-RO"/>
              </w:rPr>
              <w:t> prin emiterea instrumentelor prevăzute la art.167</w:t>
            </w:r>
            <w:r w:rsidRPr="004628E0">
              <w:rPr>
                <w:vertAlign w:val="superscript"/>
                <w:lang w:val="ro-RO"/>
              </w:rPr>
              <w:t>16</w:t>
            </w:r>
            <w:r w:rsidRPr="004628E0">
              <w:rPr>
                <w:lang w:val="ro-RO"/>
              </w:rPr>
              <w:t xml:space="preserve"> lit.a) și b) către întreprinderea-mamă de cel mai înalt rang, stabilită într-un stat terț, sau către filialele respectivei întreprinderi-mamă de cel mai înalt rang, care sunt stabilite în același stat terț, sau către alte entități, în condițiile prevăzute la art.167</w:t>
            </w:r>
            <w:r w:rsidRPr="004628E0">
              <w:rPr>
                <w:vertAlign w:val="superscript"/>
                <w:lang w:val="ro-RO"/>
              </w:rPr>
              <w:t>16</w:t>
            </w:r>
            <w:r w:rsidRPr="004628E0">
              <w:rPr>
                <w:lang w:val="ro-RO"/>
              </w:rPr>
              <w:t xml:space="preserve"> lit.a) punctul (i) și lit.b) punctul (ii).</w:t>
            </w:r>
          </w:p>
          <w:p w14:paraId="6EC1171A" w14:textId="77777777" w:rsidR="008172B5" w:rsidRPr="004628E0" w:rsidRDefault="008172B5" w:rsidP="002B7BC6">
            <w:pPr>
              <w:ind w:firstLine="567"/>
              <w:rPr>
                <w:b/>
                <w:bCs/>
                <w:lang w:val="ro-RO"/>
              </w:rPr>
            </w:pPr>
          </w:p>
          <w:p w14:paraId="00A03F61"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10</w:t>
            </w:r>
            <w:r w:rsidRPr="004628E0">
              <w:rPr>
                <w:b/>
                <w:bCs/>
                <w:lang w:val="ro-RO"/>
              </w:rPr>
              <w:t xml:space="preserve">. – </w:t>
            </w:r>
            <w:r w:rsidRPr="004628E0">
              <w:rPr>
                <w:lang w:val="ro-RO"/>
              </w:rPr>
              <w:t>(1) Atunci când o singură întreprindere-mamă din Uniunea Europeană deține toate filialele din Uniune ale unei instituții dintr-un stat terț sau ale unei întreprinderi-mamă dintr-un stat terț și această întreprindere-mamă din Uniunea Europeană este persoană juridică din Republica Moldova, colegiul de rezoluție european este prezidat de Banca Națională a Moldovei, în calitate de autoritate de rezoluție.</w:t>
            </w:r>
          </w:p>
          <w:p w14:paraId="1EAC1454" w14:textId="77777777" w:rsidR="008172B5" w:rsidRPr="004628E0" w:rsidRDefault="008172B5" w:rsidP="002B7BC6">
            <w:pPr>
              <w:ind w:firstLine="567"/>
              <w:rPr>
                <w:lang w:val="ro-RO"/>
              </w:rPr>
            </w:pPr>
            <w:r w:rsidRPr="004628E0">
              <w:rPr>
                <w:lang w:val="ro-RO"/>
              </w:rPr>
              <w:t xml:space="preserve">(2) În cazul în care nu se aplică prevederile alin.(1), colegiul de rezoluție european este prezidat de Banca Națională a Moldovei, în calitate de autoritate de rezoluție a unei întreprinderi-mamă din </w:t>
            </w:r>
            <w:r w:rsidRPr="004628E0">
              <w:rPr>
                <w:lang w:val="ro-RO"/>
              </w:rPr>
              <w:lastRenderedPageBreak/>
              <w:t>Uniunea Europeană, persoană juridică din Republica Moldova, sau a unei filiale din Uniune, persoană juridică din Republica Moldova, dacă activele totale înregistrate în bilanț au valoarea cea mai ridicată.</w:t>
            </w:r>
          </w:p>
          <w:p w14:paraId="4A9494D0" w14:textId="77777777" w:rsidR="008172B5" w:rsidRPr="004628E0" w:rsidRDefault="008172B5" w:rsidP="002B7BC6">
            <w:pPr>
              <w:ind w:firstLine="567"/>
              <w:rPr>
                <w:b/>
                <w:bCs/>
                <w:lang w:val="ro-RO"/>
              </w:rPr>
            </w:pPr>
          </w:p>
          <w:p w14:paraId="411DBAAE"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11</w:t>
            </w:r>
            <w:r w:rsidRPr="004628E0">
              <w:rPr>
                <w:b/>
                <w:bCs/>
                <w:lang w:val="ro-RO"/>
              </w:rPr>
              <w:t xml:space="preserve">. – </w:t>
            </w:r>
            <w:r w:rsidRPr="004628E0">
              <w:rPr>
                <w:lang w:val="ro-RO"/>
              </w:rPr>
              <w:t>Banca Națională a Moldovei, în calitate de autoritate de rezoluție, și celelalte autorități implicate din Moldova, după caz, pot renunța, alături de autorități din alte state membre, pe baza unui acord reciproc al tuturor părților relevante, la cerința de a înființa un colegiu de rezoluție european dacă un alt grup sau colegiu îndeplinește aceleași funcții și sarcini ca cele prevăzute la art.295</w:t>
            </w:r>
            <w:r w:rsidRPr="004628E0">
              <w:rPr>
                <w:vertAlign w:val="superscript"/>
                <w:lang w:val="ro-RO"/>
              </w:rPr>
              <w:t>8</w:t>
            </w:r>
            <w:r w:rsidRPr="004628E0">
              <w:rPr>
                <w:lang w:val="ro-RO"/>
              </w:rPr>
              <w:t>-295</w:t>
            </w:r>
            <w:r w:rsidRPr="004628E0">
              <w:rPr>
                <w:vertAlign w:val="superscript"/>
                <w:lang w:val="ro-RO"/>
              </w:rPr>
              <w:t>12</w:t>
            </w:r>
            <w:r w:rsidRPr="004628E0">
              <w:rPr>
                <w:lang w:val="ro-RO"/>
              </w:rPr>
              <w:t> și respectă toate condițiile și procedurile, inclusiv pe cele care vizează componența și participarea la colegiile de rezoluție europene, stabilite la art.295</w:t>
            </w:r>
            <w:r w:rsidRPr="004628E0">
              <w:rPr>
                <w:vertAlign w:val="superscript"/>
                <w:lang w:val="ro-RO"/>
              </w:rPr>
              <w:t>8</w:t>
            </w:r>
            <w:r w:rsidRPr="004628E0">
              <w:rPr>
                <w:lang w:val="ro-RO"/>
              </w:rPr>
              <w:t>-295</w:t>
            </w:r>
            <w:r w:rsidRPr="004628E0">
              <w:rPr>
                <w:vertAlign w:val="superscript"/>
                <w:lang w:val="ro-RO"/>
              </w:rPr>
              <w:t>12</w:t>
            </w:r>
            <w:r w:rsidRPr="004628E0">
              <w:rPr>
                <w:lang w:val="ro-RO"/>
              </w:rPr>
              <w:t> și la art.295</w:t>
            </w:r>
            <w:r w:rsidRPr="004628E0">
              <w:rPr>
                <w:vertAlign w:val="superscript"/>
                <w:lang w:val="ro-RO"/>
              </w:rPr>
              <w:t>13</w:t>
            </w:r>
            <w:r w:rsidRPr="004628E0">
              <w:rPr>
                <w:lang w:val="ro-RO"/>
              </w:rPr>
              <w:t>-295</w:t>
            </w:r>
            <w:r w:rsidRPr="004628E0">
              <w:rPr>
                <w:vertAlign w:val="superscript"/>
                <w:lang w:val="ro-RO"/>
              </w:rPr>
              <w:t>16</w:t>
            </w:r>
            <w:r w:rsidRPr="004628E0">
              <w:rPr>
                <w:lang w:val="ro-RO"/>
              </w:rPr>
              <w:t>. În acest caz, toate trimiterile din prezenta lege la colegii de rezoluție europene trebuie de asemenea înțelese ca trimiteri la aceste alte grupuri sau colegii.</w:t>
            </w:r>
          </w:p>
          <w:p w14:paraId="2C8F6F8B" w14:textId="77777777" w:rsidR="008172B5" w:rsidRPr="004628E0" w:rsidRDefault="008172B5" w:rsidP="002B7BC6">
            <w:pPr>
              <w:ind w:firstLine="567"/>
              <w:rPr>
                <w:b/>
                <w:bCs/>
                <w:lang w:val="ro-RO"/>
              </w:rPr>
            </w:pPr>
          </w:p>
          <w:p w14:paraId="15B6E22B"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12</w:t>
            </w:r>
            <w:r w:rsidRPr="004628E0">
              <w:rPr>
                <w:b/>
                <w:bCs/>
                <w:lang w:val="ro-RO"/>
              </w:rPr>
              <w:t xml:space="preserve">. – </w:t>
            </w:r>
            <w:r w:rsidRPr="004628E0">
              <w:rPr>
                <w:lang w:val="ro-RO"/>
              </w:rPr>
              <w:t>Cu excepția situațiilor în care colegiile de rezoluție europene funcționează potrivit prevederilor art.295</w:t>
            </w:r>
            <w:r w:rsidRPr="004628E0">
              <w:rPr>
                <w:vertAlign w:val="superscript"/>
                <w:lang w:val="ro-RO"/>
              </w:rPr>
              <w:t>10</w:t>
            </w:r>
            <w:r w:rsidRPr="004628E0">
              <w:rPr>
                <w:lang w:val="ro-RO"/>
              </w:rPr>
              <w:t> și 295</w:t>
            </w:r>
            <w:r w:rsidRPr="004628E0">
              <w:rPr>
                <w:vertAlign w:val="superscript"/>
                <w:lang w:val="ro-RO"/>
              </w:rPr>
              <w:t>11</w:t>
            </w:r>
            <w:r w:rsidRPr="004628E0">
              <w:rPr>
                <w:lang w:val="ro-RO"/>
              </w:rPr>
              <w:t>, acestea funcționează de regulă în conformitate cu prevederile art.295</w:t>
            </w:r>
            <w:r w:rsidRPr="004628E0">
              <w:rPr>
                <w:vertAlign w:val="superscript"/>
                <w:lang w:val="ro-RO"/>
              </w:rPr>
              <w:t>2</w:t>
            </w:r>
            <w:r w:rsidRPr="004628E0">
              <w:rPr>
                <w:lang w:val="ro-RO"/>
              </w:rPr>
              <w:t>-295</w:t>
            </w:r>
            <w:r w:rsidRPr="004628E0">
              <w:rPr>
                <w:vertAlign w:val="superscript"/>
                <w:lang w:val="ro-RO"/>
              </w:rPr>
              <w:t>7</w:t>
            </w:r>
            <w:r w:rsidRPr="004628E0">
              <w:rPr>
                <w:lang w:val="ro-RO"/>
              </w:rPr>
              <w:t>.</w:t>
            </w:r>
          </w:p>
          <w:p w14:paraId="240F47B7" w14:textId="77777777" w:rsidR="008172B5" w:rsidRPr="004628E0" w:rsidRDefault="008172B5" w:rsidP="002B7BC6">
            <w:pPr>
              <w:ind w:firstLine="567"/>
              <w:rPr>
                <w:lang w:val="ro-RO"/>
              </w:rPr>
            </w:pPr>
          </w:p>
          <w:p w14:paraId="793F04E1" w14:textId="77777777" w:rsidR="008172B5" w:rsidRPr="004628E0" w:rsidRDefault="008172B5" w:rsidP="002B7BC6">
            <w:pPr>
              <w:jc w:val="center"/>
              <w:rPr>
                <w:b/>
                <w:bCs/>
                <w:lang w:val="ro-RO"/>
              </w:rPr>
            </w:pPr>
            <w:r w:rsidRPr="004628E0">
              <w:rPr>
                <w:b/>
                <w:bCs/>
                <w:lang w:val="ro-RO"/>
              </w:rPr>
              <w:t>Capitolul IV</w:t>
            </w:r>
          </w:p>
          <w:p w14:paraId="01AB1DEF" w14:textId="77777777" w:rsidR="008172B5" w:rsidRPr="004628E0" w:rsidRDefault="008172B5" w:rsidP="002B7BC6">
            <w:pPr>
              <w:jc w:val="center"/>
              <w:rPr>
                <w:b/>
                <w:bCs/>
                <w:lang w:val="ro-RO"/>
              </w:rPr>
            </w:pPr>
            <w:r w:rsidRPr="004628E0">
              <w:rPr>
                <w:b/>
                <w:bCs/>
                <w:lang w:val="ro-RO"/>
              </w:rPr>
              <w:t>Schimbul de informații</w:t>
            </w:r>
          </w:p>
          <w:p w14:paraId="1CA80669"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13</w:t>
            </w:r>
            <w:r w:rsidRPr="004628E0">
              <w:rPr>
                <w:b/>
                <w:bCs/>
                <w:lang w:val="ro-RO"/>
              </w:rPr>
              <w:t xml:space="preserve">. – </w:t>
            </w:r>
            <w:r w:rsidRPr="004628E0">
              <w:rPr>
                <w:lang w:val="ro-RO"/>
              </w:rPr>
              <w:t> În conformitate cu prevederile art.288-291, Banca Națională Moldovei, în calitate de autoritate de rezoluție și de autoritate competentă, furnizează, la cerere, celorlalte autorități de rezoluție și autorități competente toate informațiile relevante pentru îndeplinirea sarcinilor lor similare celor stabilite în prezenta lege și poate solicita, la rândul său, de la acestea informații de aceeași natură.</w:t>
            </w:r>
          </w:p>
          <w:p w14:paraId="750AA08B" w14:textId="77777777" w:rsidR="008172B5" w:rsidRPr="004628E0" w:rsidRDefault="008172B5" w:rsidP="002B7BC6">
            <w:pPr>
              <w:ind w:firstLine="567"/>
              <w:rPr>
                <w:lang w:val="ro-RO"/>
              </w:rPr>
            </w:pPr>
          </w:p>
          <w:p w14:paraId="33BDE065"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14</w:t>
            </w:r>
            <w:r w:rsidRPr="004628E0">
              <w:rPr>
                <w:b/>
                <w:bCs/>
                <w:lang w:val="ro-RO"/>
              </w:rPr>
              <w:t xml:space="preserve">. – </w:t>
            </w:r>
            <w:r w:rsidRPr="004628E0">
              <w:rPr>
                <w:lang w:val="ro-RO"/>
              </w:rPr>
              <w:t xml:space="preserve">Banca Națională Moldovei, în calitate de autoritate de rezoluție la nivel de grup, coordonează fluxul tuturor informațiilor relevante între autoritățile de rezoluție și furnizează, în special, autorităților de rezoluție din alte state membre toate informațiile relevante, în timp util, în vederea facilitării </w:t>
            </w:r>
            <w:r w:rsidRPr="004628E0">
              <w:rPr>
                <w:lang w:val="ro-RO"/>
              </w:rPr>
              <w:lastRenderedPageBreak/>
              <w:t>îndeplinirii sarcinilor prevăzute la art.295</w:t>
            </w:r>
            <w:r w:rsidRPr="004628E0">
              <w:rPr>
                <w:vertAlign w:val="superscript"/>
                <w:lang w:val="ro-RO"/>
              </w:rPr>
              <w:t>2</w:t>
            </w:r>
            <w:r w:rsidRPr="004628E0">
              <w:rPr>
                <w:lang w:val="ro-RO"/>
              </w:rPr>
              <w:t xml:space="preserve"> alin. (2) lit.b)-i).</w:t>
            </w:r>
          </w:p>
          <w:p w14:paraId="16564BC0" w14:textId="77777777" w:rsidR="008172B5" w:rsidRPr="004628E0" w:rsidRDefault="008172B5" w:rsidP="002B7BC6">
            <w:pPr>
              <w:ind w:firstLine="567"/>
              <w:rPr>
                <w:lang w:val="ro-RO"/>
              </w:rPr>
            </w:pPr>
          </w:p>
          <w:p w14:paraId="07A4BC0D"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15</w:t>
            </w:r>
            <w:r w:rsidRPr="004628E0">
              <w:rPr>
                <w:b/>
                <w:bCs/>
                <w:lang w:val="ro-RO"/>
              </w:rPr>
              <w:t xml:space="preserve">. – </w:t>
            </w:r>
            <w:r w:rsidRPr="004628E0">
              <w:rPr>
                <w:lang w:val="ro-RO"/>
              </w:rPr>
              <w:t>(1) În urma unei cereri de informații furnizate de o autoritate de rezoluție dintr-o țară terță, Banca Națională a Moldovei cere aprobarea autorități de rezoluție din statul terț cu privire la transmiterea acestor informații, cu excepția cazului în care respectiva autoritate de rezoluție din statul terț și-a dat deja acordul cu privire la transmiterea acestor informații.</w:t>
            </w:r>
          </w:p>
          <w:p w14:paraId="55CEF425" w14:textId="77777777" w:rsidR="008172B5" w:rsidRPr="004628E0" w:rsidRDefault="008172B5" w:rsidP="002B7BC6">
            <w:pPr>
              <w:ind w:firstLine="567"/>
              <w:rPr>
                <w:lang w:val="ro-RO"/>
              </w:rPr>
            </w:pPr>
            <w:r w:rsidRPr="004628E0">
              <w:rPr>
                <w:lang w:val="ro-RO"/>
              </w:rPr>
              <w:t>(2) Banca Națională Moldovei, în calitate de autoritate de rezoluție, nu este obligată să transmită informații furnizate de o autoritate de rezoluție dintr-un stat terț dacă autoritatea de rezoluție din statul terț nu și-a dat consimțământul cu privire la transmiterea mai departe a acestora.</w:t>
            </w:r>
          </w:p>
          <w:p w14:paraId="7F791CD5" w14:textId="77777777" w:rsidR="008172B5" w:rsidRPr="004628E0" w:rsidRDefault="008172B5" w:rsidP="002B7BC6">
            <w:pPr>
              <w:ind w:firstLine="567"/>
              <w:rPr>
                <w:lang w:val="ro-RO"/>
              </w:rPr>
            </w:pPr>
          </w:p>
          <w:p w14:paraId="64541F12"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16</w:t>
            </w:r>
            <w:r w:rsidRPr="004628E0">
              <w:rPr>
                <w:b/>
                <w:bCs/>
                <w:lang w:val="ro-RO"/>
              </w:rPr>
              <w:t xml:space="preserve">. – </w:t>
            </w:r>
            <w:r w:rsidRPr="004628E0">
              <w:rPr>
                <w:lang w:val="ro-RO"/>
              </w:rPr>
              <w:t>Banca Națională Moldovei, în calitate de autoritate de rezoluție, furnizează informațiile Ministerului Finanțelor, în calitate de minister competent, atunci când acestea se referă la o decizie sau o chestiune care impune notificarea, consultarea sau acordul ministerului competent, sau care ar putea avea implicații asupra fondurilor publice.</w:t>
            </w:r>
          </w:p>
          <w:p w14:paraId="0A38F3F2" w14:textId="77777777" w:rsidR="008172B5" w:rsidRPr="004628E0" w:rsidRDefault="008172B5" w:rsidP="002B7BC6">
            <w:pPr>
              <w:ind w:firstLine="567"/>
              <w:rPr>
                <w:lang w:val="ro-RO"/>
              </w:rPr>
            </w:pPr>
          </w:p>
          <w:p w14:paraId="45F34ECD" w14:textId="77777777" w:rsidR="008172B5" w:rsidRPr="004628E0" w:rsidRDefault="008172B5" w:rsidP="002B7BC6">
            <w:pPr>
              <w:jc w:val="center"/>
              <w:rPr>
                <w:b/>
                <w:bCs/>
                <w:lang w:val="ro-RO"/>
              </w:rPr>
            </w:pPr>
            <w:r w:rsidRPr="004628E0">
              <w:rPr>
                <w:b/>
                <w:bCs/>
                <w:lang w:val="ro-RO"/>
              </w:rPr>
              <w:t>Capitolul V</w:t>
            </w:r>
          </w:p>
          <w:p w14:paraId="2B602FF6" w14:textId="6B5264E2" w:rsidR="008172B5" w:rsidRPr="004628E0" w:rsidRDefault="008172B5" w:rsidP="002B7BC6">
            <w:pPr>
              <w:ind w:firstLine="0"/>
              <w:rPr>
                <w:b/>
                <w:bCs/>
                <w:lang w:val="ro-RO"/>
              </w:rPr>
            </w:pPr>
            <w:r w:rsidRPr="004628E0">
              <w:rPr>
                <w:b/>
                <w:bCs/>
                <w:lang w:val="ro-RO"/>
              </w:rPr>
              <w:t>Rezoluția grupului care implică o filială a acestuia</w:t>
            </w:r>
            <w:r w:rsidR="00BC2588" w:rsidRPr="004628E0">
              <w:rPr>
                <w:b/>
                <w:bCs/>
                <w:lang w:val="ro-RO"/>
              </w:rPr>
              <w:t xml:space="preserve"> </w:t>
            </w:r>
            <w:r w:rsidRPr="004628E0">
              <w:rPr>
                <w:b/>
                <w:bCs/>
                <w:lang w:val="ro-RO"/>
              </w:rPr>
              <w:t>atunci când Banca Națională a Moldovei este</w:t>
            </w:r>
            <w:r w:rsidR="00BC2588" w:rsidRPr="004628E0">
              <w:rPr>
                <w:b/>
                <w:bCs/>
                <w:lang w:val="ro-RO"/>
              </w:rPr>
              <w:t xml:space="preserve"> </w:t>
            </w:r>
            <w:r w:rsidRPr="004628E0">
              <w:rPr>
                <w:b/>
                <w:bCs/>
                <w:lang w:val="ro-RO"/>
              </w:rPr>
              <w:t>Autoritatea de rezoluție la nivel de grup</w:t>
            </w:r>
          </w:p>
          <w:p w14:paraId="241CB827"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17</w:t>
            </w:r>
            <w:r w:rsidRPr="004628E0">
              <w:rPr>
                <w:b/>
                <w:bCs/>
                <w:lang w:val="ro-RO"/>
              </w:rPr>
              <w:t xml:space="preserve">. – </w:t>
            </w:r>
            <w:r w:rsidRPr="004628E0">
              <w:rPr>
                <w:lang w:val="ro-RO"/>
              </w:rPr>
              <w:t>(1)</w:t>
            </w:r>
            <w:r w:rsidRPr="004628E0">
              <w:rPr>
                <w:b/>
                <w:bCs/>
                <w:lang w:val="ro-RO"/>
              </w:rPr>
              <w:t xml:space="preserve"> </w:t>
            </w:r>
            <w:r w:rsidRPr="004628E0">
              <w:rPr>
                <w:lang w:val="ro-RO"/>
              </w:rPr>
              <w:t>Atunci când o autoritate de rezoluție decide că o instituție sau oricare dintre entitățile prevăzute la art.1 alin.(1) lit.b), c) sau d) care este filială într-un grup, pentru care Banca Națională a Moldovei este autoritate de rezoluție la nivel de grup, întrunește condițiile prevăzute la art.58</w:t>
            </w:r>
            <w:r w:rsidRPr="004628E0">
              <w:rPr>
                <w:rFonts w:eastAsia="Calibri"/>
                <w:lang w:val="ro-RO"/>
              </w:rPr>
              <w:t xml:space="preserve"> alin.(1) lit.a) și b)</w:t>
            </w:r>
            <w:r w:rsidRPr="004628E0">
              <w:rPr>
                <w:lang w:val="ro-RO"/>
              </w:rPr>
              <w:t xml:space="preserve">sau la art.60 alin.(14), </w:t>
            </w:r>
            <w:r w:rsidRPr="004628E0">
              <w:rPr>
                <w:rFonts w:eastAsia="Calibri"/>
                <w:lang w:val="ro-RO"/>
              </w:rPr>
              <w:t>lit.a) și b), după caz,</w:t>
            </w:r>
            <w:r w:rsidRPr="004628E0">
              <w:rPr>
                <w:lang w:val="ro-RO"/>
              </w:rPr>
              <w:t xml:space="preserve"> </w:t>
            </w:r>
            <w:r w:rsidRPr="004628E0">
              <w:rPr>
                <w:rFonts w:eastAsia="Calibri"/>
                <w:lang w:val="ro-RO"/>
              </w:rPr>
              <w:t xml:space="preserve">autoritatea de rezoluție respectivă notifică, fără întârziere,  </w:t>
            </w:r>
            <w:r w:rsidRPr="004628E0">
              <w:rPr>
                <w:lang w:val="ro-RO"/>
              </w:rPr>
              <w:t>Banca Națională a Moldovei, în calitate de autoritate de rezoluție la nivel de grup, respectiv de supraveghetor consolidant, și membrii colegiului de rezoluție constituit pentru grupul în cauză cu privire la următoarele informații:</w:t>
            </w:r>
          </w:p>
          <w:p w14:paraId="7CD16417" w14:textId="77777777" w:rsidR="008172B5" w:rsidRPr="004628E0" w:rsidRDefault="008172B5" w:rsidP="002B7BC6">
            <w:pPr>
              <w:ind w:firstLine="567"/>
              <w:rPr>
                <w:lang w:val="ro-RO"/>
              </w:rPr>
            </w:pPr>
            <w:r w:rsidRPr="004628E0">
              <w:rPr>
                <w:lang w:val="ro-RO"/>
              </w:rPr>
              <w:lastRenderedPageBreak/>
              <w:t>a) decizia potrivit căreia instituția sau entitatea prevăzută la art.1 alin.(1) lit.b), c) sau d) întrunește condițiile prevăzute la </w:t>
            </w:r>
            <w:r w:rsidRPr="004628E0">
              <w:rPr>
                <w:rFonts w:eastAsia="Calibri"/>
                <w:lang w:val="ro-RO"/>
              </w:rPr>
              <w:t>art.58 alin.(1) lit.a) și b) sau la art.60 alin.(14) lit a) și b), după caz;</w:t>
            </w:r>
            <w:r w:rsidRPr="004628E0">
              <w:rPr>
                <w:lang w:val="ro-RO"/>
              </w:rPr>
              <w:t>;</w:t>
            </w:r>
          </w:p>
          <w:p w14:paraId="07F9C1D7" w14:textId="77777777" w:rsidR="008172B5" w:rsidRPr="004628E0" w:rsidRDefault="008172B5" w:rsidP="002B7BC6">
            <w:pPr>
              <w:ind w:firstLine="567"/>
              <w:rPr>
                <w:lang w:val="ro-RO"/>
              </w:rPr>
            </w:pPr>
            <w:r w:rsidRPr="004628E0">
              <w:rPr>
                <w:lang w:val="ro-RO"/>
              </w:rPr>
              <w:t>b) </w:t>
            </w:r>
            <w:r w:rsidRPr="004628E0">
              <w:rPr>
                <w:bCs/>
                <w:lang w:val="ro-RO"/>
              </w:rPr>
              <w:t xml:space="preserve">rezultatul evaluării condiției menționate la </w:t>
            </w:r>
            <w:r w:rsidRPr="004628E0">
              <w:rPr>
                <w:rFonts w:eastAsia="Calibri"/>
                <w:lang w:val="ro-RO"/>
              </w:rPr>
              <w:t>art.58 alin.(1) lit.</w:t>
            </w:r>
            <w:r w:rsidRPr="004628E0">
              <w:rPr>
                <w:bCs/>
                <w:lang w:val="ro-RO"/>
              </w:rPr>
              <w:t>c) și la art. 60 alin.(14) lit.c)</w:t>
            </w:r>
          </w:p>
          <w:p w14:paraId="138E15C6" w14:textId="77777777" w:rsidR="008172B5" w:rsidRPr="004628E0" w:rsidRDefault="008172B5" w:rsidP="002B7BC6">
            <w:pPr>
              <w:ind w:firstLine="567"/>
              <w:rPr>
                <w:lang w:val="ro-RO"/>
              </w:rPr>
            </w:pPr>
            <w:r w:rsidRPr="004628E0">
              <w:rPr>
                <w:lang w:val="ro-RO"/>
              </w:rPr>
              <w:t>c) acțiunile de rezoluție sau măsurile de insolvabilitate pe care autoritatea de rezoluție le consideră adecvate pentru instituția în cauză sau pentru entitatea prevăzută la art.1 alin.(1) lit.b), c) sau d).</w:t>
            </w:r>
          </w:p>
          <w:p w14:paraId="4CE5F70A" w14:textId="77777777" w:rsidR="008172B5" w:rsidRPr="004628E0" w:rsidRDefault="008172B5" w:rsidP="002B7BC6">
            <w:pPr>
              <w:ind w:firstLine="567"/>
              <w:rPr>
                <w:lang w:val="ro-RO"/>
              </w:rPr>
            </w:pPr>
            <w:r w:rsidRPr="004628E0">
              <w:rPr>
                <w:rFonts w:eastAsia="Calibri"/>
                <w:lang w:val="ro-RO"/>
              </w:rPr>
              <w:t>(2)</w:t>
            </w:r>
            <w:r w:rsidRPr="004628E0">
              <w:rPr>
                <w:lang w:val="ro-RO"/>
              </w:rPr>
              <w:t xml:space="preserve"> </w:t>
            </w:r>
            <w:r w:rsidRPr="004628E0">
              <w:rPr>
                <w:rFonts w:eastAsia="Calibri"/>
                <w:lang w:val="ro-RO"/>
              </w:rPr>
              <w:t>Informațiile prevăzute la alin. (1) pot fi incluse în notificarea transmisă în conformitate cu art.279 Băncii Naționale a Moldovei, în calitate de autoritate de rezoluție la nivel de grup, după caz, în calitate de supraveghetor consolidant, precum și membrilor colegiului de rezoluție constituit pentru grupul respectiv.</w:t>
            </w:r>
          </w:p>
          <w:p w14:paraId="2D43179F" w14:textId="77777777" w:rsidR="008172B5" w:rsidRPr="004628E0" w:rsidRDefault="008172B5" w:rsidP="002B7BC6">
            <w:pPr>
              <w:ind w:firstLine="567"/>
              <w:rPr>
                <w:lang w:val="ro-RO"/>
              </w:rPr>
            </w:pPr>
          </w:p>
          <w:p w14:paraId="01EDF234"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18</w:t>
            </w:r>
            <w:r w:rsidRPr="004628E0">
              <w:rPr>
                <w:b/>
                <w:bCs/>
                <w:lang w:val="ro-RO"/>
              </w:rPr>
              <w:t xml:space="preserve">. – </w:t>
            </w:r>
            <w:r w:rsidRPr="004628E0">
              <w:rPr>
                <w:lang w:val="ro-RO"/>
              </w:rPr>
              <w:t>La primirea unei notificări în conformitate cu prevederile art. 295</w:t>
            </w:r>
            <w:r w:rsidRPr="004628E0">
              <w:rPr>
                <w:vertAlign w:val="superscript"/>
                <w:lang w:val="ro-RO"/>
              </w:rPr>
              <w:t>17</w:t>
            </w:r>
            <w:r w:rsidRPr="004628E0">
              <w:rPr>
                <w:lang w:val="ro-RO"/>
              </w:rPr>
              <w:t>, Banca Națională a Moldovei, în calitate de autoritate de rezoluție la nivel de grup, după consultarea cu ceilalți membri ai colegiului de rezoluție relevant, evaluează impactul potențial al acțiunilor de rezoluție ori al altor măsuri notificate în conformitate cu prevederile art. 295</w:t>
            </w:r>
            <w:r w:rsidRPr="004628E0">
              <w:rPr>
                <w:vertAlign w:val="superscript"/>
                <w:lang w:val="ro-RO"/>
              </w:rPr>
              <w:t>17</w:t>
            </w:r>
            <w:r w:rsidRPr="004628E0">
              <w:rPr>
                <w:lang w:val="ro-RO"/>
              </w:rPr>
              <w:t xml:space="preserve"> lit. b) asupra grupului și asupra entităților din grup din alte state membre, precum și, în special, probabilitatea ca acțiunile de rezoluție sau alte măsuri să conducă la îndeplinirea condițiilor de rezoluție în raport cu o entitate din grup dintr-un alt stat membru al Uniunii Europene.</w:t>
            </w:r>
          </w:p>
          <w:p w14:paraId="2071544A" w14:textId="77777777" w:rsidR="008172B5" w:rsidRPr="004628E0" w:rsidRDefault="008172B5" w:rsidP="002B7BC6">
            <w:pPr>
              <w:ind w:firstLine="567"/>
              <w:rPr>
                <w:lang w:val="ro-RO"/>
              </w:rPr>
            </w:pPr>
          </w:p>
          <w:p w14:paraId="36BB527C"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19</w:t>
            </w:r>
            <w:r w:rsidRPr="004628E0">
              <w:rPr>
                <w:b/>
                <w:bCs/>
                <w:lang w:val="ro-RO"/>
              </w:rPr>
              <w:t xml:space="preserve">. – </w:t>
            </w:r>
            <w:r w:rsidRPr="004628E0">
              <w:rPr>
                <w:lang w:val="ro-RO"/>
              </w:rPr>
              <w:t>Dacă, după consultarea celorlalți membri ai colegiului de rezoluție, Banca Națională a Moldovei, în calitate de autoritate de rezoluție la nivel de grup, estimează că acțiunile de rezoluție sau alte măsuri notificate în conformitate cu prevederile art.295</w:t>
            </w:r>
            <w:r w:rsidRPr="004628E0">
              <w:rPr>
                <w:vertAlign w:val="superscript"/>
                <w:lang w:val="ro-RO"/>
              </w:rPr>
              <w:t>17</w:t>
            </w:r>
            <w:r w:rsidRPr="004628E0">
              <w:rPr>
                <w:lang w:val="ro-RO"/>
              </w:rPr>
              <w:t xml:space="preserve"> lit. b) nu ar spori probabilitatea îndeplinirii condițiilor prevăzute la art.58-60 sau la art.60 alin.(4), în legătură cu o entitate din grup dintr-un alt stat membru al Uniunii Europene, aceasta comunică autorității de rezoluție responsabile pentru instituția respectivă sau pentru entitatea prevăzută la art.1 alin.(1) lit.b), c) sau d) poate întreprinde acțiunile de rezoluție sau alte măsuri pe </w:t>
            </w:r>
            <w:r w:rsidRPr="004628E0">
              <w:rPr>
                <w:lang w:val="ro-RO"/>
              </w:rPr>
              <w:lastRenderedPageBreak/>
              <w:t>care le-a notificat în conformitate cu prevederile art.295</w:t>
            </w:r>
            <w:r w:rsidRPr="004628E0">
              <w:rPr>
                <w:vertAlign w:val="superscript"/>
                <w:lang w:val="ro-RO"/>
              </w:rPr>
              <w:t>17</w:t>
            </w:r>
            <w:r w:rsidRPr="004628E0">
              <w:rPr>
                <w:lang w:val="ro-RO"/>
              </w:rPr>
              <w:t xml:space="preserve"> lit. b).</w:t>
            </w:r>
          </w:p>
          <w:p w14:paraId="4B5820FC" w14:textId="77777777" w:rsidR="008172B5" w:rsidRPr="004628E0" w:rsidRDefault="008172B5" w:rsidP="002B7BC6">
            <w:pPr>
              <w:ind w:firstLine="567"/>
              <w:rPr>
                <w:lang w:val="ro-RO"/>
              </w:rPr>
            </w:pPr>
          </w:p>
          <w:p w14:paraId="0EF63765"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20</w:t>
            </w:r>
            <w:r w:rsidRPr="004628E0">
              <w:rPr>
                <w:b/>
                <w:bCs/>
                <w:lang w:val="ro-RO"/>
              </w:rPr>
              <w:t xml:space="preserve">. – </w:t>
            </w:r>
            <w:r w:rsidRPr="004628E0">
              <w:rPr>
                <w:lang w:val="ro-RO"/>
              </w:rPr>
              <w:t>Dacă, după consultarea celorlalți membri ai colegiului de rezoluție, Banca Națională a Moldovei, în calitate de autoritate de rezoluție la nivel de grup, estimează că acțiunile de rezoluție sau alte măsuri notificate în conformitate cu prevederile art.295</w:t>
            </w:r>
            <w:r w:rsidRPr="004628E0">
              <w:rPr>
                <w:vertAlign w:val="superscript"/>
                <w:lang w:val="ro-RO"/>
              </w:rPr>
              <w:t>17</w:t>
            </w:r>
            <w:r w:rsidRPr="004628E0">
              <w:rPr>
                <w:lang w:val="ro-RO"/>
              </w:rPr>
              <w:t xml:space="preserve"> lit.b) ar spori probabilitatea îndeplinirii condițiilor prevăzute la art.58-60 sau la art.60 alin.(4), în legătură cu o entitate din grup dintr-un alt stat membru al Uniunii Europene, aceasta propune o schemă de rezoluție a grupului și o prezintă colegiului de rezoluție în termen de maximum 24 de ore de la primirea notificării în conformitate cu prevederile art.295</w:t>
            </w:r>
            <w:r w:rsidRPr="004628E0">
              <w:rPr>
                <w:vertAlign w:val="superscript"/>
                <w:lang w:val="ro-RO"/>
              </w:rPr>
              <w:t>17</w:t>
            </w:r>
            <w:r w:rsidRPr="004628E0">
              <w:rPr>
                <w:lang w:val="ro-RO"/>
              </w:rPr>
              <w:t>. Perioada de 24 de ore poate fi extinsă cu acordul autorității de rezoluție care a trimis notificarea prevăzută la art.295</w:t>
            </w:r>
            <w:r w:rsidRPr="004628E0">
              <w:rPr>
                <w:vertAlign w:val="superscript"/>
                <w:lang w:val="ro-RO"/>
              </w:rPr>
              <w:t>17</w:t>
            </w:r>
            <w:r w:rsidRPr="004628E0">
              <w:rPr>
                <w:lang w:val="ro-RO"/>
              </w:rPr>
              <w:t>.</w:t>
            </w:r>
          </w:p>
          <w:p w14:paraId="16B7DAFC" w14:textId="77777777" w:rsidR="008172B5" w:rsidRPr="004628E0" w:rsidRDefault="008172B5" w:rsidP="002B7BC6">
            <w:pPr>
              <w:ind w:firstLine="567"/>
              <w:rPr>
                <w:lang w:val="ro-RO"/>
              </w:rPr>
            </w:pPr>
          </w:p>
          <w:p w14:paraId="2658BF5A"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21</w:t>
            </w:r>
            <w:r w:rsidRPr="004628E0">
              <w:rPr>
                <w:b/>
                <w:bCs/>
                <w:lang w:val="ro-RO"/>
              </w:rPr>
              <w:t xml:space="preserve">. – </w:t>
            </w:r>
            <w:r w:rsidRPr="004628E0">
              <w:rPr>
                <w:lang w:val="ro-RO"/>
              </w:rPr>
              <w:t>În absența unei evaluări din partea Băncii Naționale a Moldovei în calitate de autoritate de  rezoluție la nivel de grup în termen de 24 de ore sau o perioadă mai lungă de timp care a fost convenită, după primirea notificării în conformitate cu art. 295</w:t>
            </w:r>
            <w:r w:rsidRPr="004628E0">
              <w:rPr>
                <w:vertAlign w:val="superscript"/>
                <w:lang w:val="ro-RO"/>
              </w:rPr>
              <w:t>17</w:t>
            </w:r>
            <w:r w:rsidRPr="004628E0">
              <w:rPr>
                <w:lang w:val="ro-RO"/>
              </w:rPr>
              <w:t>, autoritatea de rezoluție care a trimis notificarea respectivă poate întreprinde acțiuni de rezoluție sau alte măsuri pe care le-a notificat în conformitate cu prevederile art. 295</w:t>
            </w:r>
            <w:r w:rsidRPr="004628E0">
              <w:rPr>
                <w:vertAlign w:val="superscript"/>
                <w:lang w:val="ro-RO"/>
              </w:rPr>
              <w:t>17</w:t>
            </w:r>
            <w:r w:rsidRPr="004628E0">
              <w:rPr>
                <w:lang w:val="ro-RO"/>
              </w:rPr>
              <w:t xml:space="preserve"> litera b).</w:t>
            </w:r>
          </w:p>
          <w:p w14:paraId="35B1B650" w14:textId="77777777" w:rsidR="008172B5" w:rsidRPr="004628E0" w:rsidRDefault="008172B5" w:rsidP="002B7BC6">
            <w:pPr>
              <w:ind w:firstLine="567"/>
              <w:rPr>
                <w:lang w:val="ro-RO"/>
              </w:rPr>
            </w:pPr>
          </w:p>
          <w:p w14:paraId="7DABF400"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22</w:t>
            </w:r>
            <w:r w:rsidRPr="004628E0">
              <w:rPr>
                <w:b/>
                <w:bCs/>
                <w:lang w:val="ro-RO"/>
              </w:rPr>
              <w:t xml:space="preserve">. – </w:t>
            </w:r>
            <w:r w:rsidRPr="004628E0">
              <w:rPr>
                <w:lang w:val="ro-RO"/>
              </w:rPr>
              <w:t>Schema de rezoluție a grupului prevăzută la art.295</w:t>
            </w:r>
            <w:r w:rsidRPr="004628E0">
              <w:rPr>
                <w:vertAlign w:val="superscript"/>
                <w:lang w:val="ro-RO"/>
              </w:rPr>
              <w:t>20</w:t>
            </w:r>
            <w:r w:rsidRPr="004628E0">
              <w:rPr>
                <w:lang w:val="ro-RO"/>
              </w:rPr>
              <w:t> trebuie:</w:t>
            </w:r>
          </w:p>
          <w:p w14:paraId="48BC9524" w14:textId="77777777" w:rsidR="008172B5" w:rsidRPr="004628E0" w:rsidRDefault="008172B5" w:rsidP="002B7BC6">
            <w:pPr>
              <w:ind w:firstLine="567"/>
              <w:rPr>
                <w:lang w:val="ro-RO"/>
              </w:rPr>
            </w:pPr>
            <w:r w:rsidRPr="004628E0">
              <w:rPr>
                <w:lang w:val="ro-RO"/>
              </w:rPr>
              <w:t>a) să țină seama și să urmeze planurile de rezoluție prevăzute la art.31</w:t>
            </w:r>
            <w:r w:rsidRPr="004628E0">
              <w:rPr>
                <w:vertAlign w:val="superscript"/>
                <w:lang w:val="ro-RO"/>
              </w:rPr>
              <w:t>6</w:t>
            </w:r>
            <w:r w:rsidRPr="004628E0">
              <w:rPr>
                <w:lang w:val="ro-RO"/>
              </w:rPr>
              <w:t>-31</w:t>
            </w:r>
            <w:r w:rsidRPr="004628E0">
              <w:rPr>
                <w:vertAlign w:val="superscript"/>
                <w:lang w:val="ro-RO"/>
              </w:rPr>
              <w:t>13</w:t>
            </w:r>
            <w:r w:rsidRPr="004628E0">
              <w:rPr>
                <w:lang w:val="ro-RO"/>
              </w:rPr>
              <w:t>, cu excepția cazului în care autoritățile de rezoluție, printre care și Banca Națională a Moldovei, în calitate de autoritate de rezoluție la nivel de grup, consideră, având în vedere circumstanțele cazului, că obiectivele rezoluției vor fi obținute mai eficace prin întreprinderea de acțiuni care nu sunt prevăzute în planurile de rezoluție;</w:t>
            </w:r>
          </w:p>
          <w:p w14:paraId="05B26AB6" w14:textId="77777777" w:rsidR="008172B5" w:rsidRPr="004628E0" w:rsidRDefault="008172B5" w:rsidP="002B7BC6">
            <w:pPr>
              <w:ind w:firstLine="567"/>
              <w:rPr>
                <w:lang w:val="ro-RO"/>
              </w:rPr>
            </w:pPr>
            <w:r w:rsidRPr="004628E0">
              <w:rPr>
                <w:lang w:val="ro-RO"/>
              </w:rPr>
              <w:t xml:space="preserve">b) să descrie acțiunile de rezoluție care ar trebui întreprinse de autoritățile de rezoluție relevante în legătură cu întreprinderea-mamă din Uniunea Europeană sau cu anumite entități din grup în scopul de a îndeplini </w:t>
            </w:r>
            <w:r w:rsidRPr="004628E0">
              <w:rPr>
                <w:lang w:val="ro-RO"/>
              </w:rPr>
              <w:lastRenderedPageBreak/>
              <w:t>obiectivele rezoluției și principiile prevăzute la art.55-57 și art.61-65;</w:t>
            </w:r>
          </w:p>
          <w:p w14:paraId="28B4796C" w14:textId="77777777" w:rsidR="008172B5" w:rsidRPr="004628E0" w:rsidRDefault="008172B5" w:rsidP="002B7BC6">
            <w:pPr>
              <w:ind w:firstLine="567"/>
              <w:rPr>
                <w:lang w:val="ro-RO"/>
              </w:rPr>
            </w:pPr>
            <w:r w:rsidRPr="004628E0">
              <w:rPr>
                <w:lang w:val="ro-RO"/>
              </w:rPr>
              <w:t>c) să precizeze modul în care trebuie coordonate aceste acțiuni de rezoluție;</w:t>
            </w:r>
          </w:p>
          <w:p w14:paraId="2EA2EBA4" w14:textId="77777777" w:rsidR="008172B5" w:rsidRPr="004628E0" w:rsidRDefault="008172B5" w:rsidP="002B7BC6">
            <w:pPr>
              <w:ind w:firstLine="567"/>
              <w:rPr>
                <w:lang w:val="ro-RO"/>
              </w:rPr>
            </w:pPr>
            <w:r w:rsidRPr="004628E0">
              <w:rPr>
                <w:lang w:val="ro-RO"/>
              </w:rPr>
              <w:t>d) să stabilească un plan de finanțare care să țină cont de planul de rezoluție a grupului, de principiile de partajare a responsabilității stabilite în conformitate cu prevederile art.31</w:t>
            </w:r>
            <w:r w:rsidRPr="004628E0">
              <w:rPr>
                <w:vertAlign w:val="superscript"/>
                <w:lang w:val="ro-RO"/>
              </w:rPr>
              <w:t>3</w:t>
            </w:r>
            <w:r w:rsidRPr="004628E0">
              <w:rPr>
                <w:lang w:val="ro-RO"/>
              </w:rPr>
              <w:t xml:space="preserve"> alin. (1) lit.f) și de mutualizare astfel cum este prevăzut la art.313</w:t>
            </w:r>
            <w:r w:rsidRPr="004628E0">
              <w:rPr>
                <w:vertAlign w:val="superscript"/>
                <w:lang w:val="ro-RO"/>
              </w:rPr>
              <w:t>3</w:t>
            </w:r>
            <w:r w:rsidRPr="004628E0">
              <w:rPr>
                <w:lang w:val="ro-RO"/>
              </w:rPr>
              <w:t>.</w:t>
            </w:r>
          </w:p>
          <w:p w14:paraId="3B36D064" w14:textId="77777777" w:rsidR="008172B5" w:rsidRPr="004628E0" w:rsidRDefault="008172B5" w:rsidP="002B7BC6">
            <w:pPr>
              <w:ind w:firstLine="567"/>
              <w:rPr>
                <w:lang w:val="ro-RO"/>
              </w:rPr>
            </w:pPr>
          </w:p>
          <w:p w14:paraId="40E54FB0"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23</w:t>
            </w:r>
            <w:r w:rsidRPr="004628E0">
              <w:rPr>
                <w:b/>
                <w:bCs/>
                <w:lang w:val="ro-RO"/>
              </w:rPr>
              <w:t xml:space="preserve">. – </w:t>
            </w:r>
            <w:r w:rsidRPr="004628E0">
              <w:rPr>
                <w:lang w:val="ro-RO"/>
              </w:rPr>
              <w:t>(1) În conformitate cu prevederile art.295</w:t>
            </w:r>
            <w:r w:rsidRPr="004628E0">
              <w:rPr>
                <w:vertAlign w:val="superscript"/>
                <w:lang w:val="ro-RO"/>
              </w:rPr>
              <w:t>24</w:t>
            </w:r>
            <w:r w:rsidRPr="004628E0">
              <w:rPr>
                <w:lang w:val="ro-RO"/>
              </w:rPr>
              <w:t>, schema de rezoluție a grupului ia forma unei decizii comune a Băncii Naționale a Moldovei, în calitate de autoritate de rezoluție la nivel de grup, și a autorităților de rezoluție responsabile de filialele care fac obiectul acestei scheme.</w:t>
            </w:r>
          </w:p>
          <w:p w14:paraId="382EF817" w14:textId="77777777" w:rsidR="008172B5" w:rsidRPr="004628E0" w:rsidRDefault="008172B5" w:rsidP="002B7BC6">
            <w:pPr>
              <w:ind w:firstLine="567"/>
              <w:rPr>
                <w:lang w:val="ro-RO"/>
              </w:rPr>
            </w:pPr>
            <w:r w:rsidRPr="004628E0">
              <w:rPr>
                <w:lang w:val="ro-RO"/>
              </w:rPr>
              <w:t>(2) Banca Națională a Moldovei, în calitate de autoritate de rezoluție la nivel de grup, poate solicita Autorității Bancare Europene să acorde asistență autorităților de rezoluție implicate, pentru obținerea unei decizii comune în conformitate cu prevederile art.31alin. (2) lit.c) din Regulamentul (UE) nr.1093/2010.</w:t>
            </w:r>
          </w:p>
          <w:p w14:paraId="7CF06C6F" w14:textId="77777777" w:rsidR="008172B5" w:rsidRPr="004628E0" w:rsidRDefault="008172B5" w:rsidP="002B7BC6">
            <w:pPr>
              <w:ind w:firstLine="567"/>
              <w:rPr>
                <w:b/>
                <w:lang w:val="ro-RO"/>
              </w:rPr>
            </w:pPr>
          </w:p>
          <w:p w14:paraId="2E7CD59D"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24</w:t>
            </w:r>
            <w:r w:rsidRPr="004628E0">
              <w:rPr>
                <w:b/>
                <w:bCs/>
                <w:lang w:val="ro-RO"/>
              </w:rPr>
              <w:t xml:space="preserve">. – </w:t>
            </w:r>
            <w:r w:rsidRPr="004628E0">
              <w:rPr>
                <w:lang w:val="ro-RO"/>
              </w:rPr>
              <w:t>(1) În cazul în care oricare dintre autorități de rezoluție nu este de acord cu schema de rezoluție a grupului propusă de Banca Națională a Moldovei, în calitate de autoritate de rezoluție la nivel de grup, sau se abate de la aceasta sau consideră că, din motive de stabilitate financiară, trebuie să întreprindă acțiuni de rezoluție independente sau alte măsuri decât cele propuse în schemă în legătură cu o instituție sau cu o entitate prevăzută la art. 1 alin.(1) lit.b), c) sau d), autoritatea de rezoluție în cauză, prezintă în detaliu motivele dezacordului sau motivele abaterii de la schema de rezoluție, le notifică Băncii Naționale a Moldovei, în calitate de autoritate de rezoluție la nivel de grup, și celorlalte autorități de rezoluție care fac obiectul schemei de rezoluție la nivel de grup și informează aceste autorități cu privire la acțiunile sau măsurile pe care le va lua.</w:t>
            </w:r>
          </w:p>
          <w:p w14:paraId="061BA21C" w14:textId="77777777" w:rsidR="008172B5" w:rsidRPr="004628E0" w:rsidRDefault="008172B5" w:rsidP="002B7BC6">
            <w:pPr>
              <w:ind w:firstLine="567"/>
              <w:rPr>
                <w:lang w:val="ro-RO"/>
              </w:rPr>
            </w:pPr>
            <w:r w:rsidRPr="004628E0">
              <w:rPr>
                <w:lang w:val="ro-RO"/>
              </w:rPr>
              <w:t>(2) Atunci când prezintă motivele dezacordului său, autoritatea de rezoluție respectivă ține seama de planurile de rezoluție menționate la art.31</w:t>
            </w:r>
            <w:r w:rsidRPr="004628E0">
              <w:rPr>
                <w:vertAlign w:val="superscript"/>
                <w:lang w:val="ro-RO"/>
              </w:rPr>
              <w:t>6</w:t>
            </w:r>
            <w:r w:rsidRPr="004628E0">
              <w:rPr>
                <w:lang w:val="ro-RO"/>
              </w:rPr>
              <w:t>-31</w:t>
            </w:r>
            <w:r w:rsidRPr="004628E0">
              <w:rPr>
                <w:vertAlign w:val="superscript"/>
                <w:lang w:val="ro-RO"/>
              </w:rPr>
              <w:t>13</w:t>
            </w:r>
            <w:r w:rsidRPr="004628E0">
              <w:rPr>
                <w:lang w:val="ro-RO"/>
              </w:rPr>
              <w:t xml:space="preserve"> și </w:t>
            </w:r>
            <w:r w:rsidRPr="004628E0">
              <w:rPr>
                <w:lang w:val="ro-RO"/>
              </w:rPr>
              <w:lastRenderedPageBreak/>
              <w:t>art.31</w:t>
            </w:r>
            <w:r w:rsidRPr="004628E0">
              <w:rPr>
                <w:vertAlign w:val="superscript"/>
                <w:lang w:val="ro-RO"/>
              </w:rPr>
              <w:t>16</w:t>
            </w:r>
            <w:r w:rsidRPr="004628E0">
              <w:rPr>
                <w:lang w:val="ro-RO"/>
              </w:rPr>
              <w:t>-31</w:t>
            </w:r>
            <w:r w:rsidRPr="004628E0">
              <w:rPr>
                <w:vertAlign w:val="superscript"/>
                <w:lang w:val="ro-RO"/>
              </w:rPr>
              <w:t>23</w:t>
            </w:r>
            <w:r w:rsidRPr="004628E0">
              <w:rPr>
                <w:lang w:val="ro-RO"/>
              </w:rPr>
              <w:t>, de impactul potențial asupra stabilității financiare din statele membre în cauză, precum și de efectul potențial al acțiunilor sau măsurilor asupra altor părți ale grupului.</w:t>
            </w:r>
          </w:p>
          <w:p w14:paraId="6D26B6E1" w14:textId="77777777" w:rsidR="008172B5" w:rsidRPr="004628E0" w:rsidRDefault="008172B5" w:rsidP="002B7BC6">
            <w:pPr>
              <w:ind w:firstLine="567"/>
              <w:rPr>
                <w:lang w:val="ro-RO"/>
              </w:rPr>
            </w:pPr>
          </w:p>
          <w:p w14:paraId="0142C41D"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25</w:t>
            </w:r>
            <w:r w:rsidRPr="004628E0">
              <w:rPr>
                <w:b/>
                <w:bCs/>
                <w:lang w:val="ro-RO"/>
              </w:rPr>
              <w:t xml:space="preserve">. – </w:t>
            </w:r>
            <w:r w:rsidRPr="004628E0">
              <w:rPr>
                <w:lang w:val="ro-RO"/>
              </w:rPr>
              <w:t>Banca Națională a Moldovei, în calitate de autoritate de rezoluție la nivel de grup, și autoritățile de rezoluție care nu și-au exprimat dezacordul în temeiul art.295</w:t>
            </w:r>
            <w:r w:rsidRPr="004628E0">
              <w:rPr>
                <w:vertAlign w:val="superscript"/>
                <w:lang w:val="ro-RO"/>
              </w:rPr>
              <w:t>24</w:t>
            </w:r>
            <w:r w:rsidRPr="004628E0">
              <w:rPr>
                <w:lang w:val="ro-RO"/>
              </w:rPr>
              <w:t>, pot ajunge la o decizie comună privind o schemă de rezoluție a grupului care acoperă entitățile din grup aflate în statul lor membru.</w:t>
            </w:r>
          </w:p>
          <w:p w14:paraId="796A2F13" w14:textId="77777777" w:rsidR="008172B5" w:rsidRPr="004628E0" w:rsidRDefault="008172B5" w:rsidP="002B7BC6">
            <w:pPr>
              <w:ind w:firstLine="567"/>
              <w:rPr>
                <w:lang w:val="ro-RO"/>
              </w:rPr>
            </w:pPr>
          </w:p>
          <w:p w14:paraId="799CE1FD"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26</w:t>
            </w:r>
            <w:r w:rsidRPr="004628E0">
              <w:rPr>
                <w:b/>
                <w:bCs/>
                <w:lang w:val="ro-RO"/>
              </w:rPr>
              <w:t xml:space="preserve">. – </w:t>
            </w:r>
            <w:r w:rsidRPr="004628E0">
              <w:rPr>
                <w:lang w:val="ro-RO"/>
              </w:rPr>
              <w:t>Decizia comună prevăzută la art.295</w:t>
            </w:r>
            <w:r w:rsidRPr="004628E0">
              <w:rPr>
                <w:vertAlign w:val="superscript"/>
                <w:lang w:val="ro-RO"/>
              </w:rPr>
              <w:t>23</w:t>
            </w:r>
            <w:r w:rsidRPr="004628E0">
              <w:rPr>
                <w:lang w:val="ro-RO"/>
              </w:rPr>
              <w:t> sau art.295</w:t>
            </w:r>
            <w:r w:rsidRPr="004628E0">
              <w:rPr>
                <w:vertAlign w:val="superscript"/>
                <w:lang w:val="ro-RO"/>
              </w:rPr>
              <w:t>25</w:t>
            </w:r>
            <w:r w:rsidRPr="004628E0">
              <w:rPr>
                <w:lang w:val="ro-RO"/>
              </w:rPr>
              <w:t> este recunoscută pe teritoriul Republicii Moldova ca fiind definitivă și este aplicată în mod corespunzător.</w:t>
            </w:r>
          </w:p>
          <w:p w14:paraId="1296967B" w14:textId="77777777" w:rsidR="008172B5" w:rsidRPr="004628E0" w:rsidRDefault="008172B5" w:rsidP="002B7BC6">
            <w:pPr>
              <w:ind w:firstLine="567"/>
              <w:rPr>
                <w:lang w:val="ro-RO"/>
              </w:rPr>
            </w:pPr>
          </w:p>
          <w:p w14:paraId="3617B1FE"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27</w:t>
            </w:r>
            <w:r w:rsidRPr="004628E0">
              <w:rPr>
                <w:b/>
                <w:bCs/>
                <w:lang w:val="ro-RO"/>
              </w:rPr>
              <w:t xml:space="preserve">. – </w:t>
            </w:r>
            <w:r w:rsidRPr="004628E0">
              <w:rPr>
                <w:lang w:val="ro-RO"/>
              </w:rPr>
              <w:t>Autoritățile din Republica Moldova întreprind toate acțiunile prevăzute la art.295</w:t>
            </w:r>
            <w:r w:rsidRPr="004628E0">
              <w:rPr>
                <w:vertAlign w:val="superscript"/>
                <w:lang w:val="ro-RO"/>
              </w:rPr>
              <w:t>17</w:t>
            </w:r>
            <w:r w:rsidRPr="004628E0">
              <w:rPr>
                <w:lang w:val="ro-RO"/>
              </w:rPr>
              <w:t>-295</w:t>
            </w:r>
            <w:r w:rsidRPr="004628E0">
              <w:rPr>
                <w:vertAlign w:val="superscript"/>
                <w:lang w:val="ro-RO"/>
              </w:rPr>
              <w:t>29</w:t>
            </w:r>
            <w:r w:rsidRPr="004628E0">
              <w:rPr>
                <w:lang w:val="ro-RO"/>
              </w:rPr>
              <w:t> fără întârziere și ținând seama în mod corespunzător de caracterul urgent al situației.</w:t>
            </w:r>
          </w:p>
          <w:p w14:paraId="461437C9" w14:textId="77777777" w:rsidR="008172B5" w:rsidRPr="004628E0" w:rsidRDefault="008172B5" w:rsidP="002B7BC6">
            <w:pPr>
              <w:ind w:firstLine="567"/>
              <w:rPr>
                <w:lang w:val="ro-RO"/>
              </w:rPr>
            </w:pPr>
          </w:p>
          <w:p w14:paraId="10AD040C"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28</w:t>
            </w:r>
            <w:r w:rsidRPr="004628E0">
              <w:rPr>
                <w:b/>
                <w:bCs/>
                <w:lang w:val="ro-RO"/>
              </w:rPr>
              <w:t xml:space="preserve">. – </w:t>
            </w:r>
            <w:r w:rsidRPr="004628E0">
              <w:rPr>
                <w:lang w:val="ro-RO"/>
              </w:rPr>
              <w:t>În toate situațiile în care nu este pusă în aplicare o schemă de rezoluție a grupului, Banca Națională a Moldovei, în calitate de autoritate de rezoluție la nivel de grup, cooperează îndeaproape în cadrul colegiului de rezoluție cu celelalte autorități de rezoluție, care întreprind acțiuni de rezoluție în legătură cu orice entitate  din grup în vederea realizării unei strategii de rezoluție coordonate pentru toate entitățile din grup care intrăsau sunt susceptibile de a intra în dificultate.</w:t>
            </w:r>
          </w:p>
          <w:p w14:paraId="5880F4A8" w14:textId="77777777" w:rsidR="008172B5" w:rsidRPr="004628E0" w:rsidRDefault="008172B5" w:rsidP="002B7BC6">
            <w:pPr>
              <w:ind w:firstLine="567"/>
              <w:rPr>
                <w:lang w:val="ro-RO"/>
              </w:rPr>
            </w:pPr>
          </w:p>
          <w:p w14:paraId="6636C8FD"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29</w:t>
            </w:r>
            <w:r w:rsidRPr="004628E0">
              <w:rPr>
                <w:b/>
                <w:bCs/>
                <w:lang w:val="ro-RO"/>
              </w:rPr>
              <w:t xml:space="preserve">. – </w:t>
            </w:r>
            <w:r w:rsidRPr="004628E0">
              <w:rPr>
                <w:lang w:val="ro-RO"/>
              </w:rPr>
              <w:t>Membrii colegiului de rezoluție, printre care și Banca Națională a Moldovei, în calitate de autoritate de rezoluție la nivel de grup, sunt informați periodic și pe deplin de către autoritățile de rezoluție, care întreprind orice acțiune de rezoluție în legătură cu orice entitate din grup, cu privire la acțiunile sau măsurile respective și la progresele înregistrate în legătură cu aplicarea acestora.</w:t>
            </w:r>
          </w:p>
          <w:p w14:paraId="5EC98AB1" w14:textId="77777777" w:rsidR="008172B5" w:rsidRPr="004628E0" w:rsidRDefault="008172B5" w:rsidP="002B7BC6">
            <w:pPr>
              <w:ind w:firstLine="567"/>
              <w:rPr>
                <w:lang w:val="ro-RO"/>
              </w:rPr>
            </w:pPr>
          </w:p>
          <w:p w14:paraId="74DAA102" w14:textId="77777777" w:rsidR="008172B5" w:rsidRPr="004628E0" w:rsidRDefault="008172B5" w:rsidP="002B7BC6">
            <w:pPr>
              <w:jc w:val="center"/>
              <w:rPr>
                <w:b/>
                <w:lang w:val="ro-RO"/>
              </w:rPr>
            </w:pPr>
            <w:r w:rsidRPr="004628E0">
              <w:rPr>
                <w:b/>
                <w:lang w:val="ro-RO"/>
              </w:rPr>
              <w:t>Capitolul VI</w:t>
            </w:r>
          </w:p>
          <w:p w14:paraId="16A0B997" w14:textId="4DF8DB93" w:rsidR="008172B5" w:rsidRPr="004628E0" w:rsidRDefault="008172B5" w:rsidP="002B7BC6">
            <w:pPr>
              <w:ind w:firstLine="0"/>
              <w:rPr>
                <w:b/>
                <w:lang w:val="ro-RO"/>
              </w:rPr>
            </w:pPr>
            <w:r w:rsidRPr="004628E0">
              <w:rPr>
                <w:b/>
                <w:lang w:val="ro-RO"/>
              </w:rPr>
              <w:lastRenderedPageBreak/>
              <w:t>Rezoluția grupului care implică o filială a acestuia</w:t>
            </w:r>
            <w:r w:rsidR="00BC2588" w:rsidRPr="004628E0">
              <w:rPr>
                <w:b/>
                <w:lang w:val="ro-RO"/>
              </w:rPr>
              <w:t xml:space="preserve"> </w:t>
            </w:r>
            <w:r w:rsidRPr="004628E0">
              <w:rPr>
                <w:b/>
                <w:lang w:val="ro-RO"/>
              </w:rPr>
              <w:t>pentru care Banca Națională a Moldovei este autoritate de rezoluție la nivel individual</w:t>
            </w:r>
          </w:p>
          <w:p w14:paraId="2EFC90E6"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30</w:t>
            </w:r>
            <w:r w:rsidRPr="004628E0">
              <w:rPr>
                <w:b/>
                <w:bCs/>
                <w:lang w:val="ro-RO"/>
              </w:rPr>
              <w:t xml:space="preserve">. – </w:t>
            </w:r>
            <w:r w:rsidRPr="004628E0">
              <w:rPr>
                <w:lang w:val="ro-RO"/>
              </w:rPr>
              <w:t>În cazul în care Banca Națională a Moldovei, în calitate de autoritate de rezoluție la nivel individual, decide că o instituție de credit sau oricare dintre entitățile prevăzute la art.1 alin.(1) lit.b), c) sau d) care este filială într-un grup întrunește condițiile prevăzute la art.58-60 sau la art.60 alin.(4), Banca Națională a Moldovei notifică fără întârziere autorității de rezoluție la nivel de grup, dacă este vorba de o autoritate distinctă, supraveghetorului consolidant și membrilor colegiului de rezoluție constituit pentru grupul în cauză, următoarele informații:</w:t>
            </w:r>
          </w:p>
          <w:p w14:paraId="2A4FA67E" w14:textId="77777777" w:rsidR="008172B5" w:rsidRPr="004628E0" w:rsidRDefault="008172B5" w:rsidP="002B7BC6">
            <w:pPr>
              <w:ind w:firstLine="567"/>
              <w:rPr>
                <w:lang w:val="ro-RO"/>
              </w:rPr>
            </w:pPr>
            <w:r w:rsidRPr="004628E0">
              <w:rPr>
                <w:lang w:val="ro-RO"/>
              </w:rPr>
              <w:t>a) decizia potrivit căreia instituția de credit sau entitatea prevăzută la art.1 alin.(1) lit. b), c) sau d) întrunește condițiile prevăzute la art.58-60 sau la art.60 alin.(4);</w:t>
            </w:r>
          </w:p>
          <w:p w14:paraId="4CB2E892" w14:textId="77777777" w:rsidR="008172B5" w:rsidRPr="004628E0" w:rsidRDefault="008172B5" w:rsidP="002B7BC6">
            <w:pPr>
              <w:ind w:firstLine="567"/>
              <w:rPr>
                <w:lang w:val="ro-RO"/>
              </w:rPr>
            </w:pPr>
            <w:r w:rsidRPr="004628E0">
              <w:rPr>
                <w:lang w:val="ro-RO"/>
              </w:rPr>
              <w:t>b) acțiunile de rezoluție sau măsurile de insolvabilitate pe care aceasta le consideră adecvate pentru instituția de credit în cauză sau pentru entitatea prevăzută la art.1 alin.(1) lit.b), c) sau d).</w:t>
            </w:r>
          </w:p>
          <w:p w14:paraId="0690F6BE" w14:textId="77777777" w:rsidR="008172B5" w:rsidRPr="004628E0" w:rsidRDefault="008172B5" w:rsidP="002B7BC6">
            <w:pPr>
              <w:ind w:firstLine="567"/>
              <w:rPr>
                <w:lang w:val="ro-RO"/>
              </w:rPr>
            </w:pPr>
          </w:p>
          <w:p w14:paraId="0256985D"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31</w:t>
            </w:r>
            <w:r w:rsidRPr="004628E0">
              <w:rPr>
                <w:lang w:val="ro-RO"/>
              </w:rPr>
              <w:t>. –</w:t>
            </w:r>
            <w:r w:rsidRPr="004628E0">
              <w:rPr>
                <w:b/>
                <w:bCs/>
                <w:lang w:val="ro-RO"/>
              </w:rPr>
              <w:t xml:space="preserve"> </w:t>
            </w:r>
            <w:r w:rsidRPr="004628E0">
              <w:rPr>
                <w:lang w:val="ro-RO"/>
              </w:rPr>
              <w:t>După ce autoritatea de rezoluție la nivel de grup evaluează impactul potențial al acțiunilor de rezoluție ori al altor măsuri notificate în conformitate cu prevederile art.295</w:t>
            </w:r>
            <w:r w:rsidRPr="004628E0">
              <w:rPr>
                <w:vertAlign w:val="superscript"/>
                <w:lang w:val="ro-RO"/>
              </w:rPr>
              <w:t>30</w:t>
            </w:r>
            <w:r w:rsidRPr="004628E0">
              <w:rPr>
                <w:lang w:val="ro-RO"/>
              </w:rPr>
              <w:t xml:space="preserve"> lit.b) asupra grupului și asupra entităților din grup din alte state membre, în special, probabilitatea ca acțiunile de rezoluție sau alte măsuri să conducă la îndeplinirea condițiilor de rezoluție în legătură cu o entitate din grup dintr-un alt stat membru al Uniunii Europene, și dacă, după consultarea celorlalți membri ai colegiului de rezoluție, autoritatea de rezoluție la nivel de grup estimează că acțiunile de rezoluție sau alte măsuri notificate în conformitate cu prevederile art.295</w:t>
            </w:r>
            <w:r w:rsidRPr="004628E0">
              <w:rPr>
                <w:vertAlign w:val="superscript"/>
                <w:lang w:val="ro-RO"/>
              </w:rPr>
              <w:t>30</w:t>
            </w:r>
            <w:r w:rsidRPr="004628E0">
              <w:rPr>
                <w:lang w:val="ro-RO"/>
              </w:rPr>
              <w:t xml:space="preserve"> lit.b) nu ar spori probabilitatea îndeplinirii condițiilor prevăzute la art.58-60 sau la art.60 alin.(4), în legătură cu o entitate din grup dintr-un alt stat membru al Uniunii Europene, Banca Națională Moldovei, în calitate de autoritate de rezoluție responsabilă pentru instituția de credit respectivă sau pentru entitatea prevăzută la art.1 alin.(1) lit.b), c) sau d) poate întreprinde acțiunile de rezoluție sau </w:t>
            </w:r>
            <w:r w:rsidRPr="004628E0">
              <w:rPr>
                <w:lang w:val="ro-RO"/>
              </w:rPr>
              <w:lastRenderedPageBreak/>
              <w:t>alte măsuri pe care le-a notificat în conformitate cu prevederile art.295</w:t>
            </w:r>
            <w:r w:rsidRPr="004628E0">
              <w:rPr>
                <w:vertAlign w:val="superscript"/>
                <w:lang w:val="ro-RO"/>
              </w:rPr>
              <w:t>30</w:t>
            </w:r>
            <w:r w:rsidRPr="004628E0">
              <w:rPr>
                <w:lang w:val="ro-RO"/>
              </w:rPr>
              <w:t xml:space="preserve"> lit.b).</w:t>
            </w:r>
          </w:p>
          <w:p w14:paraId="4F1FEA3F" w14:textId="77777777" w:rsidR="008172B5" w:rsidRPr="004628E0" w:rsidRDefault="008172B5" w:rsidP="002B7BC6">
            <w:pPr>
              <w:ind w:firstLine="567"/>
              <w:rPr>
                <w:lang w:val="ro-RO"/>
              </w:rPr>
            </w:pPr>
          </w:p>
          <w:p w14:paraId="166A5127"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32</w:t>
            </w:r>
            <w:r w:rsidRPr="004628E0">
              <w:rPr>
                <w:b/>
                <w:bCs/>
                <w:lang w:val="ro-RO"/>
              </w:rPr>
              <w:t>. –</w:t>
            </w:r>
            <w:r w:rsidRPr="004628E0">
              <w:rPr>
                <w:lang w:val="ro-RO"/>
              </w:rPr>
              <w:t xml:space="preserve"> Dacă, după consultarea celorlalți membri ai colegiului de rezoluție, autoritatea de rezoluție la nivel de grup estimează că acțiunile de rezoluție sau alte măsuri notificate în conformitate cu prevederile art. 295</w:t>
            </w:r>
            <w:r w:rsidRPr="004628E0">
              <w:rPr>
                <w:vertAlign w:val="superscript"/>
                <w:lang w:val="ro-RO"/>
              </w:rPr>
              <w:t>30</w:t>
            </w:r>
            <w:r w:rsidRPr="004628E0">
              <w:rPr>
                <w:lang w:val="ro-RO"/>
              </w:rPr>
              <w:t xml:space="preserve"> lit. b) ar spori probabilitatea îndeplinirii condițiilor prevăzute la art. 58-60 sau la art. 60 alin. (4), în raport cu o entitate din grup dintr-un alt stat membru al Uniunii Europene, autoritatea de rezoluție la nivel de grup propune o schemă de rezoluție a grupului și o prezintă colegiului de rezoluție în termen de maximum 24 de ore de la primirea notificării în conformitate cu prevederile art. 295</w:t>
            </w:r>
            <w:r w:rsidRPr="004628E0">
              <w:rPr>
                <w:vertAlign w:val="superscript"/>
                <w:lang w:val="ro-RO"/>
              </w:rPr>
              <w:t>30</w:t>
            </w:r>
            <w:r w:rsidRPr="004628E0">
              <w:rPr>
                <w:lang w:val="ro-RO"/>
              </w:rPr>
              <w:t>. Perioada de 24 de ore poate fi extinsă cu acordul Băncii Naționale a Moldovei, în calitate de autoritate de rezoluție la nivel individual, care a trimis notificarea prevăzută la art. 295</w:t>
            </w:r>
            <w:r w:rsidRPr="004628E0">
              <w:rPr>
                <w:vertAlign w:val="superscript"/>
                <w:lang w:val="ro-RO"/>
              </w:rPr>
              <w:t>30</w:t>
            </w:r>
            <w:r w:rsidRPr="004628E0">
              <w:rPr>
                <w:lang w:val="ro-RO"/>
              </w:rPr>
              <w:t>.</w:t>
            </w:r>
          </w:p>
          <w:p w14:paraId="07B7FC9E" w14:textId="77777777" w:rsidR="008172B5" w:rsidRPr="004628E0" w:rsidRDefault="008172B5" w:rsidP="002B7BC6">
            <w:pPr>
              <w:ind w:firstLine="567"/>
              <w:rPr>
                <w:lang w:val="ro-RO"/>
              </w:rPr>
            </w:pPr>
          </w:p>
          <w:p w14:paraId="3862FCC2"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33</w:t>
            </w:r>
            <w:r w:rsidRPr="004628E0">
              <w:rPr>
                <w:b/>
                <w:bCs/>
                <w:lang w:val="ro-RO"/>
              </w:rPr>
              <w:t>. –</w:t>
            </w:r>
            <w:r w:rsidRPr="004628E0">
              <w:rPr>
                <w:lang w:val="ro-RO"/>
              </w:rPr>
              <w:t xml:space="preserve"> În absența unei evaluări din partea autorității de rezoluție la nivel de grup în termen de 24 de ore sau o perioadă mai lungă de timp care a fost convenită, după primirea notificării în conformitate cu prevederile art. 295</w:t>
            </w:r>
            <w:r w:rsidRPr="004628E0">
              <w:rPr>
                <w:vertAlign w:val="superscript"/>
                <w:lang w:val="ro-RO"/>
              </w:rPr>
              <w:t>30</w:t>
            </w:r>
            <w:r w:rsidRPr="004628E0">
              <w:rPr>
                <w:lang w:val="ro-RO"/>
              </w:rPr>
              <w:t>, Banca Națională a Moldovei, în calitate de autoritate de rezoluție la nivel individual, care a trimis notificarea respectivă, poate întreprinde acțiuni de rezoluție sau alte măsuri pe care le-a notificat în conformitate cu prevederile art. 295</w:t>
            </w:r>
            <w:r w:rsidRPr="004628E0">
              <w:rPr>
                <w:vertAlign w:val="superscript"/>
                <w:lang w:val="ro-RO"/>
              </w:rPr>
              <w:t>30</w:t>
            </w:r>
            <w:r w:rsidRPr="004628E0">
              <w:rPr>
                <w:lang w:val="ro-RO"/>
              </w:rPr>
              <w:t xml:space="preserve"> lit. b).</w:t>
            </w:r>
          </w:p>
          <w:p w14:paraId="488783A1" w14:textId="77777777" w:rsidR="008172B5" w:rsidRPr="004628E0" w:rsidRDefault="008172B5" w:rsidP="002B7BC6">
            <w:pPr>
              <w:ind w:firstLine="567"/>
              <w:rPr>
                <w:lang w:val="ro-RO"/>
              </w:rPr>
            </w:pPr>
          </w:p>
          <w:p w14:paraId="11D19993"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34</w:t>
            </w:r>
            <w:r w:rsidRPr="004628E0">
              <w:rPr>
                <w:b/>
                <w:bCs/>
                <w:lang w:val="ro-RO"/>
              </w:rPr>
              <w:t xml:space="preserve">. – </w:t>
            </w:r>
            <w:r w:rsidRPr="004628E0">
              <w:rPr>
                <w:lang w:val="ro-RO"/>
              </w:rPr>
              <w:t>Schema de rezoluție a grupului prevăzută la art. 295</w:t>
            </w:r>
            <w:r w:rsidRPr="004628E0">
              <w:rPr>
                <w:vertAlign w:val="superscript"/>
                <w:lang w:val="ro-RO"/>
              </w:rPr>
              <w:t>32</w:t>
            </w:r>
            <w:r w:rsidRPr="004628E0">
              <w:rPr>
                <w:lang w:val="ro-RO"/>
              </w:rPr>
              <w:t> trebuie:</w:t>
            </w:r>
          </w:p>
          <w:p w14:paraId="30FD46F6" w14:textId="77777777" w:rsidR="008172B5" w:rsidRPr="004628E0" w:rsidRDefault="008172B5" w:rsidP="002B7BC6">
            <w:pPr>
              <w:ind w:firstLine="567"/>
              <w:rPr>
                <w:lang w:val="ro-RO"/>
              </w:rPr>
            </w:pPr>
            <w:r w:rsidRPr="004628E0">
              <w:rPr>
                <w:lang w:val="ro-RO"/>
              </w:rPr>
              <w:t>a) să țină seama și să urmeze planurile de rezoluție prevăzute la art. 31</w:t>
            </w:r>
            <w:r w:rsidRPr="004628E0">
              <w:rPr>
                <w:vertAlign w:val="superscript"/>
                <w:lang w:val="ro-RO"/>
              </w:rPr>
              <w:t>16</w:t>
            </w:r>
            <w:r w:rsidRPr="004628E0">
              <w:rPr>
                <w:lang w:val="ro-RO"/>
              </w:rPr>
              <w:t>-31</w:t>
            </w:r>
            <w:r w:rsidRPr="004628E0">
              <w:rPr>
                <w:vertAlign w:val="superscript"/>
                <w:lang w:val="ro-RO"/>
              </w:rPr>
              <w:t>23</w:t>
            </w:r>
            <w:r w:rsidRPr="004628E0">
              <w:rPr>
                <w:lang w:val="ro-RO"/>
              </w:rPr>
              <w:t>, cu excepția cazului în care autoritățile de rezoluție, printre care și Banca Națională a Moldovei, în calitate de autoritate de rezoluție,  având în vedere circumstanțele cazului, că obiectivele rezoluției vor fi obținute mai eficace prin întreprinderea de acțiuni care nu sunt prevăzute în planurile de rezoluție;</w:t>
            </w:r>
          </w:p>
          <w:p w14:paraId="7F982BCC" w14:textId="77777777" w:rsidR="008172B5" w:rsidRPr="004628E0" w:rsidRDefault="008172B5" w:rsidP="002B7BC6">
            <w:pPr>
              <w:ind w:firstLine="567"/>
              <w:rPr>
                <w:lang w:val="ro-RO"/>
              </w:rPr>
            </w:pPr>
            <w:r w:rsidRPr="004628E0">
              <w:rPr>
                <w:lang w:val="ro-RO"/>
              </w:rPr>
              <w:t xml:space="preserve">b) să descrie acțiunile de rezoluție care ar trebui întreprinse de autoritățile de rezoluție relevante în legătură cu întreprinderea-mamă din Uniunea Europeană sau cu anumite entități din grup în scopul de a îndeplini </w:t>
            </w:r>
            <w:r w:rsidRPr="004628E0">
              <w:rPr>
                <w:lang w:val="ro-RO"/>
              </w:rPr>
              <w:lastRenderedPageBreak/>
              <w:t>obiectivele rezoluției și principiile prevăzute la art. 55-57 și art. 61-65;</w:t>
            </w:r>
          </w:p>
          <w:p w14:paraId="0BD5288C" w14:textId="77777777" w:rsidR="008172B5" w:rsidRPr="004628E0" w:rsidRDefault="008172B5" w:rsidP="002B7BC6">
            <w:pPr>
              <w:ind w:firstLine="567"/>
              <w:rPr>
                <w:lang w:val="ro-RO"/>
              </w:rPr>
            </w:pPr>
            <w:r w:rsidRPr="004628E0">
              <w:rPr>
                <w:lang w:val="ro-RO"/>
              </w:rPr>
              <w:t>c) să precizeze modul în care trebuie coordonate aceste acțiuni de rezoluție;</w:t>
            </w:r>
          </w:p>
          <w:p w14:paraId="0B814B05" w14:textId="77777777" w:rsidR="008172B5" w:rsidRPr="004628E0" w:rsidRDefault="008172B5" w:rsidP="002B7BC6">
            <w:pPr>
              <w:ind w:firstLine="567"/>
              <w:rPr>
                <w:lang w:val="ro-RO"/>
              </w:rPr>
            </w:pPr>
            <w:r w:rsidRPr="004628E0">
              <w:rPr>
                <w:lang w:val="ro-RO"/>
              </w:rPr>
              <w:t>d) să stabilească un plan de finanțare care să țină cont de planul de rezoluție a grupului, de principiile de partajare a responsabilității stabilite în conformitate cu prevederile art. 31</w:t>
            </w:r>
            <w:r w:rsidRPr="004628E0">
              <w:rPr>
                <w:vertAlign w:val="superscript"/>
                <w:lang w:val="ro-RO"/>
              </w:rPr>
              <w:t>3</w:t>
            </w:r>
            <w:r w:rsidRPr="004628E0">
              <w:rPr>
                <w:lang w:val="ro-RO"/>
              </w:rPr>
              <w:t xml:space="preserve"> alin. (1) lit. f) și de mutualizare astfel cum este prevăzut la art. 313</w:t>
            </w:r>
            <w:r w:rsidRPr="004628E0">
              <w:rPr>
                <w:vertAlign w:val="superscript"/>
                <w:lang w:val="ro-RO"/>
              </w:rPr>
              <w:t>4</w:t>
            </w:r>
            <w:r w:rsidRPr="004628E0">
              <w:rPr>
                <w:lang w:val="ro-RO"/>
              </w:rPr>
              <w:t>-313</w:t>
            </w:r>
            <w:r w:rsidRPr="004628E0">
              <w:rPr>
                <w:vertAlign w:val="superscript"/>
                <w:lang w:val="ro-RO"/>
              </w:rPr>
              <w:t>7</w:t>
            </w:r>
            <w:r w:rsidRPr="004628E0">
              <w:rPr>
                <w:lang w:val="ro-RO"/>
              </w:rPr>
              <w:t>.</w:t>
            </w:r>
          </w:p>
          <w:p w14:paraId="7A27AF38" w14:textId="77777777" w:rsidR="008172B5" w:rsidRPr="004628E0" w:rsidRDefault="008172B5" w:rsidP="002B7BC6">
            <w:pPr>
              <w:ind w:firstLine="567"/>
              <w:rPr>
                <w:lang w:val="ro-RO"/>
              </w:rPr>
            </w:pPr>
          </w:p>
          <w:p w14:paraId="5F79DE38"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35</w:t>
            </w:r>
            <w:r w:rsidRPr="004628E0">
              <w:rPr>
                <w:b/>
                <w:bCs/>
                <w:lang w:val="ro-RO"/>
              </w:rPr>
              <w:t xml:space="preserve">. – </w:t>
            </w:r>
            <w:r w:rsidRPr="004628E0">
              <w:rPr>
                <w:lang w:val="ro-RO"/>
              </w:rPr>
              <w:t>(1) În conformitate cu prevederile art. 295</w:t>
            </w:r>
            <w:r w:rsidRPr="004628E0">
              <w:rPr>
                <w:vertAlign w:val="superscript"/>
                <w:lang w:val="ro-RO"/>
              </w:rPr>
              <w:t>36</w:t>
            </w:r>
            <w:r w:rsidRPr="004628E0">
              <w:rPr>
                <w:lang w:val="ro-RO"/>
              </w:rPr>
              <w:t>, schema de rezoluție a grupului ia forma unei decizii comune a autorității de rezoluție la nivel de grup și a Băncii Naționale a Moldovei, în calitate de autoritate de rezoluție la nivel individual, și a celorlalte autorități de rezoluție responsabile de filialele care fac obiectul acestei scheme.</w:t>
            </w:r>
          </w:p>
          <w:p w14:paraId="614EF351" w14:textId="77777777" w:rsidR="008172B5" w:rsidRPr="004628E0" w:rsidRDefault="008172B5" w:rsidP="002B7BC6">
            <w:pPr>
              <w:ind w:firstLine="567"/>
              <w:rPr>
                <w:lang w:val="ro-RO"/>
              </w:rPr>
            </w:pPr>
            <w:r w:rsidRPr="004628E0">
              <w:rPr>
                <w:lang w:val="ro-RO"/>
              </w:rPr>
              <w:t>(2) Banca Națională a Moldovei, în calitate de autoritate de rezoluție la nivel individual, poate solicita Autorității Bancare Europene să acorde asistență autorităților de rezoluție implicate, pentru obținerea unei decizii comune în conformitate cu prevederile art. 31 lit. c) din Regulamentul (UE) nr. 1093/2010.</w:t>
            </w:r>
          </w:p>
          <w:p w14:paraId="2CD956A0" w14:textId="77777777" w:rsidR="008172B5" w:rsidRPr="004628E0" w:rsidRDefault="008172B5" w:rsidP="002B7BC6">
            <w:pPr>
              <w:ind w:firstLine="567"/>
              <w:rPr>
                <w:lang w:val="ro-RO"/>
              </w:rPr>
            </w:pPr>
          </w:p>
          <w:p w14:paraId="28DCF6B1"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36</w:t>
            </w:r>
            <w:r w:rsidRPr="004628E0">
              <w:rPr>
                <w:b/>
                <w:bCs/>
                <w:lang w:val="ro-RO"/>
              </w:rPr>
              <w:t>.</w:t>
            </w:r>
            <w:r w:rsidRPr="004628E0">
              <w:rPr>
                <w:lang w:val="ro-RO"/>
              </w:rPr>
              <w:t xml:space="preserve"> –În cazul în care oricare din celelalte autorități de rezoluție, inclusiv, după caz, Banca Națională a Moldovei, în calitate de autoritate de rezoluție la nivel individual, nu este de acord cu schema de rezoluție a grupului propusă de autoritatea de rezoluție la nivel de grup sau se îndepărtează de la aceasta sau consideră că, din motive de stabilitate financiară, trebuie să întreprindă acțiuni de rezoluție independente sau alte măsuri decât cele propuse în schemă în legătură cu o instituție sau cu o entitate prevăzută la art. 1 alin. (1) lit. b), c) sau d), aceasta prezintă în detaliu motivele dezacordului sau motivele abaterii de la schema de rezoluție, le notifică autorității de rezoluție a grupului și celorlalte autorități de rezoluție care fac obiectul schemei de rezoluție la nivel de grup și informează aceste autorități cu privire la acțiunile sau măsurile pe care le va lua. Atunci când prezintă motivele dezacordului său, Banca Națională a Moldovei, în calitate de autoritate de rezoluție la nivel individual, ține seama de </w:t>
            </w:r>
            <w:r w:rsidRPr="004628E0">
              <w:rPr>
                <w:lang w:val="ro-RO"/>
              </w:rPr>
              <w:lastRenderedPageBreak/>
              <w:t>planurile de rezoluție prevăzute la art. 31</w:t>
            </w:r>
            <w:r w:rsidRPr="004628E0">
              <w:rPr>
                <w:vertAlign w:val="superscript"/>
                <w:lang w:val="ro-RO"/>
              </w:rPr>
              <w:t>16</w:t>
            </w:r>
            <w:r w:rsidRPr="004628E0">
              <w:rPr>
                <w:lang w:val="ro-RO"/>
              </w:rPr>
              <w:t>-31</w:t>
            </w:r>
            <w:r w:rsidRPr="004628E0">
              <w:rPr>
                <w:vertAlign w:val="superscript"/>
                <w:lang w:val="ro-RO"/>
              </w:rPr>
              <w:t>23</w:t>
            </w:r>
            <w:r w:rsidRPr="004628E0">
              <w:rPr>
                <w:lang w:val="ro-RO"/>
              </w:rPr>
              <w:t>, de impactul potențial asupra stabilității financiare din statele membre în cauză, precum și de efectul potențial al acțiunilor sau măsurilor asupra altor părți ale grupului.</w:t>
            </w:r>
          </w:p>
          <w:p w14:paraId="3FF0B17A" w14:textId="77777777" w:rsidR="008172B5" w:rsidRPr="004628E0" w:rsidRDefault="008172B5" w:rsidP="002B7BC6">
            <w:pPr>
              <w:ind w:firstLine="567"/>
              <w:rPr>
                <w:lang w:val="ro-RO"/>
              </w:rPr>
            </w:pPr>
          </w:p>
          <w:p w14:paraId="0FD5729C"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37</w:t>
            </w:r>
            <w:r w:rsidRPr="004628E0">
              <w:rPr>
                <w:b/>
                <w:bCs/>
                <w:lang w:val="ro-RO"/>
              </w:rPr>
              <w:t xml:space="preserve">. – </w:t>
            </w:r>
            <w:r w:rsidRPr="004628E0">
              <w:rPr>
                <w:lang w:val="ro-RO"/>
              </w:rPr>
              <w:t>Autoritățile de rezoluție care nu și-au exprimat dezacordul în temeiul art.295</w:t>
            </w:r>
            <w:r w:rsidRPr="004628E0">
              <w:rPr>
                <w:vertAlign w:val="superscript"/>
                <w:lang w:val="ro-RO"/>
              </w:rPr>
              <w:t>36</w:t>
            </w:r>
            <w:r w:rsidRPr="004628E0">
              <w:rPr>
                <w:lang w:val="ro-RO"/>
              </w:rPr>
              <w:t>, inclusiv, după caz, Banca Națională a Moldovei, în calitate de autoritate de rezoluție la nivel individual, pot ajunge la o decizie comună privind o schemă de rezoluție a grupului care acoperă entitățile din grup aflate în statul lor membru.</w:t>
            </w:r>
          </w:p>
          <w:p w14:paraId="0A9A839F" w14:textId="77777777" w:rsidR="008172B5" w:rsidRPr="004628E0" w:rsidRDefault="008172B5" w:rsidP="002B7BC6">
            <w:pPr>
              <w:ind w:firstLine="567"/>
              <w:rPr>
                <w:lang w:val="ro-RO"/>
              </w:rPr>
            </w:pPr>
          </w:p>
          <w:p w14:paraId="64B82009"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38</w:t>
            </w:r>
            <w:r w:rsidRPr="004628E0">
              <w:rPr>
                <w:b/>
                <w:bCs/>
                <w:lang w:val="ro-RO"/>
              </w:rPr>
              <w:t xml:space="preserve">. – </w:t>
            </w:r>
            <w:r w:rsidRPr="004628E0">
              <w:rPr>
                <w:lang w:val="ro-RO"/>
              </w:rPr>
              <w:t>Decizia comună prevăzută la art. 295</w:t>
            </w:r>
            <w:r w:rsidRPr="004628E0">
              <w:rPr>
                <w:vertAlign w:val="superscript"/>
                <w:lang w:val="ro-RO"/>
              </w:rPr>
              <w:t>35</w:t>
            </w:r>
            <w:r w:rsidRPr="004628E0">
              <w:rPr>
                <w:lang w:val="ro-RO"/>
              </w:rPr>
              <w:t> sau 295</w:t>
            </w:r>
            <w:r w:rsidRPr="004628E0">
              <w:rPr>
                <w:vertAlign w:val="superscript"/>
                <w:lang w:val="ro-RO"/>
              </w:rPr>
              <w:t>37</w:t>
            </w:r>
            <w:r w:rsidRPr="004628E0">
              <w:rPr>
                <w:lang w:val="ro-RO"/>
              </w:rPr>
              <w:t>, precum și decizia adoptată în absența deciziei comune prevăzute la art. 295</w:t>
            </w:r>
            <w:r w:rsidRPr="004628E0">
              <w:rPr>
                <w:vertAlign w:val="superscript"/>
                <w:lang w:val="ro-RO"/>
              </w:rPr>
              <w:t>36</w:t>
            </w:r>
            <w:r w:rsidRPr="004628E0">
              <w:rPr>
                <w:lang w:val="ro-RO"/>
              </w:rPr>
              <w:t> este recunoscută ca fiind definitivă pe teritoriul Republicii Moldova și este aplicată în mod corespunzător.</w:t>
            </w:r>
          </w:p>
          <w:p w14:paraId="06B1D8BB" w14:textId="77777777" w:rsidR="008172B5" w:rsidRPr="004628E0" w:rsidRDefault="008172B5" w:rsidP="002B7BC6">
            <w:pPr>
              <w:ind w:firstLine="567"/>
              <w:rPr>
                <w:lang w:val="ro-RO"/>
              </w:rPr>
            </w:pPr>
          </w:p>
          <w:p w14:paraId="6FD44124"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39</w:t>
            </w:r>
            <w:r w:rsidRPr="004628E0">
              <w:rPr>
                <w:b/>
                <w:bCs/>
                <w:lang w:val="ro-RO"/>
              </w:rPr>
              <w:t xml:space="preserve">. – </w:t>
            </w:r>
            <w:r w:rsidRPr="004628E0">
              <w:rPr>
                <w:lang w:val="ro-RO"/>
              </w:rPr>
              <w:t>Autoritățile din Republica Moldova implicate în rezoluție întreprind toate acțiunile prevăzute la art. 295</w:t>
            </w:r>
            <w:r w:rsidRPr="004628E0">
              <w:rPr>
                <w:vertAlign w:val="superscript"/>
                <w:lang w:val="ro-RO"/>
              </w:rPr>
              <w:t>30</w:t>
            </w:r>
            <w:r w:rsidRPr="004628E0">
              <w:rPr>
                <w:lang w:val="ro-RO"/>
              </w:rPr>
              <w:t>-295</w:t>
            </w:r>
            <w:r w:rsidRPr="004628E0">
              <w:rPr>
                <w:vertAlign w:val="superscript"/>
                <w:lang w:val="ro-RO"/>
              </w:rPr>
              <w:t>41</w:t>
            </w:r>
            <w:r w:rsidRPr="004628E0">
              <w:rPr>
                <w:lang w:val="ro-RO"/>
              </w:rPr>
              <w:t> fără întârziere și ținând seama în mod corespunzător de caracterul urgent al situației.</w:t>
            </w:r>
          </w:p>
          <w:p w14:paraId="3CD3FFA9" w14:textId="77777777" w:rsidR="008172B5" w:rsidRPr="004628E0" w:rsidRDefault="008172B5" w:rsidP="002B7BC6">
            <w:pPr>
              <w:ind w:firstLine="567"/>
              <w:rPr>
                <w:lang w:val="ro-RO"/>
              </w:rPr>
            </w:pPr>
          </w:p>
          <w:p w14:paraId="2C03BA5B"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40</w:t>
            </w:r>
            <w:r w:rsidRPr="004628E0">
              <w:rPr>
                <w:b/>
                <w:bCs/>
                <w:lang w:val="ro-RO"/>
              </w:rPr>
              <w:t xml:space="preserve">. – </w:t>
            </w:r>
            <w:r w:rsidRPr="004628E0">
              <w:rPr>
                <w:lang w:val="ro-RO"/>
              </w:rPr>
              <w:t>În toate situațiile în care nu este pusă în aplicare o schemă de rezoluție a grupului, Banca Națională a Moldovei, în calitate de autoritate de rezoluție la nivel individual, în legătură cu oricare entitate din grup, cooperează îndeaproape, în cadrul colegiului de rezoluție, cu celelalte autorități de rezoluție care întreprind acțiuni de rezoluție, în vederea realizării unei strategii de rezoluție coordonate pentru toate entitățile din grup care sunt în curs de a  intra sau sunt susceptibile de a intra în dificultate.</w:t>
            </w:r>
          </w:p>
          <w:p w14:paraId="2611053C" w14:textId="77777777" w:rsidR="008172B5" w:rsidRPr="004628E0" w:rsidRDefault="008172B5" w:rsidP="002B7BC6">
            <w:pPr>
              <w:ind w:firstLine="567"/>
              <w:rPr>
                <w:lang w:val="ro-RO"/>
              </w:rPr>
            </w:pPr>
          </w:p>
          <w:p w14:paraId="76028FE8"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41</w:t>
            </w:r>
            <w:r w:rsidRPr="004628E0">
              <w:rPr>
                <w:b/>
                <w:bCs/>
                <w:lang w:val="ro-RO"/>
              </w:rPr>
              <w:t xml:space="preserve">. – </w:t>
            </w:r>
            <w:r w:rsidRPr="004628E0">
              <w:rPr>
                <w:lang w:val="ro-RO"/>
              </w:rPr>
              <w:t>Banca Națională a Moldovei, în calitate de autoritate de rezoluție la nivel individual, informează periodic și pe deplin membrii colegiului de rezoluție cu privire la acțiunile sau măsurile luate în raport cu orice entitate din grup și la progresele înregistrate în legătură cu aplicarea acestora.</w:t>
            </w:r>
          </w:p>
          <w:p w14:paraId="5B57B190" w14:textId="77777777" w:rsidR="008172B5" w:rsidRPr="004628E0" w:rsidRDefault="008172B5" w:rsidP="002B7BC6">
            <w:pPr>
              <w:ind w:firstLine="567"/>
              <w:rPr>
                <w:lang w:val="ro-RO"/>
              </w:rPr>
            </w:pPr>
          </w:p>
          <w:p w14:paraId="4E43CBEF" w14:textId="77777777" w:rsidR="008172B5" w:rsidRPr="004628E0" w:rsidRDefault="008172B5" w:rsidP="002B7BC6">
            <w:pPr>
              <w:jc w:val="center"/>
              <w:rPr>
                <w:b/>
                <w:lang w:val="ro-RO"/>
              </w:rPr>
            </w:pPr>
            <w:r w:rsidRPr="004628E0">
              <w:rPr>
                <w:b/>
                <w:lang w:val="ro-RO"/>
              </w:rPr>
              <w:lastRenderedPageBreak/>
              <w:t>Capitolul VII</w:t>
            </w:r>
          </w:p>
          <w:p w14:paraId="19F37BE0" w14:textId="77777777" w:rsidR="008172B5" w:rsidRPr="004628E0" w:rsidRDefault="008172B5" w:rsidP="002B7BC6">
            <w:pPr>
              <w:jc w:val="center"/>
              <w:rPr>
                <w:b/>
                <w:lang w:val="ro-RO"/>
              </w:rPr>
            </w:pPr>
            <w:r w:rsidRPr="004628E0">
              <w:rPr>
                <w:b/>
                <w:lang w:val="ro-RO"/>
              </w:rPr>
              <w:t>Rezoluția grupului în cazul în care</w:t>
            </w:r>
          </w:p>
          <w:p w14:paraId="2CE3F101" w14:textId="77777777" w:rsidR="008172B5" w:rsidRPr="004628E0" w:rsidRDefault="008172B5" w:rsidP="002B7BC6">
            <w:pPr>
              <w:jc w:val="center"/>
              <w:rPr>
                <w:b/>
                <w:lang w:val="ro-RO"/>
              </w:rPr>
            </w:pPr>
            <w:r w:rsidRPr="004628E0">
              <w:rPr>
                <w:b/>
                <w:lang w:val="ro-RO"/>
              </w:rPr>
              <w:t>Banca Națională a Moldovei este</w:t>
            </w:r>
          </w:p>
          <w:p w14:paraId="3FA188C8" w14:textId="77777777" w:rsidR="008172B5" w:rsidRPr="004628E0" w:rsidRDefault="008172B5" w:rsidP="002B7BC6">
            <w:pPr>
              <w:jc w:val="center"/>
              <w:rPr>
                <w:b/>
                <w:lang w:val="ro-RO"/>
              </w:rPr>
            </w:pPr>
            <w:r w:rsidRPr="004628E0">
              <w:rPr>
                <w:b/>
                <w:lang w:val="ro-RO"/>
              </w:rPr>
              <w:t>autoritate de rezoluție la nivel de grup</w:t>
            </w:r>
          </w:p>
          <w:p w14:paraId="33093D32"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42</w:t>
            </w:r>
            <w:r w:rsidRPr="004628E0">
              <w:rPr>
                <w:b/>
                <w:bCs/>
                <w:lang w:val="ro-RO"/>
              </w:rPr>
              <w:t xml:space="preserve">. – </w:t>
            </w:r>
            <w:r w:rsidRPr="004628E0">
              <w:rPr>
                <w:lang w:val="ro-RO"/>
              </w:rPr>
              <w:t>(1) În cazul în care Banca Națională a Moldovei, în calitate de autoritate de rezoluție la nivel de grup, decide că o întreprindere-mamă din Uniunea Europeană pentru care este responsabilă întrunește condițiile prevăzute la art. 58-60 sau la art. 60 alin. (4), aceasta notifică fără întârziere informațiile prevăzute la art. 295</w:t>
            </w:r>
            <w:r w:rsidRPr="004628E0">
              <w:rPr>
                <w:vertAlign w:val="superscript"/>
                <w:lang w:val="ro-RO"/>
              </w:rPr>
              <w:t>17</w:t>
            </w:r>
            <w:r w:rsidRPr="004628E0">
              <w:rPr>
                <w:lang w:val="ro-RO"/>
              </w:rPr>
              <w:t> supraveghetorului consolidant, membrilor colegiului de rezoluție al grupului în cauză.</w:t>
            </w:r>
          </w:p>
          <w:p w14:paraId="047D6728" w14:textId="77777777" w:rsidR="008172B5" w:rsidRPr="004628E0" w:rsidRDefault="008172B5" w:rsidP="002B7BC6">
            <w:pPr>
              <w:ind w:firstLine="567"/>
              <w:rPr>
                <w:lang w:val="ro-RO"/>
              </w:rPr>
            </w:pPr>
            <w:r w:rsidRPr="004628E0">
              <w:rPr>
                <w:lang w:val="ro-RO"/>
              </w:rPr>
              <w:t>(2) Acțiunile de rezoluție sau măsurile de insolvabilitate luate pentru scopurile art. 295</w:t>
            </w:r>
            <w:r w:rsidRPr="004628E0">
              <w:rPr>
                <w:vertAlign w:val="superscript"/>
                <w:lang w:val="ro-RO"/>
              </w:rPr>
              <w:t>17</w:t>
            </w:r>
            <w:r w:rsidRPr="004628E0">
              <w:rPr>
                <w:lang w:val="ro-RO"/>
              </w:rPr>
              <w:t xml:space="preserve"> lit. b) pot include punerea în aplicare a unei scheme de rezoluție a grupului întocmite în conformitate cu prevederile art. 295</w:t>
            </w:r>
            <w:r w:rsidRPr="004628E0">
              <w:rPr>
                <w:vertAlign w:val="superscript"/>
                <w:lang w:val="ro-RO"/>
              </w:rPr>
              <w:t>22</w:t>
            </w:r>
            <w:r w:rsidRPr="004628E0">
              <w:rPr>
                <w:lang w:val="ro-RO"/>
              </w:rPr>
              <w:t>  dacă sunt îndeplinite oricare dintre următoarele situații:</w:t>
            </w:r>
          </w:p>
          <w:p w14:paraId="59EB21A7" w14:textId="77777777" w:rsidR="008172B5" w:rsidRPr="004628E0" w:rsidRDefault="008172B5" w:rsidP="002B7BC6">
            <w:pPr>
              <w:ind w:firstLine="567"/>
              <w:rPr>
                <w:lang w:val="ro-RO"/>
              </w:rPr>
            </w:pPr>
            <w:r w:rsidRPr="004628E0">
              <w:rPr>
                <w:lang w:val="ro-RO"/>
              </w:rPr>
              <w:t>a) acțiunile de rezoluție sau alte măsuri la nivelul întreprinderii-mamă, notificate în conformitate cu prevederile art. 295</w:t>
            </w:r>
            <w:r w:rsidRPr="004628E0">
              <w:rPr>
                <w:vertAlign w:val="superscript"/>
                <w:lang w:val="ro-RO"/>
              </w:rPr>
              <w:t>17</w:t>
            </w:r>
            <w:r w:rsidRPr="004628E0">
              <w:rPr>
                <w:lang w:val="ro-RO"/>
              </w:rPr>
              <w:t xml:space="preserve"> lit. b), fac probabilă îndeplinirea condițiilor prevăzute la art. 58-60 sau la art. 60 alin. (4), în legătură cu o entitate din grup dintr-un alt stat membru al Uniunii Europene;</w:t>
            </w:r>
          </w:p>
          <w:p w14:paraId="2C76DF62" w14:textId="77777777" w:rsidR="008172B5" w:rsidRPr="004628E0" w:rsidRDefault="008172B5" w:rsidP="002B7BC6">
            <w:pPr>
              <w:ind w:firstLine="567"/>
              <w:rPr>
                <w:lang w:val="ro-RO"/>
              </w:rPr>
            </w:pPr>
            <w:r w:rsidRPr="004628E0">
              <w:rPr>
                <w:lang w:val="ro-RO"/>
              </w:rPr>
              <w:t>b) acțiunile de rezoluție sau alte măsuri luate numai la nivelul întreprinderii-mamă nu sunt suficiente pentru stabilizarea situației sau nu asigură, probabil, un rezultat optim;</w:t>
            </w:r>
          </w:p>
          <w:p w14:paraId="676472AA" w14:textId="77777777" w:rsidR="008172B5" w:rsidRPr="004628E0" w:rsidRDefault="008172B5" w:rsidP="002B7BC6">
            <w:pPr>
              <w:ind w:firstLine="567"/>
              <w:rPr>
                <w:lang w:val="ro-RO"/>
              </w:rPr>
            </w:pPr>
            <w:r w:rsidRPr="004628E0">
              <w:rPr>
                <w:lang w:val="ro-RO"/>
              </w:rPr>
              <w:t>c) una sau mai multe filiale îndeplinesc condițiile prevăzute la art. 58-60 sau la art. 60 alin. (4), conform hotărârii autorităților de rezoluție responsabile pentru filialele respective; sau</w:t>
            </w:r>
          </w:p>
          <w:p w14:paraId="138FC937" w14:textId="77777777" w:rsidR="008172B5" w:rsidRPr="004628E0" w:rsidRDefault="008172B5" w:rsidP="002B7BC6">
            <w:pPr>
              <w:ind w:firstLine="567"/>
              <w:rPr>
                <w:lang w:val="ro-RO"/>
              </w:rPr>
            </w:pPr>
            <w:r w:rsidRPr="004628E0">
              <w:rPr>
                <w:lang w:val="ro-RO"/>
              </w:rPr>
              <w:t>d) acțiunile de rezoluție sau alte măsuri luate la nivelul grupului avantajează filialele din grup în așa fel încât o schemă de rezoluție a grupului devine adecvată.</w:t>
            </w:r>
          </w:p>
          <w:p w14:paraId="0E26F436" w14:textId="77777777" w:rsidR="008172B5" w:rsidRPr="004628E0" w:rsidRDefault="008172B5" w:rsidP="002B7BC6">
            <w:pPr>
              <w:ind w:firstLine="567"/>
              <w:rPr>
                <w:lang w:val="ro-RO"/>
              </w:rPr>
            </w:pPr>
          </w:p>
          <w:p w14:paraId="07737C0F" w14:textId="77777777" w:rsidR="008172B5" w:rsidRPr="004628E0" w:rsidRDefault="008172B5" w:rsidP="002B7BC6">
            <w:pPr>
              <w:ind w:firstLine="567"/>
              <w:rPr>
                <w:b/>
                <w:bCs/>
                <w:lang w:val="ro-RO"/>
              </w:rPr>
            </w:pPr>
            <w:r w:rsidRPr="004628E0">
              <w:rPr>
                <w:b/>
                <w:bCs/>
                <w:lang w:val="ro-RO"/>
              </w:rPr>
              <w:t>Articolul 295</w:t>
            </w:r>
            <w:r w:rsidRPr="004628E0">
              <w:rPr>
                <w:b/>
                <w:bCs/>
                <w:vertAlign w:val="superscript"/>
                <w:lang w:val="ro-RO"/>
              </w:rPr>
              <w:t>43</w:t>
            </w:r>
            <w:r w:rsidRPr="004628E0">
              <w:rPr>
                <w:b/>
                <w:bCs/>
                <w:lang w:val="ro-RO"/>
              </w:rPr>
              <w:t xml:space="preserve">. </w:t>
            </w:r>
            <w:r w:rsidRPr="004628E0">
              <w:rPr>
                <w:lang w:val="ro-RO"/>
              </w:rPr>
              <w:t>– (1)</w:t>
            </w:r>
            <w:r w:rsidRPr="004628E0">
              <w:rPr>
                <w:b/>
                <w:bCs/>
                <w:lang w:val="ro-RO"/>
              </w:rPr>
              <w:t xml:space="preserve"> </w:t>
            </w:r>
            <w:r w:rsidRPr="004628E0">
              <w:rPr>
                <w:lang w:val="ro-RO"/>
              </w:rPr>
              <w:t>În cazul în care acțiunile propuse de Banca Națională a Moldovei, în calitate de autoritate de rezoluție la nivel de grup, în temeiul art. 295</w:t>
            </w:r>
            <w:r w:rsidRPr="004628E0">
              <w:rPr>
                <w:vertAlign w:val="superscript"/>
                <w:lang w:val="ro-RO"/>
              </w:rPr>
              <w:t>42</w:t>
            </w:r>
            <w:r w:rsidRPr="004628E0">
              <w:rPr>
                <w:lang w:val="ro-RO"/>
              </w:rPr>
              <w:t xml:space="preserve"> nu includ o schemă de rezoluție a grupului, Banca Națională a Moldovei, în calitate de autoritate de rezoluție </w:t>
            </w:r>
            <w:r w:rsidRPr="004628E0">
              <w:rPr>
                <w:lang w:val="ro-RO"/>
              </w:rPr>
              <w:lastRenderedPageBreak/>
              <w:t>la nivel de grup, ia propria decizie după consultarea membrilor colegiului de rezoluție.</w:t>
            </w:r>
          </w:p>
          <w:p w14:paraId="746B0704" w14:textId="77777777" w:rsidR="008172B5" w:rsidRPr="004628E0" w:rsidRDefault="008172B5" w:rsidP="002B7BC6">
            <w:pPr>
              <w:ind w:firstLine="567"/>
              <w:rPr>
                <w:lang w:val="ro-RO"/>
              </w:rPr>
            </w:pPr>
            <w:r w:rsidRPr="004628E0">
              <w:rPr>
                <w:lang w:val="ro-RO"/>
              </w:rPr>
              <w:t>(2) Decizia Băncii Naționale a Moldovei, în calitate de autoritate de rezoluție la nivel de grup, ia în considerare:</w:t>
            </w:r>
          </w:p>
          <w:p w14:paraId="48F90DCD" w14:textId="77777777" w:rsidR="008172B5" w:rsidRPr="004628E0" w:rsidRDefault="008172B5" w:rsidP="002B7BC6">
            <w:pPr>
              <w:ind w:firstLine="567"/>
              <w:rPr>
                <w:lang w:val="ro-RO"/>
              </w:rPr>
            </w:pPr>
            <w:r w:rsidRPr="004628E0">
              <w:rPr>
                <w:lang w:val="ro-RO"/>
              </w:rPr>
              <w:t>a) și dă curs planurilor de rezoluție prevăzute la art. 31</w:t>
            </w:r>
            <w:r w:rsidRPr="004628E0">
              <w:rPr>
                <w:vertAlign w:val="superscript"/>
                <w:lang w:val="ro-RO"/>
              </w:rPr>
              <w:t>6</w:t>
            </w:r>
            <w:r w:rsidRPr="004628E0">
              <w:rPr>
                <w:lang w:val="ro-RO"/>
              </w:rPr>
              <w:t>-31</w:t>
            </w:r>
            <w:r w:rsidRPr="004628E0">
              <w:rPr>
                <w:vertAlign w:val="superscript"/>
                <w:lang w:val="ro-RO"/>
              </w:rPr>
              <w:t>13</w:t>
            </w:r>
            <w:r w:rsidRPr="004628E0">
              <w:rPr>
                <w:lang w:val="ro-RO"/>
              </w:rPr>
              <w:t>, cu excepția cazului în care autoritățile de rezoluție consideră, ținând seama de circumstanțele cazului, că obiectivele rezoluției vor fi realizate într-un mod mai eficace prin întreprinderea unor acțiuni care nu sunt prevăzute în planurile de rezoluție;</w:t>
            </w:r>
          </w:p>
          <w:p w14:paraId="15935A4D" w14:textId="77777777" w:rsidR="008172B5" w:rsidRPr="004628E0" w:rsidRDefault="008172B5" w:rsidP="002B7BC6">
            <w:pPr>
              <w:ind w:firstLine="567"/>
              <w:rPr>
                <w:lang w:val="ro-RO"/>
              </w:rPr>
            </w:pPr>
            <w:r w:rsidRPr="004628E0">
              <w:rPr>
                <w:lang w:val="ro-RO"/>
              </w:rPr>
              <w:t>b) stabilitatea financiară din statele membre în cauză.</w:t>
            </w:r>
          </w:p>
          <w:p w14:paraId="50FBF3DE" w14:textId="77777777" w:rsidR="008172B5" w:rsidRPr="004628E0" w:rsidRDefault="008172B5" w:rsidP="002B7BC6">
            <w:pPr>
              <w:ind w:firstLine="567"/>
              <w:rPr>
                <w:lang w:val="ro-RO"/>
              </w:rPr>
            </w:pPr>
          </w:p>
          <w:p w14:paraId="6CC778D1"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44</w:t>
            </w:r>
            <w:r w:rsidRPr="004628E0">
              <w:rPr>
                <w:b/>
                <w:bCs/>
                <w:lang w:val="ro-RO"/>
              </w:rPr>
              <w:t xml:space="preserve">. – </w:t>
            </w:r>
            <w:r w:rsidRPr="004628E0">
              <w:rPr>
                <w:lang w:val="ro-RO"/>
              </w:rPr>
              <w:t>(1) În cazul în care acțiunile propuse de Banca Națională a Moldovei, în calitate de autoritate de rezoluție la nivel de grup, în temeiul art. 295</w:t>
            </w:r>
            <w:r w:rsidRPr="004628E0">
              <w:rPr>
                <w:vertAlign w:val="superscript"/>
                <w:lang w:val="ro-RO"/>
              </w:rPr>
              <w:t>42</w:t>
            </w:r>
            <w:r w:rsidRPr="004628E0">
              <w:rPr>
                <w:lang w:val="ro-RO"/>
              </w:rPr>
              <w:t> includ o schemă de rezoluție a grupului, aceasta ia forma unei decizii comune a Băncii Naționale a Moldovei, în calitate de autoritate de rezoluție la nivel de grup, și a autorităților de rezoluție responsabile pentru filialele care fac obiectul schemei de rezoluție a grupului.</w:t>
            </w:r>
          </w:p>
          <w:p w14:paraId="3B72DCB7" w14:textId="77777777" w:rsidR="008172B5" w:rsidRPr="004628E0" w:rsidRDefault="008172B5" w:rsidP="002B7BC6">
            <w:pPr>
              <w:ind w:firstLine="567"/>
              <w:rPr>
                <w:lang w:val="ro-RO"/>
              </w:rPr>
            </w:pPr>
            <w:r w:rsidRPr="004628E0">
              <w:rPr>
                <w:lang w:val="ro-RO"/>
              </w:rPr>
              <w:t>(2) Banca Națională a Moldovei, în calitate de autoritate de rezoluție la nivel de grup, poate solicita Autorității Bancare Europene să acorde asistență autorităților de rezoluție implicate în ceea ce privește adoptarea unei decizii comune în conformitate cu prevederile art. 31 lit. c) din Regulamentul (UE) nr.1093/2010.</w:t>
            </w:r>
          </w:p>
          <w:p w14:paraId="408A3CCF" w14:textId="77777777" w:rsidR="008172B5" w:rsidRPr="004628E0" w:rsidRDefault="008172B5" w:rsidP="002B7BC6">
            <w:pPr>
              <w:ind w:firstLine="567"/>
              <w:rPr>
                <w:lang w:val="ro-RO"/>
              </w:rPr>
            </w:pPr>
          </w:p>
          <w:p w14:paraId="124BB35C"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45</w:t>
            </w:r>
            <w:r w:rsidRPr="004628E0">
              <w:rPr>
                <w:b/>
                <w:bCs/>
                <w:lang w:val="ro-RO"/>
              </w:rPr>
              <w:t xml:space="preserve">. – </w:t>
            </w:r>
            <w:r w:rsidRPr="004628E0">
              <w:rPr>
                <w:lang w:val="ro-RO"/>
              </w:rPr>
              <w:t xml:space="preserve">(1) În cazul în care oricare dintre autoritățile de rezoluție nu este de acord cu schema de rezoluție la nivel de grup propusă de Banca Națională a Moldovei, în calitate de autoritate de rezoluție la nivel de grup, sau se îndepărtează de la aceasta sau consideră că, din motive de stabilitate financiară, trebuie să întreprindă acțiuni de rezoluție independente sau alte măsuri decât cele propuse în schemă în legătură cu o instituție sau cu o entitate prevăzută la art.1 alin. (1) lit. b), c) sau d), autoritatea de rezoluție respectivă prezintă </w:t>
            </w:r>
          </w:p>
          <w:p w14:paraId="7D2C81F2" w14:textId="77777777" w:rsidR="008172B5" w:rsidRPr="004628E0" w:rsidRDefault="008172B5" w:rsidP="002B7BC6">
            <w:pPr>
              <w:ind w:firstLine="567"/>
              <w:rPr>
                <w:lang w:val="ro-RO"/>
              </w:rPr>
            </w:pPr>
            <w:r w:rsidRPr="004628E0">
              <w:rPr>
                <w:lang w:val="ro-RO"/>
              </w:rPr>
              <w:t xml:space="preserve">în detaliu motivele dezacordului sau motivele de abatere de la schema de rezoluție a grupului, le notifică </w:t>
            </w:r>
            <w:r w:rsidRPr="004628E0">
              <w:rPr>
                <w:lang w:val="ro-RO"/>
              </w:rPr>
              <w:lastRenderedPageBreak/>
              <w:t>Băncii Naționale a Moldovei în calitate de autoritate de rezoluție la nivel de grup și celorlalte autorități care fac obiectul schemei de rezoluție la nivel de grup și notifică aceste autorități cu privire la acțiunile sau măsurile pe care intenționează să le ia.</w:t>
            </w:r>
          </w:p>
          <w:p w14:paraId="2F822397" w14:textId="77777777" w:rsidR="008172B5" w:rsidRPr="004628E0" w:rsidRDefault="008172B5" w:rsidP="002B7BC6">
            <w:pPr>
              <w:ind w:firstLine="567"/>
              <w:rPr>
                <w:lang w:val="ro-RO"/>
              </w:rPr>
            </w:pPr>
            <w:r w:rsidRPr="004628E0">
              <w:rPr>
                <w:lang w:val="ro-RO"/>
              </w:rPr>
              <w:t>(2) Atunci când prezintă motivele dezacordului său, autoritatea de rezoluție respectivă ține seama de planurile de rezoluție la care se face referire la art. 31</w:t>
            </w:r>
            <w:r w:rsidRPr="004628E0">
              <w:rPr>
                <w:vertAlign w:val="superscript"/>
                <w:lang w:val="ro-RO"/>
              </w:rPr>
              <w:t>6</w:t>
            </w:r>
            <w:r w:rsidRPr="004628E0">
              <w:rPr>
                <w:lang w:val="ro-RO"/>
              </w:rPr>
              <w:t>-31</w:t>
            </w:r>
            <w:r w:rsidRPr="004628E0">
              <w:rPr>
                <w:vertAlign w:val="superscript"/>
                <w:lang w:val="ro-RO"/>
              </w:rPr>
              <w:t>13</w:t>
            </w:r>
            <w:r w:rsidRPr="004628E0">
              <w:rPr>
                <w:lang w:val="ro-RO"/>
              </w:rPr>
              <w:t>, de impactul potențial asupra stabilității financiare din statele membre în cauză, precum și de efectul potențial al acțiunilor sau măsurilor asupra altor părți ale grupului.</w:t>
            </w:r>
          </w:p>
          <w:p w14:paraId="2E9C294E" w14:textId="77777777" w:rsidR="008172B5" w:rsidRPr="004628E0" w:rsidRDefault="008172B5" w:rsidP="002B7BC6">
            <w:pPr>
              <w:ind w:firstLine="567"/>
              <w:rPr>
                <w:lang w:val="ro-RO"/>
              </w:rPr>
            </w:pPr>
          </w:p>
          <w:p w14:paraId="37E959D2"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46</w:t>
            </w:r>
            <w:r w:rsidRPr="004628E0">
              <w:rPr>
                <w:b/>
                <w:bCs/>
                <w:lang w:val="ro-RO"/>
              </w:rPr>
              <w:t xml:space="preserve">. – </w:t>
            </w:r>
            <w:r w:rsidRPr="004628E0">
              <w:rPr>
                <w:lang w:val="ro-RO"/>
              </w:rPr>
              <w:t>Banca Națională a Moldovei, în calitate de autoritate de rezoluție la nivel de grup, și celelalte autorități de rezoluție care nu și-au exprimat dezacordul față de schema de rezoluție a grupului în temeiul art. 295</w:t>
            </w:r>
            <w:r w:rsidRPr="004628E0">
              <w:rPr>
                <w:vertAlign w:val="superscript"/>
                <w:lang w:val="ro-RO"/>
              </w:rPr>
              <w:t>45</w:t>
            </w:r>
            <w:r w:rsidRPr="004628E0">
              <w:rPr>
                <w:lang w:val="ro-RO"/>
              </w:rPr>
              <w:t> pot ajunge la o decizie comună privind o schemă de rezoluție a grupului care se referă la entitățile din grup aflate în statul lor membru.</w:t>
            </w:r>
          </w:p>
          <w:p w14:paraId="0E27A7E1" w14:textId="77777777" w:rsidR="008172B5" w:rsidRPr="004628E0" w:rsidRDefault="008172B5" w:rsidP="002B7BC6">
            <w:pPr>
              <w:ind w:firstLine="567"/>
              <w:rPr>
                <w:lang w:val="ro-RO"/>
              </w:rPr>
            </w:pPr>
          </w:p>
          <w:p w14:paraId="22602D5E"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47</w:t>
            </w:r>
            <w:r w:rsidRPr="004628E0">
              <w:rPr>
                <w:b/>
                <w:bCs/>
                <w:lang w:val="ro-RO"/>
              </w:rPr>
              <w:t xml:space="preserve">. – </w:t>
            </w:r>
            <w:r w:rsidRPr="004628E0">
              <w:rPr>
                <w:lang w:val="ro-RO"/>
              </w:rPr>
              <w:t>Decizia comună prevăzută la art. 295</w:t>
            </w:r>
            <w:r w:rsidRPr="004628E0">
              <w:rPr>
                <w:vertAlign w:val="superscript"/>
                <w:lang w:val="ro-RO"/>
              </w:rPr>
              <w:t>44</w:t>
            </w:r>
            <w:r w:rsidRPr="004628E0">
              <w:rPr>
                <w:lang w:val="ro-RO"/>
              </w:rPr>
              <w:t> sau art. 295</w:t>
            </w:r>
            <w:r w:rsidRPr="004628E0">
              <w:rPr>
                <w:vertAlign w:val="superscript"/>
                <w:lang w:val="ro-RO"/>
              </w:rPr>
              <w:t>46</w:t>
            </w:r>
            <w:r w:rsidRPr="004628E0">
              <w:rPr>
                <w:lang w:val="ro-RO"/>
              </w:rPr>
              <w:t> este recunoscută pe teritoriul Republicii Moldova ca fiind definitivă și este aplicată în mod corespunzător.</w:t>
            </w:r>
          </w:p>
          <w:p w14:paraId="5EB945B0" w14:textId="77777777" w:rsidR="008172B5" w:rsidRPr="004628E0" w:rsidRDefault="008172B5" w:rsidP="002B7BC6">
            <w:pPr>
              <w:ind w:firstLine="567"/>
              <w:rPr>
                <w:lang w:val="ro-RO"/>
              </w:rPr>
            </w:pPr>
          </w:p>
          <w:p w14:paraId="04B36947"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48</w:t>
            </w:r>
            <w:r w:rsidRPr="004628E0">
              <w:rPr>
                <w:b/>
                <w:bCs/>
                <w:lang w:val="ro-RO"/>
              </w:rPr>
              <w:t xml:space="preserve">. – </w:t>
            </w:r>
            <w:r w:rsidRPr="004628E0">
              <w:rPr>
                <w:lang w:val="ro-RO"/>
              </w:rPr>
              <w:t>(1) Autoritățile din Republica Moldova implicate în rezoluție întreprind toate acțiunile prevăzute la art. 295</w:t>
            </w:r>
            <w:r w:rsidRPr="004628E0">
              <w:rPr>
                <w:vertAlign w:val="superscript"/>
                <w:lang w:val="ro-RO"/>
              </w:rPr>
              <w:t>42</w:t>
            </w:r>
            <w:r w:rsidRPr="004628E0">
              <w:rPr>
                <w:lang w:val="ro-RO"/>
              </w:rPr>
              <w:t>-295</w:t>
            </w:r>
            <w:r w:rsidRPr="004628E0">
              <w:rPr>
                <w:vertAlign w:val="superscript"/>
                <w:lang w:val="ro-RO"/>
              </w:rPr>
              <w:t>48</w:t>
            </w:r>
            <w:r w:rsidRPr="004628E0">
              <w:rPr>
                <w:lang w:val="ro-RO"/>
              </w:rPr>
              <w:t> fără întârziere și ținând seama în mod corespunzător de caracterul urgent al situației.</w:t>
            </w:r>
          </w:p>
          <w:p w14:paraId="71DA7154" w14:textId="77777777" w:rsidR="008172B5" w:rsidRPr="004628E0" w:rsidRDefault="008172B5" w:rsidP="002B7BC6">
            <w:pPr>
              <w:ind w:firstLine="567"/>
              <w:rPr>
                <w:lang w:val="ro-RO"/>
              </w:rPr>
            </w:pPr>
            <w:r w:rsidRPr="004628E0">
              <w:rPr>
                <w:lang w:val="ro-RO"/>
              </w:rPr>
              <w:t>(2) În toate situațiile în care nu este pusă în aplicare o schemă de rezoluție a grupului, iar autoritățile de rezoluție întreprind acțiuni de rezoluție în legătură cu orice entitate din grup, Banca Națională a Moldovei, în calitate de autoritate de rezoluție la nivel de grup, cooperează îndeaproape în cadrul colegiului de rezoluție în vederea realizării unei strategii de rezoluție coordonate pentru toate entitățile din grup afectate.</w:t>
            </w:r>
          </w:p>
          <w:p w14:paraId="643A879E" w14:textId="77777777" w:rsidR="008172B5" w:rsidRPr="004628E0" w:rsidRDefault="008172B5" w:rsidP="002B7BC6">
            <w:pPr>
              <w:ind w:firstLine="567"/>
              <w:rPr>
                <w:lang w:val="ro-RO"/>
              </w:rPr>
            </w:pPr>
            <w:r w:rsidRPr="004628E0">
              <w:rPr>
                <w:lang w:val="ro-RO"/>
              </w:rPr>
              <w:t xml:space="preserve">(3) Banca Națională a Moldovei, în calitate de autoritate de rezoluție la nivel de grup, care întreprinde acțiuni de rezoluție în legătură cu oricare entitate din grup, informează periodic și complet membrii colegiului de </w:t>
            </w:r>
            <w:r w:rsidRPr="004628E0">
              <w:rPr>
                <w:lang w:val="ro-RO"/>
              </w:rPr>
              <w:lastRenderedPageBreak/>
              <w:t>rezoluție cu privire la acțiunile sau măsurile respective și la progresele înregistrate în legătură cu aplicarea lor.</w:t>
            </w:r>
          </w:p>
          <w:p w14:paraId="3471AC04" w14:textId="77777777" w:rsidR="008172B5" w:rsidRPr="004628E0" w:rsidRDefault="008172B5" w:rsidP="002B7BC6">
            <w:pPr>
              <w:ind w:firstLine="567"/>
              <w:rPr>
                <w:lang w:val="ro-RO"/>
              </w:rPr>
            </w:pPr>
          </w:p>
          <w:p w14:paraId="07E0D359" w14:textId="77777777" w:rsidR="008172B5" w:rsidRPr="004628E0" w:rsidRDefault="008172B5" w:rsidP="002B7BC6">
            <w:pPr>
              <w:jc w:val="center"/>
              <w:rPr>
                <w:b/>
                <w:lang w:val="ro-RO"/>
              </w:rPr>
            </w:pPr>
            <w:r w:rsidRPr="004628E0">
              <w:rPr>
                <w:b/>
                <w:lang w:val="ro-RO"/>
              </w:rPr>
              <w:t>Capitolul VIII</w:t>
            </w:r>
          </w:p>
          <w:p w14:paraId="5718B228" w14:textId="77777777" w:rsidR="008172B5" w:rsidRPr="004628E0" w:rsidRDefault="008172B5" w:rsidP="002B7BC6">
            <w:pPr>
              <w:jc w:val="center"/>
              <w:rPr>
                <w:b/>
                <w:lang w:val="ro-RO"/>
              </w:rPr>
            </w:pPr>
            <w:r w:rsidRPr="004628E0">
              <w:rPr>
                <w:b/>
                <w:lang w:val="ro-RO"/>
              </w:rPr>
              <w:t>Rezoluția grupului în cazul în care</w:t>
            </w:r>
          </w:p>
          <w:p w14:paraId="6977848A" w14:textId="77777777" w:rsidR="008172B5" w:rsidRPr="004628E0" w:rsidRDefault="008172B5" w:rsidP="002B7BC6">
            <w:pPr>
              <w:jc w:val="center"/>
              <w:rPr>
                <w:b/>
                <w:lang w:val="ro-RO"/>
              </w:rPr>
            </w:pPr>
            <w:r w:rsidRPr="004628E0">
              <w:rPr>
                <w:b/>
                <w:lang w:val="ro-RO"/>
              </w:rPr>
              <w:t>Banca Națională a Moldovei este</w:t>
            </w:r>
          </w:p>
          <w:p w14:paraId="2924A46F" w14:textId="77777777" w:rsidR="008172B5" w:rsidRPr="004628E0" w:rsidRDefault="008172B5" w:rsidP="002B7BC6">
            <w:pPr>
              <w:jc w:val="center"/>
              <w:rPr>
                <w:b/>
                <w:bCs/>
                <w:color w:val="FF0000"/>
                <w:lang w:val="ro-RO"/>
              </w:rPr>
            </w:pPr>
            <w:r w:rsidRPr="004628E0">
              <w:rPr>
                <w:b/>
                <w:lang w:val="ro-RO"/>
              </w:rPr>
              <w:t>Autoritatea de rezoluție la nivel individual</w:t>
            </w:r>
          </w:p>
          <w:p w14:paraId="7DC50B4A" w14:textId="77777777" w:rsidR="008172B5" w:rsidRPr="004628E0" w:rsidRDefault="008172B5" w:rsidP="002B7BC6">
            <w:pPr>
              <w:ind w:firstLine="567"/>
              <w:rPr>
                <w:rFonts w:eastAsia="Calibri"/>
                <w:lang w:val="ro-RO"/>
              </w:rPr>
            </w:pPr>
            <w:r w:rsidRPr="004628E0">
              <w:rPr>
                <w:b/>
                <w:bCs/>
                <w:lang w:val="ro-RO"/>
              </w:rPr>
              <w:t>Articolul 295</w:t>
            </w:r>
            <w:r w:rsidRPr="004628E0">
              <w:rPr>
                <w:b/>
                <w:bCs/>
                <w:vertAlign w:val="superscript"/>
                <w:lang w:val="ro-RO"/>
              </w:rPr>
              <w:t>49</w:t>
            </w:r>
            <w:r w:rsidRPr="004628E0">
              <w:rPr>
                <w:lang w:val="ro-RO"/>
              </w:rPr>
              <w:t>. –</w:t>
            </w:r>
            <w:r w:rsidRPr="004628E0">
              <w:rPr>
                <w:b/>
                <w:bCs/>
                <w:lang w:val="ro-RO"/>
              </w:rPr>
              <w:t xml:space="preserve"> </w:t>
            </w:r>
            <w:r w:rsidRPr="004628E0">
              <w:rPr>
                <w:rFonts w:eastAsia="Calibri"/>
                <w:lang w:val="ro-RO"/>
              </w:rPr>
              <w:t>(1)În cazul în care Banca Națională a Moldovei, în calitate de autoritate de rezoluție la nivel de grup, decide că o întreprindere-mamă pentru care este competentă întrunește condițiile prevăzute la art. 58 sau 60  alin. (10)-(14), aceasta notifică fără întârziere informațiile prevăzute la art. 295</w:t>
            </w:r>
            <w:r w:rsidRPr="004628E0">
              <w:rPr>
                <w:rFonts w:eastAsia="Calibri"/>
                <w:vertAlign w:val="superscript"/>
                <w:lang w:val="ro-RO"/>
              </w:rPr>
              <w:t>30</w:t>
            </w:r>
            <w:r w:rsidRPr="004628E0">
              <w:rPr>
                <w:rFonts w:eastAsia="Calibri"/>
                <w:lang w:val="ro-RO"/>
              </w:rPr>
              <w:t xml:space="preserve"> lit. a) și b), după caz, supraveghetorului consolidant, dacă acesta este o autoritate distinctă, precum și celorlalți membri ai colegiului de rezoluție constituit pentru grupul respectiv.</w:t>
            </w:r>
          </w:p>
          <w:p w14:paraId="0B4F1557" w14:textId="77777777" w:rsidR="008172B5" w:rsidRPr="004628E0" w:rsidRDefault="008172B5" w:rsidP="002B7BC6">
            <w:pPr>
              <w:ind w:firstLine="567"/>
              <w:rPr>
                <w:lang w:val="ro-RO"/>
              </w:rPr>
            </w:pPr>
            <w:r w:rsidRPr="004628E0">
              <w:rPr>
                <w:lang w:val="ro-RO"/>
              </w:rPr>
              <w:t>(2)Acțiunile de rezoluție sau măsurile de insolvabilitate luate pentru scopurile art. 295</w:t>
            </w:r>
            <w:r w:rsidRPr="004628E0">
              <w:rPr>
                <w:vertAlign w:val="superscript"/>
                <w:lang w:val="ro-RO"/>
              </w:rPr>
              <w:t>30</w:t>
            </w:r>
            <w:r w:rsidRPr="004628E0">
              <w:rPr>
                <w:lang w:val="ro-RO"/>
              </w:rPr>
              <w:t xml:space="preserve"> lit. b) pot include punerea în aplicare a unei scheme de rezoluție a grupului întocmite în conformitate cu prevederile art. 295</w:t>
            </w:r>
            <w:r w:rsidRPr="004628E0">
              <w:rPr>
                <w:vertAlign w:val="superscript"/>
                <w:lang w:val="ro-RO"/>
              </w:rPr>
              <w:t>34</w:t>
            </w:r>
            <w:r w:rsidRPr="004628E0">
              <w:rPr>
                <w:lang w:val="ro-RO"/>
              </w:rPr>
              <w:t> dacă sunt îndeplinite oricare dintre următoarele situații:</w:t>
            </w:r>
          </w:p>
          <w:p w14:paraId="73F25D08" w14:textId="77777777" w:rsidR="008172B5" w:rsidRPr="004628E0" w:rsidRDefault="008172B5" w:rsidP="002B7BC6">
            <w:pPr>
              <w:ind w:firstLine="567"/>
              <w:rPr>
                <w:lang w:val="ro-RO"/>
              </w:rPr>
            </w:pPr>
            <w:r w:rsidRPr="004628E0">
              <w:rPr>
                <w:lang w:val="ro-RO"/>
              </w:rPr>
              <w:t>a) acțiunile de rezoluție sau alte măsuri la nivelul întreprinderii-mamă, notificate în conformitate cu prevederile art. 295</w:t>
            </w:r>
            <w:r w:rsidRPr="004628E0">
              <w:rPr>
                <w:vertAlign w:val="superscript"/>
                <w:lang w:val="ro-RO"/>
              </w:rPr>
              <w:t>30</w:t>
            </w:r>
            <w:r w:rsidRPr="004628E0">
              <w:rPr>
                <w:lang w:val="ro-RO"/>
              </w:rPr>
              <w:t xml:space="preserve"> lit. b), fac probabilă îndeplinirea condițiilor prevăzute la art. 58-60 sau la art. 60 alin. (4), în legătură cu o entitate din grup dintr-un alt stat membru al Uniunii Europene;</w:t>
            </w:r>
          </w:p>
          <w:p w14:paraId="33E7DF1D" w14:textId="77777777" w:rsidR="008172B5" w:rsidRPr="004628E0" w:rsidRDefault="008172B5" w:rsidP="002B7BC6">
            <w:pPr>
              <w:ind w:firstLine="567"/>
              <w:rPr>
                <w:lang w:val="ro-RO"/>
              </w:rPr>
            </w:pPr>
            <w:r w:rsidRPr="004628E0">
              <w:rPr>
                <w:lang w:val="ro-RO"/>
              </w:rPr>
              <w:t>b) acțiunile de rezoluție sau alte măsuri luate numai la nivelul întreprinderii-mamă nu sunt suficiente pentru stabilizarea situației sau nu asigură, probabil, un rezultat optim;</w:t>
            </w:r>
          </w:p>
          <w:p w14:paraId="616721E4" w14:textId="77777777" w:rsidR="008172B5" w:rsidRPr="004628E0" w:rsidRDefault="008172B5" w:rsidP="002B7BC6">
            <w:pPr>
              <w:ind w:firstLine="567"/>
              <w:rPr>
                <w:lang w:val="ro-RO"/>
              </w:rPr>
            </w:pPr>
            <w:r w:rsidRPr="004628E0">
              <w:rPr>
                <w:lang w:val="ro-RO"/>
              </w:rPr>
              <w:t>c) una sau mai multe filiale îndeplinesc condițiile prevăzute la art. 58-60 sau la art. 60 alin. (4), conform hotărârii autorităților de rezoluție responsabile pentru filialele respective; sau</w:t>
            </w:r>
          </w:p>
          <w:p w14:paraId="4C8C172C" w14:textId="77777777" w:rsidR="008172B5" w:rsidRPr="004628E0" w:rsidRDefault="008172B5" w:rsidP="002B7BC6">
            <w:pPr>
              <w:ind w:firstLine="567"/>
              <w:rPr>
                <w:lang w:val="ro-RO"/>
              </w:rPr>
            </w:pPr>
            <w:r w:rsidRPr="004628E0">
              <w:rPr>
                <w:lang w:val="ro-RO"/>
              </w:rPr>
              <w:t>d) acțiunile de rezoluție sau alte măsuri luate la nivelul grupului avantajează filialele din grup în așa fel încât o schemă de rezoluție a grupului devine adecvată.</w:t>
            </w:r>
          </w:p>
          <w:p w14:paraId="3561C9AD" w14:textId="77777777" w:rsidR="008172B5" w:rsidRPr="004628E0" w:rsidRDefault="008172B5" w:rsidP="002B7BC6">
            <w:pPr>
              <w:ind w:firstLine="567"/>
              <w:rPr>
                <w:lang w:val="ro-RO"/>
              </w:rPr>
            </w:pPr>
          </w:p>
          <w:p w14:paraId="0382D1C3"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50</w:t>
            </w:r>
            <w:r w:rsidRPr="004628E0">
              <w:rPr>
                <w:b/>
                <w:bCs/>
                <w:lang w:val="ro-RO"/>
              </w:rPr>
              <w:t>. –</w:t>
            </w:r>
            <w:r w:rsidRPr="004628E0">
              <w:rPr>
                <w:lang w:val="ro-RO"/>
              </w:rPr>
              <w:t>În cazul în care autoritățile de rezoluție la nivel de grup,</w:t>
            </w:r>
            <w:r w:rsidRPr="004628E0">
              <w:rPr>
                <w:rFonts w:eastAsia="Calibri"/>
                <w:lang w:val="ro-RO"/>
              </w:rPr>
              <w:t xml:space="preserve"> nu ajung la o decizie comună </w:t>
            </w:r>
            <w:r w:rsidRPr="004628E0">
              <w:rPr>
                <w:rFonts w:eastAsia="Calibri"/>
                <w:lang w:val="ro-RO"/>
              </w:rPr>
              <w:lastRenderedPageBreak/>
              <w:t>astfel cum este menționat la art. 295</w:t>
            </w:r>
            <w:r w:rsidRPr="004628E0">
              <w:rPr>
                <w:rFonts w:eastAsia="Calibri"/>
                <w:vertAlign w:val="superscript"/>
                <w:lang w:val="ro-RO"/>
              </w:rPr>
              <w:t>49</w:t>
            </w:r>
            <w:r w:rsidRPr="004628E0">
              <w:rPr>
                <w:rFonts w:eastAsia="Calibri"/>
                <w:lang w:val="ro-RO"/>
              </w:rPr>
              <w:t>,</w:t>
            </w:r>
            <w:r w:rsidRPr="004628E0">
              <w:rPr>
                <w:lang w:val="ro-RO"/>
              </w:rPr>
              <w:t xml:space="preserve"> Banca Națională a Moldovei, în calitate de autoritate de rezoluție la nivel individual, poate solicita Autorității Bancare Europene să acorde asistență autorităților de rezoluție implicate, pentru obținerea unei decizii comune în conformitate cu prevederile art. 31 alin. (2) lit. c) din Regulamentul (UE) nr.1093/2010.</w:t>
            </w:r>
          </w:p>
          <w:p w14:paraId="4CB5C622" w14:textId="77777777" w:rsidR="008172B5" w:rsidRPr="004628E0" w:rsidRDefault="008172B5" w:rsidP="002B7BC6">
            <w:pPr>
              <w:ind w:firstLine="567"/>
              <w:rPr>
                <w:lang w:val="ro-RO"/>
              </w:rPr>
            </w:pPr>
          </w:p>
          <w:p w14:paraId="747EEB34"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51</w:t>
            </w:r>
            <w:r w:rsidRPr="004628E0">
              <w:rPr>
                <w:b/>
                <w:bCs/>
                <w:lang w:val="ro-RO"/>
              </w:rPr>
              <w:t xml:space="preserve">. – </w:t>
            </w:r>
            <w:r w:rsidRPr="004628E0">
              <w:rPr>
                <w:lang w:val="ro-RO"/>
              </w:rPr>
              <w:t>În cazul în care oricare dintre celelalte autorități de rezoluție, inclusiv, după caz, Banca Națională a Moldovei, în calitate de autoritate de rezoluție la nivel individual, nu este de acord cu schema de rezoluție a grupului propusă de către autoritatea de rezoluție la nivel de grup sau se îndepărtează de la aceasta sau consideră că, din motive de stabilitate financiară, trebuie să întreprindă acțiuni de rezoluție independente sau alte măsuri decât cele propuse în schemă în legătură cu o instituție sau cu o entitate prevăzută la art. 1 alin. (1) lit. b), c) sau d), aceasta prezintă în detaliu motivele dezacordului sau motivele de abatere de la schema de rezoluție a grupului, le notifică autorității de rezoluție a grupului și celorlalte autorități de rezoluție care fac obiectul schemei de rezoluție la nivel de grup și informează aceste autorități cu privire la acțiunile sau măsurile pe care intenționează să le ia. Atunci când prezintă motivele dezacordului său, Banca Națională a Moldovei, în calitate de autoritate de rezoluție la nivel individual, ține seama de planurile de rezoluție la care se face referire la art. 31</w:t>
            </w:r>
            <w:r w:rsidRPr="004628E0">
              <w:rPr>
                <w:vertAlign w:val="superscript"/>
                <w:lang w:val="ro-RO"/>
              </w:rPr>
              <w:t>16</w:t>
            </w:r>
            <w:r w:rsidRPr="004628E0">
              <w:rPr>
                <w:lang w:val="ro-RO"/>
              </w:rPr>
              <w:t>-31</w:t>
            </w:r>
            <w:r w:rsidRPr="004628E0">
              <w:rPr>
                <w:vertAlign w:val="superscript"/>
                <w:lang w:val="ro-RO"/>
              </w:rPr>
              <w:t>23</w:t>
            </w:r>
            <w:r w:rsidRPr="004628E0">
              <w:rPr>
                <w:lang w:val="ro-RO"/>
              </w:rPr>
              <w:t>, de impactul potențial asupra stabilității financiare din statele membre în cauză, precum și de efectul potențial al acțiunilor sau măsurilor asupra altor părți ale grupului.</w:t>
            </w:r>
          </w:p>
          <w:p w14:paraId="44121676" w14:textId="77777777" w:rsidR="008172B5" w:rsidRPr="004628E0" w:rsidRDefault="008172B5" w:rsidP="002B7BC6">
            <w:pPr>
              <w:ind w:firstLine="567"/>
              <w:rPr>
                <w:lang w:val="ro-RO"/>
              </w:rPr>
            </w:pPr>
          </w:p>
          <w:p w14:paraId="04F48E5A"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52</w:t>
            </w:r>
            <w:r w:rsidRPr="004628E0">
              <w:rPr>
                <w:b/>
                <w:bCs/>
                <w:lang w:val="ro-RO"/>
              </w:rPr>
              <w:t xml:space="preserve">. – </w:t>
            </w:r>
            <w:r w:rsidRPr="004628E0">
              <w:rPr>
                <w:lang w:val="ro-RO"/>
              </w:rPr>
              <w:t>Banca Națională a Moldovei, în calitate de autoritate de rezoluție la nivel individual, împreună cu celelalte autoritățile de rezoluție care nu și-au exprimat dezacordul față de schema de rezoluție a grupului în temeiul art. 295</w:t>
            </w:r>
            <w:r w:rsidRPr="004628E0">
              <w:rPr>
                <w:vertAlign w:val="superscript"/>
                <w:lang w:val="ro-RO"/>
              </w:rPr>
              <w:t>51</w:t>
            </w:r>
            <w:r w:rsidRPr="004628E0">
              <w:rPr>
                <w:lang w:val="ro-RO"/>
              </w:rPr>
              <w:t> pot ajunge la o decizie comună privind o schemă de rezoluție a grupului care se referă la entitățile din grup aflate în respectivele state membre.</w:t>
            </w:r>
          </w:p>
          <w:p w14:paraId="3505D23C" w14:textId="77777777" w:rsidR="008172B5" w:rsidRPr="004628E0" w:rsidRDefault="008172B5" w:rsidP="002B7BC6">
            <w:pPr>
              <w:ind w:firstLine="567"/>
              <w:rPr>
                <w:lang w:val="ro-RO"/>
              </w:rPr>
            </w:pPr>
          </w:p>
          <w:p w14:paraId="3B5F22D6" w14:textId="77777777" w:rsidR="008172B5" w:rsidRPr="004628E0" w:rsidRDefault="008172B5" w:rsidP="002B7BC6">
            <w:pPr>
              <w:ind w:firstLine="567"/>
              <w:rPr>
                <w:lang w:val="ro-RO"/>
              </w:rPr>
            </w:pPr>
            <w:r w:rsidRPr="004628E0">
              <w:rPr>
                <w:b/>
                <w:bCs/>
                <w:lang w:val="ro-RO"/>
              </w:rPr>
              <w:lastRenderedPageBreak/>
              <w:t>Articolul 295</w:t>
            </w:r>
            <w:r w:rsidRPr="004628E0">
              <w:rPr>
                <w:b/>
                <w:bCs/>
                <w:vertAlign w:val="superscript"/>
                <w:lang w:val="ro-RO"/>
              </w:rPr>
              <w:t>53</w:t>
            </w:r>
            <w:r w:rsidRPr="004628E0">
              <w:rPr>
                <w:b/>
                <w:bCs/>
                <w:lang w:val="ro-RO"/>
              </w:rPr>
              <w:t xml:space="preserve">. – </w:t>
            </w:r>
            <w:r w:rsidRPr="004628E0">
              <w:rPr>
                <w:lang w:val="ro-RO"/>
              </w:rPr>
              <w:t>Decizia comună prevăzută la art.295</w:t>
            </w:r>
            <w:r w:rsidRPr="004628E0">
              <w:rPr>
                <w:vertAlign w:val="superscript"/>
                <w:lang w:val="ro-RO"/>
              </w:rPr>
              <w:t>50</w:t>
            </w:r>
            <w:r w:rsidRPr="004628E0">
              <w:rPr>
                <w:lang w:val="ro-RO"/>
              </w:rPr>
              <w:t> sau art. 295</w:t>
            </w:r>
            <w:r w:rsidRPr="004628E0">
              <w:rPr>
                <w:vertAlign w:val="superscript"/>
                <w:lang w:val="ro-RO"/>
              </w:rPr>
              <w:t>52</w:t>
            </w:r>
            <w:r w:rsidRPr="004628E0">
              <w:rPr>
                <w:lang w:val="ro-RO"/>
              </w:rPr>
              <w:t xml:space="preserve"> ori deciziile adoptate în absența deciziei comune prevăzute la art. 295</w:t>
            </w:r>
            <w:r w:rsidRPr="004628E0">
              <w:rPr>
                <w:vertAlign w:val="superscript"/>
                <w:lang w:val="ro-RO"/>
              </w:rPr>
              <w:t>51</w:t>
            </w:r>
            <w:r w:rsidRPr="004628E0">
              <w:rPr>
                <w:lang w:val="ro-RO"/>
              </w:rPr>
              <w:t> este recunoscută pe teritoriul Republicii Moldova ca fiind definitivă și este aplicată în mod corespunzător.</w:t>
            </w:r>
          </w:p>
          <w:p w14:paraId="4BC839D1" w14:textId="77777777" w:rsidR="008172B5" w:rsidRPr="004628E0" w:rsidRDefault="008172B5" w:rsidP="002B7BC6">
            <w:pPr>
              <w:ind w:firstLine="567"/>
              <w:rPr>
                <w:lang w:val="ro-RO"/>
              </w:rPr>
            </w:pPr>
          </w:p>
          <w:p w14:paraId="5B5EEB1B"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54</w:t>
            </w:r>
            <w:r w:rsidRPr="004628E0">
              <w:rPr>
                <w:lang w:val="ro-RO"/>
              </w:rPr>
              <w:t>. – (1) Autoritățile din Republica Moldova implicate în rezoluție întreprind toate acțiunile prevăzute la art. 295</w:t>
            </w:r>
            <w:r w:rsidRPr="004628E0">
              <w:rPr>
                <w:vertAlign w:val="superscript"/>
                <w:lang w:val="ro-RO"/>
              </w:rPr>
              <w:t>49</w:t>
            </w:r>
            <w:r w:rsidRPr="004628E0">
              <w:rPr>
                <w:lang w:val="ro-RO"/>
              </w:rPr>
              <w:t>-295</w:t>
            </w:r>
            <w:r w:rsidRPr="004628E0">
              <w:rPr>
                <w:vertAlign w:val="superscript"/>
                <w:lang w:val="ro-RO"/>
              </w:rPr>
              <w:t>54</w:t>
            </w:r>
            <w:r w:rsidRPr="004628E0">
              <w:rPr>
                <w:lang w:val="ro-RO"/>
              </w:rPr>
              <w:t xml:space="preserve"> fără întârziere și ținând seama în mod corespunzător de caracterul urgent al situației.</w:t>
            </w:r>
          </w:p>
          <w:p w14:paraId="636E3F07" w14:textId="77777777" w:rsidR="008172B5" w:rsidRPr="004628E0" w:rsidRDefault="008172B5" w:rsidP="002B7BC6">
            <w:pPr>
              <w:ind w:firstLine="567"/>
              <w:rPr>
                <w:lang w:val="ro-RO"/>
              </w:rPr>
            </w:pPr>
            <w:r w:rsidRPr="004628E0">
              <w:rPr>
                <w:lang w:val="ro-RO"/>
              </w:rPr>
              <w:t>(2) În toate situațiile în care nu este pusă în aplicare o schemă de rezoluție a grupului și autoritățile de rezoluție întreprind acțiuni de rezoluție în legătură cu entitățile din grup, Banca Națională a Moldovei, în calitate de autoritate de rezoluție la nivel individual, cooperează îndeaproape în cadrul colegiului de rezoluție în vederea realizării unei strategii de rezoluție coordonate pentru toate entitățile din grup afectate.</w:t>
            </w:r>
          </w:p>
          <w:p w14:paraId="1774CFAE" w14:textId="77777777" w:rsidR="008172B5" w:rsidRPr="004628E0" w:rsidRDefault="008172B5" w:rsidP="002B7BC6">
            <w:pPr>
              <w:ind w:firstLine="567"/>
              <w:rPr>
                <w:lang w:val="ro-RO"/>
              </w:rPr>
            </w:pPr>
            <w:r w:rsidRPr="004628E0">
              <w:rPr>
                <w:lang w:val="ro-RO"/>
              </w:rPr>
              <w:t>(3) Banca Națională a Moldovei, în calitate de autoritate de rezoluție la nivel individual, care întreprinde acțiuni de rezoluție în legătură cu oricare entitate din grup, informează periodic și complet membrii colegiului de rezoluție cu privire la acțiunile sau măsurile respective și la progresele înregistrate în legătură cu aplicarea lor.</w:t>
            </w:r>
          </w:p>
          <w:p w14:paraId="774FFB68" w14:textId="77777777" w:rsidR="008172B5" w:rsidRPr="004628E0" w:rsidRDefault="008172B5" w:rsidP="002B7BC6">
            <w:pPr>
              <w:ind w:firstLine="567"/>
              <w:rPr>
                <w:lang w:val="ro-RO"/>
              </w:rPr>
            </w:pPr>
          </w:p>
          <w:p w14:paraId="526CC3A2" w14:textId="77777777" w:rsidR="008172B5" w:rsidRPr="004628E0" w:rsidRDefault="008172B5" w:rsidP="002B7BC6">
            <w:pPr>
              <w:ind w:firstLine="567"/>
              <w:rPr>
                <w:lang w:val="ro-RO"/>
              </w:rPr>
            </w:pPr>
            <w:r w:rsidRPr="004628E0">
              <w:rPr>
                <w:b/>
                <w:bCs/>
                <w:lang w:val="ro-RO"/>
              </w:rPr>
              <w:t>Articolul 295</w:t>
            </w:r>
            <w:r w:rsidRPr="004628E0">
              <w:rPr>
                <w:b/>
                <w:bCs/>
                <w:vertAlign w:val="superscript"/>
                <w:lang w:val="ro-RO"/>
              </w:rPr>
              <w:t>55</w:t>
            </w:r>
            <w:r w:rsidRPr="004628E0">
              <w:rPr>
                <w:b/>
                <w:bCs/>
                <w:lang w:val="ro-RO"/>
              </w:rPr>
              <w:t xml:space="preserve">. – </w:t>
            </w:r>
            <w:r w:rsidRPr="004628E0">
              <w:rPr>
                <w:lang w:val="ro-RO"/>
              </w:rPr>
              <w:t>Prezentul titlu se aplică în mod corespunzător în relația dintre Banca Națională a Moldovei și Comisia Națională a Pieței Financiare.</w:t>
            </w:r>
          </w:p>
          <w:p w14:paraId="5D13367C" w14:textId="77777777" w:rsidR="008172B5" w:rsidRPr="004628E0" w:rsidRDefault="008172B5" w:rsidP="002B7BC6">
            <w:pPr>
              <w:ind w:firstLine="567"/>
              <w:rPr>
                <w:b/>
                <w:lang w:val="ro-RO"/>
              </w:rPr>
            </w:pPr>
          </w:p>
        </w:tc>
      </w:tr>
      <w:tr w:rsidR="008172B5" w:rsidRPr="004628E0" w14:paraId="7E3C4A19" w14:textId="77777777" w:rsidTr="00622669">
        <w:tc>
          <w:tcPr>
            <w:tcW w:w="562" w:type="dxa"/>
          </w:tcPr>
          <w:p w14:paraId="1C0F89BA" w14:textId="77777777" w:rsidR="008172B5" w:rsidRPr="004628E0" w:rsidRDefault="008172B5" w:rsidP="00622669">
            <w:pPr>
              <w:pStyle w:val="a7"/>
              <w:numPr>
                <w:ilvl w:val="0"/>
                <w:numId w:val="40"/>
              </w:numPr>
              <w:rPr>
                <w:lang w:val="ro-RO"/>
              </w:rPr>
            </w:pPr>
          </w:p>
        </w:tc>
        <w:tc>
          <w:tcPr>
            <w:tcW w:w="4819" w:type="dxa"/>
          </w:tcPr>
          <w:p w14:paraId="3653398A" w14:textId="77777777" w:rsidR="008172B5" w:rsidRPr="004628E0" w:rsidRDefault="008172B5" w:rsidP="002B7BC6">
            <w:pPr>
              <w:ind w:firstLine="0"/>
              <w:rPr>
                <w:b/>
                <w:bCs/>
                <w:lang w:val="ro-RO"/>
              </w:rPr>
            </w:pPr>
            <w:r w:rsidRPr="004628E0">
              <w:rPr>
                <w:b/>
                <w:bCs/>
                <w:lang w:val="ro-RO"/>
              </w:rPr>
              <w:t>TITLUL V</w:t>
            </w:r>
          </w:p>
          <w:p w14:paraId="31D32166" w14:textId="77777777" w:rsidR="008172B5" w:rsidRPr="004628E0" w:rsidRDefault="008172B5" w:rsidP="002B7BC6">
            <w:pPr>
              <w:ind w:firstLine="0"/>
              <w:rPr>
                <w:b/>
                <w:bCs/>
                <w:lang w:val="ro-RO"/>
              </w:rPr>
            </w:pPr>
            <w:r w:rsidRPr="004628E0">
              <w:rPr>
                <w:b/>
                <w:bCs/>
                <w:lang w:val="ro-RO"/>
              </w:rPr>
              <w:t>MECANISMELE DE FINANŢARE A REZOLUŢIEI</w:t>
            </w:r>
          </w:p>
          <w:p w14:paraId="1B235474" w14:textId="77777777" w:rsidR="008172B5" w:rsidRPr="004628E0" w:rsidRDefault="008172B5" w:rsidP="002B7BC6">
            <w:pPr>
              <w:ind w:firstLine="0"/>
              <w:rPr>
                <w:lang w:val="ro-RO"/>
              </w:rPr>
            </w:pPr>
          </w:p>
        </w:tc>
        <w:tc>
          <w:tcPr>
            <w:tcW w:w="4819" w:type="dxa"/>
          </w:tcPr>
          <w:p w14:paraId="356B9C3D" w14:textId="332D652E" w:rsidR="008172B5" w:rsidRPr="004628E0" w:rsidRDefault="008172B5" w:rsidP="002B7BC6">
            <w:pPr>
              <w:ind w:firstLine="0"/>
              <w:rPr>
                <w:lang w:val="ro-RO"/>
              </w:rPr>
            </w:pPr>
            <w:r w:rsidRPr="004628E0">
              <w:rPr>
                <w:bCs/>
                <w:lang w:val="ro-RO"/>
              </w:rPr>
              <w:t xml:space="preserve">În denumirea Tilului V MECANISMELE DE FINANŢARE A REZOLUŢIEI se completează cu </w:t>
            </w:r>
            <w:r w:rsidR="00540EAA" w:rsidRPr="004628E0">
              <w:rPr>
                <w:lang w:val="ro-RO"/>
              </w:rPr>
              <w:t>cuv</w:t>
            </w:r>
            <w:r w:rsidR="00C7024B" w:rsidRPr="004628E0">
              <w:rPr>
                <w:lang w:val="ro-RO"/>
              </w:rPr>
              <w:t>i</w:t>
            </w:r>
            <w:r w:rsidR="00540EAA" w:rsidRPr="004628E0">
              <w:rPr>
                <w:lang w:val="ro-RO"/>
              </w:rPr>
              <w:t>ntele</w:t>
            </w:r>
            <w:r w:rsidRPr="004628E0">
              <w:rPr>
                <w:bCs/>
                <w:lang w:val="ro-RO"/>
              </w:rPr>
              <w:t xml:space="preserve"> ”INSTITUȚIILOR DE CREDIT”.</w:t>
            </w:r>
          </w:p>
        </w:tc>
        <w:tc>
          <w:tcPr>
            <w:tcW w:w="4819" w:type="dxa"/>
          </w:tcPr>
          <w:p w14:paraId="6B0691AC" w14:textId="77777777" w:rsidR="008172B5" w:rsidRPr="004628E0" w:rsidRDefault="008172B5" w:rsidP="002B7BC6">
            <w:pPr>
              <w:jc w:val="center"/>
              <w:rPr>
                <w:b/>
                <w:lang w:val="ro-RO"/>
              </w:rPr>
            </w:pPr>
            <w:r w:rsidRPr="004628E0">
              <w:rPr>
                <w:b/>
                <w:lang w:val="ro-RO"/>
              </w:rPr>
              <w:t>TITLUL V</w:t>
            </w:r>
          </w:p>
          <w:p w14:paraId="760F64B3" w14:textId="77777777" w:rsidR="008172B5" w:rsidRPr="004628E0" w:rsidRDefault="008172B5" w:rsidP="002B7BC6">
            <w:pPr>
              <w:jc w:val="center"/>
              <w:rPr>
                <w:b/>
                <w:lang w:val="ro-RO"/>
              </w:rPr>
            </w:pPr>
            <w:r w:rsidRPr="004628E0">
              <w:rPr>
                <w:b/>
                <w:lang w:val="ro-RO"/>
              </w:rPr>
              <w:t>MECANISMELE DE FINANŢARE A REZOLUŢIEI INSTITUȚIILOR DE CREDIT</w:t>
            </w:r>
          </w:p>
          <w:p w14:paraId="7C55AF8A" w14:textId="77777777" w:rsidR="008172B5" w:rsidRPr="004628E0" w:rsidRDefault="008172B5" w:rsidP="002B7BC6">
            <w:pPr>
              <w:ind w:firstLine="0"/>
              <w:rPr>
                <w:lang w:val="ro-RO"/>
              </w:rPr>
            </w:pPr>
          </w:p>
        </w:tc>
      </w:tr>
      <w:tr w:rsidR="008172B5" w:rsidRPr="004628E0" w14:paraId="539C7DE1" w14:textId="77777777" w:rsidTr="00622669">
        <w:tc>
          <w:tcPr>
            <w:tcW w:w="562" w:type="dxa"/>
          </w:tcPr>
          <w:p w14:paraId="69F3A2C8" w14:textId="77777777" w:rsidR="008172B5" w:rsidRPr="004628E0" w:rsidRDefault="008172B5" w:rsidP="00622669">
            <w:pPr>
              <w:pStyle w:val="a7"/>
              <w:numPr>
                <w:ilvl w:val="0"/>
                <w:numId w:val="40"/>
              </w:numPr>
              <w:rPr>
                <w:lang w:val="ro-RO"/>
              </w:rPr>
            </w:pPr>
          </w:p>
        </w:tc>
        <w:tc>
          <w:tcPr>
            <w:tcW w:w="4819" w:type="dxa"/>
          </w:tcPr>
          <w:p w14:paraId="36BE1370" w14:textId="77777777" w:rsidR="008172B5" w:rsidRPr="004628E0" w:rsidRDefault="008172B5" w:rsidP="002B7BC6">
            <w:pPr>
              <w:ind w:firstLine="0"/>
              <w:rPr>
                <w:lang w:val="ro-RO"/>
              </w:rPr>
            </w:pPr>
            <w:r w:rsidRPr="004628E0">
              <w:rPr>
                <w:b/>
                <w:bCs/>
                <w:lang w:val="ro-RO"/>
              </w:rPr>
              <w:t>Articolul 296.</w:t>
            </w:r>
            <w:r w:rsidRPr="004628E0">
              <w:rPr>
                <w:lang w:val="ro-RO"/>
              </w:rPr>
              <w:t xml:space="preserve"> – În vederea asigurării aplicării eficace a instrumentelor şi competenţelor de rezoluţie de către Banca Naţională a Moldovei, în calitate de autoritate de </w:t>
            </w:r>
            <w:r w:rsidRPr="004628E0">
              <w:rPr>
                <w:lang w:val="ro-RO"/>
              </w:rPr>
              <w:lastRenderedPageBreak/>
              <w:t>rezoluţie se constituie fondul de rezoluţie bancară, ale cărui resurse se utilizează conform obiectivelor rezoluţiei şi principiilor prevăzute la art.55-57 şi art.61-65.</w:t>
            </w:r>
          </w:p>
          <w:p w14:paraId="42B8BCAE" w14:textId="3F775F0E" w:rsidR="008172B5" w:rsidRPr="004628E0" w:rsidRDefault="008172B5" w:rsidP="002B7BC6">
            <w:pPr>
              <w:ind w:firstLine="0"/>
              <w:rPr>
                <w:lang w:val="ro-RO"/>
              </w:rPr>
            </w:pPr>
            <w:r w:rsidRPr="004628E0">
              <w:rPr>
                <w:lang w:val="ro-RO"/>
              </w:rPr>
              <w:t> </w:t>
            </w:r>
          </w:p>
        </w:tc>
        <w:tc>
          <w:tcPr>
            <w:tcW w:w="4819" w:type="dxa"/>
          </w:tcPr>
          <w:p w14:paraId="74A6CC28" w14:textId="77777777" w:rsidR="008172B5" w:rsidRPr="004628E0" w:rsidRDefault="008172B5" w:rsidP="002B7BC6">
            <w:pPr>
              <w:pStyle w:val="a7"/>
              <w:numPr>
                <w:ilvl w:val="0"/>
                <w:numId w:val="7"/>
              </w:numPr>
              <w:rPr>
                <w:bCs/>
                <w:lang w:val="ro-RO"/>
              </w:rPr>
            </w:pPr>
            <w:r w:rsidRPr="004628E0">
              <w:rPr>
                <w:bCs/>
                <w:lang w:val="ro-RO"/>
              </w:rPr>
              <w:lastRenderedPageBreak/>
              <w:t>La Articolul 296:</w:t>
            </w:r>
          </w:p>
          <w:p w14:paraId="3DF30887" w14:textId="77777777" w:rsidR="008172B5" w:rsidRPr="004628E0" w:rsidRDefault="008172B5" w:rsidP="002B7BC6">
            <w:pPr>
              <w:rPr>
                <w:bCs/>
                <w:lang w:val="ro-RO"/>
              </w:rPr>
            </w:pPr>
            <w:r w:rsidRPr="004628E0">
              <w:rPr>
                <w:bCs/>
                <w:lang w:val="ro-RO"/>
              </w:rPr>
              <w:t xml:space="preserve"> alineatul unic devine alineatul (1) și va avea următorul conținut: „(1) În vederea asigurării aplicării </w:t>
            </w:r>
            <w:r w:rsidRPr="004628E0">
              <w:rPr>
                <w:bCs/>
                <w:lang w:val="ro-RO"/>
              </w:rPr>
              <w:lastRenderedPageBreak/>
              <w:t>eficace a instrumentelor şi competenţelor de rezoluţie de către Banca Naţională a Moldovei, în calitate de autoritate de rezoluţie se constituie fondul de rezoluţie bancară.</w:t>
            </w:r>
          </w:p>
          <w:p w14:paraId="7FF4F63A" w14:textId="393F2341" w:rsidR="008172B5" w:rsidRPr="004628E0" w:rsidRDefault="008172B5" w:rsidP="002B7BC6">
            <w:pPr>
              <w:ind w:firstLine="0"/>
              <w:rPr>
                <w:lang w:val="ro-RO"/>
              </w:rPr>
            </w:pPr>
            <w:r w:rsidRPr="004628E0">
              <w:rPr>
                <w:bCs/>
                <w:lang w:val="ro-RO"/>
              </w:rPr>
              <w:t xml:space="preserve">articolul se completează cu </w:t>
            </w:r>
            <w:r w:rsidR="00540EAA" w:rsidRPr="004628E0">
              <w:rPr>
                <w:lang w:val="ro-RO"/>
              </w:rPr>
              <w:t>al</w:t>
            </w:r>
            <w:r w:rsidR="00546DC2" w:rsidRPr="004628E0">
              <w:rPr>
                <w:lang w:val="ro-RO"/>
              </w:rPr>
              <w:t>i</w:t>
            </w:r>
            <w:r w:rsidR="00540EAA" w:rsidRPr="004628E0">
              <w:rPr>
                <w:lang w:val="ro-RO"/>
              </w:rPr>
              <w:t>neatul</w:t>
            </w:r>
            <w:r w:rsidRPr="004628E0">
              <w:rPr>
                <w:bCs/>
                <w:lang w:val="ro-RO"/>
              </w:rPr>
              <w:t xml:space="preserve"> (2) care va avea următorul conținut: „(2)Utilizarea resurselor fondului de rezoluție bancară poate fi dispusă numai de Banca Națională a Moldovei, în exercitarea competențelor sale de autoritate de rezoluție și numai în conformitate cu obiectivele rezoluţiei şi principiilor prevăzute la art.55-57 şi art.61-65.”</w:t>
            </w:r>
          </w:p>
          <w:p w14:paraId="042C2DE0" w14:textId="77777777" w:rsidR="008172B5" w:rsidRPr="004628E0" w:rsidRDefault="008172B5" w:rsidP="002B7BC6">
            <w:pPr>
              <w:rPr>
                <w:lang w:val="ro-RO"/>
              </w:rPr>
            </w:pPr>
          </w:p>
          <w:p w14:paraId="4EA39563" w14:textId="77777777" w:rsidR="008172B5" w:rsidRPr="004628E0" w:rsidRDefault="008172B5" w:rsidP="002B7BC6">
            <w:pPr>
              <w:rPr>
                <w:lang w:val="ro-RO"/>
              </w:rPr>
            </w:pPr>
          </w:p>
          <w:p w14:paraId="442B39E0" w14:textId="77777777" w:rsidR="008172B5" w:rsidRPr="004628E0" w:rsidRDefault="008172B5" w:rsidP="002B7BC6">
            <w:pPr>
              <w:rPr>
                <w:lang w:val="ro-RO"/>
              </w:rPr>
            </w:pPr>
          </w:p>
        </w:tc>
        <w:tc>
          <w:tcPr>
            <w:tcW w:w="4819" w:type="dxa"/>
          </w:tcPr>
          <w:p w14:paraId="7496755B" w14:textId="77777777" w:rsidR="008172B5" w:rsidRPr="004628E0" w:rsidRDefault="008172B5" w:rsidP="002B7BC6">
            <w:pPr>
              <w:ind w:firstLine="567"/>
              <w:rPr>
                <w:lang w:val="ro-RO"/>
              </w:rPr>
            </w:pPr>
            <w:r w:rsidRPr="004628E0">
              <w:rPr>
                <w:b/>
                <w:lang w:val="ro-RO"/>
              </w:rPr>
              <w:lastRenderedPageBreak/>
              <w:t>Articolul 296.</w:t>
            </w:r>
            <w:r w:rsidRPr="004628E0">
              <w:rPr>
                <w:lang w:val="ro-RO"/>
              </w:rPr>
              <w:t xml:space="preserve"> – (1)În vederea asigurării aplicării eficace a instrumentelor şi competenţelor de rezoluţie de </w:t>
            </w:r>
            <w:r w:rsidRPr="004628E0">
              <w:rPr>
                <w:lang w:val="ro-RO"/>
              </w:rPr>
              <w:lastRenderedPageBreak/>
              <w:t>către Banca Naţională a Moldovei, în calitate de autoritate de rezoluţie se constituie fondul de rezoluţie bancară..</w:t>
            </w:r>
          </w:p>
          <w:p w14:paraId="4B210C82" w14:textId="77777777" w:rsidR="008172B5" w:rsidRPr="004628E0" w:rsidRDefault="008172B5" w:rsidP="002B7BC6">
            <w:pPr>
              <w:ind w:firstLine="567"/>
              <w:rPr>
                <w:lang w:val="ro-RO"/>
              </w:rPr>
            </w:pPr>
            <w:r w:rsidRPr="004628E0">
              <w:rPr>
                <w:lang w:val="ro-RO"/>
              </w:rPr>
              <w:t>(2) Utilizarea resurselor fondului de rezoluție bancară poate fi dispusă numai de Banca Națională a Moldovei, în exercitarea competențelor sale de autoritate de rezoluție și numai în conformitate cu obiectivele rezoluţiei şi principiilor prevăzute la art.55-57 şi art.61-65.</w:t>
            </w:r>
          </w:p>
          <w:p w14:paraId="495817F9" w14:textId="77777777" w:rsidR="008172B5" w:rsidRPr="004628E0" w:rsidRDefault="008172B5" w:rsidP="002B7BC6">
            <w:pPr>
              <w:ind w:firstLine="0"/>
              <w:rPr>
                <w:lang w:val="ro-RO"/>
              </w:rPr>
            </w:pPr>
          </w:p>
        </w:tc>
      </w:tr>
      <w:tr w:rsidR="008172B5" w:rsidRPr="004628E0" w14:paraId="461E7AA5" w14:textId="77777777" w:rsidTr="00622669">
        <w:tc>
          <w:tcPr>
            <w:tcW w:w="562" w:type="dxa"/>
          </w:tcPr>
          <w:p w14:paraId="02156DD2" w14:textId="77777777" w:rsidR="008172B5" w:rsidRPr="004628E0" w:rsidRDefault="008172B5" w:rsidP="00622669">
            <w:pPr>
              <w:pStyle w:val="a7"/>
              <w:numPr>
                <w:ilvl w:val="0"/>
                <w:numId w:val="40"/>
              </w:numPr>
              <w:rPr>
                <w:lang w:val="ro-RO"/>
              </w:rPr>
            </w:pPr>
          </w:p>
        </w:tc>
        <w:tc>
          <w:tcPr>
            <w:tcW w:w="4819" w:type="dxa"/>
          </w:tcPr>
          <w:p w14:paraId="0B22C2E5" w14:textId="1C0840DF" w:rsidR="008172B5" w:rsidRPr="004628E0" w:rsidRDefault="008172B5" w:rsidP="002B7BC6">
            <w:pPr>
              <w:ind w:firstLine="0"/>
              <w:rPr>
                <w:b/>
                <w:bCs/>
                <w:lang w:val="ro-RO"/>
              </w:rPr>
            </w:pPr>
            <w:r w:rsidRPr="004628E0">
              <w:rPr>
                <w:b/>
                <w:bCs/>
                <w:lang w:val="ro-RO"/>
              </w:rPr>
              <w:t>-</w:t>
            </w:r>
          </w:p>
        </w:tc>
        <w:tc>
          <w:tcPr>
            <w:tcW w:w="4819" w:type="dxa"/>
          </w:tcPr>
          <w:p w14:paraId="0000E028" w14:textId="77777777" w:rsidR="008172B5" w:rsidRPr="004628E0" w:rsidRDefault="008172B5" w:rsidP="002B7BC6">
            <w:pPr>
              <w:rPr>
                <w:bCs/>
                <w:lang w:val="ro-RO"/>
              </w:rPr>
            </w:pPr>
            <w:r w:rsidRPr="004628E0">
              <w:rPr>
                <w:bCs/>
                <w:lang w:val="ro-RO"/>
              </w:rPr>
              <w:t>Se completează cu  articolul 296</w:t>
            </w:r>
            <w:r w:rsidRPr="004628E0">
              <w:rPr>
                <w:bCs/>
                <w:vertAlign w:val="superscript"/>
                <w:lang w:val="ro-RO"/>
              </w:rPr>
              <w:t>1</w:t>
            </w:r>
            <w:r w:rsidRPr="004628E0">
              <w:rPr>
                <w:bCs/>
                <w:lang w:val="ro-RO"/>
              </w:rPr>
              <w:t xml:space="preserve"> cu următorul cuprins:</w:t>
            </w:r>
          </w:p>
          <w:p w14:paraId="4F9B881C" w14:textId="3CA41275" w:rsidR="008172B5" w:rsidRPr="004628E0" w:rsidRDefault="008172B5" w:rsidP="002B7BC6">
            <w:pPr>
              <w:ind w:firstLine="0"/>
              <w:rPr>
                <w:lang w:val="ro-RO"/>
              </w:rPr>
            </w:pPr>
            <w:r w:rsidRPr="004628E0">
              <w:rPr>
                <w:bCs/>
                <w:lang w:val="ro-RO"/>
              </w:rPr>
              <w:t xml:space="preserve">  „Articolul 296</w:t>
            </w:r>
            <w:r w:rsidRPr="004628E0">
              <w:rPr>
                <w:bCs/>
                <w:vertAlign w:val="superscript"/>
                <w:lang w:val="ro-RO"/>
              </w:rPr>
              <w:t>1</w:t>
            </w:r>
            <w:r w:rsidRPr="004628E0">
              <w:rPr>
                <w:bCs/>
                <w:lang w:val="ro-RO"/>
              </w:rPr>
              <w:t xml:space="preserve"> - Fondul de rezoluție bancară, stabilit conform art.296, mecanismele de finanțare a rezoluției din alte state membre, mecanismul de acordare de împrumuturi reciproce între fondul de rezoluție bancară pe de o parte și mecanisme de finanțare a rezoluției din alte state membre pe de altă parte, prevăzut la art.313</w:t>
            </w:r>
            <w:r w:rsidRPr="004628E0">
              <w:rPr>
                <w:bCs/>
                <w:vertAlign w:val="superscript"/>
                <w:lang w:val="ro-RO"/>
              </w:rPr>
              <w:t>2</w:t>
            </w:r>
            <w:r w:rsidRPr="004628E0">
              <w:rPr>
                <w:bCs/>
                <w:lang w:val="ro-RO"/>
              </w:rPr>
              <w:t>, precum și mecanismul de participare a fondului de rezoluție bancară și a celorlalte mecanisme de finanțare a rezoluției din alte state membre la finanțarea rezoluției la nivelul grupului potrivit art.313</w:t>
            </w:r>
            <w:r w:rsidRPr="004628E0">
              <w:rPr>
                <w:bCs/>
                <w:vertAlign w:val="superscript"/>
                <w:lang w:val="ro-RO"/>
              </w:rPr>
              <w:t xml:space="preserve">4 </w:t>
            </w:r>
            <w:r w:rsidRPr="004628E0">
              <w:rPr>
                <w:bCs/>
                <w:lang w:val="ro-RO"/>
              </w:rPr>
              <w:t>-313</w:t>
            </w:r>
            <w:r w:rsidRPr="004628E0">
              <w:rPr>
                <w:bCs/>
                <w:vertAlign w:val="superscript"/>
                <w:lang w:val="ro-RO"/>
              </w:rPr>
              <w:t>7</w:t>
            </w:r>
            <w:r w:rsidRPr="004628E0">
              <w:rPr>
                <w:bCs/>
                <w:lang w:val="ro-RO"/>
              </w:rPr>
              <w:t xml:space="preserve"> fac parte din sistemul de mecanisme de finanțare a rezoluției care urmează să fie înființat la nivel european.</w:t>
            </w:r>
          </w:p>
        </w:tc>
        <w:tc>
          <w:tcPr>
            <w:tcW w:w="4819" w:type="dxa"/>
          </w:tcPr>
          <w:p w14:paraId="07B648D0" w14:textId="77777777" w:rsidR="008172B5" w:rsidRPr="004628E0" w:rsidRDefault="008172B5" w:rsidP="002B7BC6">
            <w:pPr>
              <w:ind w:firstLine="567"/>
              <w:rPr>
                <w:color w:val="000000" w:themeColor="text1"/>
                <w:lang w:val="ro-RO"/>
              </w:rPr>
            </w:pPr>
            <w:r w:rsidRPr="004628E0">
              <w:rPr>
                <w:b/>
                <w:lang w:val="ro-RO"/>
              </w:rPr>
              <w:t>Articolul 296</w:t>
            </w:r>
            <w:r w:rsidRPr="004628E0">
              <w:rPr>
                <w:b/>
                <w:vertAlign w:val="superscript"/>
                <w:lang w:val="ro-RO"/>
              </w:rPr>
              <w:t>1</w:t>
            </w:r>
            <w:r w:rsidRPr="004628E0">
              <w:rPr>
                <w:lang w:val="ro-RO"/>
              </w:rPr>
              <w:t xml:space="preserve"> -</w:t>
            </w:r>
            <w:r w:rsidRPr="004628E0">
              <w:rPr>
                <w:color w:val="000000" w:themeColor="text1"/>
                <w:lang w:val="ro-RO"/>
              </w:rPr>
              <w:t xml:space="preserve"> Fondul de rezoluție bancară, stabilit conform art.296, mecanismele de finanțare a rezoluției din alte state membre, mecanismul de acordare de împrumuturi reciproce între fondul de rezoluție bancară pe de o parte și mecanisme de finanțare a rezoluției din alte state membre pe de altă parte, prevăzut la art.313</w:t>
            </w:r>
            <w:r w:rsidRPr="004628E0">
              <w:rPr>
                <w:color w:val="000000" w:themeColor="text1"/>
                <w:vertAlign w:val="superscript"/>
                <w:lang w:val="ro-RO"/>
              </w:rPr>
              <w:t>2</w:t>
            </w:r>
            <w:r w:rsidRPr="004628E0">
              <w:rPr>
                <w:color w:val="000000" w:themeColor="text1"/>
                <w:lang w:val="ro-RO"/>
              </w:rPr>
              <w:t>, precum și mecanismul de participare a fondului de rezoluție bancară și a celorlalte mecanisme de finanțare a rezoluției din alte state membre la finanțarea rezoluției la nivelul grupului potrivit art.313</w:t>
            </w:r>
            <w:r w:rsidRPr="004628E0">
              <w:rPr>
                <w:color w:val="000000" w:themeColor="text1"/>
                <w:vertAlign w:val="superscript"/>
                <w:lang w:val="ro-RO"/>
              </w:rPr>
              <w:t xml:space="preserve">4 </w:t>
            </w:r>
            <w:r w:rsidRPr="004628E0">
              <w:rPr>
                <w:color w:val="000000" w:themeColor="text1"/>
                <w:lang w:val="ro-RO"/>
              </w:rPr>
              <w:t>-313</w:t>
            </w:r>
            <w:r w:rsidRPr="004628E0">
              <w:rPr>
                <w:color w:val="000000" w:themeColor="text1"/>
                <w:vertAlign w:val="superscript"/>
                <w:lang w:val="ro-RO"/>
              </w:rPr>
              <w:t>7</w:t>
            </w:r>
            <w:r w:rsidRPr="004628E0">
              <w:rPr>
                <w:color w:val="000000" w:themeColor="text1"/>
                <w:lang w:val="ro-RO"/>
              </w:rPr>
              <w:t xml:space="preserve"> fac parte din sistemul de mecanisme de finanțare a rezoluției care urmează să fie înființat la nivel european.</w:t>
            </w:r>
          </w:p>
          <w:p w14:paraId="77140D8E" w14:textId="77777777" w:rsidR="008172B5" w:rsidRPr="004628E0" w:rsidRDefault="008172B5" w:rsidP="002B7BC6">
            <w:pPr>
              <w:ind w:firstLine="567"/>
              <w:rPr>
                <w:lang w:val="ro-RO"/>
              </w:rPr>
            </w:pPr>
          </w:p>
          <w:p w14:paraId="1CC17E7E" w14:textId="77777777" w:rsidR="008172B5" w:rsidRPr="004628E0" w:rsidRDefault="008172B5" w:rsidP="002B7BC6">
            <w:pPr>
              <w:ind w:firstLine="567"/>
              <w:rPr>
                <w:b/>
                <w:lang w:val="ro-RO"/>
              </w:rPr>
            </w:pPr>
          </w:p>
        </w:tc>
      </w:tr>
      <w:tr w:rsidR="008172B5" w:rsidRPr="004628E0" w14:paraId="1D434CA1" w14:textId="77777777" w:rsidTr="00622669">
        <w:tc>
          <w:tcPr>
            <w:tcW w:w="562" w:type="dxa"/>
          </w:tcPr>
          <w:p w14:paraId="3595F316" w14:textId="77777777" w:rsidR="008172B5" w:rsidRPr="004628E0" w:rsidRDefault="008172B5" w:rsidP="00622669">
            <w:pPr>
              <w:pStyle w:val="a7"/>
              <w:numPr>
                <w:ilvl w:val="0"/>
                <w:numId w:val="40"/>
              </w:numPr>
              <w:rPr>
                <w:lang w:val="ro-RO"/>
              </w:rPr>
            </w:pPr>
          </w:p>
        </w:tc>
        <w:tc>
          <w:tcPr>
            <w:tcW w:w="4819" w:type="dxa"/>
          </w:tcPr>
          <w:p w14:paraId="6186777F" w14:textId="77777777" w:rsidR="008172B5" w:rsidRPr="004628E0" w:rsidRDefault="008172B5" w:rsidP="002B7BC6">
            <w:pPr>
              <w:ind w:firstLine="0"/>
              <w:rPr>
                <w:lang w:val="ro-RO"/>
              </w:rPr>
            </w:pPr>
            <w:r w:rsidRPr="004628E0">
              <w:rPr>
                <w:b/>
                <w:bCs/>
                <w:lang w:val="ro-RO"/>
              </w:rPr>
              <w:t>Articolul 297.</w:t>
            </w:r>
            <w:r w:rsidRPr="004628E0">
              <w:rPr>
                <w:lang w:val="ro-RO"/>
              </w:rPr>
              <w:t xml:space="preserve"> – Resursele fondului de rezoluţie bancară sînt administrate de către Fondul de garantare a depozitelor în sistemul bancar, potrivit dispoziţiilor prezentei legi.</w:t>
            </w:r>
          </w:p>
          <w:p w14:paraId="7EA3340D" w14:textId="77777777" w:rsidR="008172B5" w:rsidRPr="004628E0" w:rsidRDefault="008172B5" w:rsidP="002B7BC6">
            <w:pPr>
              <w:ind w:firstLine="0"/>
              <w:rPr>
                <w:lang w:val="ro-RO"/>
              </w:rPr>
            </w:pPr>
            <w:r w:rsidRPr="004628E0">
              <w:rPr>
                <w:lang w:val="ro-RO"/>
              </w:rPr>
              <w:t> </w:t>
            </w:r>
          </w:p>
          <w:p w14:paraId="549B5E5E" w14:textId="77777777" w:rsidR="008172B5" w:rsidRPr="004628E0" w:rsidRDefault="008172B5" w:rsidP="002B7BC6">
            <w:pPr>
              <w:ind w:firstLine="0"/>
              <w:rPr>
                <w:lang w:val="ro-RO"/>
              </w:rPr>
            </w:pPr>
          </w:p>
        </w:tc>
        <w:tc>
          <w:tcPr>
            <w:tcW w:w="4819" w:type="dxa"/>
          </w:tcPr>
          <w:p w14:paraId="67803202" w14:textId="77777777" w:rsidR="008172B5" w:rsidRPr="004628E0" w:rsidRDefault="008172B5" w:rsidP="002B7BC6">
            <w:pPr>
              <w:ind w:firstLine="0"/>
              <w:rPr>
                <w:lang w:val="ro-RO"/>
              </w:rPr>
            </w:pPr>
          </w:p>
        </w:tc>
        <w:tc>
          <w:tcPr>
            <w:tcW w:w="4819" w:type="dxa"/>
          </w:tcPr>
          <w:p w14:paraId="35428DF7" w14:textId="77777777" w:rsidR="008172B5" w:rsidRPr="004628E0" w:rsidRDefault="008172B5" w:rsidP="002B7BC6">
            <w:pPr>
              <w:ind w:firstLine="567"/>
              <w:rPr>
                <w:lang w:val="ro-RO"/>
              </w:rPr>
            </w:pPr>
            <w:r w:rsidRPr="004628E0">
              <w:rPr>
                <w:lang w:val="ro-RO"/>
              </w:rPr>
              <w:t> </w:t>
            </w:r>
            <w:r w:rsidRPr="004628E0">
              <w:rPr>
                <w:b/>
                <w:lang w:val="ro-RO"/>
              </w:rPr>
              <w:t>Articolul 297.</w:t>
            </w:r>
            <w:r w:rsidRPr="004628E0">
              <w:rPr>
                <w:lang w:val="ro-RO"/>
              </w:rPr>
              <w:t xml:space="preserve"> – Resursele fondului de rezoluţie bancară sunt administrate de către Fondul de garantare a depozitelor în sistemul bancar, potrivit dispoziţiilor prezentei legi.</w:t>
            </w:r>
          </w:p>
          <w:p w14:paraId="554D0C74" w14:textId="77777777" w:rsidR="008172B5" w:rsidRPr="004628E0" w:rsidRDefault="008172B5" w:rsidP="002B7BC6">
            <w:pPr>
              <w:ind w:firstLine="567"/>
              <w:rPr>
                <w:lang w:val="ro-RO"/>
              </w:rPr>
            </w:pPr>
            <w:r w:rsidRPr="004628E0">
              <w:rPr>
                <w:lang w:val="ro-RO"/>
              </w:rPr>
              <w:t> </w:t>
            </w:r>
          </w:p>
          <w:p w14:paraId="3C0B6C37" w14:textId="77777777" w:rsidR="008172B5" w:rsidRPr="004628E0" w:rsidRDefault="008172B5" w:rsidP="002B7BC6">
            <w:pPr>
              <w:ind w:firstLine="0"/>
              <w:rPr>
                <w:lang w:val="ro-RO"/>
              </w:rPr>
            </w:pPr>
          </w:p>
        </w:tc>
      </w:tr>
      <w:tr w:rsidR="008172B5" w:rsidRPr="004628E0" w14:paraId="0AA1AF67" w14:textId="77777777" w:rsidTr="00622669">
        <w:tc>
          <w:tcPr>
            <w:tcW w:w="562" w:type="dxa"/>
          </w:tcPr>
          <w:p w14:paraId="39DF7D60" w14:textId="77777777" w:rsidR="008172B5" w:rsidRPr="004628E0" w:rsidRDefault="008172B5" w:rsidP="00622669">
            <w:pPr>
              <w:pStyle w:val="a7"/>
              <w:numPr>
                <w:ilvl w:val="0"/>
                <w:numId w:val="40"/>
              </w:numPr>
              <w:rPr>
                <w:lang w:val="ro-RO"/>
              </w:rPr>
            </w:pPr>
          </w:p>
        </w:tc>
        <w:tc>
          <w:tcPr>
            <w:tcW w:w="4819" w:type="dxa"/>
          </w:tcPr>
          <w:p w14:paraId="576CB665" w14:textId="77777777" w:rsidR="008172B5" w:rsidRPr="004628E0" w:rsidRDefault="008172B5" w:rsidP="002B7BC6">
            <w:pPr>
              <w:ind w:firstLine="0"/>
              <w:rPr>
                <w:lang w:val="ro-RO"/>
              </w:rPr>
            </w:pPr>
            <w:r w:rsidRPr="004628E0">
              <w:rPr>
                <w:b/>
                <w:bCs/>
                <w:lang w:val="ro-RO"/>
              </w:rPr>
              <w:t>Articolul</w:t>
            </w:r>
            <w:r w:rsidRPr="004628E0">
              <w:rPr>
                <w:lang w:val="ro-RO"/>
              </w:rPr>
              <w:t xml:space="preserve"> </w:t>
            </w:r>
            <w:r w:rsidRPr="004628E0">
              <w:rPr>
                <w:b/>
                <w:bCs/>
                <w:lang w:val="ro-RO"/>
              </w:rPr>
              <w:t>298.</w:t>
            </w:r>
            <w:r w:rsidRPr="004628E0">
              <w:rPr>
                <w:lang w:val="ro-RO"/>
              </w:rPr>
              <w:t xml:space="preserve"> – (1) Fondul de rezoluţie bancară se alimentează, în vederea asigurării unor resurse adecvate, din următoarele surse financiare:</w:t>
            </w:r>
          </w:p>
          <w:p w14:paraId="009E20AE" w14:textId="77777777" w:rsidR="008172B5" w:rsidRPr="004628E0" w:rsidRDefault="008172B5" w:rsidP="002B7BC6">
            <w:pPr>
              <w:ind w:firstLine="0"/>
              <w:rPr>
                <w:lang w:val="ro-RO"/>
              </w:rPr>
            </w:pPr>
            <w:r w:rsidRPr="004628E0">
              <w:rPr>
                <w:lang w:val="ro-RO"/>
              </w:rPr>
              <w:t>a) contribuţii anuale, în vederea atingerii nivelului-ţintă;</w:t>
            </w:r>
          </w:p>
          <w:p w14:paraId="4D585A79" w14:textId="77777777" w:rsidR="008172B5" w:rsidRPr="004628E0" w:rsidRDefault="008172B5" w:rsidP="002B7BC6">
            <w:pPr>
              <w:ind w:firstLine="0"/>
              <w:rPr>
                <w:lang w:val="ro-RO"/>
              </w:rPr>
            </w:pPr>
            <w:r w:rsidRPr="004628E0">
              <w:rPr>
                <w:lang w:val="ro-RO"/>
              </w:rPr>
              <w:t>b) contribuţii extraordinare, în cazul în care contribuţiile prevăzute la lit.a) sînt insuficiente în opinia Băncii Naţionale a Moldovei, în calitate de autoritate de rezoluţie; şi</w:t>
            </w:r>
          </w:p>
          <w:p w14:paraId="5193B4B1" w14:textId="77777777" w:rsidR="008172B5" w:rsidRPr="004628E0" w:rsidRDefault="008172B5" w:rsidP="002B7BC6">
            <w:pPr>
              <w:ind w:firstLine="0"/>
              <w:rPr>
                <w:lang w:val="ro-RO"/>
              </w:rPr>
            </w:pPr>
            <w:r w:rsidRPr="004628E0">
              <w:rPr>
                <w:lang w:val="ro-RO"/>
              </w:rPr>
              <w:lastRenderedPageBreak/>
              <w:t>c) împrumuturi şi alte forme de sprijin prevăzute de prezenta lege.</w:t>
            </w:r>
          </w:p>
          <w:p w14:paraId="2A87BC59" w14:textId="77777777" w:rsidR="008172B5" w:rsidRPr="004628E0" w:rsidRDefault="008172B5" w:rsidP="002B7BC6">
            <w:pPr>
              <w:ind w:firstLine="0"/>
              <w:rPr>
                <w:lang w:val="ro-RO"/>
              </w:rPr>
            </w:pPr>
            <w:r w:rsidRPr="004628E0">
              <w:rPr>
                <w:lang w:val="ro-RO"/>
              </w:rPr>
              <w:t>(2) Nivelul contribuţiilor anuale şi extraordinare ale băncilor la fondul de rezoluţie bancară se stabileşte de către Banca Naţională a Moldovei, în calitate de autoritate de rezoluţie, cu respectarea dispoziţiilor prezentei legi.</w:t>
            </w:r>
          </w:p>
          <w:p w14:paraId="34517833" w14:textId="77777777" w:rsidR="008172B5" w:rsidRPr="004628E0" w:rsidRDefault="008172B5" w:rsidP="002B7BC6">
            <w:pPr>
              <w:ind w:firstLine="0"/>
              <w:rPr>
                <w:lang w:val="ro-RO"/>
              </w:rPr>
            </w:pPr>
            <w:r w:rsidRPr="004628E0">
              <w:rPr>
                <w:lang w:val="ro-RO"/>
              </w:rPr>
              <w:t>(3) Băncile plătesc Fondului de garantare a depozitelor în sistemul bancar contribuţiile prevăzute la alin.(2), în termenele comunicate de Banca Naţională a Moldovei, în calitate de autoritate de rezoluţie.</w:t>
            </w:r>
          </w:p>
          <w:p w14:paraId="347D1C83" w14:textId="77777777" w:rsidR="008172B5" w:rsidRPr="004628E0" w:rsidRDefault="008172B5" w:rsidP="002B7BC6">
            <w:pPr>
              <w:ind w:firstLine="0"/>
              <w:rPr>
                <w:lang w:val="ro-RO"/>
              </w:rPr>
            </w:pPr>
            <w:r w:rsidRPr="004628E0">
              <w:rPr>
                <w:lang w:val="ro-RO"/>
              </w:rPr>
              <w:t>(4) Banca Naţională a Moldovei, în calitate de autoritate de rezoluţie, poate stabili ca un procent de maximum 30% din totalul contribuţiilor anuale ale băncilor, colectate potrivit dispoziţiilor prezentei legi, să poată fi sub formă de angajamente de plată irevocabile, garantate în întregime prin active cu grad scăzut de risc, negrevate de sarcini în favoarea unor terţi, emise în favoarea Fondului de garantare a depozitelor în sistemul bancar şi destinate exclusiv utilizării în scopurile prevăzute la art.301.</w:t>
            </w:r>
          </w:p>
          <w:p w14:paraId="3EBB9B37" w14:textId="77777777" w:rsidR="008172B5" w:rsidRPr="004628E0" w:rsidRDefault="008172B5" w:rsidP="002B7BC6">
            <w:pPr>
              <w:ind w:firstLine="0"/>
              <w:rPr>
                <w:lang w:val="ro-RO"/>
              </w:rPr>
            </w:pPr>
            <w:r w:rsidRPr="004628E0">
              <w:rPr>
                <w:lang w:val="ro-RO"/>
              </w:rPr>
              <w:t>(5) Contribuţiile anuale şi extraordinare ale băncilor la fondul de rezoluţie bancară sînt recunoscute drept cheltuieli deductibile din punct de vedere fiscal.</w:t>
            </w:r>
          </w:p>
          <w:p w14:paraId="4DD9B141" w14:textId="2BDB8C87" w:rsidR="008172B5" w:rsidRPr="004628E0" w:rsidRDefault="008172B5" w:rsidP="002B7BC6">
            <w:pPr>
              <w:ind w:firstLine="0"/>
              <w:rPr>
                <w:lang w:val="ro-RO"/>
              </w:rPr>
            </w:pPr>
            <w:r w:rsidRPr="004628E0">
              <w:rPr>
                <w:lang w:val="ro-RO"/>
              </w:rPr>
              <w:t> </w:t>
            </w:r>
          </w:p>
        </w:tc>
        <w:tc>
          <w:tcPr>
            <w:tcW w:w="4819" w:type="dxa"/>
          </w:tcPr>
          <w:p w14:paraId="42561DDE" w14:textId="77777777" w:rsidR="00C95051" w:rsidRPr="004628E0" w:rsidRDefault="00C95051" w:rsidP="002B7BC6">
            <w:pPr>
              <w:pStyle w:val="a7"/>
              <w:numPr>
                <w:ilvl w:val="0"/>
                <w:numId w:val="20"/>
              </w:numPr>
              <w:jc w:val="left"/>
              <w:rPr>
                <w:bCs/>
              </w:rPr>
            </w:pPr>
            <w:r w:rsidRPr="004628E0">
              <w:rPr>
                <w:bCs/>
              </w:rPr>
              <w:lastRenderedPageBreak/>
              <w:t xml:space="preserve">La articolul 298 </w:t>
            </w:r>
          </w:p>
          <w:p w14:paraId="7CC496AA" w14:textId="77777777" w:rsidR="00C95051" w:rsidRPr="004628E0" w:rsidRDefault="00C95051" w:rsidP="002B7BC6">
            <w:pPr>
              <w:rPr>
                <w:bCs/>
              </w:rPr>
            </w:pPr>
            <w:r w:rsidRPr="004628E0">
              <w:rPr>
                <w:bCs/>
              </w:rPr>
              <w:t>alineatul (1):</w:t>
            </w:r>
          </w:p>
          <w:p w14:paraId="1CD4E528" w14:textId="77777777" w:rsidR="00C95051" w:rsidRPr="004628E0" w:rsidRDefault="00C95051" w:rsidP="002B7BC6">
            <w:pPr>
              <w:rPr>
                <w:bCs/>
              </w:rPr>
            </w:pPr>
            <w:r w:rsidRPr="004628E0">
              <w:rPr>
                <w:bCs/>
              </w:rPr>
              <w:t>litera a) după textul „contribuții anuale,” se completează cu textul „menționate la art.306-309,”;</w:t>
            </w:r>
          </w:p>
          <w:p w14:paraId="2E67EA80" w14:textId="77777777" w:rsidR="00C95051" w:rsidRPr="004628E0" w:rsidRDefault="00C95051" w:rsidP="002B7BC6">
            <w:pPr>
              <w:rPr>
                <w:bCs/>
                <w:lang w:val="it-CH"/>
              </w:rPr>
            </w:pPr>
            <w:r w:rsidRPr="004628E0">
              <w:rPr>
                <w:bCs/>
                <w:lang w:val="it-CH"/>
              </w:rPr>
              <w:t>litera b) după textul „contribuții extraordinare,” se completează cu textul „menționate la art.310-312,”;</w:t>
            </w:r>
          </w:p>
          <w:p w14:paraId="639C0877" w14:textId="77777777" w:rsidR="00C95051" w:rsidRPr="004628E0" w:rsidRDefault="00C95051" w:rsidP="002B7BC6">
            <w:pPr>
              <w:rPr>
                <w:bCs/>
                <w:lang w:val="pt-BR"/>
              </w:rPr>
            </w:pPr>
            <w:r w:rsidRPr="004628E0">
              <w:rPr>
                <w:bCs/>
                <w:lang w:val="pt-BR"/>
              </w:rPr>
              <w:t>litera c) textul „de prezenta lege” se înlocuiește cu textul „la art.131”</w:t>
            </w:r>
          </w:p>
          <w:p w14:paraId="73FDA082" w14:textId="77777777" w:rsidR="00C95051" w:rsidRPr="004628E0" w:rsidRDefault="00C95051" w:rsidP="002B7BC6">
            <w:pPr>
              <w:rPr>
                <w:bCs/>
                <w:lang w:val="pt-BR"/>
              </w:rPr>
            </w:pPr>
            <w:r w:rsidRPr="004628E0">
              <w:rPr>
                <w:bCs/>
                <w:lang w:val="pt-BR"/>
              </w:rPr>
              <w:lastRenderedPageBreak/>
              <w:t xml:space="preserve">alineatul (4) se completează cu textul „În limita menționată, autoritatea de rezoluție stabilește anual ponderea angajamentelor de plată irevocabile în cuantumul total al contribuțiilor care urmează să fie colectate pentru a fi luate în considerare în scopul atingerii nivelului-țintă prevăzut la art.303-305.”articolul se completează cu alineatele (6), (7) și (8) care vor avea următorul cuprins: </w:t>
            </w:r>
          </w:p>
          <w:p w14:paraId="64038EEA" w14:textId="77777777" w:rsidR="00C95051" w:rsidRPr="004628E0" w:rsidRDefault="00C95051" w:rsidP="002B7BC6">
            <w:pPr>
              <w:rPr>
                <w:bCs/>
                <w:lang w:val="pt-BR"/>
              </w:rPr>
            </w:pPr>
            <w:r w:rsidRPr="004628E0">
              <w:rPr>
                <w:bCs/>
                <w:lang w:val="pt-BR"/>
              </w:rPr>
              <w:t>„(6) Banca Națională a Moldovei, în calitate de autoritate de rezoluție, solicită executarea angajamentelor de plată irevocabile asumate în temeiul alin.(4) atunci când este necesară utilizarea resurselor fondului de rezoluție bancară în condițiile art. 301.</w:t>
            </w:r>
          </w:p>
          <w:p w14:paraId="778E923A" w14:textId="77777777" w:rsidR="00C95051" w:rsidRPr="004628E0" w:rsidRDefault="00C95051" w:rsidP="002B7BC6">
            <w:pPr>
              <w:rPr>
                <w:bCs/>
                <w:lang w:val="pt-BR"/>
              </w:rPr>
            </w:pPr>
            <w:r w:rsidRPr="004628E0">
              <w:rPr>
                <w:bCs/>
                <w:lang w:val="pt-BR"/>
              </w:rPr>
              <w:t xml:space="preserve">          (7) În cazul în care o instituție de credit încetează să mai intre sub incidența prezentei legi, Banca Națională a Moldovei, în calitate de autoritate de rezoluție, dispune anularea angajamentelor de plată irevocabile asumate în temeiul alin.(4), iar garanțiile reale constituite pentru garantarea acestora se restituie instituției de credit, după caz.</w:t>
            </w:r>
          </w:p>
          <w:p w14:paraId="3371DB3D" w14:textId="338CB880" w:rsidR="008172B5" w:rsidRPr="004628E0" w:rsidRDefault="00C95051" w:rsidP="002B7BC6">
            <w:pPr>
              <w:ind w:firstLine="0"/>
              <w:rPr>
                <w:lang w:val="pt-BR"/>
              </w:rPr>
            </w:pPr>
            <w:r w:rsidRPr="004628E0">
              <w:rPr>
                <w:bCs/>
                <w:lang w:val="pt-BR"/>
              </w:rPr>
              <w:t xml:space="preserve">           </w:t>
            </w:r>
            <w:r w:rsidRPr="004628E0">
              <w:rPr>
                <w:bCs/>
                <w:lang w:val="it-CH"/>
              </w:rPr>
              <w:t>(8)</w:t>
            </w:r>
            <w:r w:rsidRPr="004628E0">
              <w:rPr>
                <w:bCs/>
                <w:lang w:val="it-CH" w:eastAsia="ro-MD"/>
              </w:rPr>
              <w:t xml:space="preserve"> </w:t>
            </w:r>
            <w:r w:rsidRPr="004628E0">
              <w:rPr>
                <w:bCs/>
                <w:lang w:val="it-CH"/>
              </w:rPr>
              <w:t xml:space="preserve">În situațiile prevăzute la alin. (7), în vederea menținerii sau restabilirii nivelului adecvat al resurselor financiare ale fondului de rezoluție bancară, Banca Națională a Moldovei are competența de a stabili obligația instituției de credit de a contribui la fondul de rezoluție bancară cu o sumă echivalentă angajamentelor de plată irevocabile anulate, în condițiile, forma și termenele stabilite prin decizia acesteia. </w:t>
            </w:r>
            <w:r w:rsidRPr="004628E0">
              <w:rPr>
                <w:bCs/>
                <w:lang w:val="pt-BR"/>
              </w:rPr>
              <w:t>Contribuția prevăzută în prezentul alineat nu poate depăși valoarea angajamentelor de plată irevocabile anulate.”</w:t>
            </w:r>
          </w:p>
        </w:tc>
        <w:tc>
          <w:tcPr>
            <w:tcW w:w="4819" w:type="dxa"/>
          </w:tcPr>
          <w:p w14:paraId="04B6655D" w14:textId="77777777" w:rsidR="008172B5" w:rsidRPr="004628E0" w:rsidRDefault="008172B5" w:rsidP="002B7BC6">
            <w:pPr>
              <w:ind w:firstLine="567"/>
              <w:rPr>
                <w:lang w:val="ro-RO"/>
              </w:rPr>
            </w:pPr>
            <w:r w:rsidRPr="004628E0">
              <w:rPr>
                <w:b/>
                <w:lang w:val="ro-RO"/>
              </w:rPr>
              <w:lastRenderedPageBreak/>
              <w:t>Articolul</w:t>
            </w:r>
            <w:r w:rsidRPr="004628E0">
              <w:rPr>
                <w:lang w:val="ro-RO"/>
              </w:rPr>
              <w:t xml:space="preserve"> </w:t>
            </w:r>
            <w:r w:rsidRPr="004628E0">
              <w:rPr>
                <w:b/>
                <w:lang w:val="ro-RO"/>
              </w:rPr>
              <w:t>298.</w:t>
            </w:r>
            <w:r w:rsidRPr="004628E0">
              <w:rPr>
                <w:lang w:val="ro-RO"/>
              </w:rPr>
              <w:t xml:space="preserve"> – (1) Fondul de rezoluţie bancară se alimentează, în vederea asigurării unor resurse adecvate, din următoarele surse financiare:</w:t>
            </w:r>
          </w:p>
          <w:p w14:paraId="645B63D8" w14:textId="77777777" w:rsidR="008172B5" w:rsidRPr="004628E0" w:rsidRDefault="008172B5" w:rsidP="002B7BC6">
            <w:pPr>
              <w:ind w:firstLine="567"/>
              <w:rPr>
                <w:lang w:val="ro-RO"/>
              </w:rPr>
            </w:pPr>
            <w:r w:rsidRPr="004628E0">
              <w:rPr>
                <w:lang w:val="ro-RO"/>
              </w:rPr>
              <w:t>a) contribuţii anuale, menționate la art.306-309,   în vederea atingerii nivelului-ţintă;</w:t>
            </w:r>
          </w:p>
          <w:p w14:paraId="2112451D" w14:textId="77777777" w:rsidR="008172B5" w:rsidRPr="004628E0" w:rsidRDefault="008172B5" w:rsidP="002B7BC6">
            <w:pPr>
              <w:ind w:firstLine="567"/>
              <w:rPr>
                <w:lang w:val="ro-RO"/>
              </w:rPr>
            </w:pPr>
            <w:r w:rsidRPr="004628E0">
              <w:rPr>
                <w:lang w:val="ro-RO"/>
              </w:rPr>
              <w:t>b) contribuţii extraordinare, menționate la art.310-312, în cazul în care contribuţiile prevăzute la lit.a) sînt insuficiente în opinia Băncii Naţionale a Moldovei, în calitate de autoritate de rezoluţie; şi</w:t>
            </w:r>
          </w:p>
          <w:p w14:paraId="54F235BC" w14:textId="77777777" w:rsidR="008172B5" w:rsidRPr="004628E0" w:rsidRDefault="008172B5" w:rsidP="002B7BC6">
            <w:pPr>
              <w:ind w:firstLine="567"/>
              <w:rPr>
                <w:lang w:val="ro-RO"/>
              </w:rPr>
            </w:pPr>
            <w:r w:rsidRPr="004628E0">
              <w:rPr>
                <w:lang w:val="ro-RO"/>
              </w:rPr>
              <w:lastRenderedPageBreak/>
              <w:t>c) împrumuturi şi alte forme de sprijin prevăzute la art. 313.</w:t>
            </w:r>
          </w:p>
          <w:p w14:paraId="6B046315" w14:textId="77777777" w:rsidR="008172B5" w:rsidRPr="004628E0" w:rsidRDefault="008172B5" w:rsidP="002B7BC6">
            <w:pPr>
              <w:ind w:firstLine="567"/>
              <w:rPr>
                <w:lang w:val="ro-RO"/>
              </w:rPr>
            </w:pPr>
            <w:r w:rsidRPr="004628E0">
              <w:rPr>
                <w:lang w:val="ro-RO"/>
              </w:rPr>
              <w:t>(2) Nivelul contribuţiilor anuale şi extraordinare ale instituțiilor de credit la fondul de rezoluţie bancară se stabileşte de către Banca Naţională a Moldovei, în calitate de autoritate de rezoluţie, cu respectarea dispoziţiilor prezentei legi.</w:t>
            </w:r>
          </w:p>
          <w:p w14:paraId="225A0B26" w14:textId="77777777" w:rsidR="008172B5" w:rsidRPr="004628E0" w:rsidRDefault="008172B5" w:rsidP="002B7BC6">
            <w:pPr>
              <w:ind w:firstLine="567"/>
              <w:rPr>
                <w:lang w:val="ro-RO"/>
              </w:rPr>
            </w:pPr>
            <w:r w:rsidRPr="004628E0">
              <w:rPr>
                <w:lang w:val="ro-RO"/>
              </w:rPr>
              <w:t>(3) Instituțiile de credit plătesc Fondului de garantare a depozitelor în sistemul bancar contribuţiile prevăzute la alin.(2), în termenele comunicate de Banca Naţională a Moldovei, în calitate de autoritate de rezoluţie.</w:t>
            </w:r>
          </w:p>
          <w:p w14:paraId="736A87A5" w14:textId="77777777" w:rsidR="008172B5" w:rsidRPr="004628E0" w:rsidRDefault="008172B5" w:rsidP="002B7BC6">
            <w:pPr>
              <w:ind w:firstLine="567"/>
              <w:rPr>
                <w:lang w:val="ro-RO"/>
              </w:rPr>
            </w:pPr>
            <w:r w:rsidRPr="004628E0">
              <w:rPr>
                <w:lang w:val="ro-RO"/>
              </w:rPr>
              <w:t>(4) Banca Naţională a Moldovei, în calitate de autoritate de rezoluţie, poate stabili ca un procent de maximum 30% din totalul contribuţiilor anuale ale instituțiilor de credit, colectate potrivit dispoziţiilor prezentei legi, să poată fi sub formă de angajamente de plată irevocabile, garantate în întregime prin active cu grad scăzut de risc, negrevate de sarcini în favoarea unor terţi, emise în favoarea Fondului de garantare a depozitelor în sistemul bancar şi destinate exclusiv utilizării în scopurile prevăzute la art.301. În limita menționată, autoritatea de rezoluție stabilește anual ponderea angajamentelor de plată irevocabile în cuantumul total al contribuțiilor care urmează să fie colectate pentru a fi luate în considerare în scopul atingerii nivelului-țintă prevăzut la art.303-305.</w:t>
            </w:r>
          </w:p>
          <w:p w14:paraId="58E2B2C9" w14:textId="77777777" w:rsidR="008172B5" w:rsidRPr="004628E0" w:rsidRDefault="008172B5" w:rsidP="002B7BC6">
            <w:pPr>
              <w:ind w:firstLine="567"/>
              <w:rPr>
                <w:lang w:val="ro-RO"/>
              </w:rPr>
            </w:pPr>
            <w:r w:rsidRPr="004628E0">
              <w:rPr>
                <w:lang w:val="ro-RO"/>
              </w:rPr>
              <w:t>(5) Contribuţiile anuale şi extraordinare ale instituțiilor de credit la fondul de rezoluţie bancară sunt recunoscute drept cheltuieli deductibile din punct de vedere fiscal.</w:t>
            </w:r>
          </w:p>
          <w:p w14:paraId="0BF1ADF4" w14:textId="77777777" w:rsidR="008172B5" w:rsidRPr="004628E0" w:rsidRDefault="008172B5" w:rsidP="002B7BC6">
            <w:pPr>
              <w:ind w:firstLine="567"/>
              <w:rPr>
                <w:bCs/>
                <w:lang w:val="ro-RO"/>
              </w:rPr>
            </w:pPr>
            <w:r w:rsidRPr="004628E0">
              <w:rPr>
                <w:bCs/>
                <w:lang w:val="ro-RO"/>
              </w:rPr>
              <w:t>(6) Banca Națională a Moldovei, în calitate de autoritate de rezoluție, solicită executarea angajamentelor de plată irevocabile asumate în temeiul alin.(4) atunci când este necesară utilizarea resurselor fondului de rezoluție bancară în condițiile art. 301.</w:t>
            </w:r>
          </w:p>
          <w:p w14:paraId="51AB1074" w14:textId="77777777" w:rsidR="008172B5" w:rsidRPr="004628E0" w:rsidRDefault="008172B5" w:rsidP="002B7BC6">
            <w:pPr>
              <w:ind w:firstLine="567"/>
              <w:rPr>
                <w:bCs/>
                <w:lang w:val="ro-RO"/>
              </w:rPr>
            </w:pPr>
            <w:r w:rsidRPr="004628E0">
              <w:rPr>
                <w:bCs/>
                <w:lang w:val="ro-RO"/>
              </w:rPr>
              <w:t xml:space="preserve">(7) În cazul în care o instituție de credit încetează să mai intre sub incidența prezentei legi, Banca Națională a Moldovei, în calitate de autoritate de rezoluție, dispune anularea angajamentelor de plată irevocabile asumate în temeiul alin.(4), iar garanțiile reale constituite pentru </w:t>
            </w:r>
            <w:r w:rsidRPr="004628E0">
              <w:rPr>
                <w:bCs/>
                <w:lang w:val="ro-RO"/>
              </w:rPr>
              <w:lastRenderedPageBreak/>
              <w:t>garantarea acestora se restituie instituției de credit, după caz.</w:t>
            </w:r>
          </w:p>
          <w:p w14:paraId="2AA30F6E" w14:textId="77777777" w:rsidR="008172B5" w:rsidRPr="004628E0" w:rsidRDefault="008172B5" w:rsidP="002B7BC6">
            <w:pPr>
              <w:ind w:firstLine="567"/>
              <w:rPr>
                <w:bCs/>
                <w:lang w:val="ro-RO"/>
              </w:rPr>
            </w:pPr>
            <w:r w:rsidRPr="004628E0">
              <w:rPr>
                <w:bCs/>
                <w:lang w:val="ro-RO"/>
              </w:rPr>
              <w:t>(8)</w:t>
            </w:r>
            <w:r w:rsidRPr="004628E0">
              <w:rPr>
                <w:lang w:val="ro-RO" w:eastAsia="ro-MD"/>
              </w:rPr>
              <w:t xml:space="preserve"> </w:t>
            </w:r>
            <w:r w:rsidRPr="004628E0">
              <w:rPr>
                <w:bCs/>
                <w:lang w:val="ro-RO"/>
              </w:rPr>
              <w:t>În situațiile prevăzute la alin. (7), în vederea menținerii sau restabilirii nivelului adecvat al resurselor financiare ale fondului de rezoluție bancară, Banca Națională a Moldovei are competența de a stabili obligația instituției de credit de a contribui la fondul de rezoluție bancară cu o sumă echivalentă angajamentelor de plată irevocabile anulate, în condițiile, forma și termenele stabilite prin decizia acesteia. Contribuția prevăzută în prezentul alineat nu poate depăși valoarea angajamentelor de plată irevocabile anulate.</w:t>
            </w:r>
          </w:p>
          <w:p w14:paraId="31F477B9" w14:textId="77777777" w:rsidR="008172B5" w:rsidRPr="004628E0" w:rsidRDefault="008172B5" w:rsidP="002B7BC6">
            <w:pPr>
              <w:ind w:firstLine="0"/>
              <w:rPr>
                <w:lang w:val="ro-RO"/>
              </w:rPr>
            </w:pPr>
          </w:p>
        </w:tc>
      </w:tr>
      <w:tr w:rsidR="008172B5" w:rsidRPr="004628E0" w14:paraId="7542813F" w14:textId="77777777" w:rsidTr="00622669">
        <w:tc>
          <w:tcPr>
            <w:tcW w:w="562" w:type="dxa"/>
          </w:tcPr>
          <w:p w14:paraId="77D2C8EC" w14:textId="77777777" w:rsidR="008172B5" w:rsidRPr="004628E0" w:rsidRDefault="008172B5" w:rsidP="00622669">
            <w:pPr>
              <w:pStyle w:val="a7"/>
              <w:numPr>
                <w:ilvl w:val="0"/>
                <w:numId w:val="40"/>
              </w:numPr>
              <w:rPr>
                <w:lang w:val="ro-RO"/>
              </w:rPr>
            </w:pPr>
          </w:p>
        </w:tc>
        <w:tc>
          <w:tcPr>
            <w:tcW w:w="4819" w:type="dxa"/>
          </w:tcPr>
          <w:p w14:paraId="20AAD8FB" w14:textId="77777777" w:rsidR="008172B5" w:rsidRPr="004628E0" w:rsidRDefault="008172B5" w:rsidP="002B7BC6">
            <w:pPr>
              <w:ind w:firstLine="0"/>
              <w:rPr>
                <w:lang w:val="ro-RO"/>
              </w:rPr>
            </w:pPr>
            <w:r w:rsidRPr="004628E0">
              <w:rPr>
                <w:b/>
                <w:bCs/>
                <w:lang w:val="ro-RO"/>
              </w:rPr>
              <w:t>Articolul 299.</w:t>
            </w:r>
            <w:r w:rsidRPr="004628E0">
              <w:rPr>
                <w:lang w:val="ro-RO"/>
              </w:rPr>
              <w:t xml:space="preserve"> – (1) Fondul de garantare a depozitelor în sistemul bancar, în calitate de administrator al fondului de rezoluţie bancară, are obligaţia să investească resursele financiare disponibile ale fondului de rezoluţie bancară în active cu grad scăzut de risc, într-o manieră suficient de diversificată.</w:t>
            </w:r>
          </w:p>
          <w:p w14:paraId="5552E907" w14:textId="77777777" w:rsidR="008172B5" w:rsidRPr="004628E0" w:rsidRDefault="008172B5" w:rsidP="002B7BC6">
            <w:pPr>
              <w:ind w:firstLine="0"/>
              <w:rPr>
                <w:lang w:val="ro-RO"/>
              </w:rPr>
            </w:pPr>
            <w:r w:rsidRPr="004628E0">
              <w:rPr>
                <w:lang w:val="ro-RO"/>
              </w:rPr>
              <w:t>(2) Fondul de garantare a depozitelor bancare, în calitate de administrator al fondului de rezoluţie bancară, trebuie să stabilească strategia privind investirea resurselor fondului de rezoluţie bancară şi să o revizuiască periodic, cu frecvenţă cel puţin anuală.</w:t>
            </w:r>
          </w:p>
          <w:p w14:paraId="68C29532" w14:textId="77777777" w:rsidR="008172B5" w:rsidRPr="004628E0" w:rsidRDefault="008172B5" w:rsidP="002B7BC6">
            <w:pPr>
              <w:ind w:firstLine="0"/>
              <w:rPr>
                <w:lang w:val="ro-RO"/>
              </w:rPr>
            </w:pPr>
            <w:r w:rsidRPr="004628E0">
              <w:rPr>
                <w:lang w:val="ro-RO"/>
              </w:rPr>
              <w:t>(3) Strategia privind investirea resurselor fondului de rezoluţie bancară are ca obiective principale minimizarea riscului şi lichiditatea plasamentelor, iar ca obiectiv complementar randamentul acestora. Criteriile de selectare a plasamentelor vor fi cuantificate şi ierarhizate în funcţie de aceste trei obiective.</w:t>
            </w:r>
          </w:p>
          <w:p w14:paraId="0BE28F56" w14:textId="77777777" w:rsidR="008172B5" w:rsidRPr="004628E0" w:rsidRDefault="008172B5" w:rsidP="002B7BC6">
            <w:pPr>
              <w:ind w:firstLine="0"/>
              <w:rPr>
                <w:lang w:val="ro-RO"/>
              </w:rPr>
            </w:pPr>
            <w:r w:rsidRPr="004628E0">
              <w:rPr>
                <w:lang w:val="ro-RO"/>
              </w:rPr>
              <w:t>(4) În aplicarea prevederilor art.296-313, expresia "active cu grad scăzut de risc" are înţelesul prevăzut în reglementările Băncii Naţionale a Moldovei.</w:t>
            </w:r>
          </w:p>
          <w:p w14:paraId="6C730303" w14:textId="0A1115AE" w:rsidR="008172B5" w:rsidRPr="004628E0" w:rsidRDefault="008172B5" w:rsidP="002B7BC6">
            <w:pPr>
              <w:ind w:firstLine="0"/>
              <w:rPr>
                <w:lang w:val="ro-RO"/>
              </w:rPr>
            </w:pPr>
            <w:r w:rsidRPr="004628E0">
              <w:rPr>
                <w:lang w:val="ro-RO"/>
              </w:rPr>
              <w:t> </w:t>
            </w:r>
          </w:p>
        </w:tc>
        <w:tc>
          <w:tcPr>
            <w:tcW w:w="4819" w:type="dxa"/>
          </w:tcPr>
          <w:p w14:paraId="13477EE8" w14:textId="6F8F5A1E" w:rsidR="008172B5" w:rsidRPr="004628E0" w:rsidRDefault="00C7024B" w:rsidP="002B7BC6">
            <w:pPr>
              <w:ind w:firstLine="0"/>
              <w:rPr>
                <w:lang w:val="ro-RO"/>
              </w:rPr>
            </w:pPr>
            <w:r w:rsidRPr="004628E0">
              <w:rPr>
                <w:lang w:val="ro-RO"/>
              </w:rPr>
              <w:t>-</w:t>
            </w:r>
          </w:p>
        </w:tc>
        <w:tc>
          <w:tcPr>
            <w:tcW w:w="4819" w:type="dxa"/>
          </w:tcPr>
          <w:p w14:paraId="5F93FB75" w14:textId="77777777" w:rsidR="008172B5" w:rsidRPr="004628E0" w:rsidRDefault="008172B5" w:rsidP="002B7BC6">
            <w:pPr>
              <w:ind w:firstLine="567"/>
              <w:rPr>
                <w:lang w:val="ro-RO"/>
              </w:rPr>
            </w:pPr>
            <w:r w:rsidRPr="004628E0">
              <w:rPr>
                <w:b/>
                <w:lang w:val="ro-RO"/>
              </w:rPr>
              <w:t>Articolul 299.</w:t>
            </w:r>
            <w:r w:rsidRPr="004628E0">
              <w:rPr>
                <w:lang w:val="ro-RO"/>
              </w:rPr>
              <w:t xml:space="preserve"> – (1) Fondul de garantare a depozitelor în sistemul bancar, în calitate de administrator al fondului de rezoluţie bancară, are obligaţia să investească resursele financiare disponibile ale fondului de rezoluţie bancară în active cu grad scăzut de risc, într-o manieră suficient de diversificată.</w:t>
            </w:r>
          </w:p>
          <w:p w14:paraId="4B22A007" w14:textId="77777777" w:rsidR="008172B5" w:rsidRPr="004628E0" w:rsidRDefault="008172B5" w:rsidP="002B7BC6">
            <w:pPr>
              <w:ind w:firstLine="567"/>
              <w:rPr>
                <w:lang w:val="ro-RO"/>
              </w:rPr>
            </w:pPr>
            <w:r w:rsidRPr="004628E0">
              <w:rPr>
                <w:lang w:val="ro-RO"/>
              </w:rPr>
              <w:t>(2) Fondul de garantare a depozitelor bancare, în calitate de administrator al fondului de rezoluţie bancară, trebuie să stabilească strategia privind investirea resurselor fondului de rezoluţie bancară şi să o revizuiască periodic, cu frecvenţă cel puţin anuală.</w:t>
            </w:r>
          </w:p>
          <w:p w14:paraId="0A62154C" w14:textId="77777777" w:rsidR="008172B5" w:rsidRPr="004628E0" w:rsidRDefault="008172B5" w:rsidP="002B7BC6">
            <w:pPr>
              <w:ind w:firstLine="567"/>
              <w:rPr>
                <w:lang w:val="ro-RO"/>
              </w:rPr>
            </w:pPr>
            <w:r w:rsidRPr="004628E0">
              <w:rPr>
                <w:lang w:val="ro-RO"/>
              </w:rPr>
              <w:t>(3) Strategia privind investirea resurselor fondului de rezoluţie bancară are ca obiective principale minimizarea riscului şi lichiditatea plasamentelor, iar ca obiectiv complementar randamentul acestora. Criteriile de selectare a plasamentelor vor fi cuantificate şi ierarhizate în funcţie de aceste trei obiective.</w:t>
            </w:r>
          </w:p>
          <w:p w14:paraId="6FD7B589" w14:textId="77777777" w:rsidR="008172B5" w:rsidRPr="004628E0" w:rsidRDefault="008172B5" w:rsidP="002B7BC6">
            <w:pPr>
              <w:ind w:firstLine="567"/>
              <w:rPr>
                <w:lang w:val="ro-RO"/>
              </w:rPr>
            </w:pPr>
            <w:r w:rsidRPr="004628E0">
              <w:rPr>
                <w:lang w:val="ro-RO"/>
              </w:rPr>
              <w:t>(4) În aplicarea prevederilor art.296-313, expresia "active cu grad scăzut de risc" are înţelesul prevăzut în reglementările Băncii Naţionale a Moldovei.</w:t>
            </w:r>
          </w:p>
          <w:p w14:paraId="38DC44A7" w14:textId="77777777" w:rsidR="008172B5" w:rsidRPr="004628E0" w:rsidRDefault="008172B5" w:rsidP="002B7BC6">
            <w:pPr>
              <w:ind w:firstLine="0"/>
              <w:rPr>
                <w:lang w:val="ro-RO"/>
              </w:rPr>
            </w:pPr>
          </w:p>
        </w:tc>
      </w:tr>
      <w:tr w:rsidR="008172B5" w:rsidRPr="004628E0" w14:paraId="180E0E9B" w14:textId="77777777" w:rsidTr="00622669">
        <w:tc>
          <w:tcPr>
            <w:tcW w:w="562" w:type="dxa"/>
          </w:tcPr>
          <w:p w14:paraId="13655223" w14:textId="77777777" w:rsidR="008172B5" w:rsidRPr="004628E0" w:rsidRDefault="008172B5" w:rsidP="00622669">
            <w:pPr>
              <w:pStyle w:val="a7"/>
              <w:numPr>
                <w:ilvl w:val="0"/>
                <w:numId w:val="40"/>
              </w:numPr>
              <w:rPr>
                <w:lang w:val="ro-RO"/>
              </w:rPr>
            </w:pPr>
          </w:p>
        </w:tc>
        <w:tc>
          <w:tcPr>
            <w:tcW w:w="4819" w:type="dxa"/>
          </w:tcPr>
          <w:p w14:paraId="4C7971BA" w14:textId="77777777" w:rsidR="008172B5" w:rsidRPr="004628E0" w:rsidRDefault="008172B5" w:rsidP="002B7BC6">
            <w:pPr>
              <w:ind w:firstLine="0"/>
              <w:rPr>
                <w:lang w:val="ro-RO"/>
              </w:rPr>
            </w:pPr>
            <w:r w:rsidRPr="004628E0">
              <w:rPr>
                <w:b/>
                <w:bCs/>
                <w:lang w:val="ro-RO"/>
              </w:rPr>
              <w:t>Articolul</w:t>
            </w:r>
            <w:r w:rsidRPr="004628E0">
              <w:rPr>
                <w:lang w:val="ro-RO"/>
              </w:rPr>
              <w:t xml:space="preserve"> </w:t>
            </w:r>
            <w:r w:rsidRPr="004628E0">
              <w:rPr>
                <w:b/>
                <w:bCs/>
                <w:lang w:val="ro-RO"/>
              </w:rPr>
              <w:t>300.</w:t>
            </w:r>
            <w:r w:rsidRPr="004628E0">
              <w:rPr>
                <w:lang w:val="ro-RO"/>
              </w:rPr>
              <w:t xml:space="preserve"> – Resursele fondului de rezoluţie bancară se utilizează potrivit deciziei Băncii Naţionale a Moldovei, în calitate de autoritate de rezoluţie, şi numai pentru scopurile prevăzute la art.301.</w:t>
            </w:r>
          </w:p>
          <w:p w14:paraId="310CD31F" w14:textId="77777777" w:rsidR="008172B5" w:rsidRPr="004628E0" w:rsidRDefault="008172B5" w:rsidP="002B7BC6">
            <w:pPr>
              <w:ind w:firstLine="0"/>
              <w:rPr>
                <w:lang w:val="ro-RO"/>
              </w:rPr>
            </w:pPr>
          </w:p>
        </w:tc>
        <w:tc>
          <w:tcPr>
            <w:tcW w:w="4819" w:type="dxa"/>
          </w:tcPr>
          <w:p w14:paraId="540C0DE6" w14:textId="69812AE1" w:rsidR="008172B5" w:rsidRPr="004628E0" w:rsidRDefault="00C7024B" w:rsidP="002B7BC6">
            <w:pPr>
              <w:ind w:firstLine="0"/>
              <w:rPr>
                <w:lang w:val="ro-RO"/>
              </w:rPr>
            </w:pPr>
            <w:r w:rsidRPr="004628E0">
              <w:rPr>
                <w:lang w:val="ro-RO"/>
              </w:rPr>
              <w:t>-</w:t>
            </w:r>
          </w:p>
        </w:tc>
        <w:tc>
          <w:tcPr>
            <w:tcW w:w="4819" w:type="dxa"/>
          </w:tcPr>
          <w:p w14:paraId="5BF4C62C" w14:textId="77777777" w:rsidR="008172B5" w:rsidRPr="004628E0" w:rsidRDefault="008172B5" w:rsidP="002B7BC6">
            <w:pPr>
              <w:ind w:firstLine="0"/>
              <w:rPr>
                <w:lang w:val="ro-RO"/>
              </w:rPr>
            </w:pPr>
            <w:r w:rsidRPr="004628E0">
              <w:rPr>
                <w:b/>
                <w:lang w:val="ro-RO"/>
              </w:rPr>
              <w:t>Articolul</w:t>
            </w:r>
            <w:r w:rsidRPr="004628E0">
              <w:rPr>
                <w:lang w:val="ro-RO"/>
              </w:rPr>
              <w:t xml:space="preserve"> </w:t>
            </w:r>
            <w:r w:rsidRPr="004628E0">
              <w:rPr>
                <w:b/>
                <w:lang w:val="ro-RO"/>
              </w:rPr>
              <w:t>300.</w:t>
            </w:r>
            <w:r w:rsidRPr="004628E0">
              <w:rPr>
                <w:lang w:val="ro-RO"/>
              </w:rPr>
              <w:t xml:space="preserve"> – Resursele fondului de rezoluţie bancară se utilizează potrivit deciziei Băncii Naţionale a Moldovei, în calitate de autoritate de rezoluţie, şi numai pentru scopurile prevăzute la art.301.</w:t>
            </w:r>
          </w:p>
          <w:p w14:paraId="6D7E0EE3" w14:textId="77777777" w:rsidR="008172B5" w:rsidRPr="004628E0" w:rsidRDefault="008172B5" w:rsidP="002B7BC6">
            <w:pPr>
              <w:ind w:firstLine="0"/>
              <w:rPr>
                <w:lang w:val="ro-RO"/>
              </w:rPr>
            </w:pPr>
          </w:p>
        </w:tc>
      </w:tr>
      <w:tr w:rsidR="00C95051" w:rsidRPr="004628E0" w14:paraId="6AB8A7E5" w14:textId="77777777" w:rsidTr="00622669">
        <w:tc>
          <w:tcPr>
            <w:tcW w:w="562" w:type="dxa"/>
          </w:tcPr>
          <w:p w14:paraId="6E5318C3" w14:textId="77777777" w:rsidR="00C95051" w:rsidRPr="004628E0" w:rsidRDefault="00C95051" w:rsidP="00622669">
            <w:pPr>
              <w:pStyle w:val="a7"/>
              <w:numPr>
                <w:ilvl w:val="0"/>
                <w:numId w:val="40"/>
              </w:numPr>
              <w:rPr>
                <w:lang w:val="ro-RO"/>
              </w:rPr>
            </w:pPr>
          </w:p>
        </w:tc>
        <w:tc>
          <w:tcPr>
            <w:tcW w:w="4819" w:type="dxa"/>
          </w:tcPr>
          <w:p w14:paraId="04E9E37C" w14:textId="77777777" w:rsidR="00C95051" w:rsidRPr="004628E0" w:rsidRDefault="00C95051" w:rsidP="002B7BC6">
            <w:pPr>
              <w:ind w:firstLine="0"/>
              <w:rPr>
                <w:lang w:val="ro-RO"/>
              </w:rPr>
            </w:pPr>
          </w:p>
        </w:tc>
        <w:tc>
          <w:tcPr>
            <w:tcW w:w="4819" w:type="dxa"/>
          </w:tcPr>
          <w:p w14:paraId="3FA8AD42" w14:textId="77777777" w:rsidR="00C95051" w:rsidRPr="004628E0" w:rsidRDefault="00C95051" w:rsidP="002B7BC6">
            <w:pPr>
              <w:ind w:left="178" w:firstLine="0"/>
              <w:rPr>
                <w:bCs/>
                <w:lang w:val="it-CH"/>
              </w:rPr>
            </w:pPr>
            <w:r w:rsidRPr="004628E0">
              <w:rPr>
                <w:bCs/>
                <w:lang w:val="it-CH"/>
              </w:rPr>
              <w:t xml:space="preserve">Articolul 301 alineatul (1) va avea următorul cuprins: </w:t>
            </w:r>
          </w:p>
          <w:p w14:paraId="450B9CF6" w14:textId="77777777" w:rsidR="00C95051" w:rsidRPr="004628E0" w:rsidRDefault="00C95051" w:rsidP="002B7BC6">
            <w:pPr>
              <w:ind w:left="178" w:firstLine="0"/>
              <w:rPr>
                <w:bCs/>
                <w:lang w:val="it-CH"/>
              </w:rPr>
            </w:pPr>
            <w:r w:rsidRPr="004628E0">
              <w:rPr>
                <w:bCs/>
                <w:lang w:val="it-CH"/>
              </w:rPr>
              <w:t xml:space="preserve">(1) Utilizarea resurselor fondului de rezoluţie bancară se decide de Banca Naţională a Moldovei, în calitate de </w:t>
            </w:r>
            <w:r w:rsidRPr="004628E0">
              <w:rPr>
                <w:bCs/>
                <w:lang w:val="it-CH"/>
              </w:rPr>
              <w:lastRenderedPageBreak/>
              <w:t>autoritate de rezoluţie, numai in măsura necesară pentru acoperirea necesităţilor legate de aplicarea eficace a instrumentelor de rezoluţie, astfel:</w:t>
            </w:r>
          </w:p>
          <w:p w14:paraId="699156FE" w14:textId="77777777" w:rsidR="00C95051" w:rsidRPr="004628E0" w:rsidRDefault="00C95051" w:rsidP="002B7BC6">
            <w:pPr>
              <w:ind w:left="178" w:firstLine="0"/>
              <w:rPr>
                <w:bCs/>
                <w:lang w:val="it-CH"/>
              </w:rPr>
            </w:pPr>
            <w:r w:rsidRPr="004628E0">
              <w:rPr>
                <w:bCs/>
                <w:lang w:val="it-CH"/>
              </w:rPr>
              <w:t>a) pentru garantarea activelor sau obligaţiilor instituției supuse rezoluţiei, a filialelor sale, ale unei instituții-punte sau ale unui vehicul de administrare a activelor;</w:t>
            </w:r>
          </w:p>
          <w:p w14:paraId="07C32F02" w14:textId="77777777" w:rsidR="00C95051" w:rsidRPr="004628E0" w:rsidRDefault="00C95051" w:rsidP="002B7BC6">
            <w:pPr>
              <w:ind w:left="178" w:firstLine="0"/>
              <w:rPr>
                <w:bCs/>
                <w:lang w:val="it-CH"/>
              </w:rPr>
            </w:pPr>
            <w:r w:rsidRPr="004628E0">
              <w:rPr>
                <w:bCs/>
                <w:lang w:val="it-CH"/>
              </w:rPr>
              <w:t>b) pentru a acorda împrumuturi instituției supuse rezoluţiei, filialelor sale, unei bănci-punte sau unui vehicul de administrare a activelor;</w:t>
            </w:r>
          </w:p>
          <w:p w14:paraId="65EF264F" w14:textId="77777777" w:rsidR="00C95051" w:rsidRPr="004628E0" w:rsidRDefault="00C95051" w:rsidP="002B7BC6">
            <w:pPr>
              <w:ind w:left="178" w:firstLine="0"/>
              <w:rPr>
                <w:bCs/>
                <w:lang w:val="pt-BR"/>
              </w:rPr>
            </w:pPr>
            <w:r w:rsidRPr="004628E0">
              <w:rPr>
                <w:bCs/>
                <w:lang w:val="pt-BR"/>
              </w:rPr>
              <w:t>c) pentru achiziţia de active ale instituției supuse rezoluţiei;</w:t>
            </w:r>
          </w:p>
          <w:p w14:paraId="229D8296" w14:textId="77777777" w:rsidR="00C95051" w:rsidRPr="004628E0" w:rsidRDefault="00C95051" w:rsidP="002B7BC6">
            <w:pPr>
              <w:ind w:left="178" w:firstLine="0"/>
              <w:rPr>
                <w:bCs/>
                <w:lang w:val="pt-BR"/>
              </w:rPr>
            </w:pPr>
            <w:r w:rsidRPr="004628E0">
              <w:rPr>
                <w:bCs/>
                <w:lang w:val="pt-BR"/>
              </w:rPr>
              <w:t>d) pentru a furniza finanțarea necesară unei instituții-punte ori unui vehicul de administrare a activelor;</w:t>
            </w:r>
          </w:p>
          <w:p w14:paraId="0FA77ED3" w14:textId="77777777" w:rsidR="00C95051" w:rsidRPr="004628E0" w:rsidRDefault="00C95051" w:rsidP="002B7BC6">
            <w:pPr>
              <w:ind w:left="178" w:firstLine="0"/>
              <w:rPr>
                <w:bCs/>
                <w:lang w:val="pt-BR"/>
              </w:rPr>
            </w:pPr>
            <w:r w:rsidRPr="004628E0">
              <w:rPr>
                <w:bCs/>
                <w:lang w:val="pt-BR"/>
              </w:rPr>
              <w:t>e) pentru a plăti despăgubiri acţionarilor sau creditorilor conform art.266;</w:t>
            </w:r>
          </w:p>
          <w:p w14:paraId="27B91F53" w14:textId="77777777" w:rsidR="00C95051" w:rsidRPr="004628E0" w:rsidRDefault="00C95051" w:rsidP="002B7BC6">
            <w:pPr>
              <w:ind w:left="178" w:firstLine="0"/>
              <w:rPr>
                <w:bCs/>
                <w:lang w:val="pt-BR"/>
              </w:rPr>
            </w:pPr>
            <w:r w:rsidRPr="004628E0">
              <w:rPr>
                <w:bCs/>
                <w:lang w:val="pt-BR"/>
              </w:rPr>
              <w:t>f) pentru a furniza finanţare instituției supuse rezoluţiei în locul reducerii valorii contabile sau conversiei datoriilor anumitor creditori, atunci cînd se aplică instrumentul de recapitalizare internă, iar autoritatea de rezoluţie decide să excludă anumiţi creditori din aria de aplicare a recapitalizării interne, conform art.155</w:t>
            </w:r>
            <w:r w:rsidRPr="004628E0">
              <w:rPr>
                <w:bCs/>
                <w:vertAlign w:val="superscript"/>
                <w:lang w:val="pt-BR"/>
              </w:rPr>
              <w:t>1</w:t>
            </w:r>
            <w:r w:rsidRPr="004628E0">
              <w:rPr>
                <w:bCs/>
                <w:lang w:val="pt-BR"/>
              </w:rPr>
              <w:t>-161;</w:t>
            </w:r>
          </w:p>
          <w:p w14:paraId="03F36F40" w14:textId="77777777" w:rsidR="00C95051" w:rsidRPr="004628E0" w:rsidRDefault="00C95051" w:rsidP="002B7BC6">
            <w:pPr>
              <w:ind w:left="178" w:firstLine="0"/>
              <w:rPr>
                <w:bCs/>
                <w:lang w:val="pt-BR"/>
              </w:rPr>
            </w:pPr>
            <w:r w:rsidRPr="004628E0">
              <w:rPr>
                <w:bCs/>
                <w:lang w:val="pt-BR"/>
              </w:rPr>
              <w:t>g) pentru a acorda împrumuturi altor mecanisme de finanţare, în mod voluntar, conform  art. 313</w:t>
            </w:r>
            <w:r w:rsidRPr="004628E0">
              <w:rPr>
                <w:bCs/>
                <w:vertAlign w:val="superscript"/>
                <w:lang w:val="pt-BR"/>
              </w:rPr>
              <w:t xml:space="preserve">2 </w:t>
            </w:r>
            <w:r w:rsidRPr="004628E0">
              <w:rPr>
                <w:bCs/>
                <w:lang w:val="pt-BR"/>
              </w:rPr>
              <w:t>și de a garanta împrumuturi conform art. 313</w:t>
            </w:r>
            <w:r w:rsidRPr="004628E0">
              <w:rPr>
                <w:bCs/>
                <w:vertAlign w:val="superscript"/>
                <w:lang w:val="pt-BR"/>
              </w:rPr>
              <w:t>6</w:t>
            </w:r>
            <w:r w:rsidRPr="004628E0">
              <w:rPr>
                <w:bCs/>
                <w:lang w:val="pt-BR"/>
              </w:rPr>
              <w:t>;</w:t>
            </w:r>
          </w:p>
          <w:p w14:paraId="2CFF914A" w14:textId="77777777" w:rsidR="00C95051" w:rsidRPr="004628E0" w:rsidRDefault="00C95051" w:rsidP="002B7BC6">
            <w:pPr>
              <w:ind w:left="178" w:firstLine="0"/>
              <w:rPr>
                <w:bCs/>
                <w:lang w:val="pt-BR"/>
              </w:rPr>
            </w:pPr>
            <w:r w:rsidRPr="004628E0">
              <w:rPr>
                <w:bCs/>
                <w:lang w:val="pt-BR"/>
              </w:rPr>
              <w:t>h) pentru rambursarea împrumuturilor contractate şi a costurilor asociate acestora;</w:t>
            </w:r>
          </w:p>
          <w:p w14:paraId="63758FB5" w14:textId="77777777" w:rsidR="00C95051" w:rsidRPr="004628E0" w:rsidRDefault="00C95051" w:rsidP="002B7BC6">
            <w:pPr>
              <w:ind w:left="178" w:firstLine="0"/>
              <w:rPr>
                <w:bCs/>
                <w:lang w:val="pt-BR" w:eastAsia="ro-MD"/>
              </w:rPr>
            </w:pPr>
            <w:r w:rsidRPr="004628E0">
              <w:rPr>
                <w:bCs/>
                <w:lang w:val="pt-BR" w:eastAsia="ro-MD"/>
              </w:rPr>
              <w:t>h</w:t>
            </w:r>
            <w:r w:rsidRPr="004628E0">
              <w:rPr>
                <w:bCs/>
                <w:vertAlign w:val="superscript"/>
                <w:lang w:val="pt-BR" w:eastAsia="ro-MD"/>
              </w:rPr>
              <w:t>1</w:t>
            </w:r>
            <w:r w:rsidRPr="004628E0">
              <w:rPr>
                <w:bCs/>
                <w:lang w:val="pt-BR" w:eastAsia="ro-MD"/>
              </w:rPr>
              <w:t>) pentru a plăti serviciile de evaluare efectuate în conformitate cu art.72-84 şi 263, cu recuperarea ulterioară a cheltuielilor respective de către Fondul de garantare a depozitelor în sistemul bancar, în calitate de administrator al fondului de rezoluţie bancară, de la institutia supusă rezoluţiei</w:t>
            </w:r>
          </w:p>
          <w:p w14:paraId="1BC8BC3A" w14:textId="30170C10" w:rsidR="00C95051" w:rsidRPr="004628E0" w:rsidRDefault="00C95051" w:rsidP="002B7BC6">
            <w:pPr>
              <w:ind w:left="178" w:firstLine="0"/>
              <w:rPr>
                <w:lang w:val="ro-RO"/>
              </w:rPr>
            </w:pPr>
            <w:r w:rsidRPr="004628E0">
              <w:rPr>
                <w:bCs/>
              </w:rPr>
              <w:t>i) pentru orice fel de combinaţie a măsurilor prevăzute la lit.a)-</w:t>
            </w:r>
            <w:r w:rsidRPr="004628E0">
              <w:rPr>
                <w:bCs/>
                <w:lang w:eastAsia="ro-MD"/>
              </w:rPr>
              <w:t>h</w:t>
            </w:r>
            <w:r w:rsidRPr="004628E0">
              <w:rPr>
                <w:bCs/>
                <w:vertAlign w:val="superscript"/>
                <w:lang w:eastAsia="ro-MD"/>
              </w:rPr>
              <w:t>1</w:t>
            </w:r>
            <w:r w:rsidRPr="004628E0">
              <w:rPr>
                <w:bCs/>
              </w:rPr>
              <w:t>).</w:t>
            </w:r>
          </w:p>
        </w:tc>
        <w:tc>
          <w:tcPr>
            <w:tcW w:w="4819" w:type="dxa"/>
          </w:tcPr>
          <w:p w14:paraId="46D50A6D" w14:textId="77777777" w:rsidR="00C95051" w:rsidRPr="004628E0" w:rsidRDefault="00C95051" w:rsidP="002B7BC6">
            <w:pPr>
              <w:ind w:firstLine="567"/>
              <w:rPr>
                <w:lang w:val="ro-RO"/>
              </w:rPr>
            </w:pPr>
            <w:r w:rsidRPr="004628E0">
              <w:rPr>
                <w:b/>
                <w:lang w:val="ro-RO"/>
              </w:rPr>
              <w:lastRenderedPageBreak/>
              <w:t>Articolul 301.</w:t>
            </w:r>
            <w:r w:rsidRPr="004628E0">
              <w:rPr>
                <w:lang w:val="ro-RO"/>
              </w:rPr>
              <w:t xml:space="preserve"> – (1) Utilizarea resurselor fondului de rezoluţie bancară se decide de Banca Naţională a Moldovei, în calitate de autoritate de rezoluţie numai in </w:t>
            </w:r>
            <w:r w:rsidRPr="004628E0">
              <w:rPr>
                <w:lang w:val="ro-RO"/>
              </w:rPr>
              <w:lastRenderedPageBreak/>
              <w:t>măsura necesară pentru acoperirea necesităţilor legate de aplicarea eficace a instrumentelor de rezoluţie, astfel:</w:t>
            </w:r>
          </w:p>
          <w:p w14:paraId="75FDCCA3" w14:textId="77777777" w:rsidR="00C95051" w:rsidRPr="004628E0" w:rsidRDefault="00C95051" w:rsidP="002B7BC6">
            <w:pPr>
              <w:ind w:firstLine="567"/>
              <w:rPr>
                <w:lang w:val="ro-RO"/>
              </w:rPr>
            </w:pPr>
            <w:r w:rsidRPr="004628E0">
              <w:rPr>
                <w:lang w:val="ro-RO"/>
              </w:rPr>
              <w:t>a) pentru garantarea activelor sau obligaţiilor instituției supuse rezoluţiei, ale unei instituții-punte sau ale unui vehicul de administrare a activelor;</w:t>
            </w:r>
          </w:p>
          <w:p w14:paraId="24A08FA3" w14:textId="77777777" w:rsidR="00C95051" w:rsidRPr="004628E0" w:rsidRDefault="00C95051" w:rsidP="002B7BC6">
            <w:pPr>
              <w:ind w:firstLine="567"/>
              <w:rPr>
                <w:lang w:val="ro-RO"/>
              </w:rPr>
            </w:pPr>
            <w:r w:rsidRPr="004628E0">
              <w:rPr>
                <w:lang w:val="ro-RO"/>
              </w:rPr>
              <w:t>b) pentru a acorda împrumuturi instituției supuse rezoluţiei, unei bănci-punte sau unui vehicul de administrare a activelor;</w:t>
            </w:r>
          </w:p>
          <w:p w14:paraId="3EB334F6" w14:textId="77777777" w:rsidR="00C95051" w:rsidRPr="004628E0" w:rsidRDefault="00C95051" w:rsidP="002B7BC6">
            <w:pPr>
              <w:ind w:firstLine="567"/>
              <w:rPr>
                <w:lang w:val="ro-RO"/>
              </w:rPr>
            </w:pPr>
            <w:r w:rsidRPr="004628E0">
              <w:rPr>
                <w:lang w:val="ro-RO"/>
              </w:rPr>
              <w:t>c) pentru achiziţia de active ale instituției supuse rezoluţiei;</w:t>
            </w:r>
          </w:p>
          <w:p w14:paraId="7C03858C" w14:textId="77777777" w:rsidR="00C95051" w:rsidRPr="004628E0" w:rsidRDefault="00C95051" w:rsidP="002B7BC6">
            <w:pPr>
              <w:ind w:firstLine="567"/>
              <w:rPr>
                <w:lang w:val="ro-RO"/>
              </w:rPr>
            </w:pPr>
            <w:r w:rsidRPr="004628E0">
              <w:rPr>
                <w:lang w:val="ro-RO"/>
              </w:rPr>
              <w:t>d) pentru a furniza finanţarea necesară unei instituții-punte ori unui vehicul de administrare a activelor;</w:t>
            </w:r>
          </w:p>
          <w:p w14:paraId="2E27574D" w14:textId="77777777" w:rsidR="00C95051" w:rsidRPr="004628E0" w:rsidRDefault="00C95051" w:rsidP="002B7BC6">
            <w:pPr>
              <w:ind w:firstLine="567"/>
              <w:rPr>
                <w:lang w:val="ro-RO"/>
              </w:rPr>
            </w:pPr>
            <w:r w:rsidRPr="004628E0">
              <w:rPr>
                <w:lang w:val="ro-RO"/>
              </w:rPr>
              <w:t>e) pentru a plăti despăgubiri acţionarilor sau creditorilor conform aart. 266;</w:t>
            </w:r>
          </w:p>
          <w:p w14:paraId="364D0029" w14:textId="77777777" w:rsidR="00C95051" w:rsidRPr="004628E0" w:rsidRDefault="00C95051" w:rsidP="002B7BC6">
            <w:pPr>
              <w:ind w:firstLine="567"/>
              <w:rPr>
                <w:lang w:val="ro-RO"/>
              </w:rPr>
            </w:pPr>
            <w:r w:rsidRPr="004628E0">
              <w:rPr>
                <w:lang w:val="ro-RO"/>
              </w:rPr>
              <w:t>f) pentru a furniza finanţare instituției supuse rezoluţiei în locul reducerii valorii contabile sau conversiei datoriilor anumitor creditori, atunci cînd se aplică instrumentul de recapitalizare internă, iar autoritatea de rezoluţie a instituțiilor de credit decide să excludă anumiţi creditori din aria de aplicare a recapitalizării interne, conform art.155</w:t>
            </w:r>
            <w:r w:rsidRPr="004628E0">
              <w:rPr>
                <w:vertAlign w:val="superscript"/>
                <w:lang w:val="ro-RO"/>
              </w:rPr>
              <w:t>1</w:t>
            </w:r>
            <w:r w:rsidRPr="004628E0">
              <w:rPr>
                <w:lang w:val="ro-RO"/>
              </w:rPr>
              <w:t>-161 ;</w:t>
            </w:r>
          </w:p>
          <w:p w14:paraId="430C00E8" w14:textId="77777777" w:rsidR="00C95051" w:rsidRPr="004628E0" w:rsidRDefault="00C95051" w:rsidP="002B7BC6">
            <w:pPr>
              <w:ind w:firstLine="567"/>
              <w:rPr>
                <w:lang w:val="pt-BR"/>
              </w:rPr>
            </w:pPr>
            <w:r w:rsidRPr="004628E0">
              <w:rPr>
                <w:lang w:val="pt-BR"/>
              </w:rPr>
              <w:t>g) pentru a acorda împrumuturi altor mecanisme de finanţare, în mod voluntar, conform art. 313</w:t>
            </w:r>
            <w:r w:rsidRPr="004628E0">
              <w:rPr>
                <w:vertAlign w:val="superscript"/>
                <w:lang w:val="pt-BR"/>
              </w:rPr>
              <w:t xml:space="preserve">2 </w:t>
            </w:r>
            <w:r w:rsidRPr="004628E0">
              <w:rPr>
                <w:lang w:val="pt-BR"/>
              </w:rPr>
              <w:t>și de a garanta împrumuturi conform art. 313</w:t>
            </w:r>
            <w:r w:rsidRPr="004628E0">
              <w:rPr>
                <w:vertAlign w:val="superscript"/>
                <w:lang w:val="pt-BR"/>
              </w:rPr>
              <w:t xml:space="preserve">6 </w:t>
            </w:r>
            <w:r w:rsidRPr="004628E0">
              <w:rPr>
                <w:lang w:val="pt-BR"/>
              </w:rPr>
              <w:t>;</w:t>
            </w:r>
          </w:p>
          <w:p w14:paraId="3E8BA038" w14:textId="77777777" w:rsidR="00C95051" w:rsidRPr="004628E0" w:rsidRDefault="00C95051" w:rsidP="002B7BC6">
            <w:pPr>
              <w:ind w:firstLine="567"/>
              <w:rPr>
                <w:lang w:val="pt-BR"/>
              </w:rPr>
            </w:pPr>
            <w:r w:rsidRPr="004628E0">
              <w:rPr>
                <w:lang w:val="pt-BR"/>
              </w:rPr>
              <w:t>h) pentru rambursarea împrumuturilor contractate şi a costurilor asociate acestora;</w:t>
            </w:r>
          </w:p>
          <w:p w14:paraId="0D8E5951" w14:textId="77777777" w:rsidR="00C95051" w:rsidRPr="004628E0" w:rsidRDefault="00C95051" w:rsidP="002B7BC6">
            <w:pPr>
              <w:ind w:firstLine="567"/>
              <w:rPr>
                <w:lang w:val="pt-BR" w:eastAsia="ro-MD"/>
              </w:rPr>
            </w:pPr>
            <w:r w:rsidRPr="004628E0">
              <w:rPr>
                <w:lang w:val="pt-BR" w:eastAsia="ro-MD"/>
              </w:rPr>
              <w:t>h</w:t>
            </w:r>
            <w:r w:rsidRPr="004628E0">
              <w:rPr>
                <w:vertAlign w:val="superscript"/>
                <w:lang w:val="pt-BR" w:eastAsia="ro-MD"/>
              </w:rPr>
              <w:t>1</w:t>
            </w:r>
            <w:r w:rsidRPr="004628E0">
              <w:rPr>
                <w:lang w:val="pt-BR" w:eastAsia="ro-MD"/>
              </w:rPr>
              <w:t>) pentru a plăti serviciile de evaluare efectuate în conformitate cu art.72-84 şi 263, cu recuperarea ulterioară a cheltuielilor respective de către Fondul de garantare a depozitelor în sistemul bancar, în calitate de administrator al fondului de rezoluţie bancară, de la institutia supusă rezoluţiei</w:t>
            </w:r>
          </w:p>
          <w:p w14:paraId="29052B27" w14:textId="77777777" w:rsidR="00C95051" w:rsidRPr="004628E0" w:rsidRDefault="00C95051" w:rsidP="002B7BC6">
            <w:pPr>
              <w:ind w:firstLine="567"/>
              <w:rPr>
                <w:lang w:val="pt-BR"/>
              </w:rPr>
            </w:pPr>
            <w:r w:rsidRPr="004628E0">
              <w:rPr>
                <w:lang w:val="pt-BR"/>
              </w:rPr>
              <w:t>i) pentru orice fel de combinaţie a măsurilor prevăzute la lit.a)-</w:t>
            </w:r>
            <w:r w:rsidRPr="004628E0">
              <w:rPr>
                <w:lang w:val="pt-BR" w:eastAsia="ro-MD"/>
              </w:rPr>
              <w:t>h</w:t>
            </w:r>
            <w:r w:rsidRPr="004628E0">
              <w:rPr>
                <w:vertAlign w:val="superscript"/>
                <w:lang w:val="pt-BR" w:eastAsia="ro-MD"/>
              </w:rPr>
              <w:t>1</w:t>
            </w:r>
            <w:r w:rsidRPr="004628E0">
              <w:rPr>
                <w:lang w:val="pt-BR"/>
              </w:rPr>
              <w:t>).</w:t>
            </w:r>
          </w:p>
          <w:p w14:paraId="46554FE2" w14:textId="77777777" w:rsidR="00C95051" w:rsidRPr="004628E0" w:rsidRDefault="00C95051" w:rsidP="002B7BC6">
            <w:pPr>
              <w:ind w:firstLine="567"/>
              <w:rPr>
                <w:lang w:val="pt-BR"/>
              </w:rPr>
            </w:pPr>
            <w:r w:rsidRPr="004628E0">
              <w:rPr>
                <w:lang w:val="pt-BR"/>
              </w:rPr>
              <w:t>(2) Resursele fondului de rezoluţie bancară pot fi utilizate pentru luarea măsurilor prevăzute la alin.(1) şi în relaţia cu un eventual achizitor, în cadrul instrumentului de vînzare a afacerii.</w:t>
            </w:r>
          </w:p>
          <w:p w14:paraId="7EE9CF0A" w14:textId="77777777" w:rsidR="00C95051" w:rsidRPr="004628E0" w:rsidRDefault="00C95051" w:rsidP="002B7BC6">
            <w:pPr>
              <w:ind w:firstLine="0"/>
              <w:rPr>
                <w:lang w:val="ro-RO"/>
              </w:rPr>
            </w:pPr>
          </w:p>
        </w:tc>
      </w:tr>
      <w:tr w:rsidR="00C95051" w:rsidRPr="004628E0" w14:paraId="6D715C26" w14:textId="77777777" w:rsidTr="00622669">
        <w:tc>
          <w:tcPr>
            <w:tcW w:w="562" w:type="dxa"/>
          </w:tcPr>
          <w:p w14:paraId="490DE05F" w14:textId="77777777" w:rsidR="00C95051" w:rsidRPr="004628E0" w:rsidRDefault="00C95051" w:rsidP="00622669">
            <w:pPr>
              <w:pStyle w:val="a7"/>
              <w:numPr>
                <w:ilvl w:val="0"/>
                <w:numId w:val="40"/>
              </w:numPr>
              <w:rPr>
                <w:lang w:val="ro-RO"/>
              </w:rPr>
            </w:pPr>
          </w:p>
        </w:tc>
        <w:tc>
          <w:tcPr>
            <w:tcW w:w="4819" w:type="dxa"/>
          </w:tcPr>
          <w:p w14:paraId="346570BB" w14:textId="77777777" w:rsidR="00C95051" w:rsidRPr="004628E0" w:rsidRDefault="00C95051" w:rsidP="002B7BC6">
            <w:pPr>
              <w:ind w:firstLine="0"/>
              <w:rPr>
                <w:lang w:val="ro-RO"/>
              </w:rPr>
            </w:pPr>
          </w:p>
        </w:tc>
        <w:tc>
          <w:tcPr>
            <w:tcW w:w="4819" w:type="dxa"/>
          </w:tcPr>
          <w:p w14:paraId="7F369E92" w14:textId="77777777" w:rsidR="00C95051" w:rsidRPr="004628E0" w:rsidRDefault="00C95051" w:rsidP="002B7BC6">
            <w:pPr>
              <w:ind w:firstLine="0"/>
              <w:rPr>
                <w:bCs/>
                <w:lang w:val="it-CH"/>
              </w:rPr>
            </w:pPr>
            <w:r w:rsidRPr="004628E0">
              <w:rPr>
                <w:bCs/>
                <w:lang w:val="it-CH"/>
              </w:rPr>
              <w:t>La articolul 302:</w:t>
            </w:r>
          </w:p>
          <w:p w14:paraId="6D6E424B" w14:textId="77777777" w:rsidR="00C95051" w:rsidRPr="004628E0" w:rsidRDefault="00C95051" w:rsidP="002B7BC6">
            <w:pPr>
              <w:pStyle w:val="a7"/>
              <w:ind w:left="0"/>
              <w:rPr>
                <w:bCs/>
                <w:lang w:val="it-CH"/>
              </w:rPr>
            </w:pPr>
            <w:r w:rsidRPr="004628E0">
              <w:rPr>
                <w:bCs/>
                <w:lang w:val="it-CH"/>
              </w:rPr>
              <w:lastRenderedPageBreak/>
              <w:t>În ambele cazuri, după cuvântul „pierderile unei” se completează cu „instituții de credit sau ale unei entități prevăzute la art. 1 alin. (1) lit. b), c) sau d)”;</w:t>
            </w:r>
          </w:p>
          <w:p w14:paraId="39F22FCE" w14:textId="77777777" w:rsidR="00C95051" w:rsidRPr="004628E0" w:rsidRDefault="00C95051" w:rsidP="002B7BC6">
            <w:pPr>
              <w:pStyle w:val="a7"/>
              <w:ind w:left="0"/>
              <w:rPr>
                <w:bCs/>
                <w:lang w:val="it-CH"/>
              </w:rPr>
            </w:pPr>
            <w:r w:rsidRPr="004628E0">
              <w:rPr>
                <w:bCs/>
                <w:lang w:val="it-CH"/>
              </w:rPr>
              <w:t>Alineatul unic va deveni alineatul (1);</w:t>
            </w:r>
          </w:p>
          <w:p w14:paraId="1B20D5B8" w14:textId="77777777" w:rsidR="00C95051" w:rsidRPr="004628E0" w:rsidRDefault="00C95051" w:rsidP="002B7BC6">
            <w:pPr>
              <w:pStyle w:val="a7"/>
              <w:ind w:left="0"/>
              <w:rPr>
                <w:bCs/>
                <w:lang w:val="pt-BR"/>
              </w:rPr>
            </w:pPr>
            <w:r w:rsidRPr="004628E0">
              <w:rPr>
                <w:bCs/>
                <w:lang w:val="pt-BR"/>
              </w:rPr>
              <w:t>La alineatul (1) după textul „acest mecanism de finanțare” va fi înlocuit cu textul „fondul de rezoluție bancară”;</w:t>
            </w:r>
          </w:p>
          <w:p w14:paraId="32A29611" w14:textId="55B3AC30" w:rsidR="00C95051" w:rsidRPr="004628E0" w:rsidRDefault="00C95051" w:rsidP="002B7BC6">
            <w:pPr>
              <w:ind w:firstLine="0"/>
              <w:rPr>
                <w:lang w:val="ro-RO"/>
              </w:rPr>
            </w:pPr>
            <w:r w:rsidRPr="004628E0">
              <w:rPr>
                <w:bCs/>
                <w:lang w:val="pt-BR"/>
              </w:rPr>
              <w:t>Articolul va fi completat cu alineatul (2) care va avea următorul conținut: „(2) Atunci când se aplică alin.(1), se anulează orice remunerație variabilă, inclusiv beneficiile discreționare de tipul pensiilor, a actualilor și a foștilor membri ai organului de conducere și ai conducerii superioare a instituției de credit supuse rezoluției pentru perioadele anterioare intrării în dificultate a instituției, care nu a fost plătită sau nu a devenit legitimă înainte de adoptarea deciziei de a aplica acțiuni de rezoluție. Remunerația variabilă, inclusiv beneficiile discreționare de tipul pensiilor, care a devenit legitimă sau a fost plătită, în perioada de 24 de luni care precedă decizia de a aplica acțiuni de rezoluție, actualilor și foștilor membri ai organului de conducere și ai conducerii superioare se returnează sau se rambursează de către aceștia, cu excepția cazului în care dovedesc că nu au participat sau nu au fost responsabili de comportamentul care a dus la intrarea în dificultate a instituției de credit supuse rezoluției sau care a contribuit la aceasta. Prezentul alineat nu se aplică  remunerației variabile, inclusiv beneficiilor discreționare de tipul pensiilor, care este reglementată printr-un contract colectiv de muncă”</w:t>
            </w:r>
          </w:p>
        </w:tc>
        <w:tc>
          <w:tcPr>
            <w:tcW w:w="4819" w:type="dxa"/>
          </w:tcPr>
          <w:p w14:paraId="6DAD2A2E" w14:textId="77777777" w:rsidR="00C95051" w:rsidRPr="004628E0" w:rsidRDefault="00C95051" w:rsidP="002B7BC6">
            <w:pPr>
              <w:ind w:firstLine="567"/>
              <w:rPr>
                <w:lang w:val="ro-RO"/>
              </w:rPr>
            </w:pPr>
            <w:r w:rsidRPr="004628E0">
              <w:rPr>
                <w:b/>
                <w:lang w:val="ro-RO"/>
              </w:rPr>
              <w:lastRenderedPageBreak/>
              <w:t>Articolul</w:t>
            </w:r>
            <w:r w:rsidRPr="004628E0">
              <w:rPr>
                <w:lang w:val="ro-RO"/>
              </w:rPr>
              <w:t xml:space="preserve"> </w:t>
            </w:r>
            <w:r w:rsidRPr="004628E0">
              <w:rPr>
                <w:b/>
                <w:lang w:val="ro-RO"/>
              </w:rPr>
              <w:t>302.</w:t>
            </w:r>
            <w:r w:rsidRPr="004628E0">
              <w:rPr>
                <w:lang w:val="ro-RO"/>
              </w:rPr>
              <w:t xml:space="preserve"> – (1) Resursele fondului de rezoluţie bancară nu pot fi utilizate în mod direct pentru a </w:t>
            </w:r>
            <w:r w:rsidRPr="004628E0">
              <w:rPr>
                <w:lang w:val="ro-RO"/>
              </w:rPr>
              <w:lastRenderedPageBreak/>
              <w:t>absorbi pierderile unei instituții de credit sau ale unei entități prevăzute la art.1 alin.(1) lit.b), c) sau d) sau pentru recapitalizarea acestora. În cazul în care utilizarea resurselor fondului de rezoluţie bancară în scopurile prevăzute la art.301 are ca efect indirect transferarea către fondul de rezoluție bancară a unei părţi din pierderile unei instituții de credit sau ale unei entități prevăzute la art.1 alin.(1) lit. b), c) sau d), se aplică principiile care reglementează utilizarea resurselor fondului de rezoluţie bancară prevăzute la art.154-163</w:t>
            </w:r>
            <w:r w:rsidRPr="004628E0">
              <w:rPr>
                <w:vertAlign w:val="superscript"/>
                <w:lang w:val="ro-RO"/>
              </w:rPr>
              <w:t>1</w:t>
            </w:r>
            <w:r w:rsidRPr="004628E0">
              <w:rPr>
                <w:lang w:val="ro-RO"/>
              </w:rPr>
              <w:t>.</w:t>
            </w:r>
          </w:p>
          <w:p w14:paraId="273810E3" w14:textId="77777777" w:rsidR="00C95051" w:rsidRPr="004628E0" w:rsidRDefault="00C95051" w:rsidP="002B7BC6">
            <w:pPr>
              <w:ind w:firstLine="567"/>
              <w:rPr>
                <w:lang w:val="pt-BR"/>
              </w:rPr>
            </w:pPr>
            <w:r w:rsidRPr="004628E0">
              <w:rPr>
                <w:lang w:val="ro-RO"/>
              </w:rPr>
              <w:t>(2)</w:t>
            </w:r>
            <w:r w:rsidRPr="004628E0">
              <w:rPr>
                <w:bCs/>
                <w:lang w:val="ro-RO"/>
              </w:rPr>
              <w:t xml:space="preserve"> Atunci când se aplică alin.(1), se anulează orice remunerație variabilă, inclusiv beneficiile discreționare de tipul pensiilor, a actualilor și a foștilor membri ai organului de conducere și ai conducerii superioare a instituției de credit supuse rezoluției pentru perioadele anterioare intrării în dificultate a instituției, care nu a fost plătită sau nu a devenit legitimă înainte de adoptarea deciziei de a aplica acțiuni de rezoluție. Remunerația variabilă, inclusiv beneficiile discreționare de tipul pensiilor, care a devenit legitimă sau a fost plătită, în perioada de 24 de luni care precedă decizia de a aplica acțiuni de rezoluție, actualilor și foștilor membri ai organului de conducere și ai conducerii superioare se returnează sau se rambursează de către aceștia, cu excepția cazului în care dovedesc că nu au participat sau nu au fost responsabili de comportamentul care a dus la intrarea în dificultate a instituției de credit supuse rezoluției sau care a contribuit la aceasta. </w:t>
            </w:r>
            <w:r w:rsidRPr="004628E0">
              <w:rPr>
                <w:bCs/>
                <w:lang w:val="pt-BR"/>
              </w:rPr>
              <w:t>Prezentul alineat nu se aplică  remunerației variabile, inclusiv beneficiilor discreționare de tipul pensiilor, care este reglementată printr-un contract colectiv de muncă</w:t>
            </w:r>
          </w:p>
          <w:p w14:paraId="2CEC96C7" w14:textId="77777777" w:rsidR="00C95051" w:rsidRPr="004628E0" w:rsidRDefault="00C95051" w:rsidP="002B7BC6">
            <w:pPr>
              <w:ind w:firstLine="567"/>
              <w:rPr>
                <w:lang w:val="pt-BR"/>
              </w:rPr>
            </w:pPr>
            <w:r w:rsidRPr="004628E0">
              <w:rPr>
                <w:lang w:val="pt-BR"/>
              </w:rPr>
              <w:t> </w:t>
            </w:r>
          </w:p>
          <w:p w14:paraId="2263E5BE" w14:textId="77777777" w:rsidR="00C95051" w:rsidRPr="004628E0" w:rsidRDefault="00C95051" w:rsidP="002B7BC6">
            <w:pPr>
              <w:ind w:firstLine="0"/>
              <w:rPr>
                <w:lang w:val="pt-BR"/>
              </w:rPr>
            </w:pPr>
          </w:p>
        </w:tc>
      </w:tr>
      <w:tr w:rsidR="00C95051" w:rsidRPr="004628E0" w14:paraId="65CE8FEE" w14:textId="77777777" w:rsidTr="00622669">
        <w:tc>
          <w:tcPr>
            <w:tcW w:w="562" w:type="dxa"/>
          </w:tcPr>
          <w:p w14:paraId="30E90B80" w14:textId="77777777" w:rsidR="00C95051" w:rsidRPr="004628E0" w:rsidRDefault="00C95051" w:rsidP="00622669">
            <w:pPr>
              <w:pStyle w:val="a7"/>
              <w:numPr>
                <w:ilvl w:val="0"/>
                <w:numId w:val="40"/>
              </w:numPr>
              <w:rPr>
                <w:lang w:val="ro-RO"/>
              </w:rPr>
            </w:pPr>
          </w:p>
        </w:tc>
        <w:tc>
          <w:tcPr>
            <w:tcW w:w="4819" w:type="dxa"/>
          </w:tcPr>
          <w:p w14:paraId="776B0457" w14:textId="77777777" w:rsidR="00C95051" w:rsidRPr="004628E0" w:rsidRDefault="00C95051" w:rsidP="002B7BC6">
            <w:pPr>
              <w:ind w:firstLine="0"/>
              <w:rPr>
                <w:lang w:val="ro-RO"/>
              </w:rPr>
            </w:pPr>
          </w:p>
        </w:tc>
        <w:tc>
          <w:tcPr>
            <w:tcW w:w="4819" w:type="dxa"/>
          </w:tcPr>
          <w:p w14:paraId="68E19E0D" w14:textId="77777777" w:rsidR="00C95051" w:rsidRPr="004628E0" w:rsidRDefault="00C95051" w:rsidP="002B7BC6">
            <w:pPr>
              <w:pStyle w:val="a7"/>
              <w:ind w:left="568" w:firstLine="0"/>
              <w:rPr>
                <w:bCs/>
                <w:lang w:val="it-CH"/>
              </w:rPr>
            </w:pPr>
            <w:r w:rsidRPr="004628E0">
              <w:rPr>
                <w:bCs/>
                <w:lang w:val="it-CH"/>
              </w:rPr>
              <w:t>La articolul 303:</w:t>
            </w:r>
          </w:p>
          <w:p w14:paraId="32795927" w14:textId="77777777" w:rsidR="00C95051" w:rsidRPr="004628E0" w:rsidRDefault="00C95051" w:rsidP="002B7BC6">
            <w:pPr>
              <w:pStyle w:val="a7"/>
              <w:ind w:left="0"/>
              <w:rPr>
                <w:bCs/>
                <w:lang w:val="it-CH"/>
              </w:rPr>
            </w:pPr>
            <w:r w:rsidRPr="004628E0">
              <w:rPr>
                <w:bCs/>
                <w:lang w:val="it-CH"/>
              </w:rPr>
              <w:t>alineatul (1), cuvântul „garantate” se substituie cu „acoperite”;</w:t>
            </w:r>
          </w:p>
          <w:p w14:paraId="745DED61" w14:textId="77777777" w:rsidR="00C95051" w:rsidRPr="004628E0" w:rsidRDefault="00C95051" w:rsidP="002B7BC6">
            <w:pPr>
              <w:pStyle w:val="a7"/>
              <w:ind w:left="0"/>
              <w:rPr>
                <w:bCs/>
                <w:lang w:val="it-CH"/>
              </w:rPr>
            </w:pPr>
            <w:r w:rsidRPr="004628E0">
              <w:rPr>
                <w:bCs/>
                <w:lang w:val="it-CH"/>
              </w:rPr>
              <w:t>se completează cu alineatele (2) și (3) cu următorul cuprins:</w:t>
            </w:r>
          </w:p>
          <w:p w14:paraId="526895A1" w14:textId="77777777" w:rsidR="00C95051" w:rsidRPr="004628E0" w:rsidRDefault="00C95051" w:rsidP="002B7BC6">
            <w:pPr>
              <w:rPr>
                <w:bCs/>
                <w:lang w:val="it-CH"/>
              </w:rPr>
            </w:pPr>
            <w:r w:rsidRPr="004628E0">
              <w:rPr>
                <w:bCs/>
                <w:lang w:val="it-CH"/>
              </w:rPr>
              <w:t xml:space="preserve">„(3) Începând cu data de 1 ianuarie a celui de-al patrulea an de la data semnării tratatului de aderare la Uniunea Europeană, dar nu mai devreme de 1 ianuarie 2034, nivelul țintă prevăzut la alin.(1) se stabilește în </w:t>
            </w:r>
            <w:r w:rsidRPr="004628E0">
              <w:rPr>
                <w:bCs/>
                <w:lang w:val="it-CH"/>
              </w:rPr>
              <w:lastRenderedPageBreak/>
              <w:t>mărime de 1% din suma depozitelor acoperite ale tuturor instituțiilor de credit autorizate pe teritoriul Republicii Moldova.</w:t>
            </w:r>
          </w:p>
          <w:p w14:paraId="5F926B73" w14:textId="114110D7" w:rsidR="00C95051" w:rsidRPr="004628E0" w:rsidRDefault="00C95051" w:rsidP="002B7BC6">
            <w:pPr>
              <w:ind w:firstLine="0"/>
              <w:rPr>
                <w:lang w:val="ro-RO"/>
              </w:rPr>
            </w:pPr>
            <w:r w:rsidRPr="004628E0">
              <w:rPr>
                <w:bCs/>
                <w:lang w:val="it-CH"/>
              </w:rPr>
              <w:t>(4)Până la survenirea termenului prevăzut la alin. (3) Banca Națională a Moldovei, în calitate de autoritate de rezoluție, stabilește prin reglementări niveluri țintă intermediare ținând cont de etapele de majorare a nivelului de acoperire a depozitelor garantate prevăzute în Legea 160/2023.”</w:t>
            </w:r>
          </w:p>
        </w:tc>
        <w:tc>
          <w:tcPr>
            <w:tcW w:w="4819" w:type="dxa"/>
          </w:tcPr>
          <w:p w14:paraId="07ADE256" w14:textId="77777777" w:rsidR="00C95051" w:rsidRPr="004628E0" w:rsidRDefault="00C95051" w:rsidP="002B7BC6">
            <w:pPr>
              <w:ind w:firstLine="567"/>
              <w:rPr>
                <w:lang w:val="ro-RO"/>
              </w:rPr>
            </w:pPr>
            <w:r w:rsidRPr="004628E0">
              <w:rPr>
                <w:b/>
                <w:lang w:val="ro-RO"/>
              </w:rPr>
              <w:lastRenderedPageBreak/>
              <w:t>Articolul</w:t>
            </w:r>
            <w:r w:rsidRPr="004628E0">
              <w:rPr>
                <w:lang w:val="ro-RO"/>
              </w:rPr>
              <w:t xml:space="preserve"> </w:t>
            </w:r>
            <w:r w:rsidRPr="004628E0">
              <w:rPr>
                <w:b/>
                <w:lang w:val="ro-RO"/>
              </w:rPr>
              <w:t>303.</w:t>
            </w:r>
            <w:r w:rsidRPr="004628E0">
              <w:rPr>
                <w:lang w:val="ro-RO"/>
              </w:rPr>
              <w:t xml:space="preserve"> – (1) Nivelul-ţintă pentru resursele financiare disponibile ale fondului de rezoluţie bancară este 3% din suma depozitelor acoperite ale tuturor instituțiilor de credit autorizate pe teritoriul Moldovei.</w:t>
            </w:r>
          </w:p>
          <w:p w14:paraId="744BCEA9" w14:textId="77777777" w:rsidR="00C95051" w:rsidRPr="004628E0" w:rsidRDefault="00C95051" w:rsidP="002B7BC6">
            <w:pPr>
              <w:ind w:firstLine="0"/>
              <w:rPr>
                <w:lang w:val="it-CH"/>
              </w:rPr>
            </w:pPr>
          </w:p>
          <w:p w14:paraId="1C98B6D3" w14:textId="77777777" w:rsidR="00C95051" w:rsidRPr="004628E0" w:rsidRDefault="00C95051" w:rsidP="002B7BC6">
            <w:pPr>
              <w:rPr>
                <w:lang w:val="ro-RO"/>
              </w:rPr>
            </w:pPr>
          </w:p>
          <w:p w14:paraId="0A8E144F" w14:textId="77777777" w:rsidR="00C95051" w:rsidRPr="004628E0" w:rsidRDefault="00C95051" w:rsidP="002B7BC6">
            <w:pPr>
              <w:rPr>
                <w:lang w:val="ro-RO"/>
              </w:rPr>
            </w:pPr>
          </w:p>
          <w:p w14:paraId="0F30FFB6" w14:textId="77777777" w:rsidR="00C95051" w:rsidRPr="004628E0" w:rsidRDefault="00C95051" w:rsidP="002B7BC6">
            <w:pPr>
              <w:rPr>
                <w:lang w:val="ro-RO"/>
              </w:rPr>
            </w:pPr>
          </w:p>
        </w:tc>
      </w:tr>
      <w:tr w:rsidR="00C95051" w:rsidRPr="004628E0" w14:paraId="1470628A" w14:textId="77777777" w:rsidTr="00622669">
        <w:tc>
          <w:tcPr>
            <w:tcW w:w="562" w:type="dxa"/>
          </w:tcPr>
          <w:p w14:paraId="40747ABF" w14:textId="77777777" w:rsidR="00C95051" w:rsidRPr="004628E0" w:rsidRDefault="00C95051" w:rsidP="00622669">
            <w:pPr>
              <w:pStyle w:val="a7"/>
              <w:numPr>
                <w:ilvl w:val="0"/>
                <w:numId w:val="40"/>
              </w:numPr>
              <w:rPr>
                <w:lang w:val="ro-RO"/>
              </w:rPr>
            </w:pPr>
          </w:p>
        </w:tc>
        <w:tc>
          <w:tcPr>
            <w:tcW w:w="4819" w:type="dxa"/>
          </w:tcPr>
          <w:p w14:paraId="4F95D0B2" w14:textId="77777777" w:rsidR="00C95051" w:rsidRPr="004628E0" w:rsidRDefault="00C95051" w:rsidP="002B7BC6">
            <w:pPr>
              <w:ind w:firstLine="0"/>
              <w:rPr>
                <w:lang w:val="ro-RO"/>
              </w:rPr>
            </w:pPr>
          </w:p>
        </w:tc>
        <w:tc>
          <w:tcPr>
            <w:tcW w:w="4819" w:type="dxa"/>
          </w:tcPr>
          <w:p w14:paraId="082FC94C" w14:textId="77777777" w:rsidR="00C95051" w:rsidRPr="004628E0" w:rsidRDefault="00C95051" w:rsidP="002B7BC6">
            <w:pPr>
              <w:pStyle w:val="a7"/>
              <w:ind w:left="568" w:firstLine="0"/>
              <w:rPr>
                <w:bCs/>
                <w:lang w:val="it-CH"/>
              </w:rPr>
            </w:pPr>
            <w:r w:rsidRPr="004628E0">
              <w:rPr>
                <w:bCs/>
                <w:lang w:val="it-CH"/>
              </w:rPr>
              <w:t>La articolul 304:</w:t>
            </w:r>
          </w:p>
          <w:p w14:paraId="4174184D" w14:textId="2C4A1D23" w:rsidR="00C95051" w:rsidRPr="004628E0" w:rsidRDefault="00C95051" w:rsidP="002B7BC6">
            <w:pPr>
              <w:ind w:firstLine="0"/>
              <w:rPr>
                <w:lang w:val="ro-RO"/>
              </w:rPr>
            </w:pPr>
            <w:r w:rsidRPr="004628E0">
              <w:rPr>
                <w:bCs/>
                <w:lang w:val="it-CH"/>
              </w:rPr>
              <w:t xml:space="preserve"> alineatul (2), cuvântul „garantate” se substituie cu „acoperite”</w:t>
            </w:r>
          </w:p>
        </w:tc>
        <w:tc>
          <w:tcPr>
            <w:tcW w:w="4819" w:type="dxa"/>
          </w:tcPr>
          <w:p w14:paraId="4A6252A7" w14:textId="77777777" w:rsidR="00C95051" w:rsidRPr="004628E0" w:rsidRDefault="00C95051" w:rsidP="002B7BC6">
            <w:pPr>
              <w:ind w:firstLine="567"/>
              <w:rPr>
                <w:lang w:val="ro-RO"/>
              </w:rPr>
            </w:pPr>
            <w:r w:rsidRPr="004628E0">
              <w:rPr>
                <w:b/>
                <w:lang w:val="ro-RO"/>
              </w:rPr>
              <w:t>Articolul</w:t>
            </w:r>
            <w:r w:rsidRPr="004628E0">
              <w:rPr>
                <w:lang w:val="ro-RO"/>
              </w:rPr>
              <w:t xml:space="preserve"> </w:t>
            </w:r>
            <w:r w:rsidRPr="004628E0">
              <w:rPr>
                <w:b/>
                <w:lang w:val="ro-RO"/>
              </w:rPr>
              <w:t>304.</w:t>
            </w:r>
            <w:r w:rsidRPr="004628E0">
              <w:rPr>
                <w:lang w:val="ro-RO"/>
              </w:rPr>
              <w:t xml:space="preserve"> – (1) În aplicarea prevederilor art.303, Banca Naţională a Moldovei, în calitate de autoritate de rezoluţie, stabileşte nivelul contribuţiilor anuale ale instituțiilor de credit la fondul de rezoluţie bancară astfel încît acestea să fie repartizate cît mai uniform posibil în timp, dar ţinîndu-se seama în mod corespunzător de faza ciclului economic şi de impactul pe care contribuţiile prociclice îl pot avea asupra poziţiei financiare a instituțiilor de credit care contribuie.</w:t>
            </w:r>
          </w:p>
          <w:p w14:paraId="3909B8D2" w14:textId="77777777" w:rsidR="00C95051" w:rsidRPr="004628E0" w:rsidRDefault="00C95051" w:rsidP="002B7BC6">
            <w:pPr>
              <w:ind w:firstLine="567"/>
              <w:rPr>
                <w:lang w:val="ro-RO"/>
              </w:rPr>
            </w:pPr>
            <w:r w:rsidRPr="004628E0">
              <w:rPr>
                <w:lang w:val="ro-RO"/>
              </w:rPr>
              <w:t>(2) Banca Naţională a Moldovei, în calitate de autoritate de rezoluţie poate prelungi termenul prevăzut la art.303 alin.(2) pînă la care trebuie atins nivelul-ţintă, cu maximum 4 ani, dacă se fac plăţi din fondul de rezoluţie bancară care cumulate depăşesc 0,5% din depozitele acoperite ale tuturor instituțiilor de credit autorizate pe teritoriul Moldovei.</w:t>
            </w:r>
          </w:p>
          <w:p w14:paraId="1DD5216F" w14:textId="77777777" w:rsidR="00C95051" w:rsidRPr="004628E0" w:rsidRDefault="00C95051" w:rsidP="002B7BC6">
            <w:pPr>
              <w:ind w:firstLine="0"/>
              <w:rPr>
                <w:lang w:val="ro-RO"/>
              </w:rPr>
            </w:pPr>
          </w:p>
        </w:tc>
      </w:tr>
      <w:tr w:rsidR="00C95051" w:rsidRPr="004628E0" w14:paraId="7E600B24" w14:textId="77777777" w:rsidTr="00622669">
        <w:tc>
          <w:tcPr>
            <w:tcW w:w="562" w:type="dxa"/>
          </w:tcPr>
          <w:p w14:paraId="3680F8FD" w14:textId="77777777" w:rsidR="00C95051" w:rsidRPr="004628E0" w:rsidRDefault="00C95051" w:rsidP="00622669">
            <w:pPr>
              <w:pStyle w:val="a7"/>
              <w:numPr>
                <w:ilvl w:val="0"/>
                <w:numId w:val="40"/>
              </w:numPr>
              <w:rPr>
                <w:lang w:val="ro-RO"/>
              </w:rPr>
            </w:pPr>
          </w:p>
        </w:tc>
        <w:tc>
          <w:tcPr>
            <w:tcW w:w="4819" w:type="dxa"/>
          </w:tcPr>
          <w:p w14:paraId="0CDCC5E0" w14:textId="77777777" w:rsidR="00C95051" w:rsidRPr="004628E0" w:rsidRDefault="00C95051" w:rsidP="002B7BC6">
            <w:pPr>
              <w:ind w:firstLine="0"/>
              <w:rPr>
                <w:lang w:val="ro-RO"/>
              </w:rPr>
            </w:pPr>
          </w:p>
        </w:tc>
        <w:tc>
          <w:tcPr>
            <w:tcW w:w="4819" w:type="dxa"/>
          </w:tcPr>
          <w:p w14:paraId="324C87DB" w14:textId="77777777" w:rsidR="00C95051" w:rsidRPr="004628E0" w:rsidRDefault="00C95051" w:rsidP="002B7BC6">
            <w:pPr>
              <w:pStyle w:val="a7"/>
              <w:ind w:left="568" w:firstLine="0"/>
              <w:rPr>
                <w:bCs/>
                <w:lang w:val="it-CH"/>
              </w:rPr>
            </w:pPr>
            <w:r w:rsidRPr="004628E0">
              <w:rPr>
                <w:bCs/>
                <w:lang w:val="it-CH"/>
              </w:rPr>
              <w:t xml:space="preserve">Articolul 305 va avea următorul cuprins: </w:t>
            </w:r>
          </w:p>
          <w:p w14:paraId="3D04A29E" w14:textId="77777777" w:rsidR="00C95051" w:rsidRPr="004628E0" w:rsidRDefault="00C95051" w:rsidP="002B7BC6">
            <w:pPr>
              <w:rPr>
                <w:bCs/>
                <w:lang w:val="it-CH"/>
              </w:rPr>
            </w:pPr>
            <w:r w:rsidRPr="004628E0">
              <w:rPr>
                <w:bCs/>
                <w:lang w:val="it-CH"/>
              </w:rPr>
              <w:t xml:space="preserve">„Articolul 305. – (1) Dacă mijloacele financiare disponibile nu sunt suficiente pentru atingerea nivelului-țintă menționat  la art.303, contribuțiile anuale prevăzute la art.306-309 se reiau până la atingerea nivelului-țintă. Banca Natională a Moldovei în calitate de autoritate de rezoluție, poate decide amânarea contribuțiilor anuale percepute conform art.306-309 cu până la trei ani pentru a se asigura că cuantumul care urmează să fie colectat ajunge la o valoare proporțională cu costurile procesului de colectare, cu condiția ca o astfel de amânare să nu afecteze în mod semnificativ capacitatea autorității de rezoluție de a utiliza fondul de rezoluție bancară în temeiul art.301. </w:t>
            </w:r>
          </w:p>
          <w:p w14:paraId="75DF5ADE" w14:textId="77777777" w:rsidR="00C95051" w:rsidRPr="004628E0" w:rsidRDefault="00C95051" w:rsidP="002B7BC6">
            <w:pPr>
              <w:rPr>
                <w:bCs/>
                <w:lang w:val="it-CH"/>
              </w:rPr>
            </w:pPr>
            <w:r w:rsidRPr="004628E0">
              <w:rPr>
                <w:bCs/>
                <w:lang w:val="it-CH"/>
              </w:rPr>
              <w:t xml:space="preserve">(2) În cazul în care mijloacele financiare ale fondului de rezoluție reprezintă  mai puţin de două treimi </w:t>
            </w:r>
            <w:r w:rsidRPr="004628E0">
              <w:rPr>
                <w:bCs/>
                <w:lang w:val="it-CH"/>
              </w:rPr>
              <w:lastRenderedPageBreak/>
              <w:t>din nivelul-ţintă, contribuţiile anuale se stabilesc la un nivel care să permită atingerea nivelului-ţintă într-un termen rezonabil care nu depășește şase ani.</w:t>
            </w:r>
          </w:p>
          <w:p w14:paraId="0C9FCC30" w14:textId="14ADDDD4" w:rsidR="00C95051" w:rsidRPr="004628E0" w:rsidRDefault="00C95051" w:rsidP="002B7BC6">
            <w:pPr>
              <w:ind w:firstLine="0"/>
              <w:rPr>
                <w:lang w:val="ro-RO"/>
              </w:rPr>
            </w:pPr>
            <w:r w:rsidRPr="004628E0">
              <w:rPr>
                <w:bCs/>
                <w:lang w:val="it-CH"/>
              </w:rPr>
              <w:t>(3) Banca Naţională a Moldovei, în calitate de autoritate de rezoluţie, stabileşte nivelul contribuţiei anuale pentru situaţiile vizate de prezentul articol, ţinînd cont de faza ciclului economic şi de impactul pe care contribuţiile prociclice îl pot avea asupra instituțiilor de credit care contribuie.”</w:t>
            </w:r>
          </w:p>
        </w:tc>
        <w:tc>
          <w:tcPr>
            <w:tcW w:w="4819" w:type="dxa"/>
          </w:tcPr>
          <w:p w14:paraId="7CC56075" w14:textId="77777777" w:rsidR="00E208E5" w:rsidRPr="004628E0" w:rsidRDefault="00C95051" w:rsidP="002B7BC6">
            <w:pPr>
              <w:ind w:firstLine="567"/>
              <w:rPr>
                <w:lang w:val="ro-RO"/>
              </w:rPr>
            </w:pPr>
            <w:r w:rsidRPr="004628E0">
              <w:rPr>
                <w:b/>
                <w:lang w:val="ro-RO"/>
              </w:rPr>
              <w:lastRenderedPageBreak/>
              <w:t>Articolul</w:t>
            </w:r>
            <w:r w:rsidRPr="004628E0">
              <w:rPr>
                <w:lang w:val="ro-RO"/>
              </w:rPr>
              <w:t xml:space="preserve"> </w:t>
            </w:r>
            <w:r w:rsidRPr="004628E0">
              <w:rPr>
                <w:b/>
                <w:lang w:val="ro-RO"/>
              </w:rPr>
              <w:t>305.</w:t>
            </w:r>
            <w:r w:rsidRPr="004628E0">
              <w:rPr>
                <w:lang w:val="ro-RO"/>
              </w:rPr>
              <w:t xml:space="preserve"> – (1) Dacă mijloacele financiare disponibile nu sunt suficiente pentru atingerea nivelului-țintă menționat la art.303, contribuțiile anuale prevăzute la art.306-309 se reiau până la atingerea nivelului-țintă. Banca Natională a Moldovei în calitate de autoritate de rezoluție, poate decide amânarea contribuțiilor anuale percepute conform art.306-309 cu până la trei ani pentru a se asigura că cuantumul care urmează să fie colectat ajunge la o valoare proporțională cu costurile procesului de colectare, cu condiția ca o astfel de amânare să nu afecteze în mod semnificativ capacitatea autorității de rezoluție de a utiliza fondul de rezoluție bancară în temeiul art.301. </w:t>
            </w:r>
          </w:p>
          <w:p w14:paraId="45042038" w14:textId="7E076547" w:rsidR="00C95051" w:rsidRPr="004628E0" w:rsidRDefault="00C95051" w:rsidP="002B7BC6">
            <w:pPr>
              <w:ind w:firstLine="567"/>
              <w:rPr>
                <w:lang w:val="ro-RO"/>
              </w:rPr>
            </w:pPr>
            <w:r w:rsidRPr="004628E0">
              <w:rPr>
                <w:lang w:val="ro-RO"/>
              </w:rPr>
              <w:t xml:space="preserve">(2) În cazul în care mijloacele financiare ale fondului de rezoluție reprezintă mai puţin de două treimi din nivelul-ţintă, contribuţiile anuale se stabilesc la un </w:t>
            </w:r>
            <w:r w:rsidRPr="004628E0">
              <w:rPr>
                <w:lang w:val="ro-RO"/>
              </w:rPr>
              <w:lastRenderedPageBreak/>
              <w:t>nivel care să permită atingerea nivelului-ţintă într-un termen rezonabil care nu depășeșteşase ani.</w:t>
            </w:r>
          </w:p>
          <w:p w14:paraId="4A54D68A" w14:textId="77777777" w:rsidR="00C95051" w:rsidRPr="004628E0" w:rsidRDefault="00C95051" w:rsidP="002B7BC6">
            <w:pPr>
              <w:ind w:firstLine="567"/>
              <w:rPr>
                <w:lang w:val="ro-RO"/>
              </w:rPr>
            </w:pPr>
            <w:r w:rsidRPr="004628E0">
              <w:rPr>
                <w:lang w:val="ro-RO"/>
              </w:rPr>
              <w:t>(3) Banca Naţională a Moldovei, în calitate de autoritate de rezoluţie, stabileşte nivelul contribuţiei anuale pentru situaţiile vizate de prezentul articol, ţinînd cont de faza ciclului economic şi de impactul pe care contribuţiile prociclice îl pot avea asupra instituțiilor de credit care contribuie.</w:t>
            </w:r>
          </w:p>
          <w:p w14:paraId="33B74FF0" w14:textId="77777777" w:rsidR="00C95051" w:rsidRPr="004628E0" w:rsidRDefault="00C95051" w:rsidP="002B7BC6">
            <w:pPr>
              <w:ind w:firstLine="567"/>
              <w:rPr>
                <w:lang w:val="ro-RO"/>
              </w:rPr>
            </w:pPr>
            <w:r w:rsidRPr="004628E0">
              <w:rPr>
                <w:lang w:val="ro-RO"/>
              </w:rPr>
              <w:t> </w:t>
            </w:r>
          </w:p>
          <w:p w14:paraId="69690E8C" w14:textId="77777777" w:rsidR="00C95051" w:rsidRPr="004628E0" w:rsidRDefault="00C95051" w:rsidP="002B7BC6">
            <w:pPr>
              <w:ind w:firstLine="0"/>
              <w:rPr>
                <w:lang w:val="ro-RO"/>
              </w:rPr>
            </w:pPr>
          </w:p>
        </w:tc>
      </w:tr>
      <w:tr w:rsidR="00C95051" w:rsidRPr="004628E0" w14:paraId="3D76EB27" w14:textId="77777777" w:rsidTr="00622669">
        <w:tc>
          <w:tcPr>
            <w:tcW w:w="562" w:type="dxa"/>
          </w:tcPr>
          <w:p w14:paraId="45984EB3" w14:textId="77777777" w:rsidR="00C95051" w:rsidRPr="004628E0" w:rsidRDefault="00C95051" w:rsidP="00622669">
            <w:pPr>
              <w:pStyle w:val="a7"/>
              <w:numPr>
                <w:ilvl w:val="0"/>
                <w:numId w:val="40"/>
              </w:numPr>
              <w:rPr>
                <w:lang w:val="ro-RO"/>
              </w:rPr>
            </w:pPr>
          </w:p>
        </w:tc>
        <w:tc>
          <w:tcPr>
            <w:tcW w:w="4819" w:type="dxa"/>
          </w:tcPr>
          <w:p w14:paraId="7F101525" w14:textId="77777777" w:rsidR="00C95051" w:rsidRPr="004628E0" w:rsidRDefault="00C95051" w:rsidP="002B7BC6">
            <w:pPr>
              <w:ind w:firstLine="0"/>
              <w:rPr>
                <w:lang w:val="ro-RO"/>
              </w:rPr>
            </w:pPr>
          </w:p>
        </w:tc>
        <w:tc>
          <w:tcPr>
            <w:tcW w:w="4819" w:type="dxa"/>
          </w:tcPr>
          <w:p w14:paraId="6D23C622" w14:textId="77777777" w:rsidR="00C95051" w:rsidRPr="004628E0" w:rsidRDefault="00C95051" w:rsidP="002B7BC6">
            <w:pPr>
              <w:pStyle w:val="a7"/>
              <w:ind w:left="568" w:firstLine="0"/>
              <w:rPr>
                <w:bCs/>
                <w:lang w:val="it-CH"/>
              </w:rPr>
            </w:pPr>
            <w:r w:rsidRPr="004628E0">
              <w:rPr>
                <w:bCs/>
                <w:lang w:val="it-CH"/>
              </w:rPr>
              <w:t>La articolul 306 alineatul (1),:</w:t>
            </w:r>
          </w:p>
          <w:p w14:paraId="1075086E" w14:textId="77777777" w:rsidR="00C95051" w:rsidRPr="004628E0" w:rsidRDefault="00C95051" w:rsidP="002B7BC6">
            <w:pPr>
              <w:rPr>
                <w:bCs/>
                <w:lang w:val="it-CH"/>
              </w:rPr>
            </w:pPr>
            <w:r w:rsidRPr="004628E0">
              <w:rPr>
                <w:bCs/>
                <w:lang w:val="it-CH"/>
              </w:rPr>
              <w:t xml:space="preserve">         cuvântul „garantate” se substituie în ambele cazuri cu „acoperite”;</w:t>
            </w:r>
          </w:p>
          <w:p w14:paraId="270830C4" w14:textId="74D12406" w:rsidR="00C95051" w:rsidRPr="004628E0" w:rsidRDefault="00C95051" w:rsidP="002B7BC6">
            <w:pPr>
              <w:ind w:firstLine="0"/>
              <w:rPr>
                <w:lang w:val="ro-RO"/>
              </w:rPr>
            </w:pPr>
            <w:r w:rsidRPr="004628E0">
              <w:rPr>
                <w:bCs/>
              </w:rPr>
              <w:t>după textul „contribuţia anuală a fiecărei instituții de credit” se introduce textul „, inclusiv de la sucursalele acestora,”</w:t>
            </w:r>
          </w:p>
        </w:tc>
        <w:tc>
          <w:tcPr>
            <w:tcW w:w="4819" w:type="dxa"/>
          </w:tcPr>
          <w:p w14:paraId="60E7681F" w14:textId="77777777" w:rsidR="00C95051" w:rsidRPr="004628E0" w:rsidRDefault="00C95051" w:rsidP="002B7BC6">
            <w:pPr>
              <w:ind w:firstLine="567"/>
              <w:rPr>
                <w:lang w:val="ro-RO"/>
              </w:rPr>
            </w:pPr>
            <w:r w:rsidRPr="004628E0">
              <w:rPr>
                <w:b/>
                <w:lang w:val="ro-RO"/>
              </w:rPr>
              <w:t>Articolul</w:t>
            </w:r>
            <w:r w:rsidRPr="004628E0">
              <w:rPr>
                <w:lang w:val="ro-RO"/>
              </w:rPr>
              <w:t xml:space="preserve"> </w:t>
            </w:r>
            <w:r w:rsidRPr="004628E0">
              <w:rPr>
                <w:b/>
                <w:lang w:val="ro-RO"/>
              </w:rPr>
              <w:t>306.</w:t>
            </w:r>
            <w:r w:rsidRPr="004628E0">
              <w:rPr>
                <w:lang w:val="ro-RO"/>
              </w:rPr>
              <w:t xml:space="preserve"> – (1) Banca Naţională a Moldovei, în calitate de autoritate de rezoluţie, determină contribuţia anuală a fiecărei instituții de credit, inclusiv de la sucursalele acestora potrivit ponderii valorii datoriilor instituției de credit, excluzînd fondurile proprii, şi deducînd depozitele acoperite ale acesteia în valoarea agregată a datoriilor tuturor instituțiilor de credit autorizate pe teritoriul Moldovei, excluzînd fondurile proprii agregate, şi deducînd depozitele acoperite agregate ale acestora.</w:t>
            </w:r>
          </w:p>
          <w:p w14:paraId="28926274" w14:textId="77777777" w:rsidR="00C95051" w:rsidRPr="004628E0" w:rsidRDefault="00C95051" w:rsidP="002B7BC6">
            <w:pPr>
              <w:ind w:firstLine="567"/>
              <w:rPr>
                <w:lang w:val="ro-RO"/>
              </w:rPr>
            </w:pPr>
            <w:r w:rsidRPr="004628E0">
              <w:rPr>
                <w:lang w:val="ro-RO"/>
              </w:rPr>
              <w:t>(2) Contribuţiile determinate potrivit alin.(1) sînt ajustate de Banca Naţională a Moldovei, în calitate de autoritate de rezoluţie, în funcţie de profilul de risc al fiecărei instituții de credit şi comunicate Fondului de garantare a depozitelor în sistemul bancar, în calitate de administrator al fondului de rezoluţie, în scopul colectării acestora.</w:t>
            </w:r>
          </w:p>
          <w:p w14:paraId="0043A0A8" w14:textId="77777777" w:rsidR="00C95051" w:rsidRPr="004628E0" w:rsidRDefault="00C95051" w:rsidP="002B7BC6">
            <w:pPr>
              <w:ind w:firstLine="0"/>
              <w:rPr>
                <w:lang w:val="ro-RO"/>
              </w:rPr>
            </w:pPr>
          </w:p>
        </w:tc>
      </w:tr>
      <w:tr w:rsidR="00C95051" w:rsidRPr="004628E0" w14:paraId="62A68FF3" w14:textId="77777777" w:rsidTr="00622669">
        <w:tc>
          <w:tcPr>
            <w:tcW w:w="562" w:type="dxa"/>
          </w:tcPr>
          <w:p w14:paraId="162811C3" w14:textId="77777777" w:rsidR="00C95051" w:rsidRPr="004628E0" w:rsidRDefault="00C95051" w:rsidP="00622669">
            <w:pPr>
              <w:pStyle w:val="a7"/>
              <w:numPr>
                <w:ilvl w:val="0"/>
                <w:numId w:val="40"/>
              </w:numPr>
              <w:rPr>
                <w:lang w:val="ro-RO"/>
              </w:rPr>
            </w:pPr>
          </w:p>
        </w:tc>
        <w:tc>
          <w:tcPr>
            <w:tcW w:w="4819" w:type="dxa"/>
          </w:tcPr>
          <w:p w14:paraId="1A3E187E" w14:textId="77777777" w:rsidR="00C95051" w:rsidRPr="004628E0" w:rsidRDefault="00C95051" w:rsidP="002B7BC6">
            <w:pPr>
              <w:ind w:firstLine="0"/>
              <w:rPr>
                <w:lang w:val="ro-RO"/>
              </w:rPr>
            </w:pPr>
          </w:p>
        </w:tc>
        <w:tc>
          <w:tcPr>
            <w:tcW w:w="4819" w:type="dxa"/>
          </w:tcPr>
          <w:p w14:paraId="5B3E6B85" w14:textId="1B56EEDB" w:rsidR="00C95051" w:rsidRPr="004628E0" w:rsidRDefault="00C7024B" w:rsidP="002B7BC6">
            <w:pPr>
              <w:ind w:firstLine="0"/>
              <w:rPr>
                <w:lang w:val="ro-RO"/>
              </w:rPr>
            </w:pPr>
            <w:r w:rsidRPr="004628E0">
              <w:rPr>
                <w:lang w:val="ro-RO"/>
              </w:rPr>
              <w:t>-</w:t>
            </w:r>
          </w:p>
        </w:tc>
        <w:tc>
          <w:tcPr>
            <w:tcW w:w="4819" w:type="dxa"/>
          </w:tcPr>
          <w:p w14:paraId="3DD2A1DC" w14:textId="77777777" w:rsidR="00C95051" w:rsidRPr="004628E0" w:rsidRDefault="00C95051" w:rsidP="002B7BC6">
            <w:pPr>
              <w:ind w:firstLine="567"/>
              <w:rPr>
                <w:lang w:val="ro-RO"/>
              </w:rPr>
            </w:pPr>
            <w:r w:rsidRPr="004628E0">
              <w:rPr>
                <w:b/>
                <w:lang w:val="ro-RO"/>
              </w:rPr>
              <w:t>Articolul</w:t>
            </w:r>
            <w:r w:rsidRPr="004628E0">
              <w:rPr>
                <w:lang w:val="ro-RO"/>
              </w:rPr>
              <w:t xml:space="preserve"> </w:t>
            </w:r>
            <w:r w:rsidRPr="004628E0">
              <w:rPr>
                <w:b/>
                <w:lang w:val="ro-RO"/>
              </w:rPr>
              <w:t>307.</w:t>
            </w:r>
            <w:r w:rsidRPr="004628E0">
              <w:rPr>
                <w:lang w:val="ro-RO"/>
              </w:rPr>
              <w:t xml:space="preserve"> (1) </w:t>
            </w:r>
            <w:r w:rsidRPr="004628E0">
              <w:rPr>
                <w:lang w:val="ro-RO" w:eastAsia="ro-MD"/>
              </w:rPr>
              <w:t xml:space="preserve">La solicitarea </w:t>
            </w:r>
            <w:r w:rsidRPr="004628E0">
              <w:rPr>
                <w:lang w:val="ro-RO"/>
              </w:rPr>
              <w:t xml:space="preserve">Băncii Naţionale a Moldovei, în calitate de autoritate de rezoluţie, </w:t>
            </w:r>
            <w:r w:rsidRPr="004628E0">
              <w:rPr>
                <w:lang w:val="ro-RO" w:eastAsia="ro-MD"/>
              </w:rPr>
              <w:t>instituțiile de credit şi Fondul de garantare a depozitelor în sistemul bancar furnizează acesteia informaţiile necesare pentru determinarea contribuţiilor anuale</w:t>
            </w:r>
            <w:r w:rsidRPr="004628E0">
              <w:rPr>
                <w:lang w:val="ro-RO"/>
              </w:rPr>
              <w:t>.</w:t>
            </w:r>
          </w:p>
          <w:p w14:paraId="54985966" w14:textId="77777777" w:rsidR="00C95051" w:rsidRPr="004628E0" w:rsidRDefault="00C95051" w:rsidP="002B7BC6">
            <w:pPr>
              <w:ind w:firstLine="567"/>
              <w:rPr>
                <w:lang w:val="ro-RO"/>
              </w:rPr>
            </w:pPr>
            <w:r w:rsidRPr="004628E0">
              <w:rPr>
                <w:lang w:val="ro-RO"/>
              </w:rPr>
              <w:t>(2) Dacă o instituție de credit nu plăteşte contribuţiile potrivit prezentei legi, Fondul de garantare a depozitelor în sistemul bancar va notifica de îndată acest lucru Băncii Naţionale a Moldovei, în calitate de autoritate de rezoluţie, în vederea luării măsurilor necesare.</w:t>
            </w:r>
          </w:p>
          <w:p w14:paraId="73AA8E25" w14:textId="77777777" w:rsidR="00C95051" w:rsidRPr="004628E0" w:rsidRDefault="00C95051" w:rsidP="002B7BC6">
            <w:pPr>
              <w:ind w:firstLine="567"/>
              <w:rPr>
                <w:lang w:val="it-CH"/>
              </w:rPr>
            </w:pPr>
            <w:r w:rsidRPr="004628E0">
              <w:rPr>
                <w:lang w:val="it-CH"/>
              </w:rPr>
              <w:t>(3) În cazul prevăzut la alin.(2), Banca Naţională a Moldovei poate debita contul curent al instituției de credit în cauză cu sumele datorate.</w:t>
            </w:r>
          </w:p>
          <w:p w14:paraId="711C1773" w14:textId="77777777" w:rsidR="00C95051" w:rsidRPr="004628E0" w:rsidRDefault="00C95051" w:rsidP="002B7BC6">
            <w:pPr>
              <w:ind w:firstLine="567"/>
              <w:rPr>
                <w:lang w:val="it-CH"/>
              </w:rPr>
            </w:pPr>
            <w:r w:rsidRPr="004628E0">
              <w:rPr>
                <w:lang w:val="it-CH"/>
              </w:rPr>
              <w:lastRenderedPageBreak/>
              <w:t>(4) Aplicarea de sancţiuni unei instituții de credit pentru nerespectarea dispoziţiilor art.296 -313 nu conduce la exceptarea instituției de credit de la plata obligaţiilor corespunzătoare pentru exerciţiul financiar în cursul căruia i s-au aplicat aceste sancţiuni.</w:t>
            </w:r>
          </w:p>
          <w:p w14:paraId="04AFADAE" w14:textId="77777777" w:rsidR="00C95051" w:rsidRPr="004628E0" w:rsidRDefault="00C95051" w:rsidP="002B7BC6">
            <w:pPr>
              <w:ind w:firstLine="0"/>
              <w:rPr>
                <w:lang w:val="ro-RO"/>
              </w:rPr>
            </w:pPr>
          </w:p>
        </w:tc>
      </w:tr>
      <w:tr w:rsidR="00C95051" w:rsidRPr="004628E0" w14:paraId="64A5E854" w14:textId="77777777" w:rsidTr="00622669">
        <w:tc>
          <w:tcPr>
            <w:tcW w:w="562" w:type="dxa"/>
          </w:tcPr>
          <w:p w14:paraId="2AED4FC5" w14:textId="77777777" w:rsidR="00C95051" w:rsidRPr="004628E0" w:rsidRDefault="00C95051" w:rsidP="00622669">
            <w:pPr>
              <w:pStyle w:val="a7"/>
              <w:numPr>
                <w:ilvl w:val="0"/>
                <w:numId w:val="40"/>
              </w:numPr>
              <w:rPr>
                <w:lang w:val="ro-RO"/>
              </w:rPr>
            </w:pPr>
          </w:p>
        </w:tc>
        <w:tc>
          <w:tcPr>
            <w:tcW w:w="4819" w:type="dxa"/>
          </w:tcPr>
          <w:p w14:paraId="6D1A0105" w14:textId="77777777" w:rsidR="00C95051" w:rsidRPr="004628E0" w:rsidRDefault="00C95051" w:rsidP="002B7BC6">
            <w:pPr>
              <w:ind w:firstLine="0"/>
              <w:rPr>
                <w:lang w:val="ro-RO"/>
              </w:rPr>
            </w:pPr>
          </w:p>
        </w:tc>
        <w:tc>
          <w:tcPr>
            <w:tcW w:w="4819" w:type="dxa"/>
          </w:tcPr>
          <w:p w14:paraId="19A60F76" w14:textId="7115F75C" w:rsidR="00C95051" w:rsidRPr="004628E0" w:rsidRDefault="00C7024B" w:rsidP="002B7BC6">
            <w:pPr>
              <w:ind w:firstLine="0"/>
              <w:rPr>
                <w:lang w:val="ro-RO"/>
              </w:rPr>
            </w:pPr>
            <w:r w:rsidRPr="004628E0">
              <w:rPr>
                <w:lang w:val="ro-RO"/>
              </w:rPr>
              <w:t>-</w:t>
            </w:r>
          </w:p>
        </w:tc>
        <w:tc>
          <w:tcPr>
            <w:tcW w:w="4819" w:type="dxa"/>
          </w:tcPr>
          <w:p w14:paraId="33552F25" w14:textId="77777777" w:rsidR="00C95051" w:rsidRPr="004628E0" w:rsidRDefault="00C95051" w:rsidP="002B7BC6">
            <w:pPr>
              <w:ind w:firstLine="567"/>
              <w:rPr>
                <w:lang w:val="it-CH"/>
              </w:rPr>
            </w:pPr>
            <w:r w:rsidRPr="004628E0">
              <w:rPr>
                <w:b/>
                <w:lang w:val="it-CH"/>
              </w:rPr>
              <w:t>Articolul</w:t>
            </w:r>
            <w:r w:rsidRPr="004628E0">
              <w:rPr>
                <w:lang w:val="it-CH"/>
              </w:rPr>
              <w:t xml:space="preserve"> </w:t>
            </w:r>
            <w:r w:rsidRPr="004628E0">
              <w:rPr>
                <w:b/>
                <w:lang w:val="it-CH"/>
              </w:rPr>
              <w:t>308.</w:t>
            </w:r>
            <w:r w:rsidRPr="004628E0">
              <w:rPr>
                <w:lang w:val="it-CH"/>
              </w:rPr>
              <w:t xml:space="preserve"> – Resursele financiare colectate în baza prezentei legi pot fi utilizate exclusiv pentru scopurile prevăzute la art.301. Veniturile din investirea resurselor fondului de rezoluţie bancară pot fi utilizate potrivit legislaţiei care reglementează funcţionarea Fondului de garantare a depozitelor în sistemul bancar</w:t>
            </w:r>
            <w:r w:rsidRPr="004628E0">
              <w:rPr>
                <w:lang w:val="it-CH" w:eastAsia="ro-MD"/>
              </w:rPr>
              <w:t>, precum şi pentru acoperirea cheltuielilor operaţionale ale Fondului de garantare a depozitelor în sistemul bancar, potrivit bugetului aprobat, conform art.6 alin.(4)-(6) din Legea nr.160/2023 cu privire la garantarea depozitelor în bănci</w:t>
            </w:r>
            <w:r w:rsidRPr="004628E0">
              <w:rPr>
                <w:lang w:val="it-CH"/>
              </w:rPr>
              <w:t>.</w:t>
            </w:r>
          </w:p>
          <w:p w14:paraId="12ABD20D" w14:textId="77777777" w:rsidR="00C95051" w:rsidRPr="004628E0" w:rsidRDefault="00C95051" w:rsidP="002B7BC6">
            <w:pPr>
              <w:ind w:firstLine="0"/>
              <w:rPr>
                <w:lang w:val="it-CH"/>
              </w:rPr>
            </w:pPr>
          </w:p>
        </w:tc>
      </w:tr>
      <w:tr w:rsidR="00C95051" w:rsidRPr="004628E0" w14:paraId="6B195731" w14:textId="77777777" w:rsidTr="00622669">
        <w:tc>
          <w:tcPr>
            <w:tcW w:w="562" w:type="dxa"/>
          </w:tcPr>
          <w:p w14:paraId="4BCED3C7" w14:textId="77777777" w:rsidR="00C95051" w:rsidRPr="004628E0" w:rsidRDefault="00C95051" w:rsidP="00622669">
            <w:pPr>
              <w:pStyle w:val="a7"/>
              <w:numPr>
                <w:ilvl w:val="0"/>
                <w:numId w:val="40"/>
              </w:numPr>
              <w:rPr>
                <w:lang w:val="ro-RO"/>
              </w:rPr>
            </w:pPr>
          </w:p>
        </w:tc>
        <w:tc>
          <w:tcPr>
            <w:tcW w:w="4819" w:type="dxa"/>
          </w:tcPr>
          <w:p w14:paraId="589F5D65" w14:textId="77777777" w:rsidR="00C95051" w:rsidRPr="004628E0" w:rsidRDefault="00C95051" w:rsidP="002B7BC6">
            <w:pPr>
              <w:ind w:firstLine="0"/>
              <w:rPr>
                <w:lang w:val="ro-RO"/>
              </w:rPr>
            </w:pPr>
          </w:p>
        </w:tc>
        <w:tc>
          <w:tcPr>
            <w:tcW w:w="4819" w:type="dxa"/>
          </w:tcPr>
          <w:p w14:paraId="74CEDF4E" w14:textId="72BF8047" w:rsidR="00C95051" w:rsidRPr="004628E0" w:rsidRDefault="00C7024B" w:rsidP="002B7BC6">
            <w:pPr>
              <w:ind w:firstLine="0"/>
              <w:rPr>
                <w:lang w:val="ro-RO"/>
              </w:rPr>
            </w:pPr>
            <w:r w:rsidRPr="004628E0">
              <w:rPr>
                <w:lang w:val="ro-RO"/>
              </w:rPr>
              <w:t>-</w:t>
            </w:r>
          </w:p>
        </w:tc>
        <w:tc>
          <w:tcPr>
            <w:tcW w:w="4819" w:type="dxa"/>
          </w:tcPr>
          <w:p w14:paraId="7EDF45BD" w14:textId="77777777" w:rsidR="009560F3" w:rsidRPr="004628E0" w:rsidRDefault="009560F3" w:rsidP="002B7BC6">
            <w:pPr>
              <w:ind w:firstLine="567"/>
              <w:rPr>
                <w:lang w:val="ro-RO"/>
              </w:rPr>
            </w:pPr>
            <w:r w:rsidRPr="004628E0">
              <w:rPr>
                <w:b/>
                <w:lang w:val="ro-RO"/>
              </w:rPr>
              <w:t>Articolul</w:t>
            </w:r>
            <w:r w:rsidRPr="004628E0">
              <w:rPr>
                <w:lang w:val="ro-RO"/>
              </w:rPr>
              <w:t xml:space="preserve"> </w:t>
            </w:r>
            <w:r w:rsidRPr="004628E0">
              <w:rPr>
                <w:b/>
                <w:lang w:val="ro-RO"/>
              </w:rPr>
              <w:t>309.</w:t>
            </w:r>
            <w:r w:rsidRPr="004628E0">
              <w:rPr>
                <w:lang w:val="ro-RO"/>
              </w:rPr>
              <w:t xml:space="preserve"> – Cu respectarea prevederilor prezentei legi, sumele primite de la instituția supusă rezoluţiei sau de la instituția-punte, dobînzile şi alte venituri generate de investiţii, precum şi toate celelalte venituri obţinute din administrarea fondului de rezoluţie bancară sînt afectate alimentării fondului de rezoluţie bancară.</w:t>
            </w:r>
          </w:p>
          <w:p w14:paraId="56837073" w14:textId="77777777" w:rsidR="009560F3" w:rsidRPr="004628E0" w:rsidRDefault="009560F3" w:rsidP="002B7BC6">
            <w:pPr>
              <w:ind w:firstLine="567"/>
              <w:rPr>
                <w:lang w:val="ro-RO"/>
              </w:rPr>
            </w:pPr>
            <w:r w:rsidRPr="004628E0">
              <w:rPr>
                <w:lang w:val="ro-RO"/>
              </w:rPr>
              <w:t> </w:t>
            </w:r>
          </w:p>
          <w:p w14:paraId="3F599797" w14:textId="77777777" w:rsidR="00C95051" w:rsidRPr="004628E0" w:rsidRDefault="00C95051" w:rsidP="002B7BC6">
            <w:pPr>
              <w:ind w:firstLine="0"/>
              <w:rPr>
                <w:lang w:val="ro-RO"/>
              </w:rPr>
            </w:pPr>
          </w:p>
        </w:tc>
      </w:tr>
      <w:tr w:rsidR="00C95051" w:rsidRPr="004628E0" w14:paraId="3E50DD67" w14:textId="77777777" w:rsidTr="00622669">
        <w:tc>
          <w:tcPr>
            <w:tcW w:w="562" w:type="dxa"/>
          </w:tcPr>
          <w:p w14:paraId="4632DCC0" w14:textId="77777777" w:rsidR="00C95051" w:rsidRPr="004628E0" w:rsidRDefault="00C95051" w:rsidP="00622669">
            <w:pPr>
              <w:pStyle w:val="a7"/>
              <w:numPr>
                <w:ilvl w:val="0"/>
                <w:numId w:val="40"/>
              </w:numPr>
              <w:rPr>
                <w:lang w:val="ro-RO"/>
              </w:rPr>
            </w:pPr>
          </w:p>
        </w:tc>
        <w:tc>
          <w:tcPr>
            <w:tcW w:w="4819" w:type="dxa"/>
          </w:tcPr>
          <w:p w14:paraId="284B8599" w14:textId="77777777" w:rsidR="00C95051" w:rsidRPr="004628E0" w:rsidRDefault="00C95051" w:rsidP="002B7BC6">
            <w:pPr>
              <w:ind w:firstLine="0"/>
              <w:rPr>
                <w:lang w:val="ro-RO"/>
              </w:rPr>
            </w:pPr>
          </w:p>
        </w:tc>
        <w:tc>
          <w:tcPr>
            <w:tcW w:w="4819" w:type="dxa"/>
          </w:tcPr>
          <w:p w14:paraId="7450FBDF" w14:textId="6041F461" w:rsidR="00C95051" w:rsidRPr="004628E0" w:rsidRDefault="009560F3" w:rsidP="002B7BC6">
            <w:pPr>
              <w:ind w:firstLine="0"/>
              <w:rPr>
                <w:lang w:val="it-CH"/>
              </w:rPr>
            </w:pPr>
            <w:r w:rsidRPr="004628E0">
              <w:rPr>
                <w:bCs/>
                <w:lang w:val="it-CH"/>
              </w:rPr>
              <w:t>Articolul 310 alineatul (2) va avea următorul conținut: „</w:t>
            </w:r>
            <w:r w:rsidRPr="004628E0">
              <w:rPr>
                <w:bCs/>
                <w:lang w:val="it-CH" w:eastAsia="ro-MD"/>
              </w:rPr>
              <w:t xml:space="preserve">Cuantumul total al contribuţiilor </w:t>
            </w:r>
            <w:r w:rsidRPr="004628E0">
              <w:rPr>
                <w:bCs/>
                <w:lang w:val="it-CH"/>
              </w:rPr>
              <w:t xml:space="preserve">extraordinare pe an </w:t>
            </w:r>
            <w:r w:rsidRPr="004628E0">
              <w:rPr>
                <w:bCs/>
                <w:lang w:val="it-CH" w:eastAsia="ro-MD"/>
              </w:rPr>
              <w:t xml:space="preserve">pentru întregul sistem bancar </w:t>
            </w:r>
            <w:r w:rsidRPr="004628E0">
              <w:rPr>
                <w:bCs/>
                <w:lang w:val="it-CH"/>
              </w:rPr>
              <w:t xml:space="preserve">nu </w:t>
            </w:r>
            <w:r w:rsidRPr="004628E0">
              <w:rPr>
                <w:bCs/>
                <w:lang w:val="it-CH" w:eastAsia="ro-MD"/>
              </w:rPr>
              <w:t>poate</w:t>
            </w:r>
            <w:r w:rsidRPr="004628E0">
              <w:rPr>
                <w:bCs/>
                <w:lang w:val="it-CH"/>
              </w:rPr>
              <w:t xml:space="preserve"> fi mai </w:t>
            </w:r>
            <w:r w:rsidRPr="004628E0">
              <w:rPr>
                <w:bCs/>
                <w:lang w:val="it-CH" w:eastAsia="ro-MD"/>
              </w:rPr>
              <w:t>mare de trei ori 12,5% din nivelul țintă specificat la art.303-305.</w:t>
            </w:r>
            <w:r w:rsidRPr="004628E0">
              <w:rPr>
                <w:bCs/>
                <w:lang w:val="it-CH"/>
              </w:rPr>
              <w:t>”</w:t>
            </w:r>
          </w:p>
        </w:tc>
        <w:tc>
          <w:tcPr>
            <w:tcW w:w="4819" w:type="dxa"/>
          </w:tcPr>
          <w:p w14:paraId="70CF5525" w14:textId="77777777" w:rsidR="009560F3" w:rsidRPr="004628E0" w:rsidRDefault="009560F3" w:rsidP="002B7BC6">
            <w:pPr>
              <w:ind w:firstLine="567"/>
              <w:rPr>
                <w:lang w:val="ro-RO"/>
              </w:rPr>
            </w:pPr>
            <w:r w:rsidRPr="004628E0">
              <w:rPr>
                <w:lang w:val="ro-RO"/>
              </w:rPr>
              <w:tab/>
            </w:r>
            <w:r w:rsidRPr="004628E0">
              <w:rPr>
                <w:b/>
                <w:lang w:val="ro-RO"/>
              </w:rPr>
              <w:t>Articolul</w:t>
            </w:r>
            <w:r w:rsidRPr="004628E0">
              <w:rPr>
                <w:lang w:val="ro-RO"/>
              </w:rPr>
              <w:t xml:space="preserve"> </w:t>
            </w:r>
            <w:r w:rsidRPr="004628E0">
              <w:rPr>
                <w:b/>
                <w:lang w:val="ro-RO"/>
              </w:rPr>
              <w:t>310.</w:t>
            </w:r>
            <w:r w:rsidRPr="004628E0">
              <w:rPr>
                <w:lang w:val="ro-RO"/>
              </w:rPr>
              <w:t xml:space="preserve"> – (1) În cazul în care resursele financiare disponibile nu sînt suficiente pentru a acoperi pierderile, costurile sau alte cheltuieli ocazionate de utilizarea fondului de rezoluţie bancară, fiecare instituție de credit plăteşte o contribuţie extraordinară, stabilită de către Banca Naţională a Moldovei, în calitate de autoritate de rezoluţie, cu respectarea dispoziţiilor prezentei legi.</w:t>
            </w:r>
          </w:p>
          <w:p w14:paraId="5D026B98" w14:textId="77777777" w:rsidR="009560F3" w:rsidRPr="004628E0" w:rsidRDefault="009560F3" w:rsidP="002B7BC6">
            <w:pPr>
              <w:ind w:firstLine="567"/>
              <w:rPr>
                <w:lang w:val="ro-RO"/>
              </w:rPr>
            </w:pPr>
            <w:r w:rsidRPr="004628E0">
              <w:rPr>
                <w:lang w:val="ro-RO"/>
              </w:rPr>
              <w:t xml:space="preserve">(2) </w:t>
            </w:r>
            <w:r w:rsidRPr="004628E0">
              <w:rPr>
                <w:lang w:val="ro-RO" w:eastAsia="ro-MD"/>
              </w:rPr>
              <w:t xml:space="preserve">Cuantumul total al contribuţiilor </w:t>
            </w:r>
            <w:r w:rsidRPr="004628E0">
              <w:rPr>
                <w:lang w:val="ro-RO"/>
              </w:rPr>
              <w:t xml:space="preserve">extraordinare pe an </w:t>
            </w:r>
            <w:r w:rsidRPr="004628E0">
              <w:rPr>
                <w:lang w:val="ro-RO" w:eastAsia="ro-MD"/>
              </w:rPr>
              <w:t xml:space="preserve">pentru întregul sistem bancar </w:t>
            </w:r>
            <w:r w:rsidRPr="004628E0">
              <w:rPr>
                <w:lang w:val="ro-RO"/>
              </w:rPr>
              <w:t xml:space="preserve">nu </w:t>
            </w:r>
            <w:r w:rsidRPr="004628E0">
              <w:rPr>
                <w:lang w:val="ro-RO" w:eastAsia="ro-MD"/>
              </w:rPr>
              <w:t>poate</w:t>
            </w:r>
            <w:r w:rsidRPr="004628E0">
              <w:rPr>
                <w:lang w:val="ro-RO"/>
              </w:rPr>
              <w:t xml:space="preserve"> fi mai </w:t>
            </w:r>
            <w:r w:rsidRPr="004628E0">
              <w:rPr>
                <w:lang w:val="ro-RO" w:eastAsia="ro-MD"/>
              </w:rPr>
              <w:t xml:space="preserve">marede trei ori 12,5% din nivelul țintă specificat la art.303-305. </w:t>
            </w:r>
            <w:r w:rsidRPr="004628E0">
              <w:rPr>
                <w:lang w:val="ro-RO"/>
              </w:rPr>
              <w:t>.</w:t>
            </w:r>
          </w:p>
          <w:p w14:paraId="61DB8A2D" w14:textId="40E6950A" w:rsidR="00C95051" w:rsidRPr="004628E0" w:rsidRDefault="00C95051" w:rsidP="002B7BC6">
            <w:pPr>
              <w:tabs>
                <w:tab w:val="left" w:pos="477"/>
              </w:tabs>
              <w:ind w:firstLine="0"/>
              <w:rPr>
                <w:lang w:val="ro-RO"/>
              </w:rPr>
            </w:pPr>
          </w:p>
        </w:tc>
      </w:tr>
      <w:tr w:rsidR="00C95051" w:rsidRPr="004628E0" w14:paraId="7F326977" w14:textId="77777777" w:rsidTr="00622669">
        <w:tc>
          <w:tcPr>
            <w:tcW w:w="562" w:type="dxa"/>
          </w:tcPr>
          <w:p w14:paraId="3F4A9854" w14:textId="77777777" w:rsidR="00C95051" w:rsidRPr="004628E0" w:rsidRDefault="00C95051" w:rsidP="00622669">
            <w:pPr>
              <w:pStyle w:val="a7"/>
              <w:numPr>
                <w:ilvl w:val="0"/>
                <w:numId w:val="40"/>
              </w:numPr>
              <w:rPr>
                <w:lang w:val="ro-RO"/>
              </w:rPr>
            </w:pPr>
          </w:p>
        </w:tc>
        <w:tc>
          <w:tcPr>
            <w:tcW w:w="4819" w:type="dxa"/>
          </w:tcPr>
          <w:p w14:paraId="2BC2952D" w14:textId="77777777" w:rsidR="00C95051" w:rsidRPr="004628E0" w:rsidRDefault="00C95051" w:rsidP="002B7BC6">
            <w:pPr>
              <w:ind w:firstLine="0"/>
              <w:rPr>
                <w:lang w:val="ro-RO"/>
              </w:rPr>
            </w:pPr>
          </w:p>
        </w:tc>
        <w:tc>
          <w:tcPr>
            <w:tcW w:w="4819" w:type="dxa"/>
          </w:tcPr>
          <w:p w14:paraId="62E19DD6" w14:textId="37A90760" w:rsidR="00C95051" w:rsidRPr="004628E0" w:rsidRDefault="00C7024B" w:rsidP="002B7BC6">
            <w:pPr>
              <w:ind w:firstLine="0"/>
              <w:rPr>
                <w:lang w:val="ro-RO"/>
              </w:rPr>
            </w:pPr>
            <w:r w:rsidRPr="004628E0">
              <w:rPr>
                <w:lang w:val="ro-RO"/>
              </w:rPr>
              <w:t>-</w:t>
            </w:r>
          </w:p>
        </w:tc>
        <w:tc>
          <w:tcPr>
            <w:tcW w:w="4819" w:type="dxa"/>
          </w:tcPr>
          <w:p w14:paraId="06A53E79" w14:textId="77777777" w:rsidR="009560F3" w:rsidRPr="004628E0" w:rsidRDefault="009560F3" w:rsidP="002B7BC6">
            <w:pPr>
              <w:ind w:firstLine="567"/>
              <w:rPr>
                <w:lang w:val="it-CH"/>
              </w:rPr>
            </w:pPr>
            <w:r w:rsidRPr="004628E0">
              <w:rPr>
                <w:b/>
                <w:lang w:val="it-CH"/>
              </w:rPr>
              <w:t>Articolul</w:t>
            </w:r>
            <w:r w:rsidRPr="004628E0">
              <w:rPr>
                <w:lang w:val="it-CH"/>
              </w:rPr>
              <w:t xml:space="preserve"> </w:t>
            </w:r>
            <w:r w:rsidRPr="004628E0">
              <w:rPr>
                <w:b/>
                <w:lang w:val="it-CH"/>
              </w:rPr>
              <w:t>311.</w:t>
            </w:r>
            <w:r w:rsidRPr="004628E0">
              <w:rPr>
                <w:lang w:val="it-CH"/>
              </w:rPr>
              <w:t xml:space="preserve"> – Dispoziţiile art.307-309 sînt aplicabile la stabilirea contribuţiilor extraordinare.</w:t>
            </w:r>
          </w:p>
          <w:p w14:paraId="0C5A4927" w14:textId="77777777" w:rsidR="009560F3" w:rsidRPr="004628E0" w:rsidRDefault="009560F3" w:rsidP="002B7BC6">
            <w:pPr>
              <w:ind w:firstLine="567"/>
              <w:rPr>
                <w:lang w:val="it-CH"/>
              </w:rPr>
            </w:pPr>
            <w:r w:rsidRPr="004628E0">
              <w:rPr>
                <w:lang w:val="it-CH"/>
              </w:rPr>
              <w:t> </w:t>
            </w:r>
          </w:p>
          <w:p w14:paraId="04710751" w14:textId="77777777" w:rsidR="00C95051" w:rsidRPr="004628E0" w:rsidRDefault="00C95051" w:rsidP="002B7BC6">
            <w:pPr>
              <w:ind w:firstLine="0"/>
              <w:rPr>
                <w:lang w:val="it-CH"/>
              </w:rPr>
            </w:pPr>
          </w:p>
        </w:tc>
      </w:tr>
      <w:tr w:rsidR="00C95051" w:rsidRPr="004628E0" w14:paraId="6492B15B" w14:textId="77777777" w:rsidTr="00622669">
        <w:tc>
          <w:tcPr>
            <w:tcW w:w="562" w:type="dxa"/>
          </w:tcPr>
          <w:p w14:paraId="4C04FF87" w14:textId="77777777" w:rsidR="00C95051" w:rsidRPr="004628E0" w:rsidRDefault="00C95051" w:rsidP="00622669">
            <w:pPr>
              <w:pStyle w:val="a7"/>
              <w:numPr>
                <w:ilvl w:val="0"/>
                <w:numId w:val="40"/>
              </w:numPr>
              <w:rPr>
                <w:lang w:val="ro-RO"/>
              </w:rPr>
            </w:pPr>
          </w:p>
        </w:tc>
        <w:tc>
          <w:tcPr>
            <w:tcW w:w="4819" w:type="dxa"/>
          </w:tcPr>
          <w:p w14:paraId="76CBBD46" w14:textId="77777777" w:rsidR="00C95051" w:rsidRPr="004628E0" w:rsidRDefault="00C95051" w:rsidP="002B7BC6">
            <w:pPr>
              <w:ind w:firstLine="0"/>
              <w:rPr>
                <w:lang w:val="ro-RO"/>
              </w:rPr>
            </w:pPr>
          </w:p>
        </w:tc>
        <w:tc>
          <w:tcPr>
            <w:tcW w:w="4819" w:type="dxa"/>
          </w:tcPr>
          <w:p w14:paraId="01292177" w14:textId="6A8CB0C9" w:rsidR="00C95051" w:rsidRPr="004628E0" w:rsidRDefault="00C7024B" w:rsidP="002B7BC6">
            <w:pPr>
              <w:ind w:firstLine="0"/>
              <w:rPr>
                <w:lang w:val="ro-RO"/>
              </w:rPr>
            </w:pPr>
            <w:r w:rsidRPr="004628E0">
              <w:rPr>
                <w:lang w:val="ro-RO"/>
              </w:rPr>
              <w:t>-</w:t>
            </w:r>
          </w:p>
        </w:tc>
        <w:tc>
          <w:tcPr>
            <w:tcW w:w="4819" w:type="dxa"/>
          </w:tcPr>
          <w:p w14:paraId="0D79FDF4" w14:textId="77777777" w:rsidR="009560F3" w:rsidRPr="004628E0" w:rsidRDefault="009560F3" w:rsidP="002B7BC6">
            <w:pPr>
              <w:ind w:firstLine="567"/>
              <w:rPr>
                <w:lang w:val="ro-RO"/>
              </w:rPr>
            </w:pPr>
            <w:r w:rsidRPr="004628E0">
              <w:rPr>
                <w:b/>
                <w:lang w:val="ro-RO"/>
              </w:rPr>
              <w:t>Articolul</w:t>
            </w:r>
            <w:r w:rsidRPr="004628E0">
              <w:rPr>
                <w:lang w:val="ro-RO"/>
              </w:rPr>
              <w:t xml:space="preserve"> </w:t>
            </w:r>
            <w:r w:rsidRPr="004628E0">
              <w:rPr>
                <w:b/>
                <w:lang w:val="ro-RO"/>
              </w:rPr>
              <w:t>312.</w:t>
            </w:r>
            <w:r w:rsidRPr="004628E0">
              <w:rPr>
                <w:lang w:val="ro-RO"/>
              </w:rPr>
              <w:t xml:space="preserve"> – (1) Banca Naţională a Moldovei, în calitate de autoritate de rezoluţie a instituțiilor de credit, poate amîna, integral sau parţial, obligaţia unei instituții de credit de a plăti contribuţia extraordinară la fondul de rezoluţie bancară în cazul în care plata contribuţiei ar periclita lichiditatea sau solvabilitatea instituției de credit. O astfel de amînare nu poate fi acordată pentru o perioadă mai mare de şase luni, dar poate fi reînnoită la cererea băncii.</w:t>
            </w:r>
          </w:p>
          <w:p w14:paraId="1C1020C1" w14:textId="77777777" w:rsidR="009560F3" w:rsidRPr="004628E0" w:rsidRDefault="009560F3" w:rsidP="002B7BC6">
            <w:pPr>
              <w:ind w:firstLine="567"/>
              <w:rPr>
                <w:lang w:val="ro-RO"/>
              </w:rPr>
            </w:pPr>
            <w:r w:rsidRPr="004628E0">
              <w:rPr>
                <w:lang w:val="ro-RO"/>
              </w:rPr>
              <w:t>(2) Contribuţiile extraordinare a căror plată este amînată în temeiul prezentului articol trebuie plătite atunci cînd aceasta nu mai periclitează lichiditatea sau solvabilitatea instituției de credit. </w:t>
            </w:r>
          </w:p>
          <w:p w14:paraId="21F58F99" w14:textId="77777777" w:rsidR="00C95051" w:rsidRPr="004628E0" w:rsidRDefault="00C95051" w:rsidP="002B7BC6">
            <w:pPr>
              <w:ind w:firstLine="0"/>
              <w:rPr>
                <w:lang w:val="ro-RO"/>
              </w:rPr>
            </w:pPr>
          </w:p>
        </w:tc>
      </w:tr>
      <w:tr w:rsidR="00C95051" w:rsidRPr="004628E0" w14:paraId="5E43868D" w14:textId="77777777" w:rsidTr="00622669">
        <w:tc>
          <w:tcPr>
            <w:tcW w:w="562" w:type="dxa"/>
          </w:tcPr>
          <w:p w14:paraId="6AAACE0E" w14:textId="77777777" w:rsidR="00C95051" w:rsidRPr="004628E0" w:rsidRDefault="00C95051" w:rsidP="00622669">
            <w:pPr>
              <w:pStyle w:val="a7"/>
              <w:numPr>
                <w:ilvl w:val="0"/>
                <w:numId w:val="40"/>
              </w:numPr>
              <w:rPr>
                <w:lang w:val="ro-RO"/>
              </w:rPr>
            </w:pPr>
          </w:p>
        </w:tc>
        <w:tc>
          <w:tcPr>
            <w:tcW w:w="4819" w:type="dxa"/>
          </w:tcPr>
          <w:p w14:paraId="35AFD716" w14:textId="77777777" w:rsidR="00C95051" w:rsidRPr="004628E0" w:rsidRDefault="00C95051" w:rsidP="002B7BC6">
            <w:pPr>
              <w:ind w:firstLine="0"/>
              <w:rPr>
                <w:lang w:val="ro-RO"/>
              </w:rPr>
            </w:pPr>
          </w:p>
        </w:tc>
        <w:tc>
          <w:tcPr>
            <w:tcW w:w="4819" w:type="dxa"/>
          </w:tcPr>
          <w:p w14:paraId="35DB4554" w14:textId="3266F0BA" w:rsidR="00C95051" w:rsidRPr="004628E0" w:rsidRDefault="00C7024B" w:rsidP="002B7BC6">
            <w:pPr>
              <w:ind w:firstLine="0"/>
              <w:rPr>
                <w:lang w:val="ro-RO"/>
              </w:rPr>
            </w:pPr>
            <w:r w:rsidRPr="004628E0">
              <w:rPr>
                <w:lang w:val="ro-RO"/>
              </w:rPr>
              <w:t>-</w:t>
            </w:r>
          </w:p>
        </w:tc>
        <w:tc>
          <w:tcPr>
            <w:tcW w:w="4819" w:type="dxa"/>
          </w:tcPr>
          <w:p w14:paraId="3600E0F3" w14:textId="77777777" w:rsidR="009560F3" w:rsidRPr="004628E0" w:rsidRDefault="009560F3" w:rsidP="002B7BC6">
            <w:pPr>
              <w:ind w:firstLine="567"/>
              <w:rPr>
                <w:lang w:val="ro-RO"/>
              </w:rPr>
            </w:pPr>
            <w:r w:rsidRPr="004628E0">
              <w:rPr>
                <w:b/>
                <w:lang w:val="ro-RO"/>
              </w:rPr>
              <w:t>Articolul</w:t>
            </w:r>
            <w:r w:rsidRPr="004628E0">
              <w:rPr>
                <w:lang w:val="ro-RO"/>
              </w:rPr>
              <w:t xml:space="preserve"> </w:t>
            </w:r>
            <w:r w:rsidRPr="004628E0">
              <w:rPr>
                <w:b/>
                <w:lang w:val="ro-RO"/>
              </w:rPr>
              <w:t>313.</w:t>
            </w:r>
            <w:r w:rsidRPr="004628E0">
              <w:rPr>
                <w:lang w:val="ro-RO"/>
              </w:rPr>
              <w:t xml:space="preserve"> – Fondul de garantare a depozitelor bancare este abilitat să contracteze împrumuturi sau alte forme de sprijin de la instituției de credit sau alte părţi terţe, în cazul în care sumele colectate conform art.306-309 nu sînt suficiente pentru a acoperi pierderile, costurile sau celelalte cheltuieli ocazionate de utilizarea fondului de rezoluţie bancară, iar contribuţiile extraordinare prevăzute la art.310-312 nu sînt imediat accesibile sau suficiente.</w:t>
            </w:r>
          </w:p>
          <w:p w14:paraId="5AC28FF6" w14:textId="77777777" w:rsidR="009560F3" w:rsidRPr="004628E0" w:rsidRDefault="009560F3" w:rsidP="002B7BC6">
            <w:pPr>
              <w:ind w:firstLine="567"/>
              <w:rPr>
                <w:lang w:val="ro-RO"/>
              </w:rPr>
            </w:pPr>
            <w:r w:rsidRPr="004628E0">
              <w:rPr>
                <w:lang w:val="ro-RO"/>
              </w:rPr>
              <w:t> </w:t>
            </w:r>
          </w:p>
          <w:p w14:paraId="37FF754B" w14:textId="77777777" w:rsidR="00C95051" w:rsidRPr="004628E0" w:rsidRDefault="00C95051" w:rsidP="002B7BC6">
            <w:pPr>
              <w:ind w:firstLine="0"/>
              <w:rPr>
                <w:lang w:val="ro-RO"/>
              </w:rPr>
            </w:pPr>
          </w:p>
        </w:tc>
      </w:tr>
      <w:tr w:rsidR="00C95051" w:rsidRPr="004628E0" w14:paraId="0D1AC145" w14:textId="77777777" w:rsidTr="00622669">
        <w:tc>
          <w:tcPr>
            <w:tcW w:w="562" w:type="dxa"/>
          </w:tcPr>
          <w:p w14:paraId="5F8DB3ED" w14:textId="77777777" w:rsidR="00C95051" w:rsidRPr="004628E0" w:rsidRDefault="00C95051" w:rsidP="00622669">
            <w:pPr>
              <w:pStyle w:val="a7"/>
              <w:numPr>
                <w:ilvl w:val="0"/>
                <w:numId w:val="40"/>
              </w:numPr>
              <w:rPr>
                <w:lang w:val="ro-RO"/>
              </w:rPr>
            </w:pPr>
          </w:p>
        </w:tc>
        <w:tc>
          <w:tcPr>
            <w:tcW w:w="4819" w:type="dxa"/>
          </w:tcPr>
          <w:p w14:paraId="5A3C69BB" w14:textId="77777777" w:rsidR="00C95051" w:rsidRPr="004628E0" w:rsidRDefault="00C95051" w:rsidP="002B7BC6">
            <w:pPr>
              <w:ind w:firstLine="0"/>
              <w:rPr>
                <w:lang w:val="ro-RO"/>
              </w:rPr>
            </w:pPr>
          </w:p>
        </w:tc>
        <w:tc>
          <w:tcPr>
            <w:tcW w:w="4819" w:type="dxa"/>
          </w:tcPr>
          <w:p w14:paraId="5AB11495" w14:textId="322DE404" w:rsidR="00C95051" w:rsidRPr="004628E0" w:rsidRDefault="00C7024B" w:rsidP="002B7BC6">
            <w:pPr>
              <w:ind w:firstLine="0"/>
              <w:rPr>
                <w:lang w:val="ro-RO"/>
              </w:rPr>
            </w:pPr>
            <w:r w:rsidRPr="004628E0">
              <w:rPr>
                <w:lang w:val="ro-RO"/>
              </w:rPr>
              <w:t>-</w:t>
            </w:r>
          </w:p>
        </w:tc>
        <w:tc>
          <w:tcPr>
            <w:tcW w:w="4819" w:type="dxa"/>
          </w:tcPr>
          <w:p w14:paraId="23559EDF" w14:textId="77777777" w:rsidR="009560F3" w:rsidRPr="004628E0" w:rsidRDefault="009560F3" w:rsidP="002B7BC6">
            <w:pPr>
              <w:ind w:firstLine="567"/>
              <w:rPr>
                <w:lang w:val="ro-RO" w:eastAsia="ro-MD"/>
              </w:rPr>
            </w:pPr>
            <w:r w:rsidRPr="004628E0">
              <w:rPr>
                <w:b/>
                <w:bCs/>
                <w:lang w:val="ro-RO" w:eastAsia="ro-MD"/>
              </w:rPr>
              <w:t>Articolul 313</w:t>
            </w:r>
            <w:r w:rsidRPr="004628E0">
              <w:rPr>
                <w:b/>
                <w:bCs/>
                <w:vertAlign w:val="superscript"/>
                <w:lang w:val="ro-RO" w:eastAsia="ro-MD"/>
              </w:rPr>
              <w:t>1</w:t>
            </w:r>
            <w:r w:rsidRPr="004628E0">
              <w:rPr>
                <w:b/>
                <w:bCs/>
                <w:lang w:val="ro-RO" w:eastAsia="ro-MD"/>
              </w:rPr>
              <w:t>.</w:t>
            </w:r>
            <w:r w:rsidRPr="004628E0">
              <w:rPr>
                <w:lang w:val="ro-RO" w:eastAsia="ro-MD"/>
              </w:rPr>
              <w:t xml:space="preserve"> – Participarea Fondului de garantare a depozitelor în sistemul bancar prin finanţare, în cazul aplicării instrumentului de recapitalizare internă, trebuie să ţină cont de condiţiile menţionate la art.30 din Legea nr.160/2023 cu privire la garantarea depozitelor în bănci.</w:t>
            </w:r>
          </w:p>
          <w:p w14:paraId="566F7650" w14:textId="77777777" w:rsidR="00C95051" w:rsidRPr="004628E0" w:rsidRDefault="00C95051" w:rsidP="002B7BC6">
            <w:pPr>
              <w:ind w:firstLine="0"/>
              <w:rPr>
                <w:lang w:val="ro-RO"/>
              </w:rPr>
            </w:pPr>
          </w:p>
        </w:tc>
      </w:tr>
      <w:tr w:rsidR="009560F3" w:rsidRPr="004628E0" w14:paraId="61DA326C" w14:textId="77777777" w:rsidTr="00622669">
        <w:tc>
          <w:tcPr>
            <w:tcW w:w="562" w:type="dxa"/>
          </w:tcPr>
          <w:p w14:paraId="56751E40" w14:textId="77777777" w:rsidR="009560F3" w:rsidRPr="004628E0" w:rsidRDefault="009560F3" w:rsidP="00622669">
            <w:pPr>
              <w:pStyle w:val="a7"/>
              <w:numPr>
                <w:ilvl w:val="0"/>
                <w:numId w:val="40"/>
              </w:numPr>
              <w:rPr>
                <w:lang w:val="ro-RO"/>
              </w:rPr>
            </w:pPr>
          </w:p>
        </w:tc>
        <w:tc>
          <w:tcPr>
            <w:tcW w:w="4819" w:type="dxa"/>
          </w:tcPr>
          <w:p w14:paraId="66166134" w14:textId="77777777" w:rsidR="009560F3" w:rsidRPr="004628E0" w:rsidRDefault="009560F3" w:rsidP="002B7BC6">
            <w:pPr>
              <w:ind w:firstLine="0"/>
              <w:rPr>
                <w:lang w:val="ro-RO"/>
              </w:rPr>
            </w:pPr>
          </w:p>
        </w:tc>
        <w:tc>
          <w:tcPr>
            <w:tcW w:w="4819" w:type="dxa"/>
          </w:tcPr>
          <w:p w14:paraId="247CEF5E" w14:textId="77777777" w:rsidR="009560F3" w:rsidRPr="004628E0" w:rsidRDefault="009560F3" w:rsidP="002B7BC6">
            <w:pPr>
              <w:ind w:firstLine="0"/>
              <w:rPr>
                <w:bCs/>
                <w:lang w:val="it-CH"/>
              </w:rPr>
            </w:pPr>
            <w:r w:rsidRPr="004628E0">
              <w:rPr>
                <w:bCs/>
                <w:lang w:val="it-CH"/>
              </w:rPr>
              <w:t>După articolul 313</w:t>
            </w:r>
            <w:r w:rsidRPr="004628E0">
              <w:rPr>
                <w:bCs/>
                <w:vertAlign w:val="superscript"/>
                <w:lang w:val="it-CH"/>
              </w:rPr>
              <w:t xml:space="preserve">1 </w:t>
            </w:r>
            <w:r w:rsidRPr="004628E0">
              <w:rPr>
                <w:bCs/>
                <w:lang w:val="it-CH"/>
              </w:rPr>
              <w:t>se completează cu articolele 313</w:t>
            </w:r>
            <w:r w:rsidRPr="004628E0">
              <w:rPr>
                <w:bCs/>
                <w:vertAlign w:val="superscript"/>
                <w:lang w:val="it-CH"/>
              </w:rPr>
              <w:t xml:space="preserve">2 </w:t>
            </w:r>
            <w:r w:rsidRPr="004628E0">
              <w:rPr>
                <w:bCs/>
                <w:lang w:val="it-CH"/>
              </w:rPr>
              <w:t>-313</w:t>
            </w:r>
            <w:r w:rsidRPr="004628E0">
              <w:rPr>
                <w:bCs/>
                <w:vertAlign w:val="superscript"/>
                <w:lang w:val="it-CH"/>
              </w:rPr>
              <w:t xml:space="preserve">11 </w:t>
            </w:r>
            <w:r w:rsidRPr="004628E0">
              <w:rPr>
                <w:bCs/>
                <w:lang w:val="it-CH"/>
              </w:rPr>
              <w:t xml:space="preserve">cu următorul conținut: </w:t>
            </w:r>
          </w:p>
          <w:p w14:paraId="67F7BFFD" w14:textId="77777777" w:rsidR="009560F3" w:rsidRPr="004628E0" w:rsidRDefault="009560F3" w:rsidP="002B7BC6">
            <w:pPr>
              <w:rPr>
                <w:bCs/>
                <w:lang w:val="it-CH"/>
              </w:rPr>
            </w:pPr>
            <w:r w:rsidRPr="004628E0">
              <w:rPr>
                <w:bCs/>
                <w:lang w:val="it-CH"/>
              </w:rPr>
              <w:t>Articolul 313</w:t>
            </w:r>
            <w:r w:rsidRPr="004628E0">
              <w:rPr>
                <w:bCs/>
                <w:vertAlign w:val="superscript"/>
                <w:lang w:val="it-CH"/>
              </w:rPr>
              <w:t>2</w:t>
            </w:r>
            <w:r w:rsidRPr="004628E0">
              <w:rPr>
                <w:bCs/>
                <w:lang w:val="it-CH"/>
              </w:rPr>
              <w:t xml:space="preserve">. – (1) Fondul de garantare a depozitelor bancare este abilitat să contracteze împrumuturi de la toate celelalte mecanisme de finanţare de pe teritoriul Uniunii Europene, în cazurile în care: </w:t>
            </w:r>
          </w:p>
          <w:p w14:paraId="268D3AC2" w14:textId="77777777" w:rsidR="009560F3" w:rsidRPr="004628E0" w:rsidRDefault="009560F3" w:rsidP="002B7BC6">
            <w:pPr>
              <w:ind w:firstLine="0"/>
              <w:rPr>
                <w:bCs/>
                <w:lang w:val="it-CH"/>
              </w:rPr>
            </w:pPr>
            <w:r w:rsidRPr="004628E0">
              <w:rPr>
                <w:bCs/>
                <w:lang w:val="it-CH"/>
              </w:rPr>
              <w:t xml:space="preserve">a) sumele colectate conform art.306-309 nu sînt suficiente pentru a acoperi pierderile, costurile sau celelalte cheltuieli ocazionate de utilizarea fonului de rezoluție bancară; </w:t>
            </w:r>
          </w:p>
          <w:p w14:paraId="7CF42A6D" w14:textId="42BDA9F1" w:rsidR="009560F3" w:rsidRPr="004628E0" w:rsidRDefault="009560F3" w:rsidP="002B7BC6">
            <w:pPr>
              <w:ind w:firstLine="0"/>
              <w:rPr>
                <w:bCs/>
                <w:lang w:val="it-CH"/>
              </w:rPr>
            </w:pPr>
            <w:r w:rsidRPr="004628E0">
              <w:rPr>
                <w:bCs/>
                <w:lang w:val="it-CH"/>
              </w:rPr>
              <w:lastRenderedPageBreak/>
              <w:t>b) contribuţiile extraordinare prevăzute la art.310-312 nu sînt imediat accesibile sau suficiente; și</w:t>
            </w:r>
            <w:r w:rsidR="00C7024B" w:rsidRPr="004628E0">
              <w:rPr>
                <w:bCs/>
                <w:lang w:val="it-CH"/>
              </w:rPr>
              <w:t xml:space="preserve">                                                                       </w:t>
            </w:r>
            <w:r w:rsidRPr="004628E0">
              <w:rPr>
                <w:bCs/>
                <w:lang w:val="it-CH"/>
              </w:rPr>
              <w:t>c) mecanismele de finanţare alternative prevăzute la art.313 nu sunt imediat accesibile în condiţii rezonabile.</w:t>
            </w:r>
          </w:p>
          <w:p w14:paraId="3E0CA37D" w14:textId="77777777" w:rsidR="009560F3" w:rsidRPr="004628E0" w:rsidRDefault="009560F3" w:rsidP="002B7BC6">
            <w:pPr>
              <w:rPr>
                <w:bCs/>
                <w:lang w:val="it-CH"/>
              </w:rPr>
            </w:pPr>
            <w:r w:rsidRPr="004628E0">
              <w:rPr>
                <w:bCs/>
                <w:lang w:val="it-CH"/>
              </w:rPr>
              <w:t>(2) Fondul de garantare a depozitelor bancare este abilitat să acorde împrumuturi, din resursele fondului de rezoluție, altor mecanisme de finanţare de pe teritoriul Uniunii Europene în situaţiile menţionate la alin. (1).</w:t>
            </w:r>
          </w:p>
          <w:p w14:paraId="05E8D10C" w14:textId="77777777" w:rsidR="009560F3" w:rsidRPr="004628E0" w:rsidRDefault="009560F3" w:rsidP="002B7BC6">
            <w:pPr>
              <w:rPr>
                <w:bCs/>
                <w:lang w:val="it-CH"/>
              </w:rPr>
            </w:pPr>
            <w:r w:rsidRPr="004628E0">
              <w:rPr>
                <w:bCs/>
                <w:lang w:val="it-CH"/>
              </w:rPr>
              <w:t>(3) La primirea unei solicitări în temeiul alin.(2), Fondul de garantare a depozitelor bancare, în calitate de administrator a fondului de rezoluție bancară, formulează în regim de urgență o propunere de decizie motivată în legătură cu aceasta, pe care o transmite, Băncii Naționale a Moldovei, în calitate de autoritate de rezoluție și Ministerului Finanțelor în calitate de minister competent. Decizia cu privire la acordarea unui împrumut trebuie să fie luată în consens de respectivele autorități în regim de urgență.</w:t>
            </w:r>
          </w:p>
          <w:p w14:paraId="4FA87CA5" w14:textId="77777777" w:rsidR="009560F3" w:rsidRPr="004628E0" w:rsidRDefault="009560F3" w:rsidP="002B7BC6">
            <w:pPr>
              <w:rPr>
                <w:bCs/>
                <w:lang w:val="it-CH"/>
              </w:rPr>
            </w:pPr>
            <w:r w:rsidRPr="004628E0">
              <w:rPr>
                <w:bCs/>
                <w:lang w:val="it-CH"/>
              </w:rPr>
              <w:t>(4) Rata dobânzii, perioada de rambursare, alți termeni și condiții ale împrumutului se stabilesc de comun acord de către Fondul de garantare a depozitelor bancare și celelalte mecanisme de finanțare participante la împrumut. Împrumuturile fiecărui mecanism de finanțare participant trebuie să aibă aceeași rată a dobânzii, aceeași perioadă de rambursare, aceiași termeni și aceleași condiții, cu excepția cazului în care mecanismele de finanțare participante convin, în unanimitate, să procedeze altfel.</w:t>
            </w:r>
          </w:p>
          <w:p w14:paraId="0DC2A421" w14:textId="77777777" w:rsidR="009560F3" w:rsidRPr="004628E0" w:rsidRDefault="009560F3" w:rsidP="002B7BC6">
            <w:pPr>
              <w:rPr>
                <w:bCs/>
                <w:lang w:val="pt-BR"/>
              </w:rPr>
            </w:pPr>
            <w:r w:rsidRPr="004628E0">
              <w:rPr>
                <w:bCs/>
                <w:lang w:val="it-CH"/>
              </w:rPr>
              <w:t xml:space="preserve">(5) Suma acordată ca împrumut din resursele fondului de rezoluție bancară se determină potrivit raportului dintre  valoarea depozitelor acoperite de Fondul de garantare a depozitelor bancare și suma agregată a depozitelor acoperite din statele membre ale mecanismelor de finanțare a rezoluției participante. </w:t>
            </w:r>
            <w:r w:rsidRPr="004628E0">
              <w:rPr>
                <w:bCs/>
                <w:lang w:val="pt-BR"/>
              </w:rPr>
              <w:t>Aceste cote de participare pot fi modificate cu acordul tuturor mecanismelor de finanțare participante.</w:t>
            </w:r>
          </w:p>
          <w:p w14:paraId="7F1F45D3" w14:textId="77777777" w:rsidR="009560F3" w:rsidRPr="004628E0" w:rsidRDefault="009560F3" w:rsidP="002B7BC6">
            <w:pPr>
              <w:rPr>
                <w:bCs/>
                <w:lang w:val="pt-BR"/>
              </w:rPr>
            </w:pPr>
            <w:r w:rsidRPr="004628E0">
              <w:rPr>
                <w:bCs/>
                <w:lang w:val="pt-BR"/>
              </w:rPr>
              <w:t>(6) Împrumutul acordat, în temeiul prezentului articol, unui mecanism de finanțare a rezoluției dintr-un alt stat membru al Uniunii Europene se tratează ca activ al fondului de rezoluție bancară și se ia în considerare la determinarea nivelului-țintă de finanțare.</w:t>
            </w:r>
          </w:p>
          <w:p w14:paraId="6DC6A690" w14:textId="77777777" w:rsidR="009560F3" w:rsidRPr="004628E0" w:rsidRDefault="009560F3" w:rsidP="002B7BC6">
            <w:pPr>
              <w:rPr>
                <w:bCs/>
                <w:lang w:val="pt-BR"/>
              </w:rPr>
            </w:pPr>
            <w:r w:rsidRPr="004628E0">
              <w:rPr>
                <w:bCs/>
                <w:lang w:val="pt-BR"/>
              </w:rPr>
              <w:lastRenderedPageBreak/>
              <w:t>Articolul 313</w:t>
            </w:r>
            <w:r w:rsidRPr="004628E0">
              <w:rPr>
                <w:bCs/>
                <w:vertAlign w:val="superscript"/>
                <w:lang w:val="pt-BR"/>
              </w:rPr>
              <w:t>3</w:t>
            </w:r>
            <w:r w:rsidRPr="004628E0">
              <w:rPr>
                <w:bCs/>
                <w:lang w:val="pt-BR"/>
              </w:rPr>
              <w:t>. – (1) În cazul rezoluției unui grup conform art.295</w:t>
            </w:r>
            <w:r w:rsidRPr="004628E0">
              <w:rPr>
                <w:bCs/>
                <w:vertAlign w:val="superscript"/>
                <w:lang w:val="pt-BR"/>
              </w:rPr>
              <w:t>17</w:t>
            </w:r>
            <w:r w:rsidRPr="004628E0">
              <w:rPr>
                <w:bCs/>
                <w:lang w:val="pt-BR"/>
              </w:rPr>
              <w:t>-295</w:t>
            </w:r>
            <w:r w:rsidRPr="004628E0">
              <w:rPr>
                <w:bCs/>
                <w:vertAlign w:val="superscript"/>
                <w:lang w:val="pt-BR"/>
              </w:rPr>
              <w:t xml:space="preserve">41 </w:t>
            </w:r>
            <w:r w:rsidRPr="004628E0">
              <w:rPr>
                <w:bCs/>
                <w:lang w:val="pt-BR"/>
              </w:rPr>
              <w:t>sau art.295</w:t>
            </w:r>
            <w:r w:rsidRPr="004628E0">
              <w:rPr>
                <w:bCs/>
                <w:vertAlign w:val="superscript"/>
                <w:lang w:val="pt-BR"/>
              </w:rPr>
              <w:t xml:space="preserve">42 </w:t>
            </w:r>
            <w:r w:rsidRPr="004628E0">
              <w:rPr>
                <w:bCs/>
                <w:lang w:val="pt-BR"/>
              </w:rPr>
              <w:t>-295</w:t>
            </w:r>
            <w:r w:rsidRPr="004628E0">
              <w:rPr>
                <w:bCs/>
                <w:vertAlign w:val="superscript"/>
                <w:lang w:val="pt-BR"/>
              </w:rPr>
              <w:t xml:space="preserve">55 </w:t>
            </w:r>
            <w:r w:rsidRPr="004628E0">
              <w:rPr>
                <w:bCs/>
                <w:lang w:val="pt-BR"/>
              </w:rPr>
              <w:t>fondul de rezoluție bancară contribuie la finanțarea rezoluției grupului conform prezentului articol.</w:t>
            </w:r>
          </w:p>
          <w:p w14:paraId="78F0C657" w14:textId="77777777" w:rsidR="009560F3" w:rsidRPr="004628E0" w:rsidRDefault="009560F3" w:rsidP="002B7BC6">
            <w:pPr>
              <w:rPr>
                <w:bCs/>
                <w:lang w:val="pt-BR"/>
              </w:rPr>
            </w:pPr>
            <w:r w:rsidRPr="004628E0">
              <w:rPr>
                <w:bCs/>
                <w:lang w:val="pt-BR"/>
              </w:rPr>
              <w:t>(2) În aplicarea prevederilor alin.(1), Banca Națională a Moldovei, în calitate de autoritate de rezoluție la nivel de grup, după consultarea cu autoritățile de rezoluție ale entităților care fac parte din grup, propune, dacă este necesar înainte de luarea oricăror acțiuni de rezoluție, un plan de finanțare ca element component al schemei de rezoluție a grupului prevăzute la art.295</w:t>
            </w:r>
            <w:r w:rsidRPr="004628E0">
              <w:rPr>
                <w:bCs/>
                <w:vertAlign w:val="superscript"/>
                <w:lang w:val="pt-BR"/>
              </w:rPr>
              <w:t xml:space="preserve">17 </w:t>
            </w:r>
            <w:r w:rsidRPr="004628E0">
              <w:rPr>
                <w:bCs/>
                <w:lang w:val="pt-BR"/>
              </w:rPr>
              <w:t>-295</w:t>
            </w:r>
            <w:r w:rsidRPr="004628E0">
              <w:rPr>
                <w:bCs/>
                <w:vertAlign w:val="superscript"/>
                <w:lang w:val="pt-BR"/>
              </w:rPr>
              <w:t>41</w:t>
            </w:r>
            <w:r w:rsidRPr="004628E0">
              <w:rPr>
                <w:bCs/>
                <w:lang w:val="pt-BR"/>
              </w:rPr>
              <w:t>.</w:t>
            </w:r>
          </w:p>
          <w:p w14:paraId="47F5E454" w14:textId="77777777" w:rsidR="009560F3" w:rsidRPr="004628E0" w:rsidRDefault="009560F3" w:rsidP="002B7BC6">
            <w:pPr>
              <w:rPr>
                <w:bCs/>
                <w:lang w:val="it-CH"/>
              </w:rPr>
            </w:pPr>
            <w:r w:rsidRPr="004628E0">
              <w:rPr>
                <w:bCs/>
                <w:lang w:val="it-CH"/>
              </w:rPr>
              <w:t>(3) Planul de finanțare se stabilește conform procedurii decizionale prevăzute la art.295</w:t>
            </w:r>
            <w:r w:rsidRPr="004628E0">
              <w:rPr>
                <w:bCs/>
                <w:vertAlign w:val="superscript"/>
                <w:lang w:val="it-CH"/>
              </w:rPr>
              <w:t>17</w:t>
            </w:r>
            <w:r w:rsidRPr="004628E0">
              <w:rPr>
                <w:bCs/>
                <w:lang w:val="it-CH"/>
              </w:rPr>
              <w:t>-295</w:t>
            </w:r>
            <w:r w:rsidRPr="004628E0">
              <w:rPr>
                <w:bCs/>
                <w:vertAlign w:val="superscript"/>
                <w:lang w:val="it-CH"/>
              </w:rPr>
              <w:t>55</w:t>
            </w:r>
            <w:r w:rsidRPr="004628E0">
              <w:rPr>
                <w:bCs/>
                <w:lang w:val="it-CH"/>
              </w:rPr>
              <w:t>.</w:t>
            </w:r>
          </w:p>
          <w:p w14:paraId="3F453392" w14:textId="77777777" w:rsidR="009560F3" w:rsidRPr="004628E0" w:rsidRDefault="009560F3" w:rsidP="002B7BC6">
            <w:pPr>
              <w:rPr>
                <w:bCs/>
                <w:bdr w:val="none" w:sz="0" w:space="0" w:color="auto" w:frame="1"/>
                <w:shd w:val="clear" w:color="auto" w:fill="FFFFFF"/>
                <w:lang w:val="it-CH"/>
              </w:rPr>
            </w:pPr>
            <w:r w:rsidRPr="004628E0">
              <w:rPr>
                <w:bCs/>
                <w:lang w:val="it-CH"/>
              </w:rPr>
              <w:t>4) Planul de finanțare include:</w:t>
            </w:r>
            <w:r w:rsidRPr="004628E0">
              <w:rPr>
                <w:bCs/>
                <w:bdr w:val="none" w:sz="0" w:space="0" w:color="auto" w:frame="1"/>
                <w:shd w:val="clear" w:color="auto" w:fill="FFFFFF"/>
                <w:lang w:val="it-CH"/>
              </w:rPr>
              <w:t xml:space="preserve"> </w:t>
            </w:r>
          </w:p>
          <w:p w14:paraId="5CD845B3" w14:textId="77777777" w:rsidR="009560F3" w:rsidRPr="004628E0" w:rsidRDefault="009560F3" w:rsidP="002B7BC6">
            <w:pPr>
              <w:rPr>
                <w:bCs/>
                <w:lang w:val="it-CH"/>
              </w:rPr>
            </w:pPr>
            <w:r w:rsidRPr="004628E0">
              <w:rPr>
                <w:bCs/>
                <w:lang w:val="it-CH"/>
              </w:rPr>
              <w:t>a) o evaluare conform art.72-84 cu privire la entitățile din grup afectate;</w:t>
            </w:r>
          </w:p>
          <w:p w14:paraId="6FF6BFD0" w14:textId="77777777" w:rsidR="009560F3" w:rsidRPr="004628E0" w:rsidRDefault="009560F3" w:rsidP="002B7BC6">
            <w:pPr>
              <w:rPr>
                <w:bCs/>
                <w:lang w:val="it-CH"/>
              </w:rPr>
            </w:pPr>
            <w:r w:rsidRPr="004628E0">
              <w:rPr>
                <w:bCs/>
                <w:lang w:val="it-CH"/>
              </w:rPr>
              <w:t>b) pierderile care urmează să fie recunoscute de fiecare entitate din grup afectată la momentul punerii în aplicare a instrumentelor de rezoluție;</w:t>
            </w:r>
          </w:p>
          <w:p w14:paraId="68297BF5" w14:textId="77777777" w:rsidR="009560F3" w:rsidRPr="004628E0" w:rsidRDefault="009560F3" w:rsidP="002B7BC6">
            <w:pPr>
              <w:rPr>
                <w:bCs/>
                <w:lang w:val="it-CH"/>
              </w:rPr>
            </w:pPr>
            <w:r w:rsidRPr="004628E0">
              <w:rPr>
                <w:bCs/>
                <w:lang w:val="it-CH"/>
              </w:rPr>
              <w:t>c) pentru fiecare entitate din grup afectată, pierderile care ar urma să fie suferite de fiecare categorie de acționari și creditori;</w:t>
            </w:r>
          </w:p>
          <w:p w14:paraId="1A854757" w14:textId="77777777" w:rsidR="009560F3" w:rsidRPr="004628E0" w:rsidRDefault="009560F3" w:rsidP="002B7BC6">
            <w:pPr>
              <w:rPr>
                <w:bCs/>
                <w:lang w:val="pt-BR"/>
              </w:rPr>
            </w:pPr>
            <w:r w:rsidRPr="004628E0">
              <w:rPr>
                <w:bCs/>
                <w:lang w:val="pt-BR"/>
              </w:rPr>
              <w:t>d) eventuala contribuție pe care ar trebui să o aducă schemele de garantare a depozitelor conform art.313</w:t>
            </w:r>
            <w:r w:rsidRPr="004628E0">
              <w:rPr>
                <w:bCs/>
                <w:vertAlign w:val="superscript"/>
                <w:lang w:val="pt-BR"/>
              </w:rPr>
              <w:t>8</w:t>
            </w:r>
            <w:r w:rsidRPr="004628E0">
              <w:rPr>
                <w:bCs/>
                <w:lang w:val="pt-BR"/>
              </w:rPr>
              <w:t>;</w:t>
            </w:r>
          </w:p>
          <w:p w14:paraId="060E8636" w14:textId="77777777" w:rsidR="009560F3" w:rsidRPr="004628E0" w:rsidRDefault="009560F3" w:rsidP="002B7BC6">
            <w:pPr>
              <w:rPr>
                <w:bCs/>
                <w:lang w:val="pt-BR"/>
              </w:rPr>
            </w:pPr>
            <w:r w:rsidRPr="004628E0">
              <w:rPr>
                <w:bCs/>
                <w:lang w:val="pt-BR"/>
              </w:rPr>
              <w:t>e) contribuția totală a mecanismelor de finanțare a rezoluției, scopul și forma contribuției;</w:t>
            </w:r>
          </w:p>
          <w:p w14:paraId="763F8288" w14:textId="77777777" w:rsidR="009560F3" w:rsidRPr="004628E0" w:rsidRDefault="009560F3" w:rsidP="002B7BC6">
            <w:pPr>
              <w:rPr>
                <w:bCs/>
                <w:lang w:val="it-CH"/>
              </w:rPr>
            </w:pPr>
            <w:r w:rsidRPr="004628E0">
              <w:rPr>
                <w:bCs/>
                <w:lang w:val="it-CH"/>
              </w:rPr>
              <w:t xml:space="preserve">f) baza pentru calcularea sumei cu care fiecare mecanism de finanțare al statelor membre în care sunt situate entități afectate din grup trebuie să contribuie la finanțarea  </w:t>
            </w:r>
          </w:p>
          <w:p w14:paraId="7D7F8F18" w14:textId="77777777" w:rsidR="009560F3" w:rsidRPr="004628E0" w:rsidRDefault="009560F3" w:rsidP="002B7BC6">
            <w:pPr>
              <w:rPr>
                <w:bCs/>
                <w:lang w:val="it-CH"/>
              </w:rPr>
            </w:pPr>
            <w:r w:rsidRPr="004628E0">
              <w:rPr>
                <w:bCs/>
                <w:lang w:val="it-CH"/>
              </w:rPr>
              <w:t>g) suma cu care mecanismele naționale de finanțare ale fiecărei entități afectate din grup trebuie să contribuie la finanțarea rezoluției grupului, precum și forma respectivelor contribuții;</w:t>
            </w:r>
          </w:p>
          <w:p w14:paraId="21A176F1" w14:textId="77777777" w:rsidR="009560F3" w:rsidRPr="004628E0" w:rsidRDefault="009560F3" w:rsidP="002B7BC6">
            <w:pPr>
              <w:rPr>
                <w:bCs/>
                <w:lang w:val="it-CH"/>
              </w:rPr>
            </w:pPr>
            <w:r w:rsidRPr="004628E0">
              <w:rPr>
                <w:bCs/>
                <w:lang w:val="it-CH"/>
              </w:rPr>
              <w:t>h) valoarea împrumuturilor pe care mecanismele de finanțare ale statelor membre în care sunt situate entitățile din grup afectate le vor contracta de la instituții de credit, instituții financiare și alte părți terțe, în temeiul art.313;</w:t>
            </w:r>
          </w:p>
          <w:p w14:paraId="4A5CD2B1" w14:textId="77777777" w:rsidR="009560F3" w:rsidRPr="004628E0" w:rsidRDefault="009560F3" w:rsidP="002B7BC6">
            <w:pPr>
              <w:rPr>
                <w:bCs/>
                <w:lang w:val="it-CH"/>
              </w:rPr>
            </w:pPr>
            <w:r w:rsidRPr="004628E0">
              <w:rPr>
                <w:bCs/>
                <w:lang w:val="it-CH"/>
              </w:rPr>
              <w:lastRenderedPageBreak/>
              <w:t>i) un calendar al utilizării mecanismelor de finanțare ale statelor membre în care sunt situate entitățile din grup afectate, calendar care ar trebui să poată fi extins dacă este necesar.</w:t>
            </w:r>
          </w:p>
          <w:p w14:paraId="660BB3A7" w14:textId="77777777" w:rsidR="009560F3" w:rsidRPr="004628E0" w:rsidRDefault="009560F3" w:rsidP="002B7BC6">
            <w:pPr>
              <w:rPr>
                <w:bCs/>
                <w:lang w:val="it-CH"/>
              </w:rPr>
            </w:pPr>
            <w:r w:rsidRPr="004628E0">
              <w:rPr>
                <w:bCs/>
                <w:lang w:val="it-CH"/>
              </w:rPr>
              <w:t>(5) Baza de calcul pentru repartizarea contribuției prevăzute la alin.(3) lit.e) este conformă cu alin.(6) de la prezentul articol și cu principiile specificate în planul de rezoluție a grupului, conform art.31</w:t>
            </w:r>
            <w:r w:rsidRPr="004628E0">
              <w:rPr>
                <w:bCs/>
                <w:vertAlign w:val="superscript"/>
                <w:lang w:val="it-CH"/>
              </w:rPr>
              <w:t>3</w:t>
            </w:r>
            <w:r w:rsidRPr="004628E0">
              <w:rPr>
                <w:bCs/>
                <w:lang w:val="it-CH"/>
              </w:rPr>
              <w:t xml:space="preserve"> alin.(1) lit.f), cu excepția cazului în care, în planul de finanțare, se convine să se procedeze altfel.</w:t>
            </w:r>
          </w:p>
          <w:p w14:paraId="69F80853" w14:textId="77777777" w:rsidR="009560F3" w:rsidRPr="004628E0" w:rsidRDefault="009560F3" w:rsidP="002B7BC6">
            <w:pPr>
              <w:rPr>
                <w:bCs/>
                <w:lang w:val="it-CH"/>
              </w:rPr>
            </w:pPr>
            <w:r w:rsidRPr="004628E0">
              <w:rPr>
                <w:bCs/>
                <w:lang w:val="it-CH"/>
              </w:rPr>
              <w:t xml:space="preserve">(6) Dacă nu se convine altfel în planul de finanțare, baza pentru calcularea contribuției fiecărui mecanism național de finanțare ia în considerare, cu precădere, următoarele: </w:t>
            </w:r>
          </w:p>
          <w:p w14:paraId="6B643F40" w14:textId="77777777" w:rsidR="009560F3" w:rsidRPr="004628E0" w:rsidRDefault="009560F3" w:rsidP="002B7BC6">
            <w:pPr>
              <w:rPr>
                <w:bCs/>
                <w:lang w:val="it-CH"/>
              </w:rPr>
            </w:pPr>
            <w:r w:rsidRPr="004628E0">
              <w:rPr>
                <w:bCs/>
                <w:lang w:val="it-CH"/>
              </w:rPr>
              <w:t xml:space="preserve">a) proporţia din activele ponderate în funcţie de risc ale grupului care este deţinută în instituţiile și de entităţile menţionate la art.1 alin.(1) lit.b), c) și d) stabilite în statul membru al Uniunii Europene al mecanismului respectiv de finanţare a rezoluţiei; </w:t>
            </w:r>
          </w:p>
          <w:p w14:paraId="7FDB780D" w14:textId="77777777" w:rsidR="009560F3" w:rsidRPr="004628E0" w:rsidRDefault="009560F3" w:rsidP="002B7BC6">
            <w:pPr>
              <w:rPr>
                <w:bCs/>
                <w:lang w:val="it-CH"/>
              </w:rPr>
            </w:pPr>
            <w:r w:rsidRPr="004628E0">
              <w:rPr>
                <w:bCs/>
                <w:lang w:val="it-CH"/>
              </w:rPr>
              <w:t xml:space="preserve"> </w:t>
            </w:r>
            <w:r w:rsidRPr="004628E0">
              <w:rPr>
                <w:bCs/>
                <w:lang w:val="it-CH"/>
              </w:rPr>
              <w:tab/>
              <w:t xml:space="preserve">b) proporţia din activele grupului care este deţinută în instituţiile și de entităţile menţionate la art.1 alin.(1) lit.b), c) și d) stabilite în statul membru al Uniunii Europene al mecanismului respectiv de finanţare a rezoluţiei; </w:t>
            </w:r>
          </w:p>
          <w:p w14:paraId="21998A07" w14:textId="77777777" w:rsidR="009560F3" w:rsidRPr="004628E0" w:rsidRDefault="009560F3" w:rsidP="002B7BC6">
            <w:pPr>
              <w:rPr>
                <w:bCs/>
                <w:lang w:val="it-CH"/>
              </w:rPr>
            </w:pPr>
            <w:r w:rsidRPr="004628E0">
              <w:rPr>
                <w:bCs/>
                <w:lang w:val="it-CH"/>
              </w:rPr>
              <w:t xml:space="preserve">c) proporţia din totalul pierderilor care au făcut necesară rezoluţia grupului care are drept sursă entităţi din grup aflate sub supravegherea autorităţilor competente din statul membru al Uniunii Europene al mecanismului respectiv de finanţare a rezoluţiei; și </w:t>
            </w:r>
          </w:p>
          <w:p w14:paraId="1A50F966" w14:textId="77777777" w:rsidR="009560F3" w:rsidRPr="004628E0" w:rsidRDefault="009560F3" w:rsidP="002B7BC6">
            <w:pPr>
              <w:rPr>
                <w:bCs/>
                <w:lang w:val="it-CH"/>
              </w:rPr>
            </w:pPr>
            <w:r w:rsidRPr="004628E0">
              <w:rPr>
                <w:bCs/>
                <w:lang w:val="it-CH"/>
              </w:rPr>
              <w:t>d) proporţia din resursele mecanismelor de finanţare a grupului care este preconizată, conform planului de finanţare, să fie utilizată în beneficiul direct al entităţilor din grup stabilite în statul membru al Uniunii Europene al mecanismului respectiv de finanţare a rezoluţiei.</w:t>
            </w:r>
          </w:p>
          <w:p w14:paraId="7E9B3F3D" w14:textId="77777777" w:rsidR="00C7024B" w:rsidRPr="004628E0" w:rsidRDefault="00C7024B" w:rsidP="002B7BC6">
            <w:pPr>
              <w:rPr>
                <w:bCs/>
                <w:lang w:val="it-CH"/>
              </w:rPr>
            </w:pPr>
          </w:p>
          <w:p w14:paraId="2F7C8324" w14:textId="3957F693" w:rsidR="009560F3" w:rsidRPr="004628E0" w:rsidRDefault="009560F3" w:rsidP="002B7BC6">
            <w:pPr>
              <w:rPr>
                <w:bCs/>
                <w:lang w:val="it-CH"/>
              </w:rPr>
            </w:pPr>
            <w:r w:rsidRPr="004628E0">
              <w:rPr>
                <w:bCs/>
                <w:lang w:val="it-CH"/>
              </w:rPr>
              <w:t>Articolul 313</w:t>
            </w:r>
            <w:r w:rsidRPr="004628E0">
              <w:rPr>
                <w:bCs/>
                <w:vertAlign w:val="superscript"/>
                <w:lang w:val="it-CH"/>
              </w:rPr>
              <w:t>4</w:t>
            </w:r>
            <w:r w:rsidRPr="004628E0">
              <w:rPr>
                <w:bCs/>
                <w:lang w:val="it-CH"/>
              </w:rPr>
              <w:t>. – Banca Națională a Moldovei, în calitate de autoritate de rezoluție la nivel individual, stabilește norme și proceduri care să permită fondului de rezoluție bancară să contribuie la finanțarea rezoluției grupului, fără a aduce atingere art.313</w:t>
            </w:r>
            <w:r w:rsidRPr="004628E0">
              <w:rPr>
                <w:bCs/>
                <w:vertAlign w:val="superscript"/>
                <w:lang w:val="it-CH"/>
              </w:rPr>
              <w:t xml:space="preserve">3 </w:t>
            </w:r>
            <w:r w:rsidRPr="004628E0">
              <w:rPr>
                <w:bCs/>
                <w:lang w:val="it-CH"/>
              </w:rPr>
              <w:t>alin.(2).</w:t>
            </w:r>
          </w:p>
          <w:p w14:paraId="40ABFAB4" w14:textId="77777777" w:rsidR="00C7024B" w:rsidRPr="004628E0" w:rsidRDefault="00C7024B" w:rsidP="002B7BC6">
            <w:pPr>
              <w:rPr>
                <w:bCs/>
                <w:lang w:val="it-CH"/>
              </w:rPr>
            </w:pPr>
          </w:p>
          <w:p w14:paraId="56BFC1AF" w14:textId="24D5FF33" w:rsidR="009560F3" w:rsidRPr="004628E0" w:rsidRDefault="009560F3" w:rsidP="002B7BC6">
            <w:pPr>
              <w:rPr>
                <w:bCs/>
                <w:lang w:val="it-CH"/>
              </w:rPr>
            </w:pPr>
            <w:r w:rsidRPr="004628E0">
              <w:rPr>
                <w:bCs/>
                <w:lang w:val="it-CH"/>
              </w:rPr>
              <w:lastRenderedPageBreak/>
              <w:t>Articolul 313</w:t>
            </w:r>
            <w:r w:rsidRPr="004628E0">
              <w:rPr>
                <w:bCs/>
                <w:vertAlign w:val="superscript"/>
                <w:lang w:val="it-CH"/>
              </w:rPr>
              <w:t>5</w:t>
            </w:r>
            <w:r w:rsidRPr="004628E0">
              <w:rPr>
                <w:bCs/>
                <w:lang w:val="it-CH"/>
              </w:rPr>
              <w:t>. – Fondul de garantare a depozitelor bancare, atunci când este desemnat administrator al mecanismului de finanțare a grupului, poate, în condițiile prevăzute la art.313, să contracteze împrumuturi sau alte forme de suport de la instituții de credit, instituții financiare și alte părți terțe.</w:t>
            </w:r>
          </w:p>
          <w:p w14:paraId="26D1B619" w14:textId="77777777" w:rsidR="00C7024B" w:rsidRPr="004628E0" w:rsidRDefault="00C7024B" w:rsidP="002B7BC6">
            <w:pPr>
              <w:rPr>
                <w:bCs/>
                <w:lang w:val="it-CH"/>
              </w:rPr>
            </w:pPr>
          </w:p>
          <w:p w14:paraId="15764CF7" w14:textId="20BDA78E" w:rsidR="009560F3" w:rsidRPr="004628E0" w:rsidRDefault="009560F3" w:rsidP="002B7BC6">
            <w:pPr>
              <w:rPr>
                <w:bCs/>
                <w:lang w:val="it-CH"/>
              </w:rPr>
            </w:pPr>
            <w:r w:rsidRPr="004628E0">
              <w:rPr>
                <w:bCs/>
                <w:lang w:val="it-CH"/>
              </w:rPr>
              <w:t>Articolul 313</w:t>
            </w:r>
            <w:r w:rsidRPr="004628E0">
              <w:rPr>
                <w:bCs/>
                <w:vertAlign w:val="superscript"/>
                <w:lang w:val="it-CH"/>
              </w:rPr>
              <w:t>6</w:t>
            </w:r>
            <w:r w:rsidRPr="004628E0">
              <w:rPr>
                <w:bCs/>
                <w:lang w:val="it-CH"/>
              </w:rPr>
              <w:t>. – Fondul de garantare a depozitelor bancare, în calitate de administrator al fondului de rezolutie bancară, care trebuie să participe la mecanismul de finanțare a grupului, poate garanta orice împrumut contractat de mecanismele de finanțare a grupului conform art.313</w:t>
            </w:r>
            <w:r w:rsidRPr="004628E0">
              <w:rPr>
                <w:bCs/>
                <w:vertAlign w:val="superscript"/>
                <w:lang w:val="it-CH"/>
              </w:rPr>
              <w:t>5</w:t>
            </w:r>
            <w:r w:rsidRPr="004628E0">
              <w:rPr>
                <w:bCs/>
                <w:lang w:val="it-CH"/>
              </w:rPr>
              <w:t>.</w:t>
            </w:r>
          </w:p>
          <w:p w14:paraId="7CD64409" w14:textId="77777777" w:rsidR="00C7024B" w:rsidRPr="004628E0" w:rsidRDefault="00C7024B" w:rsidP="002B7BC6">
            <w:pPr>
              <w:rPr>
                <w:bCs/>
                <w:lang w:val="it-CH"/>
              </w:rPr>
            </w:pPr>
          </w:p>
          <w:p w14:paraId="767352E7" w14:textId="5643A9CF" w:rsidR="009560F3" w:rsidRPr="004628E0" w:rsidRDefault="009560F3" w:rsidP="002B7BC6">
            <w:pPr>
              <w:rPr>
                <w:bCs/>
                <w:lang w:val="it-CH"/>
              </w:rPr>
            </w:pPr>
            <w:r w:rsidRPr="004628E0">
              <w:rPr>
                <w:bCs/>
                <w:lang w:val="it-CH"/>
              </w:rPr>
              <w:t>Articolul 313</w:t>
            </w:r>
            <w:r w:rsidRPr="004628E0">
              <w:rPr>
                <w:bCs/>
                <w:vertAlign w:val="superscript"/>
                <w:lang w:val="it-CH"/>
              </w:rPr>
              <w:t>7</w:t>
            </w:r>
            <w:r w:rsidRPr="004628E0">
              <w:rPr>
                <w:bCs/>
                <w:lang w:val="it-CH"/>
              </w:rPr>
              <w:t>. – Orice profituri generate de folosirea mecanismelor de finanțare ale grupului sunt afectate fondului de rezoluție bancară, proporțional cu contribuția acestuia la mecanismul de finanțare a rezoluției grupului stabilită conform art.313</w:t>
            </w:r>
            <w:r w:rsidRPr="004628E0">
              <w:rPr>
                <w:bCs/>
                <w:vertAlign w:val="superscript"/>
                <w:lang w:val="it-CH"/>
              </w:rPr>
              <w:t>3</w:t>
            </w:r>
            <w:r w:rsidRPr="004628E0">
              <w:rPr>
                <w:bCs/>
                <w:lang w:val="it-CH"/>
              </w:rPr>
              <w:t xml:space="preserve"> alin.(2)-(3)</w:t>
            </w:r>
          </w:p>
          <w:p w14:paraId="7FC15ADF" w14:textId="77777777" w:rsidR="00C7024B" w:rsidRPr="004628E0" w:rsidRDefault="00C7024B" w:rsidP="002B7BC6">
            <w:pPr>
              <w:rPr>
                <w:bCs/>
                <w:lang w:val="it-CH"/>
              </w:rPr>
            </w:pPr>
          </w:p>
          <w:p w14:paraId="41406A71" w14:textId="42FD054E" w:rsidR="009560F3" w:rsidRPr="004628E0" w:rsidRDefault="009560F3" w:rsidP="002B7BC6">
            <w:pPr>
              <w:rPr>
                <w:bCs/>
                <w:lang w:val="it-CH"/>
              </w:rPr>
            </w:pPr>
            <w:r w:rsidRPr="004628E0">
              <w:rPr>
                <w:bCs/>
                <w:lang w:val="it-CH"/>
              </w:rPr>
              <w:t>Articolul 313</w:t>
            </w:r>
            <w:r w:rsidRPr="004628E0">
              <w:rPr>
                <w:bCs/>
                <w:vertAlign w:val="superscript"/>
                <w:lang w:val="it-CH"/>
              </w:rPr>
              <w:t>8</w:t>
            </w:r>
            <w:r w:rsidRPr="004628E0">
              <w:rPr>
                <w:bCs/>
                <w:lang w:val="it-CH"/>
              </w:rPr>
              <w:t>. – (1) Atunci când Banca Națională a Moldovei, în calitate de autoritate de rezoluție la nivel individual, ia o acțiune de rezoluție care asigură în continuare accesul deponenților la propriile lor depozite, schema de garantare a depozitelor la care instituția de credit este membră participă la finanțarea rezoluției cu următoarele cuantumuri:</w:t>
            </w:r>
          </w:p>
          <w:p w14:paraId="5F405B13" w14:textId="77777777" w:rsidR="009560F3" w:rsidRPr="004628E0" w:rsidRDefault="009560F3" w:rsidP="002B7BC6">
            <w:pPr>
              <w:rPr>
                <w:bCs/>
                <w:lang w:val="it-CH"/>
              </w:rPr>
            </w:pPr>
            <w:r w:rsidRPr="004628E0">
              <w:rPr>
                <w:bCs/>
                <w:lang w:val="it-CH"/>
              </w:rPr>
              <w:t>a) în cazul aplicării instrumentului de recapitalizare internă, în sensul art.152 lit.a), în mod independent sau în combinație cu alte instrumente de rezoluție, cu suma cu care depozitele acoperite ar fi fost reduse sau convertite pentru a absorbi pierderile și a recapitaliza instituția de credit aflată în rezoluție în temeiul </w:t>
            </w:r>
            <w:r w:rsidRPr="004628E0">
              <w:rPr>
                <w:bCs/>
                <w:u w:val="single"/>
                <w:lang w:val="it-CH"/>
              </w:rPr>
              <w:t>art.171</w:t>
            </w:r>
            <w:r w:rsidRPr="004628E0">
              <w:rPr>
                <w:bCs/>
                <w:lang w:val="it-CH"/>
              </w:rPr>
              <w:t>, dacă depozitele acoperite ar fi fost incluse în aria de aplicare a recapitalizării interne; sau </w:t>
            </w:r>
          </w:p>
          <w:p w14:paraId="42F2C291" w14:textId="77777777" w:rsidR="009560F3" w:rsidRPr="004628E0" w:rsidRDefault="009560F3" w:rsidP="002B7BC6">
            <w:pPr>
              <w:rPr>
                <w:bCs/>
                <w:lang w:val="it-CH"/>
              </w:rPr>
            </w:pPr>
            <w:r w:rsidRPr="004628E0">
              <w:rPr>
                <w:bCs/>
                <w:lang w:val="it-CH"/>
              </w:rPr>
              <w:t>b) în cazul aplicării instrumentului de vânzare a afacerii sau a instrumentului instituției-punte, în mod independent sau în combinație cu alte instrumente de rezoluție, conducând la ieșirea de pe piață a instituției aflate în rezoluție:</w:t>
            </w:r>
            <w:r w:rsidRPr="004628E0" w:rsidDel="00F62633">
              <w:rPr>
                <w:bCs/>
                <w:lang w:val="it-CH"/>
              </w:rPr>
              <w:t xml:space="preserve"> </w:t>
            </w:r>
          </w:p>
          <w:p w14:paraId="761F0645" w14:textId="77777777" w:rsidR="009560F3" w:rsidRPr="004628E0" w:rsidRDefault="009560F3" w:rsidP="002B7BC6">
            <w:pPr>
              <w:rPr>
                <w:bCs/>
                <w:lang w:val="it-CH"/>
              </w:rPr>
            </w:pPr>
            <w:r w:rsidRPr="004628E0">
              <w:rPr>
                <w:bCs/>
                <w:lang w:val="it-CH"/>
              </w:rPr>
              <w:t xml:space="preserve">(i) cuantumul necesar pentru a acoperi diferența dintre, pe de o parte, valoarea depozitelor acoperite și a </w:t>
            </w:r>
            <w:r w:rsidRPr="004628E0">
              <w:rPr>
                <w:bCs/>
                <w:lang w:val="it-CH"/>
              </w:rPr>
              <w:lastRenderedPageBreak/>
              <w:t xml:space="preserve">datoriilor cu același rang de prioritate sau cu un rang de prioritate superior depozitelor acoperite și, pe de altă parte, valoarea activelor instituției aflate în rezoluție care urmează să fie transferate unui destinatar; și </w:t>
            </w:r>
          </w:p>
          <w:p w14:paraId="1F407DDA" w14:textId="77777777" w:rsidR="009560F3" w:rsidRPr="004628E0" w:rsidRDefault="009560F3" w:rsidP="002B7BC6">
            <w:pPr>
              <w:rPr>
                <w:bCs/>
                <w:lang w:val="it-CH"/>
              </w:rPr>
            </w:pPr>
            <w:r w:rsidRPr="004628E0">
              <w:rPr>
                <w:bCs/>
                <w:lang w:val="it-CH"/>
              </w:rPr>
              <w:t>(ii) dacă este cazul, un cuantum necesar pentru a asigura neutralitatea capitalului destinatarului în urma transferului.</w:t>
            </w:r>
          </w:p>
          <w:p w14:paraId="136EB4CC" w14:textId="77777777" w:rsidR="00C7024B" w:rsidRPr="004628E0" w:rsidRDefault="00C7024B" w:rsidP="002B7BC6">
            <w:pPr>
              <w:rPr>
                <w:bCs/>
                <w:lang w:val="it-CH"/>
              </w:rPr>
            </w:pPr>
          </w:p>
          <w:p w14:paraId="2F084FBE" w14:textId="77777777" w:rsidR="00C7024B" w:rsidRPr="004628E0" w:rsidRDefault="00C7024B" w:rsidP="002B7BC6">
            <w:pPr>
              <w:rPr>
                <w:bCs/>
                <w:lang w:val="it-CH"/>
              </w:rPr>
            </w:pPr>
          </w:p>
          <w:p w14:paraId="0828E68C" w14:textId="191AAA69" w:rsidR="009560F3" w:rsidRPr="004628E0" w:rsidRDefault="009560F3" w:rsidP="002B7BC6">
            <w:pPr>
              <w:rPr>
                <w:bCs/>
                <w:lang w:val="it-CH"/>
              </w:rPr>
            </w:pPr>
            <w:r w:rsidRPr="004628E0">
              <w:rPr>
                <w:bCs/>
                <w:lang w:val="it-CH"/>
              </w:rPr>
              <w:t>Articolul 313</w:t>
            </w:r>
            <w:r w:rsidRPr="004628E0">
              <w:rPr>
                <w:bCs/>
                <w:vertAlign w:val="superscript"/>
                <w:lang w:val="it-CH"/>
              </w:rPr>
              <w:t>9</w:t>
            </w:r>
            <w:r w:rsidRPr="004628E0">
              <w:rPr>
                <w:bCs/>
                <w:lang w:val="it-CH"/>
              </w:rPr>
              <w:t>. – (1) În cazurile menționate la art. 313</w:t>
            </w:r>
            <w:r w:rsidRPr="004628E0">
              <w:rPr>
                <w:bCs/>
                <w:vertAlign w:val="superscript"/>
                <w:lang w:val="it-CH"/>
              </w:rPr>
              <w:t xml:space="preserve">8 </w:t>
            </w:r>
            <w:r w:rsidRPr="004628E0">
              <w:rPr>
                <w:bCs/>
                <w:lang w:val="it-CH"/>
              </w:rPr>
              <w:t>alin.(1) lit.b), atunci când transferul către destinatar include depozite care nu sunt depozite acoperite sau alte datorii care pot face obiectul recapitalizării interne, iar Banca Națională a Moldovei, în calitate de autoritate de rezoluție, a ajuns la concluzia că circumstanțele menționate la art.155</w:t>
            </w:r>
            <w:r w:rsidRPr="004628E0">
              <w:rPr>
                <w:bCs/>
                <w:vertAlign w:val="superscript"/>
                <w:lang w:val="it-CH"/>
              </w:rPr>
              <w:t>1</w:t>
            </w:r>
            <w:r w:rsidRPr="004628E0">
              <w:rPr>
                <w:bCs/>
                <w:lang w:val="it-CH"/>
              </w:rPr>
              <w:t xml:space="preserve"> sunt întrunite în cazul respectivelor depozite sau datorii, și atunci când nici pragul prevăzut la art.158 lit.a), nici pragul prevăzut la art.161 lit.a) pentru utilizarea Fondului de rezoluție nu este atins prin contribuția la absorbția pierderilor și la recapitalizare din partea acționarilor și a deținătorilor de alte instrumente de proprietate, a deținătorilor de instrumente de capital relevante și de alte datorii care pot face obiectul recapitalizării interne, cuantumul cu care contribuie Fondul de garantare a depozitelor în sistemul bancar este următorul: </w:t>
            </w:r>
          </w:p>
          <w:p w14:paraId="24212DE0" w14:textId="77777777" w:rsidR="009560F3" w:rsidRPr="004628E0" w:rsidRDefault="009560F3" w:rsidP="002B7BC6">
            <w:pPr>
              <w:rPr>
                <w:bCs/>
                <w:lang w:val="it-CH"/>
              </w:rPr>
            </w:pPr>
            <w:r w:rsidRPr="004628E0">
              <w:rPr>
                <w:bCs/>
                <w:lang w:val="it-CH"/>
              </w:rPr>
              <w:t>a) cuantumul necesar pentru a acoperi diferența dintre, pe de o parte, valoarea depozitelor acoperite, a depozitelor eligibile ale persoanelor fizice, ale microîntreprinderilor, ale întreprinderilor mici și mijlocii și ale autorităților publice care depășesc nivelul de acoperire, a depozitelor care ar fi eligibile dacă nu ar fi constituite prin intermediul sucursalelor situate în afara Republicii Moldova, precum și a celorlalte depozite, cu excepția celor excluse de la garantare</w:t>
            </w:r>
            <w:r w:rsidRPr="004628E0" w:rsidDel="00F05B23">
              <w:rPr>
                <w:bCs/>
                <w:lang w:val="it-CH"/>
              </w:rPr>
              <w:t xml:space="preserve"> </w:t>
            </w:r>
            <w:r w:rsidRPr="004628E0">
              <w:rPr>
                <w:bCs/>
                <w:lang w:val="it-CH"/>
              </w:rPr>
              <w:t xml:space="preserve">și a pasivelor cu același rang de prioritate sau cu un rang de prioritate superior depozitelor acoperite și, pe de altă parte, valoarea activelor instituției aflate în rezoluție care urmează să fie transferate unui destinatar; și </w:t>
            </w:r>
          </w:p>
          <w:p w14:paraId="27E9B9E0" w14:textId="77777777" w:rsidR="009560F3" w:rsidRPr="004628E0" w:rsidRDefault="009560F3" w:rsidP="002B7BC6">
            <w:pPr>
              <w:rPr>
                <w:bCs/>
                <w:lang w:val="it-CH"/>
              </w:rPr>
            </w:pPr>
            <w:r w:rsidRPr="004628E0">
              <w:rPr>
                <w:bCs/>
                <w:lang w:val="it-CH"/>
              </w:rPr>
              <w:t xml:space="preserve">b) dacă este cazul, un cuantum necesar pentru a asigura neutralitatea capitalului destinatarului în urma transferului. </w:t>
            </w:r>
          </w:p>
          <w:p w14:paraId="4C8C9580" w14:textId="77777777" w:rsidR="009560F3" w:rsidRPr="004628E0" w:rsidRDefault="009560F3" w:rsidP="002B7BC6">
            <w:pPr>
              <w:rPr>
                <w:bCs/>
                <w:lang w:val="it-CH"/>
              </w:rPr>
            </w:pPr>
            <w:r w:rsidRPr="004628E0">
              <w:rPr>
                <w:bCs/>
                <w:lang w:val="it-CH"/>
              </w:rPr>
              <w:lastRenderedPageBreak/>
              <w:t>(2) Banca Națională a Moldovei, în calitate de autoritate de rezoluție, se asigură că, odată ce Fondul de garantare a depozitelor în sistemul bancar a adus o contribuție în cazurile menționate la alin.(1), instituția de credit aflată în rezoluție se abține de la achiziționarea de participații în alte întreprinderi, precum și de la efectuarea de distribuiri în legătură cu fondurile proprii de nivel 1 de bază sau de plăți aferente instrumentelor de fonduri proprii de nivel 1 suplimentar sau de la desfășurarea unor alte activități care pot conduce la o ieșire de fonduri.</w:t>
            </w:r>
          </w:p>
          <w:p w14:paraId="1B192DC3" w14:textId="77777777" w:rsidR="00C7024B" w:rsidRPr="004628E0" w:rsidRDefault="00C7024B" w:rsidP="002B7BC6">
            <w:pPr>
              <w:rPr>
                <w:bCs/>
                <w:lang w:val="it-CH"/>
              </w:rPr>
            </w:pPr>
          </w:p>
          <w:p w14:paraId="48502225" w14:textId="6CE7FE71" w:rsidR="009560F3" w:rsidRPr="004628E0" w:rsidRDefault="009560F3" w:rsidP="002B7BC6">
            <w:pPr>
              <w:rPr>
                <w:bCs/>
                <w:lang w:val="it-CH"/>
              </w:rPr>
            </w:pPr>
            <w:r w:rsidRPr="004628E0">
              <w:rPr>
                <w:bCs/>
                <w:lang w:val="it-CH"/>
              </w:rPr>
              <w:t>Articolul 313</w:t>
            </w:r>
            <w:r w:rsidRPr="004628E0">
              <w:rPr>
                <w:bCs/>
                <w:vertAlign w:val="superscript"/>
                <w:lang w:val="it-CH"/>
              </w:rPr>
              <w:t>10</w:t>
            </w:r>
            <w:r w:rsidRPr="004628E0">
              <w:rPr>
                <w:bCs/>
                <w:lang w:val="it-CH"/>
              </w:rPr>
              <w:t>.</w:t>
            </w:r>
            <w:r w:rsidRPr="004628E0">
              <w:rPr>
                <w:bCs/>
                <w:vertAlign w:val="superscript"/>
                <w:lang w:val="it-CH"/>
              </w:rPr>
              <w:t xml:space="preserve"> </w:t>
            </w:r>
            <w:r w:rsidRPr="004628E0">
              <w:rPr>
                <w:bCs/>
                <w:lang w:val="it-CH"/>
              </w:rPr>
              <w:t>– (1)În cazul în care mijloacele financiare ale Fondului de garantare a depozitelor în sistemul bancar sunt utilizate în procesul de aplicare a instrumentului de recapitalizare internă în conformitate cu art.313</w:t>
            </w:r>
            <w:r w:rsidRPr="004628E0">
              <w:rPr>
                <w:bCs/>
                <w:vertAlign w:val="superscript"/>
                <w:lang w:val="it-CH"/>
              </w:rPr>
              <w:t xml:space="preserve">8 </w:t>
            </w:r>
            <w:r w:rsidRPr="004628E0">
              <w:rPr>
                <w:bCs/>
                <w:lang w:val="it-CH"/>
              </w:rPr>
              <w:t>alin.(1) lit.a) pentru a contribui la recapitalizarea instituției de credit aflate în rezoluție, Banca Națională a Moldovei, în calitate de autoritate de rezoluție, se asigură că Fondul de garantare a depozitelor în sistemul bancar își transferă deținerile de acțiuni sau de alte instrumente de proprietate în instituția aflată în rezoluție către sectorul privat de îndată ce situația comercială și financiară permite acest lucru.</w:t>
            </w:r>
          </w:p>
          <w:p w14:paraId="453ACCB1" w14:textId="77777777" w:rsidR="009560F3" w:rsidRPr="004628E0" w:rsidRDefault="009560F3" w:rsidP="002B7BC6">
            <w:pPr>
              <w:rPr>
                <w:bCs/>
                <w:lang w:val="it-CH"/>
              </w:rPr>
            </w:pPr>
            <w:r w:rsidRPr="004628E0">
              <w:rPr>
                <w:bCs/>
                <w:lang w:val="it-CH"/>
              </w:rPr>
              <w:t>(2) Banca Națională a Moldovei se asigură că Fondul de garantare a depozitelor în sistemul bancar înstrăinează, în mod deschis și transparent, acțiunile sau alte instrumente de proprietate prevăzute la alin. (1).</w:t>
            </w:r>
          </w:p>
          <w:p w14:paraId="7BCB87AD" w14:textId="77777777" w:rsidR="009560F3" w:rsidRPr="004628E0" w:rsidRDefault="009560F3" w:rsidP="002B7BC6">
            <w:pPr>
              <w:rPr>
                <w:bCs/>
                <w:lang w:val="it-CH"/>
              </w:rPr>
            </w:pPr>
            <w:r w:rsidRPr="004628E0">
              <w:rPr>
                <w:bCs/>
                <w:lang w:val="it-CH"/>
              </w:rPr>
              <w:t xml:space="preserve"> (3) Înstrăinarea prevăzută la alin. (2) se realizează fără prezentarea denaturată a acțiunilor sau a altor instrumente de proprietate, fără discriminare între potențialii cumpărători și în condiții comerciale..</w:t>
            </w:r>
          </w:p>
          <w:p w14:paraId="25F0DCB7" w14:textId="77777777" w:rsidR="00C7024B" w:rsidRPr="004628E0" w:rsidRDefault="00C7024B" w:rsidP="002B7BC6">
            <w:pPr>
              <w:pStyle w:val="a7"/>
              <w:ind w:left="0"/>
              <w:rPr>
                <w:bCs/>
                <w:lang w:val="it-CH"/>
              </w:rPr>
            </w:pPr>
          </w:p>
          <w:p w14:paraId="4A20EED5" w14:textId="2FFD5D4B" w:rsidR="009560F3" w:rsidRPr="004628E0" w:rsidRDefault="009560F3" w:rsidP="002B7BC6">
            <w:pPr>
              <w:pStyle w:val="a7"/>
              <w:ind w:left="0"/>
              <w:rPr>
                <w:bCs/>
                <w:lang w:val="it-CH"/>
              </w:rPr>
            </w:pPr>
            <w:r w:rsidRPr="004628E0">
              <w:rPr>
                <w:bCs/>
                <w:lang w:val="it-CH"/>
              </w:rPr>
              <w:t>Articolul 313</w:t>
            </w:r>
            <w:r w:rsidRPr="004628E0">
              <w:rPr>
                <w:bCs/>
                <w:vertAlign w:val="superscript"/>
                <w:lang w:val="it-CH"/>
              </w:rPr>
              <w:t>11</w:t>
            </w:r>
            <w:r w:rsidRPr="004628E0">
              <w:rPr>
                <w:bCs/>
                <w:lang w:val="it-CH"/>
              </w:rPr>
              <w:t>. – (1) Contribuția Fondului de garantare a depozitelor în sistemul bancar la un transfer ce include depozite care nu sunt depozite acoperite sau alte datorii care pot face obiectul recapitalizării interne în temeiul art. 313</w:t>
            </w:r>
            <w:r w:rsidRPr="004628E0">
              <w:rPr>
                <w:bCs/>
                <w:vertAlign w:val="superscript"/>
                <w:lang w:val="it-CH"/>
              </w:rPr>
              <w:t>9</w:t>
            </w:r>
            <w:r w:rsidRPr="004628E0">
              <w:rPr>
                <w:bCs/>
                <w:lang w:val="it-CH"/>
              </w:rPr>
              <w:t xml:space="preserve"> este luată în considerare pentru calcularea pragurilor prevăzute la art.158 lit.a) și art.161 lit.a), în cazul în care sunt îndeplinite cumulativ următoarele condiții:</w:t>
            </w:r>
          </w:p>
          <w:p w14:paraId="6C774C4D" w14:textId="77777777" w:rsidR="009560F3" w:rsidRPr="004628E0" w:rsidRDefault="009560F3" w:rsidP="002B7BC6">
            <w:pPr>
              <w:rPr>
                <w:bCs/>
                <w:lang w:val="pt-BR"/>
              </w:rPr>
            </w:pPr>
            <w:r w:rsidRPr="004628E0">
              <w:rPr>
                <w:bCs/>
                <w:lang w:val="it-CH"/>
              </w:rPr>
              <w:t xml:space="preserve"> </w:t>
            </w:r>
            <w:r w:rsidRPr="004628E0">
              <w:rPr>
                <w:bCs/>
                <w:lang w:val="it-CH"/>
              </w:rPr>
              <w:tab/>
            </w:r>
            <w:r w:rsidRPr="004628E0">
              <w:rPr>
                <w:bCs/>
                <w:lang w:val="pt-BR"/>
              </w:rPr>
              <w:t xml:space="preserve">a) valoarea totală a activelor instituției de credit aflate în rezoluție calculată pe bază individuală, </w:t>
            </w:r>
            <w:r w:rsidRPr="004628E0">
              <w:rPr>
                <w:bCs/>
                <w:lang w:val="pt-BR"/>
              </w:rPr>
              <w:lastRenderedPageBreak/>
              <w:t xml:space="preserve">nu depășește echivalentul în lei al sumei de 80 miliarde euro ; </w:t>
            </w:r>
          </w:p>
          <w:p w14:paraId="37B70788" w14:textId="77777777" w:rsidR="009560F3" w:rsidRPr="004628E0" w:rsidRDefault="009560F3" w:rsidP="002B7BC6">
            <w:pPr>
              <w:rPr>
                <w:bCs/>
                <w:lang w:val="pt-BR"/>
              </w:rPr>
            </w:pPr>
            <w:r w:rsidRPr="004628E0">
              <w:rPr>
                <w:bCs/>
                <w:lang w:val="pt-BR"/>
              </w:rPr>
              <w:t>b) instituția de credit aflată în rezoluție nu a fost identificată, în cele 24 de luni anterioare deciziei de aplicare a acțiunii de rezoluție, ca entitate destinată lichidării în planul de rezoluție sau, dup caz, în planul de rezoluție al grupului;</w:t>
            </w:r>
          </w:p>
          <w:p w14:paraId="03A8B311" w14:textId="77777777" w:rsidR="009560F3" w:rsidRPr="004628E0" w:rsidRDefault="009560F3" w:rsidP="002B7BC6">
            <w:pPr>
              <w:rPr>
                <w:bCs/>
                <w:lang w:val="pt-BR"/>
              </w:rPr>
            </w:pPr>
            <w:r w:rsidRPr="004628E0">
              <w:rPr>
                <w:bCs/>
                <w:lang w:val="pt-BR"/>
              </w:rPr>
              <w:t>c) instrumentele de fonduri proprii și datoriile eligibile ale instituției de credit aflate în rezoluție, precum și orice datorii care nu se mai califică drept eligibile ca urmare a neîndeplinirii condiției prevăzute în reglementările Băncii Naționale a Moldovei emise în aplicarea art.60, 61 și 62 din Legea nr.202/2017, au fost utilizate integral pentru absorbția pierderilor și recapitalizare, cu excepția datoriilor eligibile în privința cărora autoritatea de rezoluție consideră că sunt întrunite circumstanțele menționate la art.155</w:t>
            </w:r>
            <w:r w:rsidRPr="004628E0">
              <w:rPr>
                <w:bCs/>
                <w:vertAlign w:val="superscript"/>
                <w:lang w:val="pt-BR"/>
              </w:rPr>
              <w:t>1</w:t>
            </w:r>
            <w:r w:rsidRPr="004628E0">
              <w:rPr>
                <w:bCs/>
                <w:lang w:val="pt-BR"/>
              </w:rPr>
              <w:t>;</w:t>
            </w:r>
          </w:p>
          <w:p w14:paraId="79EA51AA" w14:textId="77777777" w:rsidR="009560F3" w:rsidRPr="004628E0" w:rsidRDefault="009560F3" w:rsidP="002B7BC6">
            <w:pPr>
              <w:rPr>
                <w:bCs/>
                <w:lang w:val="pt-BR"/>
              </w:rPr>
            </w:pPr>
            <w:r w:rsidRPr="004628E0">
              <w:rPr>
                <w:bCs/>
                <w:lang w:val="pt-BR"/>
              </w:rPr>
              <w:t>d) pentru o instituție aflată în rezoluție ale cărei active sunt în cuantum total, pe bază individuală, de peste 30 de miliarde EUR, nivelul cerinței menționate  la art.164 alin.(1) este cel puțin egal cu nivelul menționat la art.167</w:t>
            </w:r>
            <w:r w:rsidRPr="004628E0">
              <w:rPr>
                <w:bCs/>
                <w:vertAlign w:val="superscript"/>
                <w:lang w:val="pt-BR"/>
              </w:rPr>
              <w:t>8</w:t>
            </w:r>
            <w:r w:rsidRPr="004628E0">
              <w:rPr>
                <w:bCs/>
                <w:lang w:val="pt-BR"/>
              </w:rPr>
              <w:t xml:space="preserve"> alin.(4) și (5). </w:t>
            </w:r>
          </w:p>
          <w:p w14:paraId="2D4BD355" w14:textId="77777777" w:rsidR="009560F3" w:rsidRPr="004628E0" w:rsidRDefault="009560F3" w:rsidP="002B7BC6">
            <w:pPr>
              <w:rPr>
                <w:bCs/>
                <w:lang w:val="pt-BR"/>
              </w:rPr>
            </w:pPr>
            <w:r w:rsidRPr="004628E0">
              <w:rPr>
                <w:bCs/>
                <w:lang w:val="pt-BR"/>
              </w:rPr>
              <w:t xml:space="preserve">(2) Alineatul (1) se aplică numai în cazul în care instituția de credit aflată în rezoluție nu a încălcat cerința prevăzută la art.164 alin.(1), inclusiv nivelurile-țintă intermediare stabilite în conformitate cu art.170⁷-170¹⁰ alin.(1), timp de două trimestre consecutive în perioada de patru ani care se încheie în ziua anterioară primei zile din cele trei trimestre complete care precedă decizia de aplicare a măsurilor de rezoluție. </w:t>
            </w:r>
          </w:p>
          <w:p w14:paraId="50F71EFF" w14:textId="77777777" w:rsidR="009560F3" w:rsidRPr="004628E0" w:rsidRDefault="009560F3" w:rsidP="002B7BC6">
            <w:pPr>
              <w:rPr>
                <w:bCs/>
                <w:lang w:val="pt-BR"/>
              </w:rPr>
            </w:pPr>
            <w:r w:rsidRPr="004628E0">
              <w:rPr>
                <w:bCs/>
                <w:lang w:val="pt-BR"/>
              </w:rPr>
              <w:t xml:space="preserve"> </w:t>
            </w:r>
            <w:r w:rsidRPr="004628E0">
              <w:rPr>
                <w:bCs/>
                <w:lang w:val="pt-BR"/>
              </w:rPr>
              <w:tab/>
              <w:t xml:space="preserve">(3) În cazul în care autoritatea competentă sau autoritatea de rezoluție a aplicat una sau mai multe dintre măsurile prevăzute la art.167⁴ alin.(1)-(3) pentru remedierea încălcării cerinței prevăzute la art.164 alin.(1), autoritatea de rezoluție nu ia în considerare încălcarea respectivei cerințe pe parcursul celor patru trimestre complete care precedă decizia de aplicare a măsurilor de rezoluție.    </w:t>
            </w:r>
          </w:p>
          <w:p w14:paraId="336D028A" w14:textId="77777777" w:rsidR="009560F3" w:rsidRPr="004628E0" w:rsidRDefault="009560F3" w:rsidP="002B7BC6">
            <w:pPr>
              <w:rPr>
                <w:bCs/>
                <w:lang w:val="pt-BR"/>
              </w:rPr>
            </w:pPr>
            <w:r w:rsidRPr="004628E0">
              <w:rPr>
                <w:bCs/>
                <w:lang w:val="pt-BR"/>
              </w:rPr>
              <w:t xml:space="preserve"> </w:t>
            </w:r>
            <w:r w:rsidRPr="004628E0">
              <w:rPr>
                <w:bCs/>
                <w:lang w:val="pt-BR"/>
              </w:rPr>
              <w:tab/>
              <w:t>(4)Alineatele (2) și (3)  nu se aplică cerințelor care rezultă din aplicarea art. 165</w:t>
            </w:r>
            <w:r w:rsidRPr="004628E0">
              <w:rPr>
                <w:bCs/>
                <w:vertAlign w:val="superscript"/>
                <w:lang w:val="pt-BR"/>
              </w:rPr>
              <w:t>3</w:t>
            </w:r>
            <w:r w:rsidRPr="004628E0">
              <w:rPr>
                <w:bCs/>
                <w:lang w:val="pt-BR"/>
              </w:rPr>
              <w:t>, 165</w:t>
            </w:r>
            <w:r w:rsidRPr="004628E0">
              <w:rPr>
                <w:bCs/>
                <w:vertAlign w:val="superscript"/>
                <w:lang w:val="pt-BR"/>
              </w:rPr>
              <w:t>4</w:t>
            </w:r>
            <w:r w:rsidRPr="004628E0">
              <w:rPr>
                <w:bCs/>
                <w:lang w:val="pt-BR"/>
              </w:rPr>
              <w:t xml:space="preserve"> sau 165</w:t>
            </w:r>
            <w:r w:rsidRPr="004628E0">
              <w:rPr>
                <w:bCs/>
                <w:vertAlign w:val="superscript"/>
                <w:lang w:val="pt-BR"/>
              </w:rPr>
              <w:t>6</w:t>
            </w:r>
            <w:r w:rsidRPr="004628E0">
              <w:rPr>
                <w:bCs/>
                <w:lang w:val="pt-BR"/>
              </w:rPr>
              <w:t xml:space="preserve">. </w:t>
            </w:r>
          </w:p>
          <w:p w14:paraId="316E1F12" w14:textId="77777777" w:rsidR="00C7024B" w:rsidRPr="004628E0" w:rsidRDefault="00C7024B" w:rsidP="002B7BC6">
            <w:pPr>
              <w:rPr>
                <w:bCs/>
                <w:lang w:val="pt-BR"/>
              </w:rPr>
            </w:pPr>
          </w:p>
          <w:p w14:paraId="7807432B" w14:textId="2450237C" w:rsidR="009560F3" w:rsidRPr="004628E0" w:rsidRDefault="009560F3" w:rsidP="002B7BC6">
            <w:pPr>
              <w:rPr>
                <w:bCs/>
                <w:lang w:val="pt-BR"/>
              </w:rPr>
            </w:pPr>
            <w:r w:rsidRPr="004628E0">
              <w:rPr>
                <w:bCs/>
                <w:lang w:val="pt-BR"/>
              </w:rPr>
              <w:lastRenderedPageBreak/>
              <w:t>Articolul 313</w:t>
            </w:r>
            <w:r w:rsidRPr="004628E0">
              <w:rPr>
                <w:bCs/>
                <w:vertAlign w:val="superscript"/>
                <w:lang w:val="pt-BR"/>
              </w:rPr>
              <w:t>12</w:t>
            </w:r>
            <w:r w:rsidRPr="004628E0">
              <w:rPr>
                <w:bCs/>
                <w:lang w:val="pt-BR"/>
              </w:rPr>
              <w:t>. – (1) În cazul în care contribuția Fondului de garantare a depozitelor în sistemul bancar la un transfer ce include depozite  care nu sunt depozite acoperite sau alte datorii care pot face obiectul recapitalizării interne în temeiul art. 313</w:t>
            </w:r>
            <w:r w:rsidRPr="004628E0">
              <w:rPr>
                <w:bCs/>
                <w:vertAlign w:val="superscript"/>
                <w:lang w:val="pt-BR"/>
              </w:rPr>
              <w:t>9</w:t>
            </w:r>
            <w:r w:rsidRPr="004628E0">
              <w:rPr>
                <w:bCs/>
                <w:lang w:val="pt-BR"/>
              </w:rPr>
              <w:t xml:space="preserve"> și art.313</w:t>
            </w:r>
            <w:r w:rsidRPr="004628E0">
              <w:rPr>
                <w:bCs/>
                <w:vertAlign w:val="superscript"/>
                <w:lang w:val="pt-BR"/>
              </w:rPr>
              <w:t>11</w:t>
            </w:r>
            <w:r w:rsidRPr="004628E0">
              <w:rPr>
                <w:bCs/>
                <w:lang w:val="pt-BR"/>
              </w:rPr>
              <w:t>,  împreună cu contribuția acționarilor, a deținătorilor de alte instrumente de proprietate, a deținătorilor instrumentelor de capital relevante și de alte datorii care pot face obiectul recapitalizării interne, permite utilizarea Fondului de rezoluție, contribuția Fondului de garantare a depozitelor în sistemul bancar se limitează la cuantumul necesar pentru atingerea pragurilor prevăzute la art.158 lit. a) și art.161 lit. a),În urma contribuției Fondului de garantare a depozitelor în sistemul bancar, Fondul de  rezoluției se utilizează în conformitate cu principiile care reglementează utilizarea mecanismului de finanțare a rezoluției, prevăzute la art.154-163</w:t>
            </w:r>
            <w:r w:rsidRPr="004628E0">
              <w:rPr>
                <w:bCs/>
                <w:vertAlign w:val="superscript"/>
                <w:lang w:val="pt-BR"/>
              </w:rPr>
              <w:t>1</w:t>
            </w:r>
            <w:r w:rsidRPr="004628E0">
              <w:rPr>
                <w:bCs/>
                <w:lang w:val="pt-BR"/>
              </w:rPr>
              <w:t xml:space="preserve"> și art.301-302. </w:t>
            </w:r>
          </w:p>
          <w:p w14:paraId="49A8BD0F" w14:textId="77777777" w:rsidR="009560F3" w:rsidRPr="004628E0" w:rsidRDefault="009560F3" w:rsidP="002B7BC6">
            <w:pPr>
              <w:rPr>
                <w:bCs/>
                <w:lang w:val="pt-BR"/>
              </w:rPr>
            </w:pPr>
            <w:r w:rsidRPr="004628E0">
              <w:rPr>
                <w:bCs/>
                <w:lang w:val="pt-BR"/>
              </w:rPr>
              <w:t>(2) În cazul în care valoarea totală a activelor unei instituții de credit aflate în rezoluție calculată pe bază individuală, este cuprinsă între echivalentul în lei al sumei de 30 miliarde euro și echivalentul în lei al sumei de 80 miliarde euro, contribuția Fondului de garantare a depozitelor în sistemul bancar prevăzută la alin. (1) nu poate depăși 2,5% din totalul datoriilor, inclusiv fondurile proprii ale instituției de credit aflate în rezoluție.</w:t>
            </w:r>
          </w:p>
          <w:p w14:paraId="0A002B9B" w14:textId="77777777" w:rsidR="00C7024B" w:rsidRPr="004628E0" w:rsidRDefault="00C7024B" w:rsidP="002B7BC6">
            <w:pPr>
              <w:rPr>
                <w:bCs/>
                <w:lang w:val="pt-BR"/>
              </w:rPr>
            </w:pPr>
          </w:p>
          <w:p w14:paraId="6969CCC7" w14:textId="5787A635" w:rsidR="009560F3" w:rsidRPr="004628E0" w:rsidRDefault="009560F3" w:rsidP="002B7BC6">
            <w:pPr>
              <w:rPr>
                <w:bCs/>
                <w:lang w:val="pt-BR"/>
              </w:rPr>
            </w:pPr>
            <w:r w:rsidRPr="004628E0">
              <w:rPr>
                <w:bCs/>
                <w:lang w:val="pt-BR"/>
              </w:rPr>
              <w:t>Articolul 313</w:t>
            </w:r>
            <w:r w:rsidRPr="004628E0">
              <w:rPr>
                <w:bCs/>
                <w:vertAlign w:val="superscript"/>
                <w:lang w:val="pt-BR"/>
              </w:rPr>
              <w:t xml:space="preserve">13 </w:t>
            </w:r>
            <w:r w:rsidRPr="004628E0">
              <w:rPr>
                <w:bCs/>
                <w:lang w:val="pt-BR"/>
              </w:rPr>
              <w:t>– (1) În cazul în care se aplică art.313</w:t>
            </w:r>
            <w:r w:rsidRPr="004628E0">
              <w:rPr>
                <w:bCs/>
                <w:vertAlign w:val="superscript"/>
                <w:lang w:val="pt-BR"/>
              </w:rPr>
              <w:t xml:space="preserve">11 </w:t>
            </w:r>
            <w:r w:rsidRPr="004628E0">
              <w:rPr>
                <w:bCs/>
                <w:lang w:val="pt-BR"/>
              </w:rPr>
              <w:t xml:space="preserve">și sunt îndeplinite condițiile prevăzute la art.160, Fondul de garantare a depozitelor în sistemul bancar efectuează o contribuție suplimentară egală cu cuantumul pierderilor pe care le-ar fi suferit depozitele acoperite, dacă acestea ar fi suferit pierderi proporționale cu pierderile suferite de creditorii cu același rang de prioritate potrivit ordinii de prioritate aplicabile în procedura de insolvabilitate.  </w:t>
            </w:r>
          </w:p>
          <w:p w14:paraId="1AE1D074" w14:textId="77777777" w:rsidR="009560F3" w:rsidRPr="004628E0" w:rsidRDefault="009560F3" w:rsidP="002B7BC6">
            <w:pPr>
              <w:rPr>
                <w:bCs/>
                <w:lang w:val="pt-BR"/>
              </w:rPr>
            </w:pPr>
            <w:r w:rsidRPr="004628E0">
              <w:rPr>
                <w:bCs/>
                <w:lang w:val="pt-BR"/>
              </w:rPr>
              <w:t xml:space="preserve">(2) Contribuția suplimentară prevăzută la alin.(1) nu poate depăși cuantumul pierderilor pe care Fondul de garantare a depozitelor în sistemul bancar le-ar fi suportat dacă instituția de credit ar fi fost lichidată în cadrul procedurii obișnuite de insolvabilitate, astfel cum acestea sunt estimate potrivit art.79 din prezenta lege.  </w:t>
            </w:r>
          </w:p>
          <w:p w14:paraId="594723B6" w14:textId="77777777" w:rsidR="00C7024B" w:rsidRPr="004628E0" w:rsidRDefault="00C7024B" w:rsidP="002B7BC6">
            <w:pPr>
              <w:rPr>
                <w:bCs/>
                <w:lang w:val="pt-BR"/>
              </w:rPr>
            </w:pPr>
          </w:p>
          <w:p w14:paraId="6406A3AB" w14:textId="43957F72" w:rsidR="009560F3" w:rsidRPr="004628E0" w:rsidRDefault="009560F3" w:rsidP="002B7BC6">
            <w:pPr>
              <w:rPr>
                <w:bCs/>
                <w:lang w:val="pt-BR"/>
              </w:rPr>
            </w:pPr>
            <w:r w:rsidRPr="004628E0">
              <w:rPr>
                <w:bCs/>
                <w:lang w:val="pt-BR"/>
              </w:rPr>
              <w:lastRenderedPageBreak/>
              <w:t>Articolul 313</w:t>
            </w:r>
            <w:r w:rsidRPr="004628E0">
              <w:rPr>
                <w:bCs/>
                <w:vertAlign w:val="superscript"/>
                <w:lang w:val="pt-BR"/>
              </w:rPr>
              <w:t xml:space="preserve">14 </w:t>
            </w:r>
            <w:r w:rsidRPr="004628E0">
              <w:rPr>
                <w:bCs/>
                <w:lang w:val="pt-BR"/>
              </w:rPr>
              <w:t>– (1) În toate cazurile, cuantumul total al contribuției Fondului de garantare a depozitelor în sistemul bancar la o acțiune de rezoluție în conformitate cu art.313</w:t>
            </w:r>
            <w:r w:rsidRPr="004628E0">
              <w:rPr>
                <w:bCs/>
                <w:vertAlign w:val="superscript"/>
                <w:lang w:val="pt-BR"/>
              </w:rPr>
              <w:t xml:space="preserve">8 </w:t>
            </w:r>
            <w:r w:rsidRPr="004628E0">
              <w:rPr>
                <w:bCs/>
                <w:lang w:val="pt-BR"/>
              </w:rPr>
              <w:t>-313</w:t>
            </w:r>
            <w:r w:rsidRPr="004628E0">
              <w:rPr>
                <w:bCs/>
                <w:vertAlign w:val="superscript"/>
                <w:lang w:val="pt-BR"/>
              </w:rPr>
              <w:t>13</w:t>
            </w:r>
            <w:r w:rsidRPr="004628E0">
              <w:rPr>
                <w:bCs/>
                <w:lang w:val="pt-BR"/>
              </w:rPr>
              <w:t xml:space="preserve">  nu depășește cuantumul testului celui mai mic cost astfel cum este reglementat in Legea 160/2023.</w:t>
            </w:r>
          </w:p>
          <w:p w14:paraId="6DC1B36E" w14:textId="77777777" w:rsidR="009560F3" w:rsidRPr="004628E0" w:rsidRDefault="009560F3" w:rsidP="002B7BC6">
            <w:pPr>
              <w:rPr>
                <w:bCs/>
                <w:lang w:val="pt-BR"/>
              </w:rPr>
            </w:pPr>
            <w:r w:rsidRPr="004628E0">
              <w:rPr>
                <w:bCs/>
                <w:lang w:val="pt-BR"/>
              </w:rPr>
              <w:t>(2) Atunci când se aplică instrumentul de vânzare a afacerii sau instrumentul instituției-punte în conformitate cu art. 313</w:t>
            </w:r>
            <w:r w:rsidRPr="004628E0">
              <w:rPr>
                <w:bCs/>
                <w:vertAlign w:val="superscript"/>
                <w:lang w:val="pt-BR"/>
              </w:rPr>
              <w:t>8</w:t>
            </w:r>
            <w:r w:rsidRPr="004628E0">
              <w:rPr>
                <w:bCs/>
                <w:lang w:val="pt-BR"/>
              </w:rPr>
              <w:t xml:space="preserve"> alin.(1) lit.b) sau cu art.313</w:t>
            </w:r>
            <w:r w:rsidRPr="004628E0">
              <w:rPr>
                <w:bCs/>
                <w:vertAlign w:val="superscript"/>
                <w:lang w:val="pt-BR"/>
              </w:rPr>
              <w:t>9</w:t>
            </w:r>
            <w:r w:rsidRPr="004628E0">
              <w:rPr>
                <w:bCs/>
                <w:lang w:val="pt-BR"/>
              </w:rPr>
              <w:t xml:space="preserve">, cuantumul contribuției Fondului de garantare a depozitelor în sistemul bancar nu depășește 62,5 % din nivelul-țintă al Fondului de garantare a depozitelor în sistemul bancar menționat la art.25 din Legea 160/2023. </w:t>
            </w:r>
          </w:p>
          <w:p w14:paraId="3B0D7AC6" w14:textId="77777777" w:rsidR="009560F3" w:rsidRPr="004628E0" w:rsidRDefault="009560F3" w:rsidP="002B7BC6">
            <w:pPr>
              <w:rPr>
                <w:bCs/>
                <w:lang w:val="it-CH"/>
              </w:rPr>
            </w:pPr>
            <w:r w:rsidRPr="004628E0">
              <w:rPr>
                <w:bCs/>
                <w:lang w:val="it-CH"/>
              </w:rPr>
              <w:t xml:space="preserve">(3) Autoritatea desemnată conform Legii 160/2023 poate decide ca limita menționată la alin. (2) să nu se aplice în cazul în care autoritatea de rezoluție oferă autorității desemnate o justificare conform căreia este necesar un cuantum al contribuției Fondului de garantare a depozitelor în sistemul bancar mai mare decât 62,5 % din nivelul-țintă pentru a se evita efecte negative asupra stabilității financiare sau pentru a menține accesul deponenților la depozitele lor. </w:t>
            </w:r>
          </w:p>
          <w:p w14:paraId="0F2BC27E" w14:textId="77777777" w:rsidR="009560F3" w:rsidRPr="004628E0" w:rsidRDefault="009560F3" w:rsidP="002B7BC6">
            <w:pPr>
              <w:rPr>
                <w:bCs/>
                <w:lang w:val="it-CH"/>
              </w:rPr>
            </w:pPr>
            <w:r w:rsidRPr="004628E0">
              <w:rPr>
                <w:bCs/>
                <w:lang w:val="it-CH"/>
              </w:rPr>
              <w:t>(4) Atunci când se aplică instrumentul de recapitalizare internă în conformitate cu art.313</w:t>
            </w:r>
            <w:r w:rsidRPr="004628E0">
              <w:rPr>
                <w:bCs/>
                <w:vertAlign w:val="superscript"/>
                <w:lang w:val="it-CH"/>
              </w:rPr>
              <w:t>8</w:t>
            </w:r>
            <w:r w:rsidRPr="004628E0">
              <w:rPr>
                <w:bCs/>
                <w:lang w:val="it-CH"/>
              </w:rPr>
              <w:t xml:space="preserve"> lit.(a), cuantumul contribuției Fondului de garantare a depozitelor în sistemul bancar nu depășește pierderile pe care Fondul de garantare a depozitelor în sistemul bancar le-ar fi suportat dacă instituția de credit ar fi fost lichidată prin procedura obișnuită de insolvabilitate, astfel cum sunt estimate în temeiul art. 79. </w:t>
            </w:r>
          </w:p>
          <w:p w14:paraId="1CD116F8" w14:textId="77777777" w:rsidR="009560F3" w:rsidRPr="004628E0" w:rsidRDefault="009560F3" w:rsidP="002B7BC6">
            <w:pPr>
              <w:rPr>
                <w:bCs/>
                <w:lang w:val="it-CH"/>
              </w:rPr>
            </w:pPr>
            <w:r w:rsidRPr="004628E0">
              <w:rPr>
                <w:bCs/>
                <w:lang w:val="it-CH"/>
              </w:rPr>
              <w:t xml:space="preserve">(5) La cerere, Fondul de garantare a depozitelor în sistemul bancar informează prompt autoritatea de rezoluție cu privire la cuantumurile menționate la alin. (1) și (2). </w:t>
            </w:r>
          </w:p>
          <w:p w14:paraId="389734DE" w14:textId="77777777" w:rsidR="00C7024B" w:rsidRPr="004628E0" w:rsidRDefault="00C7024B" w:rsidP="002B7BC6">
            <w:pPr>
              <w:rPr>
                <w:bCs/>
                <w:lang w:val="it-CH"/>
              </w:rPr>
            </w:pPr>
          </w:p>
          <w:p w14:paraId="2CBE661F" w14:textId="77777777" w:rsidR="00C7024B" w:rsidRPr="004628E0" w:rsidRDefault="00C7024B" w:rsidP="002B7BC6">
            <w:pPr>
              <w:rPr>
                <w:bCs/>
                <w:lang w:val="it-CH"/>
              </w:rPr>
            </w:pPr>
          </w:p>
          <w:p w14:paraId="1C6AEE9B" w14:textId="31A09B34" w:rsidR="009560F3" w:rsidRPr="004628E0" w:rsidRDefault="00C7024B" w:rsidP="002B7BC6">
            <w:pPr>
              <w:ind w:firstLine="0"/>
              <w:rPr>
                <w:bCs/>
                <w:iCs/>
                <w:lang w:val="it-CH" w:eastAsia="ro-MD"/>
              </w:rPr>
            </w:pPr>
            <w:r w:rsidRPr="004628E0">
              <w:rPr>
                <w:bCs/>
                <w:lang w:val="it-CH"/>
              </w:rPr>
              <w:t xml:space="preserve">         </w:t>
            </w:r>
            <w:r w:rsidR="009560F3" w:rsidRPr="004628E0">
              <w:rPr>
                <w:bCs/>
                <w:lang w:val="it-CH"/>
              </w:rPr>
              <w:t>Articolul 313</w:t>
            </w:r>
            <w:r w:rsidR="009560F3" w:rsidRPr="004628E0">
              <w:rPr>
                <w:bCs/>
                <w:vertAlign w:val="superscript"/>
                <w:lang w:val="it-CH"/>
              </w:rPr>
              <w:t xml:space="preserve">15 </w:t>
            </w:r>
            <w:r w:rsidR="009560F3" w:rsidRPr="004628E0">
              <w:rPr>
                <w:bCs/>
                <w:lang w:val="it-CH"/>
              </w:rPr>
              <w:t xml:space="preserve">– Banca Națională a Moldovei determină cuantumul contribuției Fondului de garantare a depozitelor în sistemul bancar în conformitate cu prevederile art. 3138 – 31314 și notifică decizia sa autorității desemnate și Fondului de garantare a depozitelor în sistemul bancar. Fondului de garantare a </w:t>
            </w:r>
            <w:r w:rsidR="009560F3" w:rsidRPr="004628E0">
              <w:rPr>
                <w:bCs/>
                <w:lang w:val="it-CH"/>
              </w:rPr>
              <w:lastRenderedPageBreak/>
              <w:t>depozitelor în sistemul bancar pune în aplicare decizia respectivă fără întârziere.</w:t>
            </w:r>
          </w:p>
          <w:p w14:paraId="23F649CB" w14:textId="77777777" w:rsidR="00C7024B" w:rsidRPr="004628E0" w:rsidRDefault="00C7024B" w:rsidP="002B7BC6">
            <w:pPr>
              <w:rPr>
                <w:bCs/>
                <w:lang w:val="it-CH"/>
              </w:rPr>
            </w:pPr>
          </w:p>
          <w:p w14:paraId="4D5060DD" w14:textId="1799FD78" w:rsidR="009560F3" w:rsidRPr="004628E0" w:rsidRDefault="009560F3" w:rsidP="002B7BC6">
            <w:pPr>
              <w:rPr>
                <w:bCs/>
                <w:lang w:val="it-CH"/>
              </w:rPr>
            </w:pPr>
            <w:r w:rsidRPr="004628E0">
              <w:rPr>
                <w:bCs/>
                <w:lang w:val="it-CH"/>
              </w:rPr>
              <w:t>Articolul 313</w:t>
            </w:r>
            <w:r w:rsidRPr="004628E0">
              <w:rPr>
                <w:bCs/>
                <w:vertAlign w:val="superscript"/>
                <w:lang w:val="it-CH"/>
              </w:rPr>
              <w:t xml:space="preserve">16 </w:t>
            </w:r>
            <w:r w:rsidRPr="004628E0">
              <w:rPr>
                <w:bCs/>
                <w:lang w:val="it-CH"/>
              </w:rPr>
              <w:t>- Atunci când depozitele eligibile dintr-o instituție aflată în rezoluție sunt transferate unei alte entități prin instrumentul de vânzare a afacerii sau prin instrumentul instituției-punte, deponenții nu au, în temeiul Legii 160/2023, nicio creanță împotriva Fondului de garantare a depozitelor în sistemul bancar în legătură cu nicio parte a depozitelor acestora din instituția aflată în rezoluție care nu sunt transferate, cu condiția ca cuantumul depozitelor lor care sunt transferate să fie cel puțin egal cu nivelul de acoperire agregat prevăzut la art.24 din Legea 160/2023</w:t>
            </w:r>
          </w:p>
          <w:p w14:paraId="5DA5D466" w14:textId="77777777" w:rsidR="00C7024B" w:rsidRPr="004628E0" w:rsidRDefault="00C7024B" w:rsidP="002B7BC6">
            <w:pPr>
              <w:ind w:firstLine="0"/>
              <w:rPr>
                <w:bCs/>
                <w:lang w:val="it-CH"/>
              </w:rPr>
            </w:pPr>
          </w:p>
          <w:p w14:paraId="039BED93" w14:textId="1FFFB082" w:rsidR="009560F3" w:rsidRPr="004628E0" w:rsidRDefault="009560F3" w:rsidP="002B7BC6">
            <w:pPr>
              <w:ind w:firstLine="0"/>
              <w:rPr>
                <w:lang w:val="ro-RO"/>
              </w:rPr>
            </w:pPr>
            <w:r w:rsidRPr="004628E0">
              <w:rPr>
                <w:bCs/>
                <w:lang w:val="it-CH"/>
              </w:rPr>
              <w:t>Articolul 313</w:t>
            </w:r>
            <w:r w:rsidRPr="004628E0">
              <w:rPr>
                <w:bCs/>
                <w:vertAlign w:val="superscript"/>
                <w:lang w:val="it-CH"/>
              </w:rPr>
              <w:t xml:space="preserve">18 </w:t>
            </w:r>
            <w:r w:rsidRPr="004628E0">
              <w:rPr>
                <w:bCs/>
                <w:lang w:val="it-CH"/>
              </w:rPr>
              <w:t>- În cazul în care Fondul de garantare a depozitelor în sistemul bancar aduce o contribuție la acțiunea de rezoluție, se aplică art.302 alin.(2)</w:t>
            </w:r>
            <w:r w:rsidRPr="004628E0">
              <w:rPr>
                <w:bCs/>
                <w:lang w:val="it-CH" w:eastAsia="ro-MD"/>
              </w:rPr>
              <w:t> </w:t>
            </w:r>
          </w:p>
        </w:tc>
        <w:tc>
          <w:tcPr>
            <w:tcW w:w="4819" w:type="dxa"/>
          </w:tcPr>
          <w:p w14:paraId="62313609" w14:textId="77777777" w:rsidR="00C7024B" w:rsidRPr="004628E0" w:rsidRDefault="00C7024B" w:rsidP="002B7BC6">
            <w:pPr>
              <w:ind w:firstLine="708"/>
              <w:rPr>
                <w:b/>
                <w:bCs/>
                <w:lang w:val="ro-RO"/>
              </w:rPr>
            </w:pPr>
          </w:p>
          <w:p w14:paraId="7AEBA90F" w14:textId="12A1BF36" w:rsidR="009560F3" w:rsidRPr="004628E0" w:rsidRDefault="009560F3" w:rsidP="002B7BC6">
            <w:pPr>
              <w:ind w:firstLine="708"/>
              <w:rPr>
                <w:lang w:val="ro-RO"/>
              </w:rPr>
            </w:pPr>
            <w:r w:rsidRPr="004628E0">
              <w:rPr>
                <w:b/>
                <w:bCs/>
                <w:lang w:val="ro-RO"/>
              </w:rPr>
              <w:t>Articolul 313</w:t>
            </w:r>
            <w:r w:rsidRPr="004628E0">
              <w:rPr>
                <w:b/>
                <w:bCs/>
                <w:vertAlign w:val="superscript"/>
                <w:lang w:val="ro-RO"/>
              </w:rPr>
              <w:t>2</w:t>
            </w:r>
            <w:r w:rsidRPr="004628E0">
              <w:rPr>
                <w:lang w:val="ro-RO"/>
              </w:rPr>
              <w:t xml:space="preserve">. – (1) Fondul de garantare a depozitelor bancare este abilitat să contracteze împrumuturi de la toate celelalte mecanisme de finanţare de pe teritoriul Uniunii Europene, în cazurile în care: </w:t>
            </w:r>
          </w:p>
          <w:p w14:paraId="3DC1A22E" w14:textId="77777777" w:rsidR="009560F3" w:rsidRPr="004628E0" w:rsidRDefault="009560F3" w:rsidP="002B7BC6">
            <w:pPr>
              <w:ind w:firstLine="708"/>
              <w:rPr>
                <w:lang w:val="ro-RO"/>
              </w:rPr>
            </w:pPr>
            <w:r w:rsidRPr="004628E0">
              <w:rPr>
                <w:lang w:val="ro-RO"/>
              </w:rPr>
              <w:t xml:space="preserve">a) sumele colectate conform art.306-309 nu sînt suficiente pentru a acoperi pierderile, costurile sau celelalte cheltuieli ocazionate de utilizarea fonului de rezoluție bancară; </w:t>
            </w:r>
          </w:p>
          <w:p w14:paraId="487790C2" w14:textId="77777777" w:rsidR="009560F3" w:rsidRPr="004628E0" w:rsidRDefault="009560F3" w:rsidP="002B7BC6">
            <w:pPr>
              <w:ind w:firstLine="708"/>
              <w:rPr>
                <w:lang w:val="it-CH"/>
              </w:rPr>
            </w:pPr>
            <w:r w:rsidRPr="004628E0">
              <w:rPr>
                <w:lang w:val="it-CH"/>
              </w:rPr>
              <w:t xml:space="preserve">b) contribuţiile extraordinare prevăzute la art.310-312 nu sînt imediat accesibile sau suficiente; și </w:t>
            </w:r>
          </w:p>
          <w:p w14:paraId="2DF93859" w14:textId="77777777" w:rsidR="009560F3" w:rsidRPr="004628E0" w:rsidRDefault="009560F3" w:rsidP="002B7BC6">
            <w:pPr>
              <w:ind w:firstLine="708"/>
              <w:rPr>
                <w:lang w:val="it-CH"/>
              </w:rPr>
            </w:pPr>
            <w:r w:rsidRPr="004628E0">
              <w:rPr>
                <w:lang w:val="it-CH"/>
              </w:rPr>
              <w:lastRenderedPageBreak/>
              <w:t>c) mecanismele de finanţare alternative prevăzute la art.313 nu sunt imediat accesibile în condiţii rezonabile.</w:t>
            </w:r>
          </w:p>
          <w:p w14:paraId="4CF367F4" w14:textId="77777777" w:rsidR="009560F3" w:rsidRPr="004628E0" w:rsidRDefault="009560F3" w:rsidP="002B7BC6">
            <w:pPr>
              <w:ind w:firstLine="708"/>
              <w:rPr>
                <w:lang w:val="it-CH"/>
              </w:rPr>
            </w:pPr>
            <w:r w:rsidRPr="004628E0">
              <w:rPr>
                <w:lang w:val="it-CH"/>
              </w:rPr>
              <w:t>(2) Fondul de garantare a depozitelor bancare este abilitat să acorde împrumuturi, din resursele fondului de rezoluție, altor mecanisme de finanţare de pe teritoriul Uniunii Europene în situaţiile menţionate la alin. (1).</w:t>
            </w:r>
          </w:p>
          <w:p w14:paraId="30E7C945" w14:textId="77777777" w:rsidR="009560F3" w:rsidRPr="004628E0" w:rsidRDefault="009560F3" w:rsidP="002B7BC6">
            <w:pPr>
              <w:ind w:firstLine="708"/>
              <w:rPr>
                <w:lang w:val="it-CH"/>
              </w:rPr>
            </w:pPr>
            <w:r w:rsidRPr="004628E0">
              <w:rPr>
                <w:lang w:val="it-CH"/>
              </w:rPr>
              <w:t>(3) La primirea unei solicitări în temeiul alin.(2), Fondul de garantare a depozitelor bancare, în calitate de administrator a fondului de rezoluție bancară, formulează în regim de urgență o propunere de decizie motivată în legătură cu aceasta, pe care o transmite, Băncii Naționale a Moldovei, în calitate de autoritate de rezoluție și Ministerului Finanțelor în calitate de minister competent. Decizia cu privire la acordarea unui împrumut trebuie să fie luată în consens de respectivele autorități în regim de urgență.</w:t>
            </w:r>
          </w:p>
          <w:p w14:paraId="5B668D45" w14:textId="6F6C801E" w:rsidR="009560F3" w:rsidRPr="004628E0" w:rsidRDefault="009560F3" w:rsidP="002B7BC6">
            <w:pPr>
              <w:ind w:firstLine="708"/>
              <w:rPr>
                <w:lang w:val="it-CH"/>
              </w:rPr>
            </w:pPr>
            <w:r w:rsidRPr="004628E0">
              <w:rPr>
                <w:lang w:val="it-CH"/>
              </w:rPr>
              <w:t>(4) Rata dobânzii, perioada de rambursare, alți termeni și condiții ale împrumutului se stabilesc de comun acord de către Fondul de garantare a depozitelor bancare și celelalte mecanisme de finanțare participante la împrumut.Împrumuturile fiecărui mecanism de finanțare participant trebuie să aibă aceeași rată a dobânzii, aceeași perioadă de rambursare, aceiași termeni și aceleași condiții, cu excepția cazului în care mecanismele de finanțare participante convin, în unanimitate, să procedeze altfel.</w:t>
            </w:r>
          </w:p>
          <w:p w14:paraId="08466DF5" w14:textId="1CDA1E18" w:rsidR="009560F3" w:rsidRPr="004628E0" w:rsidRDefault="009560F3" w:rsidP="002B7BC6">
            <w:pPr>
              <w:ind w:firstLine="708"/>
              <w:rPr>
                <w:lang w:val="pt-BR"/>
              </w:rPr>
            </w:pPr>
            <w:r w:rsidRPr="004628E0">
              <w:rPr>
                <w:lang w:val="it-CH"/>
              </w:rPr>
              <w:t>(</w:t>
            </w:r>
            <w:r w:rsidR="00C7024B" w:rsidRPr="004628E0">
              <w:rPr>
                <w:lang w:val="it-CH"/>
              </w:rPr>
              <w:t>5</w:t>
            </w:r>
            <w:r w:rsidRPr="004628E0">
              <w:rPr>
                <w:lang w:val="it-CH"/>
              </w:rPr>
              <w:t xml:space="preserve">) Suma acordată ca împrumut din resursele fondului de rezoluție bancară se determină potrivit raportului dintre  valoarea depozitelor acoperite de Fondul de garantare a depozitelor bancare și suma agregată a depozitelor acoperite din statele membre ale mecanismelor de finanțare a rezoluției participante. </w:t>
            </w:r>
            <w:r w:rsidRPr="004628E0">
              <w:rPr>
                <w:lang w:val="pt-BR"/>
              </w:rPr>
              <w:t>Aceste cote de participare pot fi modificate cu acordul tuturor mecanismelor de finanțare participante.</w:t>
            </w:r>
          </w:p>
          <w:p w14:paraId="10F4F3F9" w14:textId="6D4D92B8" w:rsidR="009560F3" w:rsidRPr="004628E0" w:rsidRDefault="009560F3" w:rsidP="002B7BC6">
            <w:pPr>
              <w:ind w:firstLine="708"/>
              <w:rPr>
                <w:lang w:val="pt-BR"/>
              </w:rPr>
            </w:pPr>
            <w:r w:rsidRPr="004628E0">
              <w:rPr>
                <w:lang w:val="pt-BR"/>
              </w:rPr>
              <w:t>(</w:t>
            </w:r>
            <w:r w:rsidR="00C7024B" w:rsidRPr="004628E0">
              <w:rPr>
                <w:lang w:val="pt-BR"/>
              </w:rPr>
              <w:t>6</w:t>
            </w:r>
            <w:r w:rsidRPr="004628E0">
              <w:rPr>
                <w:lang w:val="pt-BR"/>
              </w:rPr>
              <w:t>) Împrumutul acordat, în temeiul prezentului articol, unui mecanism de finanțare a rezoluției dintr-un alt stat membru al Uniunii Europene se tratează ca activ al fondului de rezoluție bancară și se ia în considerare la determinarea nivelului-țintă de finanțare.</w:t>
            </w:r>
          </w:p>
          <w:p w14:paraId="5E9B7814" w14:textId="77777777" w:rsidR="009560F3" w:rsidRPr="004628E0" w:rsidRDefault="009560F3" w:rsidP="002B7BC6">
            <w:pPr>
              <w:ind w:firstLine="567"/>
              <w:rPr>
                <w:lang w:val="pt-BR"/>
              </w:rPr>
            </w:pPr>
            <w:r w:rsidRPr="004628E0">
              <w:rPr>
                <w:b/>
                <w:bCs/>
                <w:lang w:val="pt-BR"/>
              </w:rPr>
              <w:t>Articolul 313</w:t>
            </w:r>
            <w:r w:rsidRPr="004628E0">
              <w:rPr>
                <w:b/>
                <w:bCs/>
                <w:vertAlign w:val="superscript"/>
                <w:lang w:val="pt-BR"/>
              </w:rPr>
              <w:t>3</w:t>
            </w:r>
            <w:r w:rsidRPr="004628E0">
              <w:rPr>
                <w:b/>
                <w:bCs/>
                <w:lang w:val="pt-BR"/>
              </w:rPr>
              <w:t>.</w:t>
            </w:r>
            <w:r w:rsidRPr="004628E0">
              <w:rPr>
                <w:lang w:val="pt-BR"/>
              </w:rPr>
              <w:t xml:space="preserve"> – (1) În cazul rezoluției unui grup conform art.295</w:t>
            </w:r>
            <w:r w:rsidRPr="004628E0">
              <w:rPr>
                <w:vertAlign w:val="superscript"/>
                <w:lang w:val="pt-BR"/>
              </w:rPr>
              <w:t>17</w:t>
            </w:r>
            <w:r w:rsidRPr="004628E0">
              <w:rPr>
                <w:lang w:val="pt-BR"/>
              </w:rPr>
              <w:t>-295</w:t>
            </w:r>
            <w:r w:rsidRPr="004628E0">
              <w:rPr>
                <w:vertAlign w:val="superscript"/>
                <w:lang w:val="pt-BR"/>
              </w:rPr>
              <w:t xml:space="preserve">41 </w:t>
            </w:r>
            <w:r w:rsidRPr="004628E0">
              <w:rPr>
                <w:lang w:val="pt-BR"/>
              </w:rPr>
              <w:t>sau art.295</w:t>
            </w:r>
            <w:r w:rsidRPr="004628E0">
              <w:rPr>
                <w:vertAlign w:val="superscript"/>
                <w:lang w:val="pt-BR"/>
              </w:rPr>
              <w:t xml:space="preserve">42 </w:t>
            </w:r>
            <w:r w:rsidRPr="004628E0">
              <w:rPr>
                <w:lang w:val="pt-BR"/>
              </w:rPr>
              <w:t>-295</w:t>
            </w:r>
            <w:r w:rsidRPr="004628E0">
              <w:rPr>
                <w:vertAlign w:val="superscript"/>
                <w:lang w:val="pt-BR"/>
              </w:rPr>
              <w:t xml:space="preserve">55 </w:t>
            </w:r>
            <w:r w:rsidRPr="004628E0">
              <w:rPr>
                <w:lang w:val="pt-BR"/>
              </w:rPr>
              <w:t xml:space="preserve">fondul de </w:t>
            </w:r>
            <w:r w:rsidRPr="004628E0">
              <w:rPr>
                <w:lang w:val="pt-BR"/>
              </w:rPr>
              <w:lastRenderedPageBreak/>
              <w:t>rezoluție bancară contribuie la finanțarea rezoluției grupului conform prezentului articol.</w:t>
            </w:r>
          </w:p>
          <w:p w14:paraId="0D5A8B09" w14:textId="77777777" w:rsidR="009560F3" w:rsidRPr="004628E0" w:rsidRDefault="009560F3" w:rsidP="002B7BC6">
            <w:pPr>
              <w:ind w:firstLine="567"/>
              <w:rPr>
                <w:lang w:val="pt-BR"/>
              </w:rPr>
            </w:pPr>
            <w:r w:rsidRPr="004628E0">
              <w:rPr>
                <w:lang w:val="pt-BR"/>
              </w:rPr>
              <w:t xml:space="preserve">(2) În aplicarea prevederilor alin.(1), Banca Națională a Moldovei, în calitate de autoritate de rezoluție la nivel de grup, după consultarea cu autoritățile de rezoluție ale </w:t>
            </w:r>
            <w:r w:rsidRPr="004628E0">
              <w:rPr>
                <w:strike/>
                <w:lang w:val="pt-BR"/>
              </w:rPr>
              <w:t>instituțiilor</w:t>
            </w:r>
            <w:r w:rsidRPr="004628E0">
              <w:rPr>
                <w:lang w:val="pt-BR"/>
              </w:rPr>
              <w:t xml:space="preserve"> entităților care fac parte din grup, propune, dacă este necesar înainte de luarea oricăror acțiuni de rezoluție, un plan de finanțare ca element component al schemei de rezoluție a grupului prevăzute la art.295</w:t>
            </w:r>
            <w:r w:rsidRPr="004628E0">
              <w:rPr>
                <w:vertAlign w:val="superscript"/>
                <w:lang w:val="pt-BR"/>
              </w:rPr>
              <w:t xml:space="preserve">17 </w:t>
            </w:r>
            <w:r w:rsidRPr="004628E0">
              <w:rPr>
                <w:lang w:val="pt-BR"/>
              </w:rPr>
              <w:t>-295</w:t>
            </w:r>
            <w:r w:rsidRPr="004628E0">
              <w:rPr>
                <w:vertAlign w:val="superscript"/>
                <w:lang w:val="pt-BR"/>
              </w:rPr>
              <w:t>41</w:t>
            </w:r>
            <w:r w:rsidRPr="004628E0">
              <w:rPr>
                <w:lang w:val="pt-BR"/>
              </w:rPr>
              <w:t>.</w:t>
            </w:r>
          </w:p>
          <w:p w14:paraId="65947DBB" w14:textId="77777777" w:rsidR="009560F3" w:rsidRPr="004628E0" w:rsidRDefault="009560F3" w:rsidP="002B7BC6">
            <w:pPr>
              <w:ind w:firstLine="567"/>
              <w:rPr>
                <w:lang w:val="it-CH"/>
              </w:rPr>
            </w:pPr>
            <w:r w:rsidRPr="004628E0">
              <w:rPr>
                <w:lang w:val="it-CH"/>
              </w:rPr>
              <w:t>(3) Planul de finanțare se stabilește conform procedurii decizionale prevăzute la art.295</w:t>
            </w:r>
            <w:r w:rsidRPr="004628E0">
              <w:rPr>
                <w:vertAlign w:val="superscript"/>
                <w:lang w:val="it-CH"/>
              </w:rPr>
              <w:t>17</w:t>
            </w:r>
            <w:r w:rsidRPr="004628E0">
              <w:rPr>
                <w:lang w:val="it-CH"/>
              </w:rPr>
              <w:t>-295</w:t>
            </w:r>
            <w:r w:rsidRPr="004628E0">
              <w:rPr>
                <w:vertAlign w:val="superscript"/>
                <w:lang w:val="it-CH"/>
              </w:rPr>
              <w:t>55</w:t>
            </w:r>
            <w:r w:rsidRPr="004628E0">
              <w:rPr>
                <w:lang w:val="it-CH"/>
              </w:rPr>
              <w:t>.</w:t>
            </w:r>
          </w:p>
          <w:p w14:paraId="0CA8683F" w14:textId="77777777" w:rsidR="009560F3" w:rsidRPr="004628E0" w:rsidRDefault="009560F3" w:rsidP="002B7BC6">
            <w:pPr>
              <w:ind w:firstLine="567"/>
              <w:rPr>
                <w:b/>
                <w:bCs/>
                <w:color w:val="8B0000"/>
                <w:bdr w:val="none" w:sz="0" w:space="0" w:color="auto" w:frame="1"/>
                <w:shd w:val="clear" w:color="auto" w:fill="FFFFFF"/>
                <w:lang w:val="it-CH"/>
              </w:rPr>
            </w:pPr>
            <w:r w:rsidRPr="004628E0">
              <w:rPr>
                <w:lang w:val="it-CH"/>
              </w:rPr>
              <w:t>4) Planul de finanțare include:</w:t>
            </w:r>
            <w:r w:rsidRPr="004628E0">
              <w:rPr>
                <w:b/>
                <w:bCs/>
                <w:color w:val="8B0000"/>
                <w:bdr w:val="none" w:sz="0" w:space="0" w:color="auto" w:frame="1"/>
                <w:shd w:val="clear" w:color="auto" w:fill="FFFFFF"/>
                <w:lang w:val="it-CH"/>
              </w:rPr>
              <w:t xml:space="preserve"> </w:t>
            </w:r>
          </w:p>
          <w:p w14:paraId="33B3EF49" w14:textId="77777777" w:rsidR="009560F3" w:rsidRPr="004628E0" w:rsidRDefault="009560F3" w:rsidP="002B7BC6">
            <w:pPr>
              <w:ind w:firstLine="567"/>
              <w:rPr>
                <w:lang w:val="it-CH"/>
              </w:rPr>
            </w:pPr>
            <w:r w:rsidRPr="004628E0">
              <w:rPr>
                <w:lang w:val="it-CH"/>
              </w:rPr>
              <w:t>a) o evaluare conform art.72-84 cu privire la entitățile din grup afectate;</w:t>
            </w:r>
          </w:p>
          <w:p w14:paraId="18EF986A" w14:textId="77777777" w:rsidR="009560F3" w:rsidRPr="004628E0" w:rsidRDefault="009560F3" w:rsidP="002B7BC6">
            <w:pPr>
              <w:ind w:firstLine="567"/>
              <w:rPr>
                <w:lang w:val="it-CH"/>
              </w:rPr>
            </w:pPr>
            <w:r w:rsidRPr="004628E0">
              <w:rPr>
                <w:lang w:val="it-CH"/>
              </w:rPr>
              <w:t>b) pierderile care urmează să fie recunoscute de fiecare entitate din grup afectată la momentul punerii în aplicare a instrumentelor de rezoluție;</w:t>
            </w:r>
          </w:p>
          <w:p w14:paraId="3AB6ECA1" w14:textId="77777777" w:rsidR="009560F3" w:rsidRPr="004628E0" w:rsidRDefault="009560F3" w:rsidP="002B7BC6">
            <w:pPr>
              <w:ind w:firstLine="567"/>
              <w:rPr>
                <w:lang w:val="it-CH"/>
              </w:rPr>
            </w:pPr>
            <w:r w:rsidRPr="004628E0">
              <w:rPr>
                <w:lang w:val="it-CH"/>
              </w:rPr>
              <w:t>c) pentru fiecare entitate din grup afectată, pierderile care ar urma să fie suferite de fiecare categorie de acționari și creditori;</w:t>
            </w:r>
          </w:p>
          <w:p w14:paraId="16A0B954" w14:textId="77777777" w:rsidR="009560F3" w:rsidRPr="004628E0" w:rsidRDefault="009560F3" w:rsidP="002B7BC6">
            <w:pPr>
              <w:ind w:firstLine="567"/>
              <w:rPr>
                <w:lang w:val="pt-BR"/>
              </w:rPr>
            </w:pPr>
            <w:r w:rsidRPr="004628E0">
              <w:rPr>
                <w:lang w:val="pt-BR"/>
              </w:rPr>
              <w:t>d) eventuala contribuție pe care ar trebui să o aducă schemele de garantare a depozitelor conform art.313</w:t>
            </w:r>
            <w:r w:rsidRPr="004628E0">
              <w:rPr>
                <w:vertAlign w:val="superscript"/>
                <w:lang w:val="pt-BR"/>
              </w:rPr>
              <w:t>8</w:t>
            </w:r>
            <w:r w:rsidRPr="004628E0">
              <w:rPr>
                <w:lang w:val="pt-BR"/>
              </w:rPr>
              <w:t>;</w:t>
            </w:r>
          </w:p>
          <w:p w14:paraId="2EF28104" w14:textId="77777777" w:rsidR="009560F3" w:rsidRPr="004628E0" w:rsidRDefault="009560F3" w:rsidP="002B7BC6">
            <w:pPr>
              <w:ind w:firstLine="567"/>
              <w:rPr>
                <w:lang w:val="pt-BR"/>
              </w:rPr>
            </w:pPr>
            <w:r w:rsidRPr="004628E0">
              <w:rPr>
                <w:lang w:val="pt-BR"/>
              </w:rPr>
              <w:t>e) contribuția totală a mecanismelor de finanțare a rezoluției, scopul și forma contribuției;</w:t>
            </w:r>
          </w:p>
          <w:p w14:paraId="284C4475" w14:textId="77777777" w:rsidR="009560F3" w:rsidRPr="004628E0" w:rsidRDefault="009560F3" w:rsidP="002B7BC6">
            <w:pPr>
              <w:ind w:firstLine="567"/>
              <w:rPr>
                <w:lang w:val="it-CH"/>
              </w:rPr>
            </w:pPr>
            <w:r w:rsidRPr="004628E0">
              <w:rPr>
                <w:lang w:val="it-CH"/>
              </w:rPr>
              <w:t xml:space="preserve">f) baza pentru calcularea sumei cu care fiecare mecanism de finanțare al statelor membre în care sunt situate entități afectate din grup trebuie să contribuie la finanțarea  </w:t>
            </w:r>
          </w:p>
          <w:p w14:paraId="10EAF35B" w14:textId="77777777" w:rsidR="009560F3" w:rsidRPr="004628E0" w:rsidRDefault="009560F3" w:rsidP="002B7BC6">
            <w:pPr>
              <w:ind w:firstLine="567"/>
              <w:rPr>
                <w:lang w:val="it-CH"/>
              </w:rPr>
            </w:pPr>
            <w:r w:rsidRPr="004628E0">
              <w:rPr>
                <w:lang w:val="it-CH"/>
              </w:rPr>
              <w:t>g) suma cu care mecanismele naționale de finanțare ale fiecărei entități afectate din grup trebuie să contribuie la finanțarea rezoluției grupului, precum și forma respectivelor contribuții;</w:t>
            </w:r>
          </w:p>
          <w:p w14:paraId="20869C0A" w14:textId="77777777" w:rsidR="009560F3" w:rsidRPr="004628E0" w:rsidRDefault="009560F3" w:rsidP="002B7BC6">
            <w:pPr>
              <w:ind w:firstLine="567"/>
              <w:rPr>
                <w:lang w:val="it-CH"/>
              </w:rPr>
            </w:pPr>
            <w:r w:rsidRPr="004628E0">
              <w:rPr>
                <w:lang w:val="it-CH"/>
              </w:rPr>
              <w:t>h) valoarea împrumuturilor pe care mecanismele de finanțare ale statelor membre în care sunt situate entitățile din grup afectate le vor contracta de la instituții de credit, instituții financiare și alte părți terțe, în temeiul art.313;</w:t>
            </w:r>
          </w:p>
          <w:p w14:paraId="671CE507" w14:textId="77777777" w:rsidR="009560F3" w:rsidRPr="004628E0" w:rsidRDefault="009560F3" w:rsidP="002B7BC6">
            <w:pPr>
              <w:ind w:firstLine="567"/>
              <w:rPr>
                <w:lang w:val="it-CH"/>
              </w:rPr>
            </w:pPr>
            <w:r w:rsidRPr="004628E0">
              <w:rPr>
                <w:lang w:val="it-CH"/>
              </w:rPr>
              <w:t>i) un calendar al utilizării mecanismelor de finanțare ale statelor membre în care sunt situate entitățile din grup afectate, calendar care ar trebui să poată fi extins dacă este necesar.</w:t>
            </w:r>
          </w:p>
          <w:p w14:paraId="5A8B1CA0" w14:textId="77777777" w:rsidR="009560F3" w:rsidRPr="004628E0" w:rsidRDefault="009560F3" w:rsidP="002B7BC6">
            <w:pPr>
              <w:ind w:firstLine="567"/>
              <w:rPr>
                <w:lang w:val="it-CH"/>
              </w:rPr>
            </w:pPr>
            <w:r w:rsidRPr="004628E0">
              <w:rPr>
                <w:lang w:val="it-CH"/>
              </w:rPr>
              <w:lastRenderedPageBreak/>
              <w:t>(5) Baza de calcul pentru repartizarea contribuției prevăzute la alin.(3) lit.e) este conformă cu alin.(5) de la prezentul articol și cu principiile specificate în planul de rezoluție a grupului, conform art.31</w:t>
            </w:r>
            <w:r w:rsidRPr="004628E0">
              <w:rPr>
                <w:vertAlign w:val="superscript"/>
                <w:lang w:val="it-CH"/>
              </w:rPr>
              <w:t>3</w:t>
            </w:r>
            <w:r w:rsidRPr="004628E0">
              <w:rPr>
                <w:lang w:val="it-CH"/>
              </w:rPr>
              <w:t xml:space="preserve"> alin.(1) lit.f), cu excepția cazului în care, în planul de finanțare, se convine să se procedeze altfel.</w:t>
            </w:r>
          </w:p>
          <w:p w14:paraId="25D61339" w14:textId="77777777" w:rsidR="009560F3" w:rsidRPr="004628E0" w:rsidRDefault="009560F3" w:rsidP="002B7BC6">
            <w:pPr>
              <w:ind w:firstLine="567"/>
              <w:rPr>
                <w:lang w:val="it-CH"/>
              </w:rPr>
            </w:pPr>
            <w:r w:rsidRPr="004628E0">
              <w:rPr>
                <w:lang w:val="it-CH"/>
              </w:rPr>
              <w:t xml:space="preserve">(6) Dacă nu se convine altfel în planul de finanțare, baza pentru calcularea contribuției fiecărui mecanism național de finanțare ia în considerare, cu precădere, următoarele: </w:t>
            </w:r>
          </w:p>
          <w:p w14:paraId="20AC372B" w14:textId="77777777" w:rsidR="009560F3" w:rsidRPr="004628E0" w:rsidRDefault="009560F3" w:rsidP="002B7BC6">
            <w:pPr>
              <w:ind w:firstLine="567"/>
              <w:rPr>
                <w:lang w:val="it-CH"/>
              </w:rPr>
            </w:pPr>
            <w:r w:rsidRPr="004628E0">
              <w:rPr>
                <w:lang w:val="it-CH"/>
              </w:rPr>
              <w:t xml:space="preserve">a) proporţia din activele ponderate în funcţie de risc ale grupului care este deţinută în instituţiile și de entităţile menţionate la art.1 alin.(1) lit.b), c) și d) stabilite în statul membru al Uniunii Europene al mecanismului respectiv de finanţare a rezoluţiei; </w:t>
            </w:r>
          </w:p>
          <w:p w14:paraId="09CD2EB6" w14:textId="77777777" w:rsidR="009560F3" w:rsidRPr="004628E0" w:rsidRDefault="009560F3" w:rsidP="002B7BC6">
            <w:pPr>
              <w:ind w:firstLine="567"/>
              <w:rPr>
                <w:lang w:val="it-CH"/>
              </w:rPr>
            </w:pPr>
            <w:r w:rsidRPr="004628E0">
              <w:rPr>
                <w:lang w:val="it-CH"/>
              </w:rPr>
              <w:t xml:space="preserve"> </w:t>
            </w:r>
            <w:r w:rsidRPr="004628E0">
              <w:rPr>
                <w:lang w:val="it-CH"/>
              </w:rPr>
              <w:tab/>
              <w:t xml:space="preserve">b) proporţia din activele grupului care este deţinută în instituţiile și de entităţile menţionate la art.1 alin.(1) lit.b), c) și d) stabilite în statul membru al Uniunii Europene al mecanismului respectiv de finanţare a rezoluţiei; </w:t>
            </w:r>
          </w:p>
          <w:p w14:paraId="1F85B78A" w14:textId="77777777" w:rsidR="009560F3" w:rsidRPr="004628E0" w:rsidRDefault="009560F3" w:rsidP="002B7BC6">
            <w:pPr>
              <w:ind w:firstLine="567"/>
              <w:rPr>
                <w:lang w:val="it-CH"/>
              </w:rPr>
            </w:pPr>
            <w:r w:rsidRPr="004628E0">
              <w:rPr>
                <w:lang w:val="it-CH"/>
              </w:rPr>
              <w:t xml:space="preserve">c) proporţia din totalul pierderilor care au făcut necesară rezoluţia grupului care are drept sursă entităţi din grup aflate sub supravegherea autorităţilor competente din statul membru al Uniunii Europene al mecanismului respectiv de finanţare a rezoluţiei; și </w:t>
            </w:r>
          </w:p>
          <w:p w14:paraId="67DEDE2E" w14:textId="77777777" w:rsidR="009560F3" w:rsidRPr="004628E0" w:rsidRDefault="009560F3" w:rsidP="002B7BC6">
            <w:pPr>
              <w:ind w:firstLine="567"/>
              <w:rPr>
                <w:lang w:val="it-CH"/>
              </w:rPr>
            </w:pPr>
            <w:r w:rsidRPr="004628E0">
              <w:rPr>
                <w:lang w:val="it-CH"/>
              </w:rPr>
              <w:t>d) proporţia din resursele mecanismelor de finanţare a grupului care este preconizată, conform planului de finanţare, să fie utilizată în beneficiul direct al entităţilor din grup stabilite în statul membru al Uniunii Europene al mecanismului respectiv de finanţare a rezoluţiei.</w:t>
            </w:r>
          </w:p>
          <w:p w14:paraId="6BFE7BA0" w14:textId="77777777" w:rsidR="009560F3" w:rsidRPr="004628E0" w:rsidRDefault="009560F3" w:rsidP="002B7BC6">
            <w:pPr>
              <w:ind w:firstLine="567"/>
              <w:rPr>
                <w:b/>
                <w:bCs/>
                <w:lang w:val="it-CH"/>
              </w:rPr>
            </w:pPr>
          </w:p>
          <w:p w14:paraId="1CD99F11" w14:textId="77777777" w:rsidR="009560F3" w:rsidRPr="004628E0" w:rsidRDefault="009560F3" w:rsidP="002B7BC6">
            <w:pPr>
              <w:ind w:firstLine="567"/>
              <w:rPr>
                <w:lang w:val="it-CH"/>
              </w:rPr>
            </w:pPr>
            <w:r w:rsidRPr="004628E0">
              <w:rPr>
                <w:b/>
                <w:bCs/>
                <w:lang w:val="it-CH"/>
              </w:rPr>
              <w:t>Articolul 313</w:t>
            </w:r>
            <w:r w:rsidRPr="004628E0">
              <w:rPr>
                <w:b/>
                <w:bCs/>
                <w:vertAlign w:val="superscript"/>
                <w:lang w:val="it-CH"/>
              </w:rPr>
              <w:t>4</w:t>
            </w:r>
            <w:r w:rsidRPr="004628E0">
              <w:rPr>
                <w:lang w:val="it-CH"/>
              </w:rPr>
              <w:t>. – Banca Națională a Moldovei, în calitate de autoritate de rezoluție la nivel individual, stabilește norme și proceduri care să permită fondului de rezoluție bancară să contribuie la finanțarea rezoluției grupului, fără a aduce atingere art.313</w:t>
            </w:r>
            <w:r w:rsidRPr="004628E0">
              <w:rPr>
                <w:vertAlign w:val="superscript"/>
                <w:lang w:val="it-CH"/>
              </w:rPr>
              <w:t xml:space="preserve">3 </w:t>
            </w:r>
            <w:r w:rsidRPr="004628E0">
              <w:rPr>
                <w:lang w:val="it-CH"/>
              </w:rPr>
              <w:t>alin.(2).</w:t>
            </w:r>
          </w:p>
          <w:p w14:paraId="63B7FF0E" w14:textId="77777777" w:rsidR="009560F3" w:rsidRPr="004628E0" w:rsidRDefault="009560F3" w:rsidP="002B7BC6">
            <w:pPr>
              <w:ind w:firstLine="567"/>
              <w:rPr>
                <w:b/>
                <w:bCs/>
                <w:lang w:val="it-CH"/>
              </w:rPr>
            </w:pPr>
          </w:p>
          <w:p w14:paraId="24C0988D" w14:textId="77777777" w:rsidR="009560F3" w:rsidRPr="004628E0" w:rsidRDefault="009560F3" w:rsidP="002B7BC6">
            <w:pPr>
              <w:ind w:firstLine="567"/>
              <w:rPr>
                <w:lang w:val="it-CH"/>
              </w:rPr>
            </w:pPr>
            <w:r w:rsidRPr="004628E0">
              <w:rPr>
                <w:b/>
                <w:bCs/>
                <w:lang w:val="it-CH"/>
              </w:rPr>
              <w:t>Articolul 313</w:t>
            </w:r>
            <w:r w:rsidRPr="004628E0">
              <w:rPr>
                <w:b/>
                <w:bCs/>
                <w:vertAlign w:val="superscript"/>
                <w:lang w:val="it-CH"/>
              </w:rPr>
              <w:t>5</w:t>
            </w:r>
            <w:r w:rsidRPr="004628E0">
              <w:rPr>
                <w:lang w:val="it-CH"/>
              </w:rPr>
              <w:t xml:space="preserve">. – Fondul de garantare a depozitelor bancare, atunci când este desemnat administrator al mecanismului de finanțare a grupului, poate, în condițiile prevăzute la art.313, să contracteze împrumuturi sau alte </w:t>
            </w:r>
            <w:r w:rsidRPr="004628E0">
              <w:rPr>
                <w:lang w:val="it-CH"/>
              </w:rPr>
              <w:lastRenderedPageBreak/>
              <w:t>forme de suport de la instituții de credit, instituții financiare și alte părți terțe.</w:t>
            </w:r>
          </w:p>
          <w:p w14:paraId="0BA9123F" w14:textId="77777777" w:rsidR="009560F3" w:rsidRPr="004628E0" w:rsidRDefault="009560F3" w:rsidP="002B7BC6">
            <w:pPr>
              <w:ind w:firstLine="567"/>
              <w:rPr>
                <w:lang w:val="it-CH"/>
              </w:rPr>
            </w:pPr>
          </w:p>
          <w:p w14:paraId="702DB720" w14:textId="77777777" w:rsidR="009560F3" w:rsidRPr="004628E0" w:rsidRDefault="009560F3" w:rsidP="002B7BC6">
            <w:pPr>
              <w:ind w:firstLine="567"/>
              <w:rPr>
                <w:lang w:val="it-CH"/>
              </w:rPr>
            </w:pPr>
            <w:r w:rsidRPr="004628E0">
              <w:rPr>
                <w:b/>
                <w:bCs/>
                <w:lang w:val="it-CH"/>
              </w:rPr>
              <w:t>Articolul 313</w:t>
            </w:r>
            <w:r w:rsidRPr="004628E0">
              <w:rPr>
                <w:b/>
                <w:bCs/>
                <w:vertAlign w:val="superscript"/>
                <w:lang w:val="it-CH"/>
              </w:rPr>
              <w:t>6</w:t>
            </w:r>
            <w:r w:rsidRPr="004628E0">
              <w:rPr>
                <w:b/>
                <w:bCs/>
                <w:lang w:val="it-CH"/>
              </w:rPr>
              <w:t>.</w:t>
            </w:r>
            <w:r w:rsidRPr="004628E0">
              <w:rPr>
                <w:lang w:val="it-CH"/>
              </w:rPr>
              <w:t xml:space="preserve"> – Fondul de garantare a depozitelor bancare, în calitate de administrator al fondului de rezolutie bancară, care trebuie să participe la mecanismul de finanțare a grupului, poate garanta orice împrumut contractat de mecanismele de finanțare a grupului conform art.313</w:t>
            </w:r>
            <w:r w:rsidRPr="004628E0">
              <w:rPr>
                <w:vertAlign w:val="superscript"/>
                <w:lang w:val="it-CH"/>
              </w:rPr>
              <w:t>5</w:t>
            </w:r>
            <w:r w:rsidRPr="004628E0">
              <w:rPr>
                <w:lang w:val="it-CH"/>
              </w:rPr>
              <w:t>.</w:t>
            </w:r>
          </w:p>
          <w:p w14:paraId="24D74854" w14:textId="77777777" w:rsidR="009560F3" w:rsidRPr="004628E0" w:rsidRDefault="009560F3" w:rsidP="002B7BC6">
            <w:pPr>
              <w:ind w:firstLine="567"/>
              <w:rPr>
                <w:lang w:val="it-CH"/>
              </w:rPr>
            </w:pPr>
          </w:p>
          <w:p w14:paraId="71FE822C" w14:textId="1733360B" w:rsidR="009560F3" w:rsidRPr="004628E0" w:rsidRDefault="009560F3" w:rsidP="002B7BC6">
            <w:pPr>
              <w:ind w:firstLine="567"/>
              <w:rPr>
                <w:lang w:val="it-CH"/>
              </w:rPr>
            </w:pPr>
            <w:r w:rsidRPr="004628E0">
              <w:rPr>
                <w:b/>
                <w:bCs/>
                <w:lang w:val="it-CH"/>
              </w:rPr>
              <w:t>Articolul 313</w:t>
            </w:r>
            <w:r w:rsidRPr="004628E0">
              <w:rPr>
                <w:b/>
                <w:bCs/>
                <w:vertAlign w:val="superscript"/>
                <w:lang w:val="it-CH"/>
              </w:rPr>
              <w:t>7</w:t>
            </w:r>
            <w:r w:rsidRPr="004628E0">
              <w:rPr>
                <w:b/>
                <w:bCs/>
                <w:lang w:val="it-CH"/>
              </w:rPr>
              <w:t>.</w:t>
            </w:r>
            <w:r w:rsidRPr="004628E0">
              <w:rPr>
                <w:lang w:val="it-CH"/>
              </w:rPr>
              <w:t xml:space="preserve"> – Orice profituri generate de folosirea mecanismelor de finanțare ale grupului sunt afectate fondului de rezoluție bancară, proporțional cu contribuția acestuia la mecanismul de finanțare a rezoluției grupului stabilită conform art.313</w:t>
            </w:r>
            <w:r w:rsidRPr="004628E0">
              <w:rPr>
                <w:vertAlign w:val="superscript"/>
                <w:lang w:val="it-CH"/>
              </w:rPr>
              <w:t>3</w:t>
            </w:r>
            <w:r w:rsidRPr="004628E0">
              <w:rPr>
                <w:lang w:val="it-CH"/>
              </w:rPr>
              <w:t xml:space="preserve"> alin.(2)</w:t>
            </w:r>
            <w:r w:rsidR="00E208E5" w:rsidRPr="004628E0">
              <w:rPr>
                <w:lang w:val="it-CH"/>
              </w:rPr>
              <w:t xml:space="preserve"> și </w:t>
            </w:r>
            <w:r w:rsidRPr="004628E0">
              <w:rPr>
                <w:lang w:val="it-CH"/>
              </w:rPr>
              <w:t>(3)</w:t>
            </w:r>
          </w:p>
          <w:p w14:paraId="4BD4D303" w14:textId="77777777" w:rsidR="009560F3" w:rsidRPr="004628E0" w:rsidRDefault="009560F3" w:rsidP="002B7BC6">
            <w:pPr>
              <w:ind w:firstLine="567"/>
              <w:rPr>
                <w:lang w:val="it-CH"/>
              </w:rPr>
            </w:pPr>
          </w:p>
          <w:p w14:paraId="3EAFEBD6" w14:textId="77777777" w:rsidR="009560F3" w:rsidRPr="004628E0" w:rsidRDefault="009560F3" w:rsidP="002B7BC6">
            <w:pPr>
              <w:ind w:firstLine="567"/>
              <w:rPr>
                <w:lang w:val="it-CH"/>
              </w:rPr>
            </w:pPr>
            <w:r w:rsidRPr="004628E0">
              <w:rPr>
                <w:b/>
                <w:bCs/>
                <w:lang w:val="it-CH"/>
              </w:rPr>
              <w:t>Articolul 313</w:t>
            </w:r>
            <w:r w:rsidRPr="004628E0">
              <w:rPr>
                <w:b/>
                <w:bCs/>
                <w:vertAlign w:val="superscript"/>
                <w:lang w:val="it-CH"/>
              </w:rPr>
              <w:t>8</w:t>
            </w:r>
            <w:r w:rsidRPr="004628E0">
              <w:rPr>
                <w:lang w:val="it-CH"/>
              </w:rPr>
              <w:t>. – (1) Atunci când Banca Națională a Moldovei, în calitate de autoritate de rezoluție la nivel individual, ia o acțiune de rezoluție care asigură în continuare accesul deponenților la propriile lor depozite, schema de garantare a depozitelor la care instituția de credit este membră participă la finanțarea rezoluției cu următoarele cuantumuri:</w:t>
            </w:r>
          </w:p>
          <w:p w14:paraId="7DF75119" w14:textId="77777777" w:rsidR="009560F3" w:rsidRPr="004628E0" w:rsidRDefault="009560F3" w:rsidP="002B7BC6">
            <w:pPr>
              <w:ind w:firstLine="567"/>
              <w:rPr>
                <w:lang w:val="it-CH"/>
              </w:rPr>
            </w:pPr>
            <w:r w:rsidRPr="004628E0">
              <w:rPr>
                <w:lang w:val="it-CH"/>
              </w:rPr>
              <w:t>a) în cazul aplicării instrumentului de recapitalizare internă, în sensul art.152 lit.a), în mod independent sau în combinație cu alte instrumente de rezoluție, cu suma cu care depozitele acoperite ar fi fost reduse sau convertite pentru a absorbi pierderile și a recapitaliza instituția de credit aflată în rezoluție în temeiul </w:t>
            </w:r>
            <w:r w:rsidRPr="004628E0">
              <w:rPr>
                <w:u w:val="single"/>
                <w:lang w:val="it-CH"/>
              </w:rPr>
              <w:t>art.171</w:t>
            </w:r>
            <w:r w:rsidRPr="004628E0">
              <w:rPr>
                <w:lang w:val="it-CH"/>
              </w:rPr>
              <w:t>, dacă depozitele acoperite ar fi fost incluse în aria de aplicare a recapitalizării interne; sau </w:t>
            </w:r>
          </w:p>
          <w:p w14:paraId="13EF1C8D" w14:textId="77777777" w:rsidR="009560F3" w:rsidRPr="004628E0" w:rsidRDefault="009560F3" w:rsidP="002B7BC6">
            <w:pPr>
              <w:ind w:firstLine="567"/>
              <w:rPr>
                <w:lang w:val="it-CH"/>
              </w:rPr>
            </w:pPr>
            <w:r w:rsidRPr="004628E0">
              <w:rPr>
                <w:lang w:val="it-CH"/>
              </w:rPr>
              <w:t>b)</w:t>
            </w:r>
            <w:r w:rsidRPr="004628E0">
              <w:rPr>
                <w:bCs/>
                <w:lang w:val="it-CH"/>
              </w:rPr>
              <w:t xml:space="preserve"> în cazul aplicării instrumentului de vânzare a afacerii sau a instrumentului instituției-punte, în mod independent sau în combinație cu alte instrumente de rezoluție, conducând la ieșirea de pe piață a instituției aflate în rezoluție:</w:t>
            </w:r>
            <w:r w:rsidRPr="004628E0" w:rsidDel="00F62633">
              <w:rPr>
                <w:bCs/>
                <w:lang w:val="it-CH"/>
              </w:rPr>
              <w:t xml:space="preserve"> </w:t>
            </w:r>
          </w:p>
          <w:p w14:paraId="5727196C" w14:textId="77777777" w:rsidR="009560F3" w:rsidRPr="004628E0" w:rsidRDefault="009560F3" w:rsidP="002B7BC6">
            <w:pPr>
              <w:ind w:firstLine="567"/>
              <w:rPr>
                <w:bCs/>
                <w:lang w:val="it-CH"/>
              </w:rPr>
            </w:pPr>
            <w:r w:rsidRPr="004628E0">
              <w:rPr>
                <w:bCs/>
                <w:lang w:val="it-CH"/>
              </w:rPr>
              <w:t xml:space="preserve">(i) cuantumul necesar pentru a acoperi diferența dintre, pe de o parte, valoarea depozitelor acoperite și a datoriilor cu același rang de prioritate sau cu un rang de prioritate superior depozitelor acoperite și, pe de altă parte, valoarea activelor instituției aflate în rezoluție care urmează să fie transferate unui destinatar; și </w:t>
            </w:r>
          </w:p>
          <w:p w14:paraId="12073A06" w14:textId="77777777" w:rsidR="009560F3" w:rsidRPr="004628E0" w:rsidRDefault="009560F3" w:rsidP="002B7BC6">
            <w:pPr>
              <w:ind w:firstLine="567"/>
              <w:rPr>
                <w:lang w:val="it-CH"/>
              </w:rPr>
            </w:pPr>
            <w:r w:rsidRPr="004628E0">
              <w:rPr>
                <w:bCs/>
                <w:lang w:val="it-CH"/>
              </w:rPr>
              <w:lastRenderedPageBreak/>
              <w:t>(ii) dacă este cazul, un cuantum necesar pentru a asigura neutralitatea capitalului destinatarului în urma transferului.</w:t>
            </w:r>
          </w:p>
          <w:p w14:paraId="3A49C056" w14:textId="77777777" w:rsidR="009560F3" w:rsidRPr="004628E0" w:rsidRDefault="009560F3" w:rsidP="002B7BC6">
            <w:pPr>
              <w:rPr>
                <w:lang w:val="it-CH"/>
              </w:rPr>
            </w:pPr>
          </w:p>
          <w:p w14:paraId="3A647A03" w14:textId="77777777" w:rsidR="009560F3" w:rsidRPr="004628E0" w:rsidRDefault="009560F3" w:rsidP="002B7BC6">
            <w:pPr>
              <w:rPr>
                <w:lang w:val="it-CH"/>
              </w:rPr>
            </w:pPr>
          </w:p>
          <w:p w14:paraId="3BA9859B" w14:textId="77777777" w:rsidR="009560F3" w:rsidRPr="004628E0" w:rsidRDefault="009560F3" w:rsidP="002B7BC6">
            <w:pPr>
              <w:rPr>
                <w:bCs/>
                <w:lang w:val="it-CH"/>
              </w:rPr>
            </w:pPr>
            <w:r w:rsidRPr="004628E0">
              <w:rPr>
                <w:b/>
                <w:bCs/>
                <w:lang w:val="it-CH"/>
              </w:rPr>
              <w:t>Articolul 313</w:t>
            </w:r>
            <w:r w:rsidRPr="004628E0">
              <w:rPr>
                <w:b/>
                <w:bCs/>
                <w:vertAlign w:val="superscript"/>
                <w:lang w:val="it-CH"/>
              </w:rPr>
              <w:t>9</w:t>
            </w:r>
            <w:r w:rsidRPr="004628E0">
              <w:rPr>
                <w:lang w:val="it-CH"/>
              </w:rPr>
              <w:t xml:space="preserve">. – </w:t>
            </w:r>
            <w:r w:rsidRPr="004628E0">
              <w:rPr>
                <w:bCs/>
                <w:lang w:val="it-CH"/>
              </w:rPr>
              <w:t>(1) În cazurile menționate la art.</w:t>
            </w:r>
            <w:r w:rsidRPr="004628E0">
              <w:rPr>
                <w:b/>
                <w:lang w:val="it-CH"/>
              </w:rPr>
              <w:t xml:space="preserve"> </w:t>
            </w:r>
            <w:r w:rsidRPr="004628E0">
              <w:rPr>
                <w:bCs/>
                <w:lang w:val="it-CH"/>
              </w:rPr>
              <w:t>313</w:t>
            </w:r>
            <w:r w:rsidRPr="004628E0">
              <w:rPr>
                <w:bCs/>
                <w:vertAlign w:val="superscript"/>
                <w:lang w:val="it-CH"/>
              </w:rPr>
              <w:t xml:space="preserve">8 </w:t>
            </w:r>
            <w:r w:rsidRPr="004628E0">
              <w:rPr>
                <w:bCs/>
                <w:lang w:val="it-CH"/>
              </w:rPr>
              <w:t>alin.(1) lit.b), atunci când transferul către destinatar include depozite care nu sunt depozite acoperite sau alte datorii care pot face obiectul recapitalizării interne, iar Banca Națională a Moldovei, în calitate de autoritate de rezoluție, a ajuns la concluzia că circumstanțele menționate la art.155</w:t>
            </w:r>
            <w:r w:rsidRPr="004628E0">
              <w:rPr>
                <w:bCs/>
                <w:vertAlign w:val="superscript"/>
                <w:lang w:val="it-CH"/>
              </w:rPr>
              <w:t>1</w:t>
            </w:r>
            <w:r w:rsidRPr="004628E0">
              <w:rPr>
                <w:bCs/>
                <w:lang w:val="it-CH"/>
              </w:rPr>
              <w:t xml:space="preserve"> sunt întrunite în cazul respectivelor depozite sau datorii, și atunci când nici pragul prevăzut la art.158 lit.a), nici pragul prevăzut la art.161 lit.a) pentru utilizarea Fondului de rezoluție nu este atins prin contribuția la absorbția pierderilor și la recapitalizare din partea acționarilor și a deținătorilor de alte instrumente de proprietate, a deținătorilor de instrumente de capital relevante și de alte datorii care pot face obiectul recapitalizării interne, cuantumul cu care contribuie Fondul de garantare a depozitelor în sistemul bancar este următorul: </w:t>
            </w:r>
          </w:p>
          <w:p w14:paraId="71774DD8" w14:textId="77777777" w:rsidR="009560F3" w:rsidRPr="004628E0" w:rsidRDefault="009560F3" w:rsidP="002B7BC6">
            <w:pPr>
              <w:ind w:firstLine="708"/>
              <w:rPr>
                <w:bCs/>
                <w:lang w:val="it-CH"/>
              </w:rPr>
            </w:pPr>
            <w:r w:rsidRPr="004628E0">
              <w:rPr>
                <w:bCs/>
                <w:lang w:val="it-CH"/>
              </w:rPr>
              <w:t>a) cuantumul necesar pentru a acoperi diferența dintre, pe de o parte, valoarea depozitelor acoperite, a depozitelor eligibile ale persoanelor fizice, ale microîntreprinderilor, ale întreprinderilor mici și mijlocii și ale autorităților publice care depășesc nivelul de acoperire, a depozitelor care ar fi eligibile dacă nu ar fi constituite prin intermediul sucursalelor situate în afara Republicii Moldova, precum și a celorlalte depozite, cu excepția celor excluse de la garantare</w:t>
            </w:r>
            <w:r w:rsidRPr="004628E0" w:rsidDel="00F05B23">
              <w:rPr>
                <w:bCs/>
                <w:lang w:val="it-CH"/>
              </w:rPr>
              <w:t xml:space="preserve"> </w:t>
            </w:r>
            <w:r w:rsidRPr="004628E0">
              <w:rPr>
                <w:lang w:val="it-CH"/>
              </w:rPr>
              <w:t>și a pasivelor cu același rang de prioritate sau cu un rang de prioritate superior depozitelor acoperite</w:t>
            </w:r>
            <w:r w:rsidRPr="004628E0">
              <w:rPr>
                <w:bCs/>
                <w:lang w:val="it-CH"/>
              </w:rPr>
              <w:t xml:space="preserve"> și, pe de altă parte, valoarea activelor instituției aflate în rezoluție care urmează să fie transferate unui destinatar; și </w:t>
            </w:r>
          </w:p>
          <w:p w14:paraId="08F23CB3" w14:textId="77777777" w:rsidR="009560F3" w:rsidRPr="004628E0" w:rsidRDefault="009560F3" w:rsidP="002B7BC6">
            <w:pPr>
              <w:ind w:firstLine="708"/>
              <w:rPr>
                <w:bCs/>
                <w:lang w:val="it-CH"/>
              </w:rPr>
            </w:pPr>
            <w:r w:rsidRPr="004628E0">
              <w:rPr>
                <w:bCs/>
                <w:lang w:val="it-CH"/>
              </w:rPr>
              <w:t xml:space="preserve">b) dacă este cazul, un cuantum necesar pentru a asigura neutralitatea capitalului destinatarului în urma transferului. </w:t>
            </w:r>
          </w:p>
          <w:p w14:paraId="500F61CA" w14:textId="77777777" w:rsidR="009560F3" w:rsidRPr="004628E0" w:rsidRDefault="009560F3" w:rsidP="002B7BC6">
            <w:pPr>
              <w:ind w:firstLine="567"/>
              <w:rPr>
                <w:lang w:val="it-CH"/>
              </w:rPr>
            </w:pPr>
            <w:r w:rsidRPr="004628E0">
              <w:rPr>
                <w:bCs/>
                <w:lang w:val="it-CH"/>
              </w:rPr>
              <w:t xml:space="preserve">(2) Banca Națională a Moldovei, în calitate de autoritate de rezoluție, se asigură că, odată ce Fondul de garantare a depozitelor în sistemul bancar a adus o contribuție în cazurile menționate la alin.(1), instituția de </w:t>
            </w:r>
            <w:r w:rsidRPr="004628E0">
              <w:rPr>
                <w:bCs/>
                <w:lang w:val="it-CH"/>
              </w:rPr>
              <w:lastRenderedPageBreak/>
              <w:t>credit aflată în rezoluție se abține de la achiziționarea de participații în alte întreprinderi, precum și de la efectuarea de distribuiri în legătură cu fondurile proprii de nivel 1 de bază sau de plăți aferente instrumentelor de fonduri proprii de nivel 1 suplimentar sau de la desfășurarea unor alte activități care pot conduce la o ieșire de fonduri.</w:t>
            </w:r>
          </w:p>
          <w:p w14:paraId="79275626" w14:textId="77777777" w:rsidR="009560F3" w:rsidRPr="004628E0" w:rsidRDefault="009560F3" w:rsidP="002B7BC6">
            <w:pPr>
              <w:ind w:firstLine="567"/>
              <w:rPr>
                <w:lang w:val="it-CH"/>
              </w:rPr>
            </w:pPr>
          </w:p>
          <w:p w14:paraId="7520F2DA" w14:textId="77777777" w:rsidR="009560F3" w:rsidRPr="004628E0" w:rsidRDefault="009560F3" w:rsidP="002B7BC6">
            <w:pPr>
              <w:ind w:firstLine="567"/>
              <w:rPr>
                <w:bCs/>
                <w:lang w:val="it-CH"/>
              </w:rPr>
            </w:pPr>
            <w:r w:rsidRPr="004628E0">
              <w:rPr>
                <w:b/>
                <w:bCs/>
                <w:lang w:val="it-CH"/>
              </w:rPr>
              <w:t>Articolul 313</w:t>
            </w:r>
            <w:r w:rsidRPr="004628E0">
              <w:rPr>
                <w:b/>
                <w:bCs/>
                <w:vertAlign w:val="superscript"/>
                <w:lang w:val="it-CH"/>
              </w:rPr>
              <w:t>10</w:t>
            </w:r>
            <w:r w:rsidRPr="004628E0">
              <w:rPr>
                <w:lang w:val="it-CH"/>
              </w:rPr>
              <w:t>.</w:t>
            </w:r>
            <w:r w:rsidRPr="004628E0">
              <w:rPr>
                <w:vertAlign w:val="superscript"/>
                <w:lang w:val="it-CH"/>
              </w:rPr>
              <w:t xml:space="preserve"> </w:t>
            </w:r>
            <w:r w:rsidRPr="004628E0">
              <w:rPr>
                <w:lang w:val="it-CH"/>
              </w:rPr>
              <w:t xml:space="preserve">– </w:t>
            </w:r>
            <w:r w:rsidRPr="004628E0">
              <w:rPr>
                <w:bCs/>
                <w:lang w:val="it-CH"/>
              </w:rPr>
              <w:t>(1)În cazul în care mijloacele financiare ale Fondului de garantare a depozitelor în sistemul bancar sunt utilizate în procesul de aplicare a instrumentului de recapitalizare internă în conformitate cu art.313</w:t>
            </w:r>
            <w:r w:rsidRPr="004628E0">
              <w:rPr>
                <w:bCs/>
                <w:vertAlign w:val="superscript"/>
                <w:lang w:val="it-CH"/>
              </w:rPr>
              <w:t xml:space="preserve">8 </w:t>
            </w:r>
            <w:r w:rsidRPr="004628E0">
              <w:rPr>
                <w:bCs/>
                <w:lang w:val="it-CH"/>
              </w:rPr>
              <w:t>alin.(1) lit.a) pentru a contribui la recapitalizarea instituției de credit aflate în rezoluție, Banca Națională a Moldovei, în calitate de autoritate de rezoluție, se asigură că Fondul de garantare a depozitelor în sistemul bancar își transferă deținerile de acțiuni sau de alte instrumente de proprietate în instituția aflată în rezoluție către sectorul privat de îndată ce situația comercială și financiară permite acest lucru.</w:t>
            </w:r>
          </w:p>
          <w:p w14:paraId="0C118990" w14:textId="77777777" w:rsidR="009560F3" w:rsidRPr="004628E0" w:rsidRDefault="009560F3" w:rsidP="002B7BC6">
            <w:pPr>
              <w:ind w:firstLine="567"/>
              <w:rPr>
                <w:bCs/>
                <w:lang w:val="ro-MD"/>
              </w:rPr>
            </w:pPr>
            <w:r w:rsidRPr="004628E0">
              <w:rPr>
                <w:bCs/>
                <w:lang w:val="ro-MD"/>
              </w:rPr>
              <w:t>(2) Banca Națională a Moldovei se asigură că Fondul de garantare a depozitelor în sistemul bancar înstrăinează, în mod deschis și transparent, acțiunile sau alte instrumente de proprietate prevăzute la alin. (1).</w:t>
            </w:r>
          </w:p>
          <w:p w14:paraId="17D7103D" w14:textId="77777777" w:rsidR="009560F3" w:rsidRPr="004628E0" w:rsidRDefault="009560F3" w:rsidP="002B7BC6">
            <w:pPr>
              <w:ind w:firstLine="567"/>
              <w:rPr>
                <w:lang w:val="ro-MD"/>
              </w:rPr>
            </w:pPr>
            <w:r w:rsidRPr="004628E0">
              <w:rPr>
                <w:bCs/>
                <w:lang w:val="ro-MD"/>
              </w:rPr>
              <w:t xml:space="preserve"> (3)</w:t>
            </w:r>
            <w:r w:rsidRPr="004628E0">
              <w:rPr>
                <w:lang w:val="ro-MD"/>
              </w:rPr>
              <w:t xml:space="preserve"> </w:t>
            </w:r>
            <w:r w:rsidRPr="004628E0">
              <w:rPr>
                <w:bCs/>
                <w:lang w:val="ro-MD"/>
              </w:rPr>
              <w:t>Înstrăinarea prevăzută la alin. (2) se realizează fără prezentarea denaturată a acțiunilor sau a altor instrumente de proprietate, fără discriminare între potențialii cumpărători și în condiții comerciale.</w:t>
            </w:r>
            <w:r w:rsidRPr="004628E0">
              <w:rPr>
                <w:lang w:val="ro-MD"/>
              </w:rPr>
              <w:t>.</w:t>
            </w:r>
          </w:p>
          <w:p w14:paraId="3096AD1B" w14:textId="77777777" w:rsidR="009560F3" w:rsidRPr="004628E0" w:rsidRDefault="009560F3" w:rsidP="002B7BC6">
            <w:pPr>
              <w:ind w:firstLine="567"/>
              <w:rPr>
                <w:lang w:val="ro-MD"/>
              </w:rPr>
            </w:pPr>
          </w:p>
          <w:p w14:paraId="1F7BC073" w14:textId="77777777" w:rsidR="009560F3" w:rsidRPr="004628E0" w:rsidRDefault="009560F3" w:rsidP="002B7BC6">
            <w:pPr>
              <w:pStyle w:val="a7"/>
              <w:ind w:left="54" w:firstLine="513"/>
              <w:rPr>
                <w:bCs/>
                <w:lang w:val="ro-MD"/>
              </w:rPr>
            </w:pPr>
            <w:r w:rsidRPr="004628E0">
              <w:rPr>
                <w:b/>
                <w:bCs/>
                <w:lang w:val="ro-MD"/>
              </w:rPr>
              <w:t>Articolul 313</w:t>
            </w:r>
            <w:r w:rsidRPr="004628E0">
              <w:rPr>
                <w:b/>
                <w:bCs/>
                <w:vertAlign w:val="superscript"/>
                <w:lang w:val="ro-MD"/>
              </w:rPr>
              <w:t>11</w:t>
            </w:r>
            <w:r w:rsidRPr="004628E0">
              <w:rPr>
                <w:lang w:val="ro-MD"/>
              </w:rPr>
              <w:t xml:space="preserve">. – (1) </w:t>
            </w:r>
            <w:r w:rsidRPr="004628E0">
              <w:rPr>
                <w:bCs/>
                <w:lang w:val="ro-MD"/>
              </w:rPr>
              <w:t>Contribuția Fondului de garantare a depozitelor în sistemul bancar la un transfer ce include depozite care nu sunt depozite acoperite sau alte datorii care pot face obiectul recapitalizării interne în temeiul art. 313</w:t>
            </w:r>
            <w:r w:rsidRPr="004628E0">
              <w:rPr>
                <w:bCs/>
                <w:vertAlign w:val="superscript"/>
                <w:lang w:val="ro-MD"/>
              </w:rPr>
              <w:t>9</w:t>
            </w:r>
            <w:r w:rsidRPr="004628E0">
              <w:rPr>
                <w:bCs/>
                <w:lang w:val="ro-MD"/>
              </w:rPr>
              <w:t xml:space="preserve"> este luată în considerare pentru calcularea pragurilor prevăzute la art.158 lit.a) și art.161 lit.a), în cazul în care sunt îndeplinite cumulativ următoarele condiții:</w:t>
            </w:r>
          </w:p>
          <w:p w14:paraId="6992B4DF" w14:textId="77777777" w:rsidR="009560F3" w:rsidRPr="004628E0" w:rsidRDefault="009560F3" w:rsidP="002B7BC6">
            <w:pPr>
              <w:rPr>
                <w:bCs/>
                <w:lang w:val="pt-BR"/>
              </w:rPr>
            </w:pPr>
            <w:r w:rsidRPr="004628E0">
              <w:rPr>
                <w:bCs/>
                <w:lang w:val="ro-MD"/>
              </w:rPr>
              <w:t xml:space="preserve"> </w:t>
            </w:r>
            <w:r w:rsidRPr="004628E0">
              <w:rPr>
                <w:bCs/>
                <w:lang w:val="ro-MD"/>
              </w:rPr>
              <w:tab/>
            </w:r>
            <w:r w:rsidRPr="004628E0">
              <w:rPr>
                <w:bCs/>
                <w:lang w:val="pt-BR"/>
              </w:rPr>
              <w:t xml:space="preserve">a) valoarea totală a activelor instituției de credit aflate în rezoluție calculată pe bază individuală, nu depășește echivalentul în lei al sumei de 80 miliarde euro ; </w:t>
            </w:r>
          </w:p>
          <w:p w14:paraId="3C31B896" w14:textId="77777777" w:rsidR="009560F3" w:rsidRPr="004628E0" w:rsidRDefault="009560F3" w:rsidP="002B7BC6">
            <w:pPr>
              <w:ind w:firstLine="708"/>
              <w:rPr>
                <w:bCs/>
                <w:lang w:val="pt-BR"/>
              </w:rPr>
            </w:pPr>
            <w:r w:rsidRPr="004628E0">
              <w:rPr>
                <w:bCs/>
                <w:lang w:val="pt-BR"/>
              </w:rPr>
              <w:t xml:space="preserve">b) instituția de credit aflată în rezoluție nu a fost identificată, în cele 24 de luni anterioare deciziei de </w:t>
            </w:r>
            <w:r w:rsidRPr="004628E0">
              <w:rPr>
                <w:bCs/>
                <w:lang w:val="pt-BR"/>
              </w:rPr>
              <w:lastRenderedPageBreak/>
              <w:t>aplicare a acțiunii de rezoluție, ca entitate destinată lichidării în planul de rezoluție sau, dup caz, în planul de rezoluție al grupului;</w:t>
            </w:r>
          </w:p>
          <w:p w14:paraId="5A8329B5" w14:textId="77777777" w:rsidR="009560F3" w:rsidRPr="004628E0" w:rsidRDefault="009560F3" w:rsidP="002B7BC6">
            <w:pPr>
              <w:ind w:firstLine="708"/>
              <w:rPr>
                <w:bCs/>
                <w:lang w:val="pt-BR"/>
              </w:rPr>
            </w:pPr>
            <w:r w:rsidRPr="004628E0">
              <w:rPr>
                <w:bCs/>
                <w:lang w:val="pt-BR"/>
              </w:rPr>
              <w:t xml:space="preserve">c) instrumentele de fonduri proprii și datoriile eligibile ale instituției de credit aflate în rezoluție, precum și orice datorii care nu se mai califică drept eligibile ca urmare a neîndeplinirii condiției prevăzute </w:t>
            </w:r>
            <w:r w:rsidRPr="004628E0">
              <w:rPr>
                <w:bCs/>
                <w:lang w:val="ro-MD"/>
              </w:rPr>
              <w:t xml:space="preserve">în </w:t>
            </w:r>
            <w:r w:rsidRPr="004628E0">
              <w:rPr>
                <w:bCs/>
                <w:lang w:val="pt-BR"/>
              </w:rPr>
              <w:t>reglementările Băncii Naționale a Moldovei emise în aplicarea art.60, 61 și 62 din Legea nr.202/2017, au fost utilizate integral pentru absorbția pierderilor și recapitalizare, cu excepția datoriilor eligibile în privința cărora autoritatea de rezoluție consideră că sunt întrunite circumstanțele menționate la art.155</w:t>
            </w:r>
            <w:r w:rsidRPr="004628E0">
              <w:rPr>
                <w:bCs/>
                <w:vertAlign w:val="superscript"/>
                <w:lang w:val="pt-BR"/>
              </w:rPr>
              <w:t>1</w:t>
            </w:r>
            <w:r w:rsidRPr="004628E0">
              <w:rPr>
                <w:bCs/>
                <w:lang w:val="pt-BR"/>
              </w:rPr>
              <w:t>;</w:t>
            </w:r>
          </w:p>
          <w:p w14:paraId="74E3EF13" w14:textId="77777777" w:rsidR="009560F3" w:rsidRPr="004628E0" w:rsidRDefault="009560F3" w:rsidP="002B7BC6">
            <w:pPr>
              <w:ind w:firstLine="708"/>
              <w:rPr>
                <w:bCs/>
                <w:lang w:val="pt-BR"/>
              </w:rPr>
            </w:pPr>
            <w:r w:rsidRPr="004628E0">
              <w:rPr>
                <w:bCs/>
                <w:lang w:val="pt-BR"/>
              </w:rPr>
              <w:t xml:space="preserve">d) pentru o instituție aflată în rezoluție ale cărei active sunt în cuantum total, pe bază individuală, de peste 30 de miliarde EUR, nivelul cerinței menționate  la art.164 alin.(1) este cel puțin </w:t>
            </w:r>
            <w:r w:rsidRPr="004628E0">
              <w:rPr>
                <w:bCs/>
                <w:color w:val="FFFFFF" w:themeColor="background1"/>
                <w:lang w:val="pt-BR"/>
              </w:rPr>
              <w:t>egal cu nivelul menționat la art.167</w:t>
            </w:r>
            <w:r w:rsidRPr="004628E0">
              <w:rPr>
                <w:bCs/>
                <w:color w:val="FFFFFF" w:themeColor="background1"/>
                <w:vertAlign w:val="superscript"/>
                <w:lang w:val="pt-BR"/>
              </w:rPr>
              <w:t>8</w:t>
            </w:r>
            <w:r w:rsidRPr="004628E0">
              <w:rPr>
                <w:bCs/>
                <w:color w:val="FFFFFF" w:themeColor="background1"/>
                <w:lang w:val="pt-BR"/>
              </w:rPr>
              <w:t xml:space="preserve"> alin.(4) și (5)</w:t>
            </w:r>
            <w:r w:rsidRPr="004628E0">
              <w:rPr>
                <w:bCs/>
                <w:lang w:val="pt-BR"/>
              </w:rPr>
              <w:t xml:space="preserve">. </w:t>
            </w:r>
          </w:p>
          <w:p w14:paraId="6757A270" w14:textId="77777777" w:rsidR="009560F3" w:rsidRPr="004628E0" w:rsidRDefault="009560F3" w:rsidP="002B7BC6">
            <w:pPr>
              <w:ind w:firstLine="708"/>
              <w:rPr>
                <w:lang w:val="pt-BR"/>
              </w:rPr>
            </w:pPr>
            <w:r w:rsidRPr="004628E0">
              <w:rPr>
                <w:lang w:val="pt-BR"/>
              </w:rPr>
              <w:t xml:space="preserve">(2) Alineatul (1) se aplică numai în cazul în care instituția de credit aflată în rezoluție nu a încălcat cerința prevăzută la art.164 alin.(1), inclusiv nivelurile-țintă intermediare stabilite în conformitate cu art.170⁷-170¹⁰ alin.(1), timp de două trimestre consecutive în perioada de patru ani care se încheie în ziua anterioară primei zile din cele trei trimestre complete care precedă decizia de aplicare a măsurilor de rezoluție. </w:t>
            </w:r>
          </w:p>
          <w:p w14:paraId="27FF8A51" w14:textId="77777777" w:rsidR="009560F3" w:rsidRPr="004628E0" w:rsidRDefault="009560F3" w:rsidP="002B7BC6">
            <w:pPr>
              <w:rPr>
                <w:bCs/>
                <w:lang w:val="pt-BR"/>
              </w:rPr>
            </w:pPr>
            <w:r w:rsidRPr="004628E0">
              <w:rPr>
                <w:lang w:val="pt-BR"/>
              </w:rPr>
              <w:t xml:space="preserve"> </w:t>
            </w:r>
            <w:r w:rsidRPr="004628E0">
              <w:rPr>
                <w:lang w:val="pt-BR"/>
              </w:rPr>
              <w:tab/>
            </w:r>
            <w:r w:rsidRPr="004628E0">
              <w:rPr>
                <w:bCs/>
                <w:lang w:val="pt-BR"/>
              </w:rPr>
              <w:t xml:space="preserve">(3) În cazul în care autoritatea competentă sau autoritatea de rezoluție a aplicat una sau mai multe dintre măsurile prevăzute la art.167⁴ alin.(1)-(3) pentru remedierea încălcării cerinței prevăzute la art.164 alin.(1), autoritatea de rezoluție nu ia în considerare încălcarea respectivei cerințe pe parcursul celor patru trimestre complete care precedă decizia de aplicare a măsurilor de rezoluție.    </w:t>
            </w:r>
          </w:p>
          <w:p w14:paraId="116A00EC" w14:textId="77777777" w:rsidR="009560F3" w:rsidRPr="004628E0" w:rsidRDefault="009560F3" w:rsidP="002B7BC6">
            <w:pPr>
              <w:rPr>
                <w:lang w:val="pt-BR"/>
              </w:rPr>
            </w:pPr>
            <w:r w:rsidRPr="004628E0">
              <w:rPr>
                <w:bCs/>
                <w:lang w:val="pt-BR"/>
              </w:rPr>
              <w:t xml:space="preserve"> </w:t>
            </w:r>
            <w:r w:rsidRPr="004628E0">
              <w:rPr>
                <w:bCs/>
                <w:lang w:val="pt-BR"/>
              </w:rPr>
              <w:tab/>
              <w:t>(4)Alineatele (2) și (3)  nu se aplică cerințelor care rezultă din aplicarea art. 165</w:t>
            </w:r>
            <w:r w:rsidRPr="004628E0">
              <w:rPr>
                <w:bCs/>
                <w:vertAlign w:val="superscript"/>
                <w:lang w:val="pt-BR"/>
              </w:rPr>
              <w:t>3</w:t>
            </w:r>
            <w:r w:rsidRPr="004628E0">
              <w:rPr>
                <w:bCs/>
                <w:lang w:val="pt-BR"/>
              </w:rPr>
              <w:t>, 165</w:t>
            </w:r>
            <w:r w:rsidRPr="004628E0">
              <w:rPr>
                <w:bCs/>
                <w:vertAlign w:val="superscript"/>
                <w:lang w:val="pt-BR"/>
              </w:rPr>
              <w:t>4</w:t>
            </w:r>
            <w:r w:rsidRPr="004628E0">
              <w:rPr>
                <w:bCs/>
                <w:lang w:val="pt-BR"/>
              </w:rPr>
              <w:t xml:space="preserve"> sau 165</w:t>
            </w:r>
            <w:r w:rsidRPr="004628E0">
              <w:rPr>
                <w:bCs/>
                <w:vertAlign w:val="superscript"/>
                <w:lang w:val="pt-BR"/>
              </w:rPr>
              <w:t>6</w:t>
            </w:r>
            <w:r w:rsidRPr="004628E0">
              <w:rPr>
                <w:bCs/>
                <w:lang w:val="pt-BR"/>
              </w:rPr>
              <w:t xml:space="preserve">. </w:t>
            </w:r>
          </w:p>
          <w:p w14:paraId="2AB219C1" w14:textId="77777777" w:rsidR="009560F3" w:rsidRPr="004628E0" w:rsidRDefault="009560F3" w:rsidP="002B7BC6">
            <w:pPr>
              <w:rPr>
                <w:b/>
                <w:bCs/>
                <w:lang w:val="pt-BR"/>
              </w:rPr>
            </w:pPr>
          </w:p>
          <w:p w14:paraId="0D92C78D" w14:textId="77777777" w:rsidR="009560F3" w:rsidRPr="004628E0" w:rsidRDefault="009560F3" w:rsidP="002B7BC6">
            <w:pPr>
              <w:ind w:firstLine="708"/>
              <w:rPr>
                <w:bCs/>
                <w:lang w:val="pt-BR"/>
              </w:rPr>
            </w:pPr>
            <w:r w:rsidRPr="004628E0">
              <w:rPr>
                <w:b/>
                <w:bCs/>
                <w:lang w:val="pt-BR"/>
              </w:rPr>
              <w:t>Articolul 313</w:t>
            </w:r>
            <w:r w:rsidRPr="004628E0">
              <w:rPr>
                <w:b/>
                <w:bCs/>
                <w:vertAlign w:val="superscript"/>
                <w:lang w:val="pt-BR"/>
              </w:rPr>
              <w:t>12</w:t>
            </w:r>
            <w:r w:rsidRPr="004628E0">
              <w:rPr>
                <w:lang w:val="pt-BR"/>
              </w:rPr>
              <w:t>. – (1) Î</w:t>
            </w:r>
            <w:r w:rsidRPr="004628E0">
              <w:rPr>
                <w:bCs/>
                <w:lang w:val="pt-BR"/>
              </w:rPr>
              <w:t xml:space="preserve">n cazul în care contribuția Fondului de garantare a depozitelor în sistemul bancar la un transfer ce include depozite  care nu sunt depozite acoperite sau alte datorii care pot face obiectul </w:t>
            </w:r>
            <w:r w:rsidRPr="004628E0">
              <w:rPr>
                <w:bCs/>
                <w:lang w:val="pt-BR"/>
              </w:rPr>
              <w:lastRenderedPageBreak/>
              <w:t>recapitalizării interne în temeiul art.</w:t>
            </w:r>
            <w:r w:rsidRPr="004628E0">
              <w:rPr>
                <w:b/>
                <w:lang w:val="pt-BR"/>
              </w:rPr>
              <w:t xml:space="preserve"> </w:t>
            </w:r>
            <w:r w:rsidRPr="004628E0">
              <w:rPr>
                <w:bCs/>
                <w:lang w:val="pt-BR"/>
              </w:rPr>
              <w:t>313</w:t>
            </w:r>
            <w:r w:rsidRPr="004628E0">
              <w:rPr>
                <w:bCs/>
                <w:vertAlign w:val="superscript"/>
                <w:lang w:val="pt-BR"/>
              </w:rPr>
              <w:t>9</w:t>
            </w:r>
            <w:r w:rsidRPr="004628E0">
              <w:rPr>
                <w:bCs/>
                <w:lang w:val="pt-BR"/>
              </w:rPr>
              <w:t xml:space="preserve"> </w:t>
            </w:r>
            <w:r w:rsidRPr="004628E0">
              <w:rPr>
                <w:lang w:val="pt-BR"/>
              </w:rPr>
              <w:t>și art.</w:t>
            </w:r>
            <w:r w:rsidRPr="004628E0">
              <w:rPr>
                <w:bCs/>
                <w:lang w:val="pt-BR"/>
              </w:rPr>
              <w:t>313</w:t>
            </w:r>
            <w:r w:rsidRPr="004628E0">
              <w:rPr>
                <w:bCs/>
                <w:vertAlign w:val="superscript"/>
                <w:lang w:val="pt-BR"/>
              </w:rPr>
              <w:t>11</w:t>
            </w:r>
            <w:r w:rsidRPr="004628E0">
              <w:rPr>
                <w:bCs/>
                <w:lang w:val="pt-BR"/>
              </w:rPr>
              <w:t>,  împreună cu contribuția acționarilor, a deținătorilor de alte instrumente de proprietate, a deținătorilor instrumentelor de capital relevante și de alte datorii care pot face obiectul recapitalizării interne, permite utilizarea Fondului de rezoluție, contribuția Fondului de garantare a depozitelor în sistemul bancar se limitează la cuantumul necesar pentru atingerea pragurilor prevăzute la art.158 lit. a) și art.161 lit. a),În urma contribuției Fondului de garantare a depozitelor în sistemul bancar, Fondul de  rezoluției se utilizează în conformitate cu principiile care reglementează utilizarea mecanismului de finanțare a rezoluției, prevăzute la art.154-163</w:t>
            </w:r>
            <w:r w:rsidRPr="004628E0">
              <w:rPr>
                <w:bCs/>
                <w:vertAlign w:val="superscript"/>
                <w:lang w:val="pt-BR"/>
              </w:rPr>
              <w:t>1</w:t>
            </w:r>
            <w:r w:rsidRPr="004628E0">
              <w:rPr>
                <w:bCs/>
                <w:lang w:val="pt-BR"/>
              </w:rPr>
              <w:t xml:space="preserve"> și art.301-302. </w:t>
            </w:r>
          </w:p>
          <w:p w14:paraId="52FE15CF" w14:textId="77777777" w:rsidR="009560F3" w:rsidRPr="004628E0" w:rsidRDefault="009560F3" w:rsidP="002B7BC6">
            <w:pPr>
              <w:ind w:firstLine="708"/>
              <w:rPr>
                <w:bCs/>
                <w:lang w:val="pt-BR"/>
              </w:rPr>
            </w:pPr>
            <w:r w:rsidRPr="004628E0">
              <w:rPr>
                <w:bCs/>
                <w:lang w:val="pt-BR"/>
              </w:rPr>
              <w:t>(2) În cazul în care valoarea totală a activelor unei instituții de credit aflate în rezoluție calculată pe bază individuală, este cuprinsă între echivalentul în lei al sumei de 30 miliarde euro și echivalentul în lei al sumei de 80 miliarde euro, contribuția Fondului de garantare a depozitelor în sistemul bancar prevăzută la alin. (1) nu poate depăși 2,5% din totalul datoriilor, inclusiv fondurile proprii ale instituției de credit aflate în rezoluție.</w:t>
            </w:r>
          </w:p>
          <w:p w14:paraId="789778C4" w14:textId="77777777" w:rsidR="009560F3" w:rsidRPr="004628E0" w:rsidRDefault="009560F3" w:rsidP="002B7BC6">
            <w:pPr>
              <w:rPr>
                <w:b/>
                <w:bCs/>
                <w:lang w:val="pt-BR"/>
              </w:rPr>
            </w:pPr>
          </w:p>
          <w:p w14:paraId="6600FDD9" w14:textId="77777777" w:rsidR="009560F3" w:rsidRPr="004628E0" w:rsidRDefault="009560F3" w:rsidP="002B7BC6">
            <w:pPr>
              <w:ind w:firstLine="708"/>
              <w:rPr>
                <w:bCs/>
                <w:lang w:val="pt-BR"/>
              </w:rPr>
            </w:pPr>
            <w:r w:rsidRPr="004628E0">
              <w:rPr>
                <w:b/>
                <w:bCs/>
                <w:lang w:val="pt-BR"/>
              </w:rPr>
              <w:t>Articolul 313</w:t>
            </w:r>
            <w:r w:rsidRPr="004628E0">
              <w:rPr>
                <w:b/>
                <w:bCs/>
                <w:vertAlign w:val="superscript"/>
                <w:lang w:val="pt-BR"/>
              </w:rPr>
              <w:t xml:space="preserve">13 </w:t>
            </w:r>
            <w:r w:rsidRPr="004628E0">
              <w:rPr>
                <w:b/>
                <w:lang w:val="pt-BR"/>
              </w:rPr>
              <w:t xml:space="preserve">– (1) </w:t>
            </w:r>
            <w:r w:rsidRPr="004628E0">
              <w:rPr>
                <w:bCs/>
                <w:lang w:val="pt-BR"/>
              </w:rPr>
              <w:t>În cazul în care se aplică art.313</w:t>
            </w:r>
            <w:r w:rsidRPr="004628E0">
              <w:rPr>
                <w:bCs/>
                <w:vertAlign w:val="superscript"/>
                <w:lang w:val="pt-BR"/>
              </w:rPr>
              <w:t xml:space="preserve">11 </w:t>
            </w:r>
            <w:r w:rsidRPr="004628E0">
              <w:rPr>
                <w:bCs/>
                <w:lang w:val="pt-BR"/>
              </w:rPr>
              <w:t xml:space="preserve">și sunt îndeplinite condițiile prevăzute la art.160, Fondul de garantare a depozitelor în sistemul bancar efectuează o contribuție suplimentară egală cu cuantumul pierderilor pe care le-ar fi suferit depozitele acoperite, dacă acestea ar fi suferit pierderi proporționale cu pierderile suferite de creditorii cu același rang de prioritate potrivit ordinii de prioritate aplicabile în procedura de insolvabilitate.  </w:t>
            </w:r>
          </w:p>
          <w:p w14:paraId="4F175768" w14:textId="77777777" w:rsidR="009560F3" w:rsidRPr="004628E0" w:rsidRDefault="009560F3" w:rsidP="002B7BC6">
            <w:pPr>
              <w:ind w:firstLine="708"/>
              <w:rPr>
                <w:bCs/>
                <w:lang w:val="pt-BR"/>
              </w:rPr>
            </w:pPr>
            <w:r w:rsidRPr="004628E0">
              <w:rPr>
                <w:bCs/>
                <w:lang w:val="pt-BR"/>
              </w:rPr>
              <w:t xml:space="preserve">(2) Contribuția suplimentară prevăzută la alin.(1) nu poate depăși cuantumul pierderilor pe care Fondul de garantare a depozitelor în sistemul bancar le-ar fi suportat dacă instituția de credit ar fi fost lichidată în cadrul procedurii obișnuite de insolvabilitate, astfel cum acestea sunt estimate potrivit art.79 din prezenta lege.  </w:t>
            </w:r>
          </w:p>
          <w:p w14:paraId="4D8107FF" w14:textId="77777777" w:rsidR="009560F3" w:rsidRPr="004628E0" w:rsidRDefault="009560F3" w:rsidP="002B7BC6">
            <w:pPr>
              <w:rPr>
                <w:b/>
                <w:bCs/>
                <w:lang w:val="pt-BR"/>
              </w:rPr>
            </w:pPr>
          </w:p>
          <w:p w14:paraId="6A1CABF5" w14:textId="77777777" w:rsidR="009560F3" w:rsidRPr="004628E0" w:rsidRDefault="009560F3" w:rsidP="002B7BC6">
            <w:pPr>
              <w:ind w:firstLine="708"/>
              <w:rPr>
                <w:bCs/>
                <w:lang w:val="pt-BR"/>
              </w:rPr>
            </w:pPr>
            <w:r w:rsidRPr="004628E0">
              <w:rPr>
                <w:b/>
                <w:bCs/>
                <w:lang w:val="pt-BR"/>
              </w:rPr>
              <w:t>Articolul 313</w:t>
            </w:r>
            <w:r w:rsidRPr="004628E0">
              <w:rPr>
                <w:b/>
                <w:bCs/>
                <w:vertAlign w:val="superscript"/>
                <w:lang w:val="pt-BR"/>
              </w:rPr>
              <w:t xml:space="preserve">14 </w:t>
            </w:r>
            <w:r w:rsidRPr="004628E0">
              <w:rPr>
                <w:b/>
                <w:lang w:val="pt-BR"/>
              </w:rPr>
              <w:t>– (1) Î</w:t>
            </w:r>
            <w:r w:rsidRPr="004628E0">
              <w:rPr>
                <w:lang w:val="pt-BR"/>
              </w:rPr>
              <w:t>n toate cazurile</w:t>
            </w:r>
            <w:r w:rsidRPr="004628E0">
              <w:rPr>
                <w:bCs/>
                <w:lang w:val="pt-BR"/>
              </w:rPr>
              <w:t>, cuantumul total al contribuției Fondului de garantare a depozitelor în sistemul bancar la o acțiune de rezoluție în conformitate cu art.313</w:t>
            </w:r>
            <w:r w:rsidRPr="004628E0">
              <w:rPr>
                <w:bCs/>
                <w:vertAlign w:val="superscript"/>
                <w:lang w:val="pt-BR"/>
              </w:rPr>
              <w:t xml:space="preserve">8 </w:t>
            </w:r>
            <w:r w:rsidRPr="004628E0">
              <w:rPr>
                <w:bCs/>
                <w:lang w:val="pt-BR"/>
              </w:rPr>
              <w:t>-313</w:t>
            </w:r>
            <w:r w:rsidRPr="004628E0">
              <w:rPr>
                <w:bCs/>
                <w:vertAlign w:val="superscript"/>
                <w:lang w:val="pt-BR"/>
              </w:rPr>
              <w:t>13</w:t>
            </w:r>
            <w:r w:rsidRPr="004628E0">
              <w:rPr>
                <w:b/>
                <w:lang w:val="pt-BR"/>
              </w:rPr>
              <w:t xml:space="preserve"> </w:t>
            </w:r>
            <w:r w:rsidRPr="004628E0">
              <w:rPr>
                <w:bCs/>
                <w:lang w:val="pt-BR"/>
              </w:rPr>
              <w:t xml:space="preserve"> nu depășește cuantumul testului celui </w:t>
            </w:r>
            <w:r w:rsidRPr="004628E0">
              <w:rPr>
                <w:bCs/>
                <w:lang w:val="pt-BR"/>
              </w:rPr>
              <w:lastRenderedPageBreak/>
              <w:t>mai mic cost astfel cum este reglementat in Legea 160/2023.</w:t>
            </w:r>
          </w:p>
          <w:p w14:paraId="68FDCC8A" w14:textId="77777777" w:rsidR="009560F3" w:rsidRPr="004628E0" w:rsidRDefault="009560F3" w:rsidP="002B7BC6">
            <w:pPr>
              <w:ind w:firstLine="708"/>
              <w:rPr>
                <w:bCs/>
                <w:lang w:val="pt-BR"/>
              </w:rPr>
            </w:pPr>
            <w:r w:rsidRPr="004628E0">
              <w:rPr>
                <w:bCs/>
                <w:lang w:val="pt-BR"/>
              </w:rPr>
              <w:t>(2) Atunci când se aplică instrumentul de vânzare a afacerii sau instrumentul instituției-punte în conformitate cu art. 313</w:t>
            </w:r>
            <w:r w:rsidRPr="004628E0">
              <w:rPr>
                <w:bCs/>
                <w:vertAlign w:val="superscript"/>
                <w:lang w:val="pt-BR"/>
              </w:rPr>
              <w:t>8</w:t>
            </w:r>
            <w:r w:rsidRPr="004628E0">
              <w:rPr>
                <w:bCs/>
                <w:lang w:val="pt-BR"/>
              </w:rPr>
              <w:t xml:space="preserve"> alin.(1) lit.b) sau cu art.313</w:t>
            </w:r>
            <w:r w:rsidRPr="004628E0">
              <w:rPr>
                <w:bCs/>
                <w:vertAlign w:val="superscript"/>
                <w:lang w:val="pt-BR"/>
              </w:rPr>
              <w:t>9</w:t>
            </w:r>
            <w:r w:rsidRPr="004628E0">
              <w:rPr>
                <w:bCs/>
                <w:lang w:val="pt-BR"/>
              </w:rPr>
              <w:t xml:space="preserve">, cuantumul contribuției Fondului de garantare a depozitelor în sistemul bancar nu depășește 62,5 % din nivelul-țintă al Fondului de garantare a depozitelor în sistemul bancar menționat la art.25 din Legea 160/2023. </w:t>
            </w:r>
          </w:p>
          <w:p w14:paraId="6B9CB19B" w14:textId="77777777" w:rsidR="009560F3" w:rsidRPr="004628E0" w:rsidRDefault="009560F3" w:rsidP="002B7BC6">
            <w:pPr>
              <w:ind w:firstLine="708"/>
              <w:rPr>
                <w:bCs/>
                <w:lang w:val="it-CH"/>
              </w:rPr>
            </w:pPr>
            <w:r w:rsidRPr="004628E0">
              <w:rPr>
                <w:bCs/>
                <w:lang w:val="it-CH"/>
              </w:rPr>
              <w:t xml:space="preserve">(3) Autoritatea desemnată conform Legii 160/2023 poate decide ca limita menționată la alin. (2) să nu se aplice în cazul în care autoritatea de rezoluție oferă autorității desemnate o justificare conform căreia este necesar un cuantum al contribuției Fondului de garantare a depozitelor în sistemul bancar mai mare decât 62,5 % din nivelul-țintă pentru a se evita efecte negative asupra stabilității financiare sau pentru a menține accesul deponenților la depozitele lor. </w:t>
            </w:r>
          </w:p>
          <w:p w14:paraId="75568197" w14:textId="77777777" w:rsidR="009560F3" w:rsidRPr="004628E0" w:rsidRDefault="009560F3" w:rsidP="002B7BC6">
            <w:pPr>
              <w:ind w:firstLine="708"/>
              <w:rPr>
                <w:bCs/>
                <w:lang w:val="it-CH"/>
              </w:rPr>
            </w:pPr>
            <w:r w:rsidRPr="004628E0">
              <w:rPr>
                <w:bCs/>
                <w:lang w:val="it-CH"/>
              </w:rPr>
              <w:t>(4) Atunci când se aplică instrumentul de recapitalizare internă în conformitate cu art.313</w:t>
            </w:r>
            <w:r w:rsidRPr="004628E0">
              <w:rPr>
                <w:bCs/>
                <w:vertAlign w:val="superscript"/>
                <w:lang w:val="it-CH"/>
              </w:rPr>
              <w:t>8</w:t>
            </w:r>
            <w:r w:rsidRPr="004628E0">
              <w:rPr>
                <w:bCs/>
                <w:lang w:val="it-CH"/>
              </w:rPr>
              <w:t xml:space="preserve"> lit.(a), cuantumul contribuției Fondului de garantare a depozitelor în sistemul bancar nu depășește pierderile pe care Fondul de garantare a depozitelor în sistemul bancar le-ar fi suportat dacă instituția de credit ar fi fost lichidată prin procedura obișnuită de insolvabilitate, astfel cum sunt estimate în temeiul art. 79. </w:t>
            </w:r>
          </w:p>
          <w:p w14:paraId="12B6687B" w14:textId="77777777" w:rsidR="009560F3" w:rsidRPr="004628E0" w:rsidRDefault="009560F3" w:rsidP="002B7BC6">
            <w:pPr>
              <w:ind w:firstLine="708"/>
              <w:rPr>
                <w:b/>
                <w:lang w:val="it-CH"/>
              </w:rPr>
            </w:pPr>
            <w:r w:rsidRPr="004628E0">
              <w:rPr>
                <w:bCs/>
                <w:lang w:val="it-CH"/>
              </w:rPr>
              <w:t xml:space="preserve">(5) La cerere, Fondul de garantare a depozitelor în sistemul bancar informează prompt autoritatea de rezoluție cu privire la cuantumurile menționate la alin. (1) și (2). </w:t>
            </w:r>
          </w:p>
          <w:p w14:paraId="7AD2FC70" w14:textId="77777777" w:rsidR="009560F3" w:rsidRPr="004628E0" w:rsidRDefault="009560F3" w:rsidP="002B7BC6">
            <w:pPr>
              <w:rPr>
                <w:b/>
                <w:bCs/>
                <w:lang w:val="it-CH"/>
              </w:rPr>
            </w:pPr>
          </w:p>
          <w:p w14:paraId="0B2B5904" w14:textId="77777777" w:rsidR="009560F3" w:rsidRPr="004628E0" w:rsidRDefault="009560F3" w:rsidP="002B7BC6">
            <w:pPr>
              <w:ind w:firstLine="708"/>
              <w:rPr>
                <w:iCs/>
                <w:color w:val="663300"/>
                <w:lang w:val="it-CH" w:eastAsia="ro-MD"/>
              </w:rPr>
            </w:pPr>
            <w:r w:rsidRPr="004628E0">
              <w:rPr>
                <w:b/>
                <w:bCs/>
                <w:lang w:val="it-CH"/>
              </w:rPr>
              <w:t>Articolul 313</w:t>
            </w:r>
            <w:r w:rsidRPr="004628E0">
              <w:rPr>
                <w:b/>
                <w:bCs/>
                <w:vertAlign w:val="superscript"/>
                <w:lang w:val="it-CH"/>
              </w:rPr>
              <w:t xml:space="preserve">15 </w:t>
            </w:r>
            <w:r w:rsidRPr="004628E0">
              <w:rPr>
                <w:b/>
                <w:bCs/>
                <w:lang w:val="it-CH"/>
              </w:rPr>
              <w:t xml:space="preserve">– </w:t>
            </w:r>
            <w:r w:rsidRPr="004628E0">
              <w:rPr>
                <w:lang w:val="it-CH"/>
              </w:rPr>
              <w:t>Banca Națională a Moldovei</w:t>
            </w:r>
            <w:r w:rsidRPr="004628E0">
              <w:rPr>
                <w:b/>
                <w:bCs/>
                <w:lang w:val="it-CH"/>
              </w:rPr>
              <w:t xml:space="preserve"> </w:t>
            </w:r>
            <w:r w:rsidRPr="004628E0">
              <w:rPr>
                <w:bCs/>
                <w:lang w:val="it-CH"/>
              </w:rPr>
              <w:t>determină cuantumul contribuției Fondului de garantare a depozitelor în sistemul bancar în conformitate cu prevederile art. 3138 – 31314 și notifică decizia sa autorității desemnate și Fondului de garantare a depozitelor în sistemul bancar. Fondului de garantare a depozitelor în sistemul bancar pune în aplicare decizia respectivă fără întârziere.</w:t>
            </w:r>
          </w:p>
          <w:p w14:paraId="2E8F355E" w14:textId="77777777" w:rsidR="00C7024B" w:rsidRPr="004628E0" w:rsidRDefault="00C7024B" w:rsidP="002B7BC6">
            <w:pPr>
              <w:ind w:firstLine="708"/>
              <w:rPr>
                <w:b/>
                <w:bCs/>
                <w:lang w:val="it-CH"/>
              </w:rPr>
            </w:pPr>
          </w:p>
          <w:p w14:paraId="1902998A" w14:textId="796EE68A" w:rsidR="009560F3" w:rsidRPr="004628E0" w:rsidRDefault="009560F3" w:rsidP="002B7BC6">
            <w:pPr>
              <w:ind w:firstLine="708"/>
              <w:rPr>
                <w:bCs/>
                <w:lang w:val="it-CH"/>
              </w:rPr>
            </w:pPr>
            <w:r w:rsidRPr="004628E0">
              <w:rPr>
                <w:b/>
                <w:bCs/>
                <w:lang w:val="it-CH"/>
              </w:rPr>
              <w:t>Articolul 313</w:t>
            </w:r>
            <w:r w:rsidRPr="004628E0">
              <w:rPr>
                <w:b/>
                <w:bCs/>
                <w:vertAlign w:val="superscript"/>
                <w:lang w:val="it-CH"/>
              </w:rPr>
              <w:t xml:space="preserve">16 </w:t>
            </w:r>
            <w:r w:rsidRPr="004628E0">
              <w:rPr>
                <w:b/>
                <w:bCs/>
                <w:lang w:val="it-CH"/>
              </w:rPr>
              <w:t xml:space="preserve">- </w:t>
            </w:r>
            <w:r w:rsidRPr="004628E0">
              <w:rPr>
                <w:bCs/>
                <w:lang w:val="it-CH"/>
              </w:rPr>
              <w:t xml:space="preserve">Atunci când depozitele eligibile dintr-o instituție aflată în rezoluție sunt transferate unei </w:t>
            </w:r>
            <w:r w:rsidRPr="004628E0">
              <w:rPr>
                <w:bCs/>
                <w:lang w:val="it-CH"/>
              </w:rPr>
              <w:lastRenderedPageBreak/>
              <w:t>alte entități prin instrumentul de vânzare a afacerii sau prin instrumentul instituției-punte, deponenții nu au, în temeiul Legii 160/2023, nicio creanță împotriva Fondului de garantare a depozitelor în sistemul bancar în legătură cu nicio parte a depozitelor acestora din instituția aflată în rezoluție care nu sunt transferate, cu condiția ca cuantumul depozitelor lor care sunt transferate să fie cel puțin egal cu nivelul de acoperire agregat prevăzut la art.24 din Legea 160/2023</w:t>
            </w:r>
          </w:p>
          <w:p w14:paraId="13C9079F" w14:textId="77777777" w:rsidR="009560F3" w:rsidRPr="004628E0" w:rsidRDefault="009560F3" w:rsidP="002B7BC6">
            <w:pPr>
              <w:rPr>
                <w:b/>
                <w:bCs/>
                <w:lang w:val="it-CH"/>
              </w:rPr>
            </w:pPr>
          </w:p>
          <w:p w14:paraId="223612FD" w14:textId="77777777" w:rsidR="009560F3" w:rsidRPr="004628E0" w:rsidRDefault="009560F3" w:rsidP="002B7BC6">
            <w:pPr>
              <w:ind w:firstLine="708"/>
              <w:rPr>
                <w:lang w:val="it-CH" w:eastAsia="ro-MD"/>
              </w:rPr>
            </w:pPr>
            <w:r w:rsidRPr="004628E0">
              <w:rPr>
                <w:b/>
                <w:bCs/>
                <w:lang w:val="it-CH"/>
              </w:rPr>
              <w:t>Articolul 313</w:t>
            </w:r>
            <w:r w:rsidRPr="004628E0">
              <w:rPr>
                <w:b/>
                <w:bCs/>
                <w:vertAlign w:val="superscript"/>
                <w:lang w:val="it-CH"/>
              </w:rPr>
              <w:t xml:space="preserve">18 </w:t>
            </w:r>
            <w:r w:rsidRPr="004628E0">
              <w:rPr>
                <w:b/>
                <w:lang w:val="it-CH"/>
              </w:rPr>
              <w:t xml:space="preserve">- </w:t>
            </w:r>
            <w:r w:rsidRPr="004628E0">
              <w:rPr>
                <w:bCs/>
                <w:lang w:val="it-CH"/>
              </w:rPr>
              <w:t>În cazul în care Fondul de garantare a depozitelor în sistemul bancar aduce o contribuție la acțiunea de rezoluție, se aplică art.302 alin.(2)</w:t>
            </w:r>
            <w:r w:rsidRPr="004628E0">
              <w:rPr>
                <w:lang w:val="it-CH" w:eastAsia="ro-MD"/>
              </w:rPr>
              <w:t> </w:t>
            </w:r>
          </w:p>
          <w:p w14:paraId="0FF5C02D" w14:textId="77777777" w:rsidR="009560F3" w:rsidRPr="004628E0" w:rsidRDefault="009560F3" w:rsidP="002B7BC6">
            <w:pPr>
              <w:ind w:firstLine="0"/>
              <w:rPr>
                <w:lang w:val="ro-RO"/>
              </w:rPr>
            </w:pPr>
          </w:p>
        </w:tc>
      </w:tr>
      <w:tr w:rsidR="009560F3" w:rsidRPr="004628E0" w14:paraId="648F2098" w14:textId="77777777" w:rsidTr="00622669">
        <w:tc>
          <w:tcPr>
            <w:tcW w:w="562" w:type="dxa"/>
          </w:tcPr>
          <w:p w14:paraId="0ACD3C4B" w14:textId="77777777" w:rsidR="009560F3" w:rsidRPr="004628E0" w:rsidRDefault="009560F3" w:rsidP="00622669">
            <w:pPr>
              <w:pStyle w:val="a7"/>
              <w:numPr>
                <w:ilvl w:val="0"/>
                <w:numId w:val="40"/>
              </w:numPr>
              <w:rPr>
                <w:lang w:val="ro-RO"/>
              </w:rPr>
            </w:pPr>
          </w:p>
        </w:tc>
        <w:tc>
          <w:tcPr>
            <w:tcW w:w="4819" w:type="dxa"/>
          </w:tcPr>
          <w:p w14:paraId="1B0E83B5" w14:textId="77777777" w:rsidR="006538E1" w:rsidRPr="004628E0" w:rsidRDefault="006538E1" w:rsidP="002B7BC6">
            <w:pPr>
              <w:ind w:firstLine="0"/>
              <w:rPr>
                <w:lang w:val="ro-MD"/>
              </w:rPr>
            </w:pPr>
            <w:r w:rsidRPr="004628E0">
              <w:rPr>
                <w:b/>
                <w:bCs/>
                <w:lang w:val="ro-MD"/>
              </w:rPr>
              <w:t>TITLUL VI</w:t>
            </w:r>
          </w:p>
          <w:p w14:paraId="16DF8163" w14:textId="77777777" w:rsidR="006538E1" w:rsidRPr="004628E0" w:rsidRDefault="006538E1" w:rsidP="002B7BC6">
            <w:pPr>
              <w:ind w:firstLine="0"/>
              <w:rPr>
                <w:lang w:val="ro-MD"/>
              </w:rPr>
            </w:pPr>
            <w:r w:rsidRPr="004628E0">
              <w:rPr>
                <w:b/>
                <w:bCs/>
                <w:lang w:val="ro-MD"/>
              </w:rPr>
              <w:t>SANCŢIUNI ŞI MĂSURI</w:t>
            </w:r>
          </w:p>
          <w:p w14:paraId="7E8EC1AA" w14:textId="77777777" w:rsidR="009560F3" w:rsidRPr="004628E0" w:rsidRDefault="009560F3" w:rsidP="002B7BC6">
            <w:pPr>
              <w:ind w:firstLine="0"/>
              <w:rPr>
                <w:lang w:val="ro-RO"/>
              </w:rPr>
            </w:pPr>
          </w:p>
        </w:tc>
        <w:tc>
          <w:tcPr>
            <w:tcW w:w="4819" w:type="dxa"/>
          </w:tcPr>
          <w:p w14:paraId="7B26B01D" w14:textId="77777777" w:rsidR="00B70D7D" w:rsidRPr="004628E0" w:rsidRDefault="00B70D7D" w:rsidP="002B7BC6">
            <w:pPr>
              <w:pStyle w:val="a7"/>
              <w:ind w:left="568" w:firstLine="0"/>
              <w:rPr>
                <w:bCs/>
                <w:lang w:val="it-CH"/>
              </w:rPr>
            </w:pPr>
            <w:r w:rsidRPr="004628E0">
              <w:rPr>
                <w:bCs/>
                <w:lang w:val="it-CH"/>
              </w:rPr>
              <w:t>Titlul VI va avea următorul cuprins:</w:t>
            </w:r>
          </w:p>
          <w:p w14:paraId="163F3ACE" w14:textId="77777777" w:rsidR="00B70D7D" w:rsidRPr="004628E0" w:rsidRDefault="00B70D7D" w:rsidP="002B7BC6">
            <w:pPr>
              <w:jc w:val="center"/>
              <w:rPr>
                <w:bCs/>
                <w:lang w:val="it-CH"/>
              </w:rPr>
            </w:pPr>
            <w:r w:rsidRPr="004628E0">
              <w:rPr>
                <w:bCs/>
                <w:lang w:val="it-CH"/>
              </w:rPr>
              <w:t>„TITLUL VI</w:t>
            </w:r>
          </w:p>
          <w:p w14:paraId="12BFA477" w14:textId="54022EB5" w:rsidR="00B70D7D" w:rsidRPr="004628E0" w:rsidRDefault="00B70D7D" w:rsidP="002B7BC6">
            <w:pPr>
              <w:ind w:firstLine="0"/>
              <w:jc w:val="center"/>
              <w:rPr>
                <w:bCs/>
                <w:lang w:val="it-CH"/>
              </w:rPr>
            </w:pPr>
            <w:r w:rsidRPr="004628E0">
              <w:rPr>
                <w:bCs/>
                <w:lang w:val="it-CH"/>
              </w:rPr>
              <w:t>SANCŢIUNI ŞI MĂSUR</w:t>
            </w:r>
            <w:r w:rsidR="00C7024B" w:rsidRPr="004628E0">
              <w:rPr>
                <w:bCs/>
                <w:lang w:val="it-CH"/>
              </w:rPr>
              <w:t xml:space="preserve">I </w:t>
            </w:r>
            <w:r w:rsidRPr="004628E0">
              <w:rPr>
                <w:bCs/>
                <w:lang w:val="it-CH"/>
              </w:rPr>
              <w:t>SANCȚIONATOARE APLICABILE INSTITUȚIILOR DE CREDIT”</w:t>
            </w:r>
          </w:p>
          <w:p w14:paraId="45A88E58" w14:textId="77777777" w:rsidR="009560F3" w:rsidRPr="004628E0" w:rsidRDefault="009560F3" w:rsidP="002B7BC6">
            <w:pPr>
              <w:ind w:firstLine="0"/>
              <w:rPr>
                <w:lang w:val="it-CH"/>
              </w:rPr>
            </w:pPr>
          </w:p>
        </w:tc>
        <w:tc>
          <w:tcPr>
            <w:tcW w:w="4819" w:type="dxa"/>
          </w:tcPr>
          <w:p w14:paraId="222DBBCC" w14:textId="77777777" w:rsidR="006538E1" w:rsidRPr="004628E0" w:rsidRDefault="006538E1" w:rsidP="002B7BC6">
            <w:pPr>
              <w:jc w:val="center"/>
              <w:rPr>
                <w:b/>
                <w:lang w:val="it-CH"/>
              </w:rPr>
            </w:pPr>
            <w:r w:rsidRPr="004628E0">
              <w:rPr>
                <w:b/>
                <w:lang w:val="it-CH"/>
              </w:rPr>
              <w:t>TITLUL VI</w:t>
            </w:r>
          </w:p>
          <w:p w14:paraId="4F8A3E1A" w14:textId="77777777" w:rsidR="006538E1" w:rsidRPr="004628E0" w:rsidRDefault="006538E1" w:rsidP="002B7BC6">
            <w:pPr>
              <w:jc w:val="center"/>
              <w:rPr>
                <w:b/>
                <w:lang w:val="it-CH"/>
              </w:rPr>
            </w:pPr>
            <w:r w:rsidRPr="004628E0">
              <w:rPr>
                <w:b/>
                <w:lang w:val="it-CH"/>
              </w:rPr>
              <w:t xml:space="preserve">SANCŢIUNI ŞI MĂSURI SANCȚIONATOARE </w:t>
            </w:r>
          </w:p>
          <w:p w14:paraId="057D3FBE" w14:textId="77777777" w:rsidR="006538E1" w:rsidRPr="004628E0" w:rsidRDefault="006538E1" w:rsidP="002B7BC6">
            <w:pPr>
              <w:jc w:val="center"/>
              <w:rPr>
                <w:b/>
              </w:rPr>
            </w:pPr>
            <w:r w:rsidRPr="004628E0">
              <w:rPr>
                <w:b/>
                <w:lang w:val="it-CH"/>
              </w:rPr>
              <w:t>APLICABILE INSTITUȚIILOR DE CREDIT</w:t>
            </w:r>
          </w:p>
          <w:p w14:paraId="6E699BE9" w14:textId="77777777" w:rsidR="009560F3" w:rsidRPr="004628E0" w:rsidRDefault="009560F3" w:rsidP="002B7BC6">
            <w:pPr>
              <w:ind w:firstLine="0"/>
              <w:rPr>
                <w:lang w:val="ro-RO"/>
              </w:rPr>
            </w:pPr>
          </w:p>
        </w:tc>
      </w:tr>
      <w:tr w:rsidR="009560F3" w:rsidRPr="004628E0" w14:paraId="4D917A2B" w14:textId="77777777" w:rsidTr="00622669">
        <w:tc>
          <w:tcPr>
            <w:tcW w:w="562" w:type="dxa"/>
          </w:tcPr>
          <w:p w14:paraId="61E2573C" w14:textId="77777777" w:rsidR="009560F3" w:rsidRPr="004628E0" w:rsidRDefault="009560F3" w:rsidP="00622669">
            <w:pPr>
              <w:pStyle w:val="a7"/>
              <w:numPr>
                <w:ilvl w:val="0"/>
                <w:numId w:val="40"/>
              </w:numPr>
              <w:rPr>
                <w:lang w:val="ro-RO"/>
              </w:rPr>
            </w:pPr>
          </w:p>
        </w:tc>
        <w:tc>
          <w:tcPr>
            <w:tcW w:w="4819" w:type="dxa"/>
          </w:tcPr>
          <w:p w14:paraId="7FF53E66" w14:textId="77777777" w:rsidR="006538E1" w:rsidRPr="004628E0" w:rsidRDefault="006538E1" w:rsidP="002B7BC6">
            <w:pPr>
              <w:ind w:firstLine="0"/>
              <w:rPr>
                <w:lang w:val="ro-MD"/>
              </w:rPr>
            </w:pPr>
            <w:r w:rsidRPr="004628E0">
              <w:rPr>
                <w:b/>
                <w:bCs/>
                <w:lang w:val="ro-MD"/>
              </w:rPr>
              <w:t>Articolul 314.</w:t>
            </w:r>
            <w:r w:rsidRPr="004628E0">
              <w:rPr>
                <w:lang w:val="ro-MD"/>
              </w:rPr>
              <w:t> – (1) În exercitarea funcţiilor sale, Banca Naţională a Moldovei este competentă să aplice sancţiuni şi măsuri prevăzute în prezenta lege în cazul încălcării dispoziţiilor prezentei legi.</w:t>
            </w:r>
          </w:p>
          <w:p w14:paraId="7E67BA33" w14:textId="77777777" w:rsidR="006538E1" w:rsidRPr="004628E0" w:rsidRDefault="006538E1" w:rsidP="002B7BC6">
            <w:pPr>
              <w:ind w:firstLine="0"/>
              <w:rPr>
                <w:lang w:val="ro-MD"/>
              </w:rPr>
            </w:pPr>
            <w:r w:rsidRPr="004628E0">
              <w:rPr>
                <w:lang w:val="ro-MD"/>
              </w:rPr>
              <w:t>(2) Banca Naţională a Moldovei are competenţa de a colecta toate informaţiile necesare şi de a efectua toate cercetările necesare pentru exercitarea funcţiilor sale.</w:t>
            </w:r>
          </w:p>
          <w:p w14:paraId="6C5F2D23" w14:textId="77777777" w:rsidR="006538E1" w:rsidRPr="004628E0" w:rsidRDefault="006538E1" w:rsidP="002B7BC6">
            <w:pPr>
              <w:ind w:firstLine="0"/>
              <w:rPr>
                <w:lang w:val="ro-MD"/>
              </w:rPr>
            </w:pPr>
            <w:r w:rsidRPr="004628E0">
              <w:rPr>
                <w:lang w:val="ro-MD"/>
              </w:rPr>
              <w:t>(3) Competenţa prevăzută la alin. (2) include:</w:t>
            </w:r>
          </w:p>
          <w:p w14:paraId="1A53863D" w14:textId="77777777" w:rsidR="006538E1" w:rsidRPr="004628E0" w:rsidRDefault="006538E1" w:rsidP="002B7BC6">
            <w:pPr>
              <w:ind w:firstLine="0"/>
              <w:rPr>
                <w:lang w:val="ro-MD"/>
              </w:rPr>
            </w:pPr>
            <w:r w:rsidRPr="004628E0">
              <w:rPr>
                <w:lang w:val="ro-MD"/>
              </w:rPr>
              <w:t>a) competenţa de a solicita furnizarea tuturor informaţiilor necesare pentru îndeplinirea atribuţiilor care revin Băncii Naţionale a Moldovei, la intervale regulate şi în formatele specificate;</w:t>
            </w:r>
          </w:p>
          <w:p w14:paraId="115182A4" w14:textId="77777777" w:rsidR="006538E1" w:rsidRPr="004628E0" w:rsidRDefault="006538E1" w:rsidP="002B7BC6">
            <w:pPr>
              <w:ind w:firstLine="0"/>
              <w:rPr>
                <w:lang w:val="ro-MD"/>
              </w:rPr>
            </w:pPr>
            <w:r w:rsidRPr="004628E0">
              <w:rPr>
                <w:lang w:val="ro-MD"/>
              </w:rPr>
              <w:t>b) competenţa de a efectua toate cercetările necesare pentru îndeplinirea atribuţiilor care revin Băncii Naţionale a Moldovei, în legătură cu orice persoană fizică sau juridică prevăzută la alin. (4);</w:t>
            </w:r>
          </w:p>
          <w:p w14:paraId="7F0D950E" w14:textId="77777777" w:rsidR="006538E1" w:rsidRPr="004628E0" w:rsidRDefault="006538E1" w:rsidP="002B7BC6">
            <w:pPr>
              <w:ind w:firstLine="0"/>
              <w:rPr>
                <w:lang w:val="ro-MD"/>
              </w:rPr>
            </w:pPr>
            <w:r w:rsidRPr="004628E0">
              <w:rPr>
                <w:lang w:val="ro-MD"/>
              </w:rPr>
              <w:t>c) competenţa de a efectua toate controalele necesare la sediile persoanelor juridice menţionate la alin. (4);</w:t>
            </w:r>
          </w:p>
          <w:p w14:paraId="471C453A" w14:textId="77777777" w:rsidR="006538E1" w:rsidRPr="004628E0" w:rsidRDefault="006538E1" w:rsidP="002B7BC6">
            <w:pPr>
              <w:ind w:firstLine="0"/>
              <w:rPr>
                <w:lang w:val="ro-MD"/>
              </w:rPr>
            </w:pPr>
            <w:r w:rsidRPr="004628E0">
              <w:rPr>
                <w:lang w:val="ro-MD"/>
              </w:rPr>
              <w:lastRenderedPageBreak/>
              <w:t>d) competenţa de a solicita, în caz de necesitate, oricărei persoane, furnizarea tuturor informaţiilor necesare pentru îndeplinirea atribuţiilor care revin Băncii Naţionale a Moldovei.</w:t>
            </w:r>
          </w:p>
          <w:p w14:paraId="2298A7C0" w14:textId="77777777" w:rsidR="006538E1" w:rsidRPr="004628E0" w:rsidRDefault="006538E1" w:rsidP="002B7BC6">
            <w:pPr>
              <w:ind w:firstLine="0"/>
              <w:rPr>
                <w:lang w:val="ro-MD"/>
              </w:rPr>
            </w:pPr>
            <w:r w:rsidRPr="004628E0">
              <w:rPr>
                <w:lang w:val="ro-MD"/>
              </w:rPr>
              <w:t>(4) În sensul prevederilor alin. (3) lit. a) sînt supuse obligaţiei de furnizare a informaţiilor:</w:t>
            </w:r>
          </w:p>
          <w:p w14:paraId="556836E2" w14:textId="77777777" w:rsidR="006538E1" w:rsidRPr="004628E0" w:rsidRDefault="006538E1" w:rsidP="002B7BC6">
            <w:pPr>
              <w:ind w:firstLine="0"/>
              <w:rPr>
                <w:lang w:val="ro-MD"/>
              </w:rPr>
            </w:pPr>
            <w:r w:rsidRPr="004628E0">
              <w:rPr>
                <w:lang w:val="ro-MD"/>
              </w:rPr>
              <w:t>a) băncile;</w:t>
            </w:r>
          </w:p>
          <w:p w14:paraId="1A0E568B" w14:textId="77777777" w:rsidR="006538E1" w:rsidRPr="004628E0" w:rsidRDefault="006538E1" w:rsidP="002B7BC6">
            <w:pPr>
              <w:ind w:firstLine="0"/>
              <w:rPr>
                <w:lang w:val="ro-MD"/>
              </w:rPr>
            </w:pPr>
            <w:r w:rsidRPr="004628E0">
              <w:rPr>
                <w:lang w:val="ro-MD"/>
              </w:rPr>
              <w:t>b) persoanele fizice afiliate băncilor;</w:t>
            </w:r>
          </w:p>
          <w:p w14:paraId="331ACF30" w14:textId="77777777" w:rsidR="006538E1" w:rsidRPr="004628E0" w:rsidRDefault="006538E1" w:rsidP="002B7BC6">
            <w:pPr>
              <w:ind w:firstLine="0"/>
              <w:rPr>
                <w:lang w:val="ro-MD"/>
              </w:rPr>
            </w:pPr>
            <w:r w:rsidRPr="004628E0">
              <w:rPr>
                <w:lang w:val="ro-MD"/>
              </w:rPr>
              <w:t>c) terţele persoane către care băncile au externalizat anumite funcţii operaţionale sau activităţi.</w:t>
            </w:r>
          </w:p>
          <w:p w14:paraId="268B4339" w14:textId="77777777" w:rsidR="006538E1" w:rsidRPr="004628E0" w:rsidRDefault="006538E1" w:rsidP="002B7BC6">
            <w:pPr>
              <w:ind w:firstLine="0"/>
              <w:rPr>
                <w:lang w:val="ro-MD"/>
              </w:rPr>
            </w:pPr>
            <w:r w:rsidRPr="004628E0">
              <w:rPr>
                <w:lang w:val="ro-MD"/>
              </w:rPr>
              <w:t>(5) Competenţa prevăzută la alin. (3) lit. b) include dreptul:</w:t>
            </w:r>
          </w:p>
          <w:p w14:paraId="479EB2EE" w14:textId="77777777" w:rsidR="006538E1" w:rsidRPr="004628E0" w:rsidRDefault="006538E1" w:rsidP="002B7BC6">
            <w:pPr>
              <w:ind w:firstLine="0"/>
              <w:rPr>
                <w:lang w:val="ro-MD"/>
              </w:rPr>
            </w:pPr>
            <w:r w:rsidRPr="004628E0">
              <w:rPr>
                <w:lang w:val="ro-MD"/>
              </w:rPr>
              <w:t>a) de a solicita prezentarea de documente;</w:t>
            </w:r>
          </w:p>
          <w:p w14:paraId="2E432A68" w14:textId="77777777" w:rsidR="006538E1" w:rsidRPr="004628E0" w:rsidRDefault="006538E1" w:rsidP="002B7BC6">
            <w:pPr>
              <w:ind w:firstLine="0"/>
              <w:rPr>
                <w:lang w:val="ro-MD"/>
              </w:rPr>
            </w:pPr>
            <w:r w:rsidRPr="004628E0">
              <w:rPr>
                <w:lang w:val="ro-MD"/>
              </w:rPr>
              <w:t>b) de a examina evidenţele şi registrele persoanelor menţionate la alin. (4) şi de a ridica fotocopii sau extrase ale acestor evidenţe şi registre;</w:t>
            </w:r>
          </w:p>
          <w:p w14:paraId="61BE985E" w14:textId="77777777" w:rsidR="006538E1" w:rsidRPr="004628E0" w:rsidRDefault="006538E1" w:rsidP="002B7BC6">
            <w:pPr>
              <w:ind w:firstLine="0"/>
              <w:rPr>
                <w:lang w:val="ro-MD"/>
              </w:rPr>
            </w:pPr>
            <w:r w:rsidRPr="004628E0">
              <w:rPr>
                <w:lang w:val="ro-MD"/>
              </w:rPr>
              <w:t>c) de a obţine explicaţii scrise sau verbale de la orice persoană prevăzută la alin. (4) sau de la reprezentanţii ori personalul acesteia;</w:t>
            </w:r>
          </w:p>
          <w:p w14:paraId="67E83E04" w14:textId="77777777" w:rsidR="006538E1" w:rsidRPr="004628E0" w:rsidRDefault="006538E1" w:rsidP="002B7BC6">
            <w:pPr>
              <w:ind w:firstLine="0"/>
              <w:rPr>
                <w:lang w:val="ro-MD"/>
              </w:rPr>
            </w:pPr>
            <w:r w:rsidRPr="004628E0">
              <w:rPr>
                <w:lang w:val="ro-MD"/>
              </w:rPr>
              <w:t>d) de a intervieva orice altă persoană, cu consimțământul acesteia, în scopul colectării de informaţii referitoare la obiectul unei cercetări.</w:t>
            </w:r>
          </w:p>
          <w:p w14:paraId="53A0008F" w14:textId="77777777" w:rsidR="006538E1" w:rsidRPr="004628E0" w:rsidRDefault="006538E1" w:rsidP="002B7BC6">
            <w:pPr>
              <w:ind w:firstLine="0"/>
              <w:rPr>
                <w:lang w:val="ro-MD"/>
              </w:rPr>
            </w:pPr>
            <w:r w:rsidRPr="004628E0">
              <w:rPr>
                <w:lang w:val="ro-MD"/>
              </w:rPr>
              <w:t>(6) Banca Naţională a Moldovei, în calitate de autoritate competentă şi de autoritate de rezoluţie, îşi exercită competenţele de aplicare a sancţiunilor şi măsurilor, potrivit prevederilor prezentei legi, în oricare dintre următoarele modalităţi:</w:t>
            </w:r>
          </w:p>
          <w:p w14:paraId="3C425760" w14:textId="77777777" w:rsidR="006538E1" w:rsidRPr="004628E0" w:rsidRDefault="006538E1" w:rsidP="002B7BC6">
            <w:pPr>
              <w:ind w:firstLine="0"/>
              <w:rPr>
                <w:lang w:val="ro-MD"/>
              </w:rPr>
            </w:pPr>
            <w:r w:rsidRPr="004628E0">
              <w:rPr>
                <w:lang w:val="ro-MD"/>
              </w:rPr>
              <w:t>a) în mod direct;</w:t>
            </w:r>
          </w:p>
          <w:p w14:paraId="581EC727" w14:textId="77777777" w:rsidR="006538E1" w:rsidRPr="004628E0" w:rsidRDefault="006538E1" w:rsidP="002B7BC6">
            <w:pPr>
              <w:ind w:firstLine="0"/>
              <w:rPr>
                <w:lang w:val="ro-MD"/>
              </w:rPr>
            </w:pPr>
            <w:r w:rsidRPr="004628E0">
              <w:rPr>
                <w:lang w:val="ro-MD"/>
              </w:rPr>
              <w:t>b) în colaborare cu alte autorităţi;</w:t>
            </w:r>
          </w:p>
          <w:p w14:paraId="2FCB15BC" w14:textId="77777777" w:rsidR="006538E1" w:rsidRPr="004628E0" w:rsidRDefault="006538E1" w:rsidP="002B7BC6">
            <w:pPr>
              <w:ind w:firstLine="0"/>
              <w:rPr>
                <w:lang w:val="ro-MD"/>
              </w:rPr>
            </w:pPr>
            <w:r w:rsidRPr="004628E0">
              <w:rPr>
                <w:lang w:val="ro-MD"/>
              </w:rPr>
              <w:t>c) prin delegarea competenţelor sale către alte autorităţi, cu păstrarea responsabilităţii pentru competenţele delegate;</w:t>
            </w:r>
          </w:p>
          <w:p w14:paraId="1D0D9CB9" w14:textId="77777777" w:rsidR="006538E1" w:rsidRPr="004628E0" w:rsidRDefault="006538E1" w:rsidP="002B7BC6">
            <w:pPr>
              <w:ind w:firstLine="0"/>
              <w:rPr>
                <w:lang w:val="ro-MD"/>
              </w:rPr>
            </w:pPr>
            <w:r w:rsidRPr="004628E0">
              <w:rPr>
                <w:lang w:val="ro-MD"/>
              </w:rPr>
              <w:t>d) prin sesizarea autorităţilor judiciare competente.</w:t>
            </w:r>
          </w:p>
          <w:p w14:paraId="2E422D5D" w14:textId="77777777" w:rsidR="006538E1" w:rsidRPr="004628E0" w:rsidRDefault="006538E1" w:rsidP="002B7BC6">
            <w:pPr>
              <w:ind w:firstLine="0"/>
              <w:rPr>
                <w:lang w:val="ro-MD"/>
              </w:rPr>
            </w:pPr>
            <w:r w:rsidRPr="004628E0">
              <w:rPr>
                <w:lang w:val="ro-MD"/>
              </w:rPr>
              <w:t>(7) Banca Naţională a Moldovei se asigură că structura care exercită funcţia de rezoluţie şi structura care exercită funcţia de supraveghere cooperează în mod strâns între ele, pentru a asigura că aplicarea sancţiunilor și măsurilor produc efectele urmărite.</w:t>
            </w:r>
          </w:p>
          <w:p w14:paraId="433987D7" w14:textId="77777777" w:rsidR="009560F3" w:rsidRPr="004628E0" w:rsidRDefault="009560F3" w:rsidP="002B7BC6">
            <w:pPr>
              <w:ind w:firstLine="0"/>
              <w:rPr>
                <w:lang w:val="ro-MD"/>
              </w:rPr>
            </w:pPr>
          </w:p>
        </w:tc>
        <w:tc>
          <w:tcPr>
            <w:tcW w:w="4819" w:type="dxa"/>
          </w:tcPr>
          <w:p w14:paraId="076937CE" w14:textId="77777777" w:rsidR="00B70D7D" w:rsidRPr="004628E0" w:rsidDel="000A4F57" w:rsidRDefault="00B70D7D" w:rsidP="002B7BC6">
            <w:pPr>
              <w:ind w:firstLine="0"/>
              <w:rPr>
                <w:bCs/>
                <w:lang w:val="ro-RO"/>
              </w:rPr>
            </w:pPr>
            <w:r w:rsidRPr="004628E0">
              <w:rPr>
                <w:bCs/>
                <w:lang w:val="ro-RO"/>
              </w:rPr>
              <w:lastRenderedPageBreak/>
              <w:t>La articolul 314:</w:t>
            </w:r>
          </w:p>
          <w:p w14:paraId="6A8E99D3" w14:textId="77777777" w:rsidR="00B70D7D" w:rsidRPr="004628E0" w:rsidRDefault="00B70D7D" w:rsidP="002B7BC6">
            <w:pPr>
              <w:pStyle w:val="a7"/>
              <w:ind w:left="0" w:firstLine="568"/>
              <w:rPr>
                <w:bCs/>
                <w:lang w:val="ro-RO"/>
              </w:rPr>
            </w:pPr>
            <w:r w:rsidRPr="004628E0">
              <w:rPr>
                <w:bCs/>
                <w:lang w:val="ro-RO"/>
              </w:rPr>
              <w:t>alineatul (1), după cuvintele „sancțiuni și măsuri” se introduce cuvântul „sancționatoare”, iar cuvintele „prezentei legi” se substituie cu cuvântul „acesteia”</w:t>
            </w:r>
          </w:p>
          <w:p w14:paraId="7BB01222" w14:textId="77777777" w:rsidR="00B70D7D" w:rsidRPr="004628E0" w:rsidDel="000A4F57" w:rsidRDefault="00B70D7D" w:rsidP="002B7BC6">
            <w:pPr>
              <w:pStyle w:val="a7"/>
              <w:ind w:left="0" w:firstLine="568"/>
              <w:rPr>
                <w:bCs/>
                <w:lang w:val="pt-BR"/>
              </w:rPr>
            </w:pPr>
            <w:r w:rsidRPr="004628E0">
              <w:rPr>
                <w:bCs/>
                <w:lang w:val="pt-BR"/>
              </w:rPr>
              <w:t>litera c), cuvântul „controalele” se substituie cu cuvântul „inspecțiile”;</w:t>
            </w:r>
          </w:p>
          <w:p w14:paraId="2CB4A46E" w14:textId="77777777" w:rsidR="00B70D7D" w:rsidRPr="004628E0" w:rsidRDefault="00B70D7D" w:rsidP="002B7BC6">
            <w:pPr>
              <w:ind w:firstLine="567"/>
              <w:rPr>
                <w:bCs/>
                <w:lang w:val="pt-BR"/>
              </w:rPr>
            </w:pPr>
            <w:r w:rsidRPr="004628E0">
              <w:rPr>
                <w:bCs/>
                <w:lang w:val="pt-BR"/>
              </w:rPr>
              <w:t>alineatul (4):</w:t>
            </w:r>
          </w:p>
          <w:p w14:paraId="2914D007" w14:textId="77777777" w:rsidR="00B70D7D" w:rsidRPr="004628E0" w:rsidRDefault="00B70D7D" w:rsidP="002B7BC6">
            <w:pPr>
              <w:ind w:firstLine="567"/>
              <w:rPr>
                <w:bCs/>
                <w:lang w:val="pt-BR"/>
              </w:rPr>
            </w:pPr>
            <w:r w:rsidRPr="004628E0">
              <w:rPr>
                <w:bCs/>
                <w:lang w:val="pt-BR"/>
              </w:rPr>
              <w:t>litera a), cuvântul „băncile” se substituie cu cuvintele „instituțiile de credit, persoane juridice din Republica Moldova și entitățile prevăzute la art. 1 alin. (1) lit. b), c) sau d);”;</w:t>
            </w:r>
          </w:p>
          <w:p w14:paraId="1E7D5BA3" w14:textId="77777777" w:rsidR="00B70D7D" w:rsidRPr="004628E0" w:rsidRDefault="00B70D7D" w:rsidP="002B7BC6">
            <w:pPr>
              <w:ind w:firstLine="567"/>
              <w:rPr>
                <w:bCs/>
                <w:lang w:val="pt-BR"/>
              </w:rPr>
            </w:pPr>
            <w:r w:rsidRPr="004628E0">
              <w:rPr>
                <w:bCs/>
                <w:lang w:val="pt-BR"/>
              </w:rPr>
              <w:t>litera b), cuvintele „băncile” se substituie cu cuvintele ” instituțiile de credit, persoane juridice din Republica Moldova și entitățile prevăzute la art. 1 alin. (1) lit. b), c) sau d);”;</w:t>
            </w:r>
          </w:p>
          <w:p w14:paraId="4A312D71" w14:textId="77777777" w:rsidR="00B70D7D" w:rsidRPr="004628E0" w:rsidRDefault="00B70D7D" w:rsidP="002B7BC6">
            <w:pPr>
              <w:ind w:firstLine="567"/>
              <w:rPr>
                <w:bCs/>
                <w:lang w:val="pt-BR"/>
              </w:rPr>
            </w:pPr>
            <w:r w:rsidRPr="004628E0">
              <w:rPr>
                <w:bCs/>
                <w:lang w:val="pt-BR"/>
              </w:rPr>
              <w:t>litera c), cuvântul „băncile” se substituie cu cuvintele „persoanele juridice menționate la lit. a)”;</w:t>
            </w:r>
          </w:p>
          <w:p w14:paraId="5BA92EDA" w14:textId="77777777" w:rsidR="00B70D7D" w:rsidRPr="004628E0" w:rsidRDefault="00B70D7D" w:rsidP="002B7BC6">
            <w:pPr>
              <w:ind w:firstLine="567"/>
              <w:rPr>
                <w:bCs/>
                <w:lang w:val="pt-BR"/>
              </w:rPr>
            </w:pPr>
            <w:r w:rsidRPr="004628E0">
              <w:rPr>
                <w:bCs/>
                <w:lang w:val="pt-BR"/>
              </w:rPr>
              <w:lastRenderedPageBreak/>
              <w:t>alineatul (6), după cuvintele „sancțiunilor și măsurilor” se introduce cuvântul „sancționatoare”;</w:t>
            </w:r>
          </w:p>
          <w:p w14:paraId="04774321" w14:textId="77777777" w:rsidR="00B70D7D" w:rsidRPr="004628E0" w:rsidRDefault="00B70D7D" w:rsidP="002B7BC6">
            <w:pPr>
              <w:ind w:firstLine="567"/>
              <w:rPr>
                <w:bCs/>
                <w:lang w:val="pt-BR"/>
              </w:rPr>
            </w:pPr>
            <w:r w:rsidRPr="004628E0">
              <w:rPr>
                <w:bCs/>
                <w:lang w:val="pt-BR"/>
              </w:rPr>
              <w:t>alineatul (7), textul „și în cazurile cu caracter transfrontalier” se exclude;</w:t>
            </w:r>
          </w:p>
          <w:p w14:paraId="6E570BF9" w14:textId="77777777" w:rsidR="00B70D7D" w:rsidRPr="004628E0" w:rsidRDefault="00B70D7D" w:rsidP="002B7BC6">
            <w:pPr>
              <w:ind w:firstLine="567"/>
              <w:rPr>
                <w:bCs/>
                <w:lang w:val="pt-BR"/>
              </w:rPr>
            </w:pPr>
            <w:r w:rsidRPr="004628E0">
              <w:rPr>
                <w:bCs/>
                <w:lang w:val="pt-BR"/>
              </w:rPr>
              <w:t>Articolul se completează cu alineatul (8) cu următorul cuprins:</w:t>
            </w:r>
          </w:p>
          <w:p w14:paraId="1C733822" w14:textId="77777777" w:rsidR="00B70D7D" w:rsidRPr="004628E0" w:rsidRDefault="00B70D7D" w:rsidP="002B7BC6">
            <w:pPr>
              <w:ind w:firstLine="567"/>
              <w:rPr>
                <w:bCs/>
                <w:lang w:val="pt-BR"/>
              </w:rPr>
            </w:pPr>
            <w:r w:rsidRPr="004628E0">
              <w:rPr>
                <w:bCs/>
                <w:lang w:val="pt-BR"/>
              </w:rPr>
              <w:t>„(8) Banca Națională a Moldovei, în calitate de autoritate de rezoluție și de autoritate competentă, cooperează în mod strâns cu celelalte autorități de rezoluție și autorități competente pentru a se asigura că aplicarea sancțiunilor și a măsurilor sancționatoare produce efectele urmărite și în cazurile cu caracter transfrontalier.”</w:t>
            </w:r>
          </w:p>
          <w:p w14:paraId="0B3D40C1" w14:textId="77777777" w:rsidR="00B70D7D" w:rsidRPr="004628E0" w:rsidRDefault="00B70D7D" w:rsidP="002B7BC6">
            <w:pPr>
              <w:ind w:firstLine="567"/>
              <w:rPr>
                <w:bCs/>
                <w:lang w:val="pt-BR"/>
              </w:rPr>
            </w:pPr>
          </w:p>
          <w:p w14:paraId="111D244A" w14:textId="77777777" w:rsidR="009560F3" w:rsidRPr="004628E0" w:rsidRDefault="009560F3" w:rsidP="002B7BC6">
            <w:pPr>
              <w:ind w:firstLine="0"/>
              <w:rPr>
                <w:lang w:val="ro-RO"/>
              </w:rPr>
            </w:pPr>
          </w:p>
        </w:tc>
        <w:tc>
          <w:tcPr>
            <w:tcW w:w="4819" w:type="dxa"/>
          </w:tcPr>
          <w:p w14:paraId="2F3F8D53" w14:textId="77777777" w:rsidR="006538E1" w:rsidRPr="004628E0" w:rsidRDefault="006538E1" w:rsidP="002B7BC6">
            <w:pPr>
              <w:ind w:firstLine="567"/>
              <w:rPr>
                <w:lang w:val="ro-RO"/>
              </w:rPr>
            </w:pPr>
            <w:r w:rsidRPr="004628E0">
              <w:rPr>
                <w:b/>
                <w:lang w:val="ro-RO"/>
              </w:rPr>
              <w:lastRenderedPageBreak/>
              <w:t>Articolul</w:t>
            </w:r>
            <w:r w:rsidRPr="004628E0">
              <w:rPr>
                <w:lang w:val="ro-RO"/>
              </w:rPr>
              <w:t xml:space="preserve"> </w:t>
            </w:r>
            <w:r w:rsidRPr="004628E0">
              <w:rPr>
                <w:b/>
                <w:lang w:val="ro-RO"/>
              </w:rPr>
              <w:t>314.</w:t>
            </w:r>
            <w:r w:rsidRPr="004628E0">
              <w:rPr>
                <w:lang w:val="ro-RO"/>
              </w:rPr>
              <w:t xml:space="preserve"> – (1) În exercitarea funcţiilor sale, Banca Naţională a Moldovei este competentă să aplice sancţiuni şi măsuri sancționatoare prevăzute în prezenta lege în cazul încălcării dispoziţiilor acesteia .</w:t>
            </w:r>
          </w:p>
          <w:p w14:paraId="341D82FE" w14:textId="77777777" w:rsidR="006538E1" w:rsidRPr="004628E0" w:rsidRDefault="006538E1" w:rsidP="002B7BC6">
            <w:pPr>
              <w:ind w:firstLine="567"/>
              <w:rPr>
                <w:lang w:val="ro-RO"/>
              </w:rPr>
            </w:pPr>
            <w:r w:rsidRPr="004628E0">
              <w:rPr>
                <w:lang w:val="ro-RO"/>
              </w:rPr>
              <w:t>(2) Banca Naţională a Moldovei are competenţa de a colecta toate informaţiile necesare şi de a efectua toate cercetările necesare pentru exercitarea funcţiilor sale.</w:t>
            </w:r>
          </w:p>
          <w:p w14:paraId="6B371BF1" w14:textId="77777777" w:rsidR="006538E1" w:rsidRPr="004628E0" w:rsidRDefault="006538E1" w:rsidP="002B7BC6">
            <w:pPr>
              <w:ind w:firstLine="567"/>
              <w:rPr>
                <w:lang w:val="it-CH"/>
              </w:rPr>
            </w:pPr>
            <w:r w:rsidRPr="004628E0">
              <w:rPr>
                <w:lang w:val="it-CH"/>
              </w:rPr>
              <w:t>(3) Competenţa prevăzută la alin.(2) include:</w:t>
            </w:r>
          </w:p>
          <w:p w14:paraId="3C37EC4E" w14:textId="77777777" w:rsidR="006538E1" w:rsidRPr="004628E0" w:rsidRDefault="006538E1" w:rsidP="002B7BC6">
            <w:pPr>
              <w:ind w:firstLine="567"/>
              <w:rPr>
                <w:lang w:val="it-CH"/>
              </w:rPr>
            </w:pPr>
            <w:r w:rsidRPr="004628E0">
              <w:rPr>
                <w:lang w:val="it-CH"/>
              </w:rPr>
              <w:t>a) competenţa de a solicita furnizarea tuturor informaţiilor necesare pentru îndeplinirea atribuţiilor care revin Băncii Naţionale a Moldovei, la intervale regulate şi în formatele specificate;</w:t>
            </w:r>
          </w:p>
          <w:p w14:paraId="48713AA3" w14:textId="77777777" w:rsidR="006538E1" w:rsidRPr="004628E0" w:rsidRDefault="006538E1" w:rsidP="002B7BC6">
            <w:pPr>
              <w:ind w:firstLine="567"/>
              <w:rPr>
                <w:lang w:val="it-CH"/>
              </w:rPr>
            </w:pPr>
            <w:r w:rsidRPr="004628E0">
              <w:rPr>
                <w:lang w:val="it-CH"/>
              </w:rPr>
              <w:t>b) competenţa de a efectua toate cercetările necesare pentru îndeplinirea atribuţiilor care revin Băncii Naţionale a Moldovei, în legătură cu orice persoană fizică sau juridică prevăzută la alin.(4);</w:t>
            </w:r>
          </w:p>
          <w:p w14:paraId="3AE351F0" w14:textId="77777777" w:rsidR="006538E1" w:rsidRPr="004628E0" w:rsidRDefault="006538E1" w:rsidP="002B7BC6">
            <w:pPr>
              <w:ind w:firstLine="567"/>
              <w:rPr>
                <w:lang w:val="it-CH"/>
              </w:rPr>
            </w:pPr>
            <w:r w:rsidRPr="004628E0">
              <w:rPr>
                <w:lang w:val="it-CH"/>
              </w:rPr>
              <w:lastRenderedPageBreak/>
              <w:t>c) competenţa de a efectua toate inspecțiile</w:t>
            </w:r>
            <w:r w:rsidRPr="004628E0">
              <w:rPr>
                <w:lang w:val="ro-MD"/>
              </w:rPr>
              <w:t xml:space="preserve"> </w:t>
            </w:r>
            <w:r w:rsidRPr="004628E0">
              <w:rPr>
                <w:lang w:val="it-CH"/>
              </w:rPr>
              <w:t>necesare la sediile persoanelor juridice menţionate la alin.(4);</w:t>
            </w:r>
          </w:p>
          <w:p w14:paraId="3DCB2C0B" w14:textId="77777777" w:rsidR="006538E1" w:rsidRPr="004628E0" w:rsidRDefault="006538E1" w:rsidP="002B7BC6">
            <w:pPr>
              <w:ind w:firstLine="567"/>
              <w:rPr>
                <w:lang w:val="it-CH"/>
              </w:rPr>
            </w:pPr>
            <w:r w:rsidRPr="004628E0">
              <w:rPr>
                <w:lang w:val="it-CH"/>
              </w:rPr>
              <w:t>d) competenţa de a solicita, în caz de necesitate, oricărei persoane, furnizarea tuturor informaţiilor necesare pentru îndeplinirea atribuţiilor care revin Băncii Naţionale a Moldovei.</w:t>
            </w:r>
          </w:p>
          <w:p w14:paraId="36658341" w14:textId="77777777" w:rsidR="006538E1" w:rsidRPr="004628E0" w:rsidRDefault="006538E1" w:rsidP="002B7BC6">
            <w:pPr>
              <w:ind w:firstLine="567"/>
              <w:rPr>
                <w:lang w:val="it-CH"/>
              </w:rPr>
            </w:pPr>
            <w:r w:rsidRPr="004628E0">
              <w:rPr>
                <w:lang w:val="it-CH"/>
              </w:rPr>
              <w:t>(4) În sensul prevederilor alin.(3) lit.a) sînt supuse obligaţiei de furnizare a informaţiilor:</w:t>
            </w:r>
          </w:p>
          <w:p w14:paraId="6F69259C" w14:textId="77777777" w:rsidR="006538E1" w:rsidRPr="004628E0" w:rsidRDefault="006538E1" w:rsidP="002B7BC6">
            <w:pPr>
              <w:ind w:firstLine="567"/>
              <w:rPr>
                <w:lang w:val="it-CH"/>
              </w:rPr>
            </w:pPr>
            <w:r w:rsidRPr="004628E0">
              <w:rPr>
                <w:lang w:val="it-CH"/>
              </w:rPr>
              <w:t>a) instituțiile de credit, persoane juridice din Republica Moldova și entitățile prevăzute la art.1 alin.(1) lit. b), c) sau d);</w:t>
            </w:r>
          </w:p>
          <w:p w14:paraId="2FD4B913" w14:textId="77777777" w:rsidR="006538E1" w:rsidRPr="004628E0" w:rsidRDefault="006538E1" w:rsidP="002B7BC6">
            <w:pPr>
              <w:ind w:firstLine="567"/>
              <w:rPr>
                <w:lang w:val="it-CH"/>
              </w:rPr>
            </w:pPr>
            <w:r w:rsidRPr="004628E0">
              <w:rPr>
                <w:lang w:val="it-CH"/>
              </w:rPr>
              <w:t>b) persoanele fizice care aparțin persoanelor juridice menționate la lit.a);</w:t>
            </w:r>
          </w:p>
          <w:p w14:paraId="0ECCDADB" w14:textId="77777777" w:rsidR="006538E1" w:rsidRPr="004628E0" w:rsidRDefault="006538E1" w:rsidP="002B7BC6">
            <w:pPr>
              <w:ind w:firstLine="567"/>
              <w:rPr>
                <w:lang w:val="it-CH"/>
              </w:rPr>
            </w:pPr>
            <w:r w:rsidRPr="004628E0">
              <w:rPr>
                <w:lang w:val="it-CH"/>
              </w:rPr>
              <w:t>c) terţele persoane către care persoanele juridice menționate la lit.a) au externalizat anumite funcţii operaţionale sau activităţi.</w:t>
            </w:r>
          </w:p>
          <w:p w14:paraId="63F4CBF0" w14:textId="77777777" w:rsidR="006538E1" w:rsidRPr="004628E0" w:rsidRDefault="006538E1" w:rsidP="002B7BC6">
            <w:pPr>
              <w:ind w:firstLine="567"/>
              <w:rPr>
                <w:lang w:val="it-CH"/>
              </w:rPr>
            </w:pPr>
            <w:r w:rsidRPr="004628E0">
              <w:rPr>
                <w:lang w:val="it-CH"/>
              </w:rPr>
              <w:t>(5) Competenţa prevăzută la alin.(3) lit.b) include dreptul:</w:t>
            </w:r>
          </w:p>
          <w:p w14:paraId="4140A1DC" w14:textId="77777777" w:rsidR="006538E1" w:rsidRPr="004628E0" w:rsidRDefault="006538E1" w:rsidP="002B7BC6">
            <w:pPr>
              <w:ind w:firstLine="567"/>
              <w:rPr>
                <w:lang w:val="pt-BR"/>
              </w:rPr>
            </w:pPr>
            <w:r w:rsidRPr="004628E0">
              <w:rPr>
                <w:lang w:val="pt-BR"/>
              </w:rPr>
              <w:t>a) de a solicita prezentarea de documente;</w:t>
            </w:r>
          </w:p>
          <w:p w14:paraId="678E4F6F" w14:textId="77777777" w:rsidR="006538E1" w:rsidRPr="004628E0" w:rsidRDefault="006538E1" w:rsidP="002B7BC6">
            <w:pPr>
              <w:ind w:firstLine="567"/>
              <w:rPr>
                <w:lang w:val="pt-BR"/>
              </w:rPr>
            </w:pPr>
            <w:r w:rsidRPr="004628E0">
              <w:rPr>
                <w:lang w:val="pt-BR"/>
              </w:rPr>
              <w:t>b) de a examina evidenţele şi registrele persoanelor menţionate la alin.(4) şi de a ridica fotocopii sau extrase ale acestor evidenţe şi registre;</w:t>
            </w:r>
          </w:p>
          <w:p w14:paraId="598A3F59" w14:textId="77777777" w:rsidR="006538E1" w:rsidRPr="004628E0" w:rsidRDefault="006538E1" w:rsidP="002B7BC6">
            <w:pPr>
              <w:ind w:firstLine="567"/>
              <w:rPr>
                <w:lang w:val="pt-BR"/>
              </w:rPr>
            </w:pPr>
            <w:r w:rsidRPr="004628E0">
              <w:rPr>
                <w:lang w:val="pt-BR"/>
              </w:rPr>
              <w:t>c) de a obţine explicaţii scrise sau verbale de la orice persoană prevăzută la alin.(4) sau de la reprezentanţii ori personalul acesteia;</w:t>
            </w:r>
          </w:p>
          <w:p w14:paraId="27AD13FF" w14:textId="77777777" w:rsidR="006538E1" w:rsidRPr="004628E0" w:rsidRDefault="006538E1" w:rsidP="002B7BC6">
            <w:pPr>
              <w:ind w:firstLine="567"/>
              <w:rPr>
                <w:lang w:val="pt-BR"/>
              </w:rPr>
            </w:pPr>
            <w:r w:rsidRPr="004628E0">
              <w:rPr>
                <w:lang w:val="pt-BR"/>
              </w:rPr>
              <w:t>d) de a intervieva orice altă persoană, cu consimțământul acesteia, în scopul colectării de informaţii referitoare la obiectul unei cercetări.</w:t>
            </w:r>
          </w:p>
          <w:p w14:paraId="35E4EF3C" w14:textId="77777777" w:rsidR="006538E1" w:rsidRPr="004628E0" w:rsidRDefault="006538E1" w:rsidP="002B7BC6">
            <w:pPr>
              <w:ind w:firstLine="567"/>
              <w:rPr>
                <w:lang w:val="pt-BR"/>
              </w:rPr>
            </w:pPr>
            <w:r w:rsidRPr="004628E0">
              <w:rPr>
                <w:lang w:val="pt-BR"/>
              </w:rPr>
              <w:t>(6) Banca Naţională a Moldovei, în calitate de autoritate competentă şi de autoritate de rezoluţie, îşi exercită competenţele de aplicare a sancţiunilor şi măsurilor sancționatoare, potrivit prevederilor prezentei legi, în oricare dintre următoarele modalităţi:</w:t>
            </w:r>
          </w:p>
          <w:p w14:paraId="2ABAA338" w14:textId="77777777" w:rsidR="006538E1" w:rsidRPr="004628E0" w:rsidRDefault="006538E1" w:rsidP="002B7BC6">
            <w:pPr>
              <w:ind w:firstLine="567"/>
              <w:rPr>
                <w:lang w:val="it-CH"/>
              </w:rPr>
            </w:pPr>
            <w:r w:rsidRPr="004628E0">
              <w:rPr>
                <w:lang w:val="it-CH"/>
              </w:rPr>
              <w:t>a) în mod direct;</w:t>
            </w:r>
          </w:p>
          <w:p w14:paraId="55146DB0" w14:textId="77777777" w:rsidR="006538E1" w:rsidRPr="004628E0" w:rsidRDefault="006538E1" w:rsidP="002B7BC6">
            <w:pPr>
              <w:ind w:firstLine="567"/>
              <w:rPr>
                <w:lang w:val="it-CH"/>
              </w:rPr>
            </w:pPr>
            <w:r w:rsidRPr="004628E0">
              <w:rPr>
                <w:lang w:val="it-CH"/>
              </w:rPr>
              <w:t>b) în colaborare cu alte autorităţi;</w:t>
            </w:r>
          </w:p>
          <w:p w14:paraId="0BC0EAAF" w14:textId="77777777" w:rsidR="006538E1" w:rsidRPr="004628E0" w:rsidRDefault="006538E1" w:rsidP="002B7BC6">
            <w:pPr>
              <w:tabs>
                <w:tab w:val="left" w:pos="851"/>
              </w:tabs>
              <w:ind w:firstLine="567"/>
              <w:rPr>
                <w:lang w:val="it-CH"/>
              </w:rPr>
            </w:pPr>
            <w:r w:rsidRPr="004628E0">
              <w:rPr>
                <w:lang w:val="it-CH"/>
              </w:rPr>
              <w:t>c) prin delegarea competenţelor sale către alte autorităţi, cu păstrarea responsabilităţii pentru competenţele delegate;</w:t>
            </w:r>
          </w:p>
          <w:p w14:paraId="02F7E4B7" w14:textId="77777777" w:rsidR="006538E1" w:rsidRPr="004628E0" w:rsidRDefault="006538E1" w:rsidP="002B7BC6">
            <w:pPr>
              <w:ind w:firstLine="567"/>
              <w:rPr>
                <w:lang w:val="it-CH"/>
              </w:rPr>
            </w:pPr>
            <w:r w:rsidRPr="004628E0">
              <w:rPr>
                <w:lang w:val="it-CH"/>
              </w:rPr>
              <w:t>d) prin sesizarea autorităţilor judiciare competente.</w:t>
            </w:r>
          </w:p>
          <w:p w14:paraId="7B0DE93D" w14:textId="77777777" w:rsidR="006538E1" w:rsidRPr="004628E0" w:rsidRDefault="006538E1" w:rsidP="002B7BC6">
            <w:pPr>
              <w:ind w:firstLine="567"/>
              <w:rPr>
                <w:lang w:val="it-CH"/>
              </w:rPr>
            </w:pPr>
            <w:r w:rsidRPr="004628E0">
              <w:rPr>
                <w:lang w:val="it-CH"/>
              </w:rPr>
              <w:t xml:space="preserve">(7) Banca Naţională a Moldovei se asigură că structura care exercită funcţia de rezoluţie şi structura care </w:t>
            </w:r>
            <w:r w:rsidRPr="004628E0">
              <w:rPr>
                <w:lang w:val="it-CH"/>
              </w:rPr>
              <w:lastRenderedPageBreak/>
              <w:t>exercită funcţia de supraveghere cooperează în mod strîns între ele, pentru a asigura că aplicarea sancţiunilor şi măsurilor sanc</w:t>
            </w:r>
            <w:r w:rsidRPr="004628E0">
              <w:rPr>
                <w:lang w:val="ro-MD"/>
              </w:rPr>
              <w:t xml:space="preserve">ționatoare </w:t>
            </w:r>
            <w:r w:rsidRPr="004628E0">
              <w:rPr>
                <w:lang w:val="it-CH"/>
              </w:rPr>
              <w:t>produc efectele urmărite.</w:t>
            </w:r>
          </w:p>
          <w:p w14:paraId="5FB9C22C" w14:textId="77777777" w:rsidR="006538E1" w:rsidRPr="004628E0" w:rsidRDefault="006538E1" w:rsidP="002B7BC6">
            <w:pPr>
              <w:ind w:firstLine="567"/>
              <w:rPr>
                <w:lang w:val="it-CH"/>
              </w:rPr>
            </w:pPr>
            <w:r w:rsidRPr="004628E0">
              <w:rPr>
                <w:lang w:val="it-CH"/>
              </w:rPr>
              <w:t>(8) Banca Națională a Moldovei, în calitate de autoritate de rezoluție și de autoritate competentă, cooperează în mod strâns cu celelalte autorități de rezoluție și autorități competente pentru a se asigura că aplicarea sancțiunilor și a măsurilor sancționatoare produce efectele urmărite și în cazurile cu caracter transfrontalier.</w:t>
            </w:r>
          </w:p>
          <w:p w14:paraId="2605F4EA" w14:textId="77777777" w:rsidR="009560F3" w:rsidRPr="004628E0" w:rsidRDefault="009560F3" w:rsidP="002B7BC6">
            <w:pPr>
              <w:ind w:firstLine="0"/>
              <w:rPr>
                <w:lang w:val="ro-RO"/>
              </w:rPr>
            </w:pPr>
          </w:p>
        </w:tc>
      </w:tr>
      <w:tr w:rsidR="009560F3" w:rsidRPr="004628E0" w14:paraId="34426DCC" w14:textId="77777777" w:rsidTr="00622669">
        <w:tc>
          <w:tcPr>
            <w:tcW w:w="562" w:type="dxa"/>
          </w:tcPr>
          <w:p w14:paraId="61089032" w14:textId="77777777" w:rsidR="009560F3" w:rsidRPr="004628E0" w:rsidRDefault="009560F3" w:rsidP="00622669">
            <w:pPr>
              <w:pStyle w:val="a7"/>
              <w:numPr>
                <w:ilvl w:val="0"/>
                <w:numId w:val="40"/>
              </w:numPr>
              <w:rPr>
                <w:lang w:val="ro-RO"/>
              </w:rPr>
            </w:pPr>
          </w:p>
        </w:tc>
        <w:tc>
          <w:tcPr>
            <w:tcW w:w="4819" w:type="dxa"/>
          </w:tcPr>
          <w:p w14:paraId="098825B3" w14:textId="77777777" w:rsidR="006538E1" w:rsidRPr="004628E0" w:rsidRDefault="006538E1" w:rsidP="002B7BC6">
            <w:pPr>
              <w:ind w:firstLine="0"/>
              <w:rPr>
                <w:lang w:val="ro-MD"/>
              </w:rPr>
            </w:pPr>
            <w:r w:rsidRPr="004628E0">
              <w:rPr>
                <w:b/>
                <w:bCs/>
                <w:lang w:val="ro-MD"/>
              </w:rPr>
              <w:t>Articolul 315.</w:t>
            </w:r>
            <w:r w:rsidRPr="004628E0">
              <w:rPr>
                <w:lang w:val="ro-MD"/>
              </w:rPr>
              <w:t> – (1) Banca Naţională a Moldovei, în calitate de autoritate de rezoluţie, are competenţa de a aplica sancţiunile şi măsurile prevăzute la art.316, în cazul în care constată producerea următoarelor fapte, fără a se limita la acestea:</w:t>
            </w:r>
          </w:p>
          <w:p w14:paraId="471AF7BA" w14:textId="77777777" w:rsidR="006538E1" w:rsidRPr="004628E0" w:rsidRDefault="006538E1" w:rsidP="002B7BC6">
            <w:pPr>
              <w:ind w:firstLine="0"/>
              <w:rPr>
                <w:lang w:val="ro-MD"/>
              </w:rPr>
            </w:pPr>
            <w:r w:rsidRPr="004628E0">
              <w:rPr>
                <w:lang w:val="ro-MD"/>
              </w:rPr>
              <w:t>a) nerespectarea de către bancă a deciziei Băncii Naţionale a Moldovei, adoptate în calitate de autoritate de rezoluţie, de trecere de la cerinţele simplificate la aplicarea integrală a cerinţelor prevăzute la art.9-22 şi art.23-31, precum şi a termenului de conformare;</w:t>
            </w:r>
          </w:p>
          <w:p w14:paraId="709E8125" w14:textId="77777777" w:rsidR="006538E1" w:rsidRPr="004628E0" w:rsidRDefault="006538E1" w:rsidP="002B7BC6">
            <w:pPr>
              <w:ind w:firstLine="0"/>
              <w:rPr>
                <w:lang w:val="ro-MD"/>
              </w:rPr>
            </w:pPr>
            <w:r w:rsidRPr="004628E0">
              <w:rPr>
                <w:lang w:val="ro-MD"/>
              </w:rPr>
              <w:t>b) nerespectarea de către bancă a obligaţiei de acordare de asistenţă Băncii Naţionale a Moldovei la elaborarea şi actualizarea planului de rezoluţie, prevăzute la art.27;</w:t>
            </w:r>
          </w:p>
          <w:p w14:paraId="0BCD5BD6" w14:textId="77777777" w:rsidR="006538E1" w:rsidRPr="004628E0" w:rsidRDefault="006538E1" w:rsidP="002B7BC6">
            <w:pPr>
              <w:ind w:firstLine="0"/>
              <w:rPr>
                <w:lang w:val="ro-MD"/>
              </w:rPr>
            </w:pPr>
            <w:r w:rsidRPr="004628E0">
              <w:rPr>
                <w:lang w:val="ro-MD"/>
              </w:rPr>
              <w:t>c) nerespectarea de către bancă a obligaţiei de informare a Băncii Naţionale a Moldovei asupra oricărei modificări care ar putea impune o reevaluare sau o modificare a planurilor, prevăzute la art. 28 alin. (2);</w:t>
            </w:r>
          </w:p>
          <w:p w14:paraId="6048C9BA" w14:textId="77777777" w:rsidR="006538E1" w:rsidRPr="004628E0" w:rsidRDefault="006538E1" w:rsidP="002B7BC6">
            <w:pPr>
              <w:ind w:firstLine="0"/>
              <w:rPr>
                <w:lang w:val="ro-MD"/>
              </w:rPr>
            </w:pPr>
            <w:r w:rsidRPr="004628E0">
              <w:rPr>
                <w:lang w:val="ro-MD"/>
              </w:rPr>
              <w:t>d) nerespectarea de către bancă a obligaţiei de păstrare şi/sau de furnizare a evidenţelor contractelor financiare încheiate de acestea, prevăzute la art. 30 alin. (1);</w:t>
            </w:r>
          </w:p>
          <w:p w14:paraId="636FCC1F" w14:textId="77777777" w:rsidR="006538E1" w:rsidRPr="004628E0" w:rsidRDefault="006538E1" w:rsidP="002B7BC6">
            <w:pPr>
              <w:ind w:firstLine="0"/>
              <w:rPr>
                <w:lang w:val="ro-MD"/>
              </w:rPr>
            </w:pPr>
            <w:r w:rsidRPr="004628E0">
              <w:rPr>
                <w:lang w:val="ro-MD"/>
              </w:rPr>
              <w:t>e) nerespectarea de către bancă a obligaţiilor de cooperare şi furnizare a tuturor informaţiilor necesare pentru elaborarea planurilor de rezoluţie, inclusiv a informaţiilor şi analizelor prevăzute în secţiunea B din anexă, prevăzute la art. 31 alin. (1);</w:t>
            </w:r>
          </w:p>
          <w:p w14:paraId="52F69C26" w14:textId="77777777" w:rsidR="006538E1" w:rsidRPr="004628E0" w:rsidRDefault="006538E1" w:rsidP="002B7BC6">
            <w:pPr>
              <w:ind w:firstLine="0"/>
              <w:rPr>
                <w:lang w:val="ro-MD"/>
              </w:rPr>
            </w:pPr>
            <w:r w:rsidRPr="004628E0">
              <w:rPr>
                <w:lang w:val="ro-MD"/>
              </w:rPr>
              <w:t>f) nerespectarea de către bancă a obligaţiilor privind transmiterea propunerilor de măsuri având ca scop gestionarea sau înlăturarea obstacolelor, prevăzute la art.37 alin. (1), respectiv a planului de conformare la măsurile alternative impuse de Banca Naţională a Moldovei, prevăzute la art. 38 alin. (1);</w:t>
            </w:r>
          </w:p>
          <w:p w14:paraId="59D1444E" w14:textId="77777777" w:rsidR="006538E1" w:rsidRPr="004628E0" w:rsidRDefault="006538E1" w:rsidP="002B7BC6">
            <w:pPr>
              <w:ind w:firstLine="0"/>
              <w:rPr>
                <w:lang w:val="ro-MD"/>
              </w:rPr>
            </w:pPr>
            <w:r w:rsidRPr="004628E0">
              <w:rPr>
                <w:lang w:val="ro-MD"/>
              </w:rPr>
              <w:lastRenderedPageBreak/>
              <w:t>g) nerespectarea oricăreia dintre măsurile dispuse de Banca Naţională a Moldovei potrivit prevederilor art. 39, de către destinatarii acestora;</w:t>
            </w:r>
          </w:p>
          <w:p w14:paraId="4C3650C2" w14:textId="77777777" w:rsidR="006538E1" w:rsidRPr="004628E0" w:rsidRDefault="006538E1" w:rsidP="002B7BC6">
            <w:pPr>
              <w:ind w:firstLine="0"/>
              <w:rPr>
                <w:lang w:val="ro-MD"/>
              </w:rPr>
            </w:pPr>
            <w:r w:rsidRPr="004628E0">
              <w:rPr>
                <w:lang w:val="ro-MD"/>
              </w:rPr>
              <w:t>h) nerespectarea de către bancă a solicitării de contactare a potenţialilor cumpărători sau a condiţiilor de contactare a potenţialilor cumpărători, potrivit prevederilor art. 43;</w:t>
            </w:r>
          </w:p>
          <w:p w14:paraId="5AC4F5F2" w14:textId="77777777" w:rsidR="006538E1" w:rsidRPr="004628E0" w:rsidRDefault="006538E1" w:rsidP="002B7BC6">
            <w:pPr>
              <w:ind w:firstLine="0"/>
              <w:rPr>
                <w:lang w:val="ro-MD"/>
              </w:rPr>
            </w:pPr>
            <w:r w:rsidRPr="004628E0">
              <w:rPr>
                <w:lang w:val="ro-MD"/>
              </w:rPr>
              <w:t>i) nerespectarea de către bancă a cerinţei de a demonstra că orice decizie a autorităţii de rezoluţie de a reduce sau converti valoarea unei datorii reglementate de legislaţia unui alt stat putea fi aplicată, prevăzute la art. 169;</w:t>
            </w:r>
          </w:p>
          <w:p w14:paraId="511C2C17" w14:textId="77777777" w:rsidR="006538E1" w:rsidRPr="004628E0" w:rsidRDefault="006538E1" w:rsidP="002B7BC6">
            <w:pPr>
              <w:ind w:firstLine="0"/>
              <w:rPr>
                <w:lang w:val="ro-MD"/>
              </w:rPr>
            </w:pPr>
            <w:r w:rsidRPr="004628E0">
              <w:rPr>
                <w:lang w:val="ro-MD"/>
              </w:rPr>
              <w:t>j) nerespectarea de către bancă a cerinţelor minime de fonduri proprii și datorii eligibile;</w:t>
            </w:r>
          </w:p>
          <w:p w14:paraId="40D44CC4" w14:textId="77777777" w:rsidR="006538E1" w:rsidRPr="004628E0" w:rsidRDefault="006538E1" w:rsidP="002B7BC6">
            <w:pPr>
              <w:ind w:firstLine="0"/>
              <w:rPr>
                <w:lang w:val="ro-MD"/>
              </w:rPr>
            </w:pPr>
            <w:r w:rsidRPr="004628E0">
              <w:rPr>
                <w:lang w:val="ro-MD"/>
              </w:rPr>
              <w:t>k) nerespectarea de către organul de conducere al băncii a obligaţiilor privind elaborarea, prezentarea, modificarea, punerea în aplicare sau revizuirea planului de reorganizare;</w:t>
            </w:r>
          </w:p>
          <w:p w14:paraId="2B91CFF3" w14:textId="77777777" w:rsidR="006538E1" w:rsidRPr="004628E0" w:rsidRDefault="006538E1" w:rsidP="002B7BC6">
            <w:pPr>
              <w:ind w:firstLine="0"/>
              <w:rPr>
                <w:lang w:val="ro-MD"/>
              </w:rPr>
            </w:pPr>
            <w:r w:rsidRPr="004628E0">
              <w:rPr>
                <w:lang w:val="ro-MD"/>
              </w:rPr>
              <w:t>l) nerespectarea de către bancă a obligaţiilor referitoare la emiterea instrumentelor de fonduri proprii de bază, sau de deţinere a unei autorizaţii prealabile în acest scop;</w:t>
            </w:r>
          </w:p>
          <w:p w14:paraId="13E36177" w14:textId="77777777" w:rsidR="006538E1" w:rsidRPr="004628E0" w:rsidRDefault="006538E1" w:rsidP="002B7BC6">
            <w:pPr>
              <w:ind w:firstLine="0"/>
              <w:rPr>
                <w:lang w:val="ro-MD"/>
              </w:rPr>
            </w:pPr>
            <w:r w:rsidRPr="004628E0">
              <w:rPr>
                <w:lang w:val="ro-MD"/>
              </w:rPr>
              <w:t>m) nerespectarea de către bancă a obligaţiei de furnizare a informaţiilor şi asistenţei, prevăzute la art.233;</w:t>
            </w:r>
          </w:p>
          <w:p w14:paraId="151ED0F3" w14:textId="77777777" w:rsidR="006538E1" w:rsidRPr="004628E0" w:rsidRDefault="006538E1" w:rsidP="002B7BC6">
            <w:pPr>
              <w:ind w:firstLine="0"/>
              <w:rPr>
                <w:lang w:val="ro-MD"/>
              </w:rPr>
            </w:pPr>
            <w:r w:rsidRPr="004628E0">
              <w:rPr>
                <w:lang w:val="ro-MD"/>
              </w:rPr>
              <w:t>n) nerespectarea de către bancă a obligaţiei de furnizare a serviciilor şi facilităţilor necesare, prevăzute la art.236;</w:t>
            </w:r>
          </w:p>
          <w:p w14:paraId="5A42AF07" w14:textId="77777777" w:rsidR="006538E1" w:rsidRPr="004628E0" w:rsidRDefault="006538E1" w:rsidP="002B7BC6">
            <w:pPr>
              <w:ind w:firstLine="0"/>
              <w:rPr>
                <w:lang w:val="ro-MD"/>
              </w:rPr>
            </w:pPr>
            <w:r w:rsidRPr="004628E0">
              <w:rPr>
                <w:lang w:val="ro-MD"/>
              </w:rPr>
              <w:t>o) nerespectarea de către bancă a obligaţiilor de raportare şi /sau de plată a contribuţiei prevăzute la art.307;</w:t>
            </w:r>
          </w:p>
          <w:p w14:paraId="4B417496" w14:textId="77777777" w:rsidR="006538E1" w:rsidRPr="004628E0" w:rsidRDefault="006538E1" w:rsidP="002B7BC6">
            <w:pPr>
              <w:ind w:firstLine="0"/>
              <w:rPr>
                <w:lang w:val="ro-MD"/>
              </w:rPr>
            </w:pPr>
            <w:r w:rsidRPr="004628E0">
              <w:rPr>
                <w:lang w:val="ro-MD"/>
              </w:rPr>
              <w:t>p) nerespectarea de către bancă a obligaţiilor de plată a contribuţiei anuale sau extraordinare, potrivit art.310.</w:t>
            </w:r>
          </w:p>
          <w:p w14:paraId="29227E8D" w14:textId="77777777" w:rsidR="006538E1" w:rsidRPr="004628E0" w:rsidRDefault="006538E1" w:rsidP="002B7BC6">
            <w:pPr>
              <w:ind w:firstLine="0"/>
              <w:rPr>
                <w:lang w:val="ro-MD"/>
              </w:rPr>
            </w:pPr>
            <w:r w:rsidRPr="004628E0">
              <w:rPr>
                <w:lang w:val="ro-MD"/>
              </w:rPr>
              <w:t>(2) Banca Naţională a Moldovei, în calitate de autoritate competentă, are competenţa de a aplica sancţiunile şi măsurile prevăzute la art.316 , în următoarele situaţii:</w:t>
            </w:r>
          </w:p>
          <w:p w14:paraId="2B5DBBD1" w14:textId="77777777" w:rsidR="006538E1" w:rsidRPr="004628E0" w:rsidRDefault="006538E1" w:rsidP="002B7BC6">
            <w:pPr>
              <w:ind w:firstLine="0"/>
              <w:rPr>
                <w:lang w:val="ro-MD"/>
              </w:rPr>
            </w:pPr>
            <w:r w:rsidRPr="004628E0">
              <w:rPr>
                <w:lang w:val="ro-MD"/>
              </w:rPr>
              <w:t>a) nerespectarea de către bancă a deciziei Băncii Naţionale a Moldovei, adoptate în calitate de autoritate competentă, de trecere de la cerinţele simplificate la aplicarea integrală a cerinţelor prevăzute la art.9-22 și art.23-31, precum şi a termenului de conformare;</w:t>
            </w:r>
          </w:p>
          <w:p w14:paraId="45FB1D8A" w14:textId="77777777" w:rsidR="006538E1" w:rsidRPr="004628E0" w:rsidRDefault="006538E1" w:rsidP="002B7BC6">
            <w:pPr>
              <w:ind w:firstLine="0"/>
              <w:rPr>
                <w:lang w:val="ro-MD"/>
              </w:rPr>
            </w:pPr>
            <w:r w:rsidRPr="004628E0">
              <w:rPr>
                <w:lang w:val="ro-MD"/>
              </w:rPr>
              <w:t>b) nerespectarea de către bancă a obligaţiilor privind elaborarea, menţinerea, actualizarea, modificarea şi transmiterea planurilor de redresare;</w:t>
            </w:r>
          </w:p>
          <w:p w14:paraId="4DA8FE17" w14:textId="77777777" w:rsidR="006538E1" w:rsidRPr="004628E0" w:rsidRDefault="006538E1" w:rsidP="002B7BC6">
            <w:pPr>
              <w:ind w:firstLine="0"/>
              <w:rPr>
                <w:lang w:val="ro-MD"/>
              </w:rPr>
            </w:pPr>
            <w:r w:rsidRPr="004628E0">
              <w:rPr>
                <w:lang w:val="ro-MD"/>
              </w:rPr>
              <w:t>c) nerespectarea de către bancă a obligaţiei de păstrare a evidenţelor contractelor financiare în care banca este parte;</w:t>
            </w:r>
          </w:p>
          <w:p w14:paraId="672892B8" w14:textId="77777777" w:rsidR="006538E1" w:rsidRPr="004628E0" w:rsidRDefault="006538E1" w:rsidP="002B7BC6">
            <w:pPr>
              <w:ind w:firstLine="0"/>
              <w:rPr>
                <w:lang w:val="ro-MD"/>
              </w:rPr>
            </w:pPr>
            <w:r w:rsidRPr="004628E0">
              <w:rPr>
                <w:lang w:val="ro-MD"/>
              </w:rPr>
              <w:lastRenderedPageBreak/>
              <w:t>d) nerespectarea de către bancă a obligaţiei de stabilire şi includere în planurile de redresare a indicatorilor pentru monitorizare;</w:t>
            </w:r>
          </w:p>
          <w:p w14:paraId="1A9178EF" w14:textId="77777777" w:rsidR="006538E1" w:rsidRPr="004628E0" w:rsidRDefault="006538E1" w:rsidP="002B7BC6">
            <w:pPr>
              <w:ind w:firstLine="0"/>
              <w:rPr>
                <w:lang w:val="ro-MD"/>
              </w:rPr>
            </w:pPr>
            <w:r w:rsidRPr="004628E0">
              <w:rPr>
                <w:lang w:val="ro-MD"/>
              </w:rPr>
              <w:t>e) nerespectarea de către organul de conducere al băncii a obligaţiei de a notifica decizia de a lua sau nu o măsură prevăzută în planul de redresare;</w:t>
            </w:r>
          </w:p>
          <w:p w14:paraId="59D9255D" w14:textId="77777777" w:rsidR="006538E1" w:rsidRPr="004628E0" w:rsidRDefault="006538E1" w:rsidP="002B7BC6">
            <w:pPr>
              <w:ind w:firstLine="0"/>
              <w:rPr>
                <w:lang w:val="ro-MD"/>
              </w:rPr>
            </w:pPr>
            <w:r w:rsidRPr="004628E0">
              <w:rPr>
                <w:lang w:val="ro-MD"/>
              </w:rPr>
              <w:t>f) nerespectarea măsurilor dispuse de Banca Naţională a Moldovei potrivit prevederilor art.42, de către destinatarii acestora;</w:t>
            </w:r>
          </w:p>
          <w:p w14:paraId="7A7B57FE" w14:textId="77777777" w:rsidR="006538E1" w:rsidRPr="004628E0" w:rsidRDefault="006538E1" w:rsidP="002B7BC6">
            <w:pPr>
              <w:ind w:firstLine="0"/>
              <w:rPr>
                <w:lang w:val="ro-MD"/>
              </w:rPr>
            </w:pPr>
            <w:r w:rsidRPr="004628E0">
              <w:rPr>
                <w:lang w:val="ro-MD"/>
              </w:rPr>
              <w:t>g) nerespectarea de către bancă a solicitării formulate de Banca Naţională a Moldovei conform art.45, de înlocuire a organului de conducere al băncii, în ansamblul său, ori a unor membri ai acestuia;</w:t>
            </w:r>
          </w:p>
          <w:p w14:paraId="68EBAB19" w14:textId="77777777" w:rsidR="006538E1" w:rsidRPr="004628E0" w:rsidRDefault="006538E1" w:rsidP="002B7BC6">
            <w:pPr>
              <w:ind w:firstLine="0"/>
              <w:rPr>
                <w:lang w:val="ro-MD"/>
              </w:rPr>
            </w:pPr>
            <w:r w:rsidRPr="004628E0">
              <w:rPr>
                <w:lang w:val="ro-MD"/>
              </w:rPr>
              <w:t>h) nerespectarea de către organul de conducere al băncii a obligaţiei de a se consulta cu administratorul temporar sau de a obţine acordul acestuia înainte de a lua anumite decizii sau de a întreprinde anumite acţiuni, prevăzute la art.46;</w:t>
            </w:r>
          </w:p>
          <w:p w14:paraId="340FD9CA" w14:textId="77777777" w:rsidR="006538E1" w:rsidRPr="004628E0" w:rsidRDefault="006538E1" w:rsidP="002B7BC6">
            <w:pPr>
              <w:ind w:firstLine="0"/>
              <w:rPr>
                <w:lang w:val="ro-MD"/>
              </w:rPr>
            </w:pPr>
            <w:r w:rsidRPr="004628E0">
              <w:rPr>
                <w:lang w:val="ro-MD"/>
              </w:rPr>
              <w:t>i) nerespectarea de către organul de conducere al băncii a obligaţiei de notificare cu privire la faptul că banca intră sau este susceptibilă de a intra în stare de dificultate majoră, prevăzute la art. 277.</w:t>
            </w:r>
          </w:p>
          <w:p w14:paraId="5F22EFF3" w14:textId="77777777" w:rsidR="006538E1" w:rsidRPr="004628E0" w:rsidRDefault="006538E1" w:rsidP="002B7BC6">
            <w:pPr>
              <w:ind w:firstLine="0"/>
              <w:rPr>
                <w:lang w:val="ro-MD"/>
              </w:rPr>
            </w:pPr>
            <w:r w:rsidRPr="004628E0">
              <w:rPr>
                <w:lang w:val="ro-MD"/>
              </w:rPr>
              <w:t>(3) Banca Naţională a Moldovei, în calitate de autoritate competentă şi/sau de autoritate de rezoluţie, are competenţa de a aplica sancţiunile şi/sau măsurile prevăzute la art.316 pentru alte încălcări ale dispoziţiilor prezentei legi şi ale reglementărilor emise de Banca Națională a Moldovei în domeniile reglementate de prezenta lege, în măsura în care respectivele încălcări nu intră sub incidenţa prevederilor alin. (1) şi (2).</w:t>
            </w:r>
          </w:p>
          <w:p w14:paraId="2090C06F" w14:textId="77777777" w:rsidR="009560F3" w:rsidRPr="004628E0" w:rsidRDefault="009560F3" w:rsidP="002B7BC6">
            <w:pPr>
              <w:ind w:firstLine="0"/>
              <w:rPr>
                <w:lang w:val="ro-RO"/>
              </w:rPr>
            </w:pPr>
          </w:p>
        </w:tc>
        <w:tc>
          <w:tcPr>
            <w:tcW w:w="4819" w:type="dxa"/>
          </w:tcPr>
          <w:p w14:paraId="052588F5" w14:textId="77777777" w:rsidR="00B70D7D" w:rsidRPr="004628E0" w:rsidRDefault="00B70D7D" w:rsidP="002B7BC6">
            <w:pPr>
              <w:ind w:firstLine="0"/>
              <w:rPr>
                <w:bCs/>
                <w:lang w:val="it-CH"/>
              </w:rPr>
            </w:pPr>
            <w:r w:rsidRPr="004628E0">
              <w:rPr>
                <w:bCs/>
                <w:lang w:val="it-CH"/>
              </w:rPr>
              <w:lastRenderedPageBreak/>
              <w:t>La articolul 315:</w:t>
            </w:r>
          </w:p>
          <w:p w14:paraId="0C03D1A9" w14:textId="77777777" w:rsidR="00B70D7D" w:rsidRPr="004628E0" w:rsidRDefault="00B70D7D" w:rsidP="002B7BC6">
            <w:pPr>
              <w:pStyle w:val="a7"/>
              <w:ind w:left="708"/>
              <w:rPr>
                <w:bCs/>
                <w:lang w:val="it-CH"/>
              </w:rPr>
            </w:pPr>
            <w:r w:rsidRPr="004628E0">
              <w:rPr>
                <w:bCs/>
                <w:lang w:val="it-CH"/>
              </w:rPr>
              <w:t>cuvintele „de către bancă a” la orice formă gramaticală se exclud;</w:t>
            </w:r>
          </w:p>
          <w:p w14:paraId="098EEBC8" w14:textId="77777777" w:rsidR="00B70D7D" w:rsidRPr="004628E0" w:rsidRDefault="00B70D7D" w:rsidP="002B7BC6">
            <w:pPr>
              <w:ind w:firstLine="568"/>
              <w:rPr>
                <w:bCs/>
                <w:lang w:val="it-CH"/>
              </w:rPr>
            </w:pPr>
            <w:r w:rsidRPr="004628E0">
              <w:rPr>
                <w:bCs/>
                <w:lang w:val="it-CH"/>
              </w:rPr>
              <w:t>alinatul (1):</w:t>
            </w:r>
          </w:p>
          <w:p w14:paraId="4AF811A7" w14:textId="77777777" w:rsidR="00B70D7D" w:rsidRPr="004628E0" w:rsidRDefault="00B70D7D" w:rsidP="002B7BC6">
            <w:pPr>
              <w:ind w:firstLine="568"/>
              <w:rPr>
                <w:bCs/>
              </w:rPr>
            </w:pPr>
            <w:r w:rsidRPr="004628E0">
              <w:rPr>
                <w:bCs/>
                <w:lang w:val="it-CH"/>
              </w:rPr>
              <w:t xml:space="preserve">în partea introductivă, după cuvintele „sancțiunile și măsurile” se introduce cuvântul „sancționatoare”, iar după cuvântul „prevăzute la art.316,” se introduce cuvântul „față de entitățile pentru care este competentă potrivit prevederilor art.3 alin. </w:t>
            </w:r>
            <w:r w:rsidRPr="004628E0">
              <w:rPr>
                <w:bCs/>
              </w:rPr>
              <w:t>(1),”;</w:t>
            </w:r>
          </w:p>
          <w:p w14:paraId="29C9FDC6" w14:textId="77777777" w:rsidR="00B70D7D" w:rsidRPr="004628E0" w:rsidRDefault="00B70D7D" w:rsidP="002B7BC6">
            <w:pPr>
              <w:pStyle w:val="a7"/>
              <w:ind w:left="0" w:firstLine="568"/>
              <w:rPr>
                <w:bCs/>
              </w:rPr>
            </w:pPr>
            <w:r w:rsidRPr="004628E0">
              <w:rPr>
                <w:bCs/>
              </w:rPr>
              <w:t>llitera a), textul „art.9-22 și art.23-31” se substituie cu textul „art.9-22</w:t>
            </w:r>
            <w:r w:rsidRPr="004628E0">
              <w:rPr>
                <w:bCs/>
                <w:vertAlign w:val="superscript"/>
              </w:rPr>
              <w:t>20</w:t>
            </w:r>
            <w:r w:rsidRPr="004628E0">
              <w:rPr>
                <w:bCs/>
              </w:rPr>
              <w:t xml:space="preserve"> și art.23-31</w:t>
            </w:r>
            <w:r w:rsidRPr="004628E0">
              <w:rPr>
                <w:bCs/>
                <w:vertAlign w:val="superscript"/>
              </w:rPr>
              <w:t>24</w:t>
            </w:r>
            <w:r w:rsidRPr="004628E0">
              <w:rPr>
                <w:bCs/>
              </w:rPr>
              <w:t>”;</w:t>
            </w:r>
          </w:p>
          <w:p w14:paraId="4519610F" w14:textId="77777777" w:rsidR="00B70D7D" w:rsidRPr="004628E0" w:rsidRDefault="00B70D7D" w:rsidP="002B7BC6">
            <w:pPr>
              <w:pStyle w:val="a7"/>
              <w:ind w:left="568"/>
              <w:rPr>
                <w:bCs/>
                <w:lang w:val="pt-BR"/>
              </w:rPr>
            </w:pPr>
            <w:r w:rsidRPr="004628E0">
              <w:rPr>
                <w:bCs/>
                <w:lang w:val="pt-BR"/>
              </w:rPr>
              <w:t>litera b), cuvântul „bancă” se substituie cu cuvintele „instituția de credit”;</w:t>
            </w:r>
          </w:p>
          <w:p w14:paraId="79AD44E7" w14:textId="77777777" w:rsidR="00B70D7D" w:rsidRPr="004628E0" w:rsidRDefault="00B70D7D" w:rsidP="002B7BC6">
            <w:pPr>
              <w:pStyle w:val="a7"/>
              <w:ind w:left="0" w:firstLine="568"/>
              <w:rPr>
                <w:bCs/>
                <w:lang w:val="it-CH"/>
              </w:rPr>
            </w:pPr>
            <w:r w:rsidRPr="004628E0">
              <w:rPr>
                <w:bCs/>
                <w:lang w:val="it-CH"/>
              </w:rPr>
              <w:t>litera k), cuvintele „al băncii” se exclud;</w:t>
            </w:r>
          </w:p>
          <w:p w14:paraId="07394490" w14:textId="77777777" w:rsidR="00B70D7D" w:rsidRPr="004628E0" w:rsidRDefault="00B70D7D" w:rsidP="002B7BC6">
            <w:pPr>
              <w:rPr>
                <w:bCs/>
                <w:lang w:val="it-CH"/>
              </w:rPr>
            </w:pPr>
            <w:r w:rsidRPr="004628E0">
              <w:rPr>
                <w:bCs/>
                <w:lang w:val="it-CH"/>
              </w:rPr>
              <w:t>alineatul (2):</w:t>
            </w:r>
          </w:p>
          <w:p w14:paraId="3B07F87E" w14:textId="77777777" w:rsidR="00B70D7D" w:rsidRPr="004628E0" w:rsidRDefault="00B70D7D" w:rsidP="002B7BC6">
            <w:pPr>
              <w:ind w:firstLine="568"/>
              <w:rPr>
                <w:bCs/>
                <w:lang w:val="it-CH"/>
              </w:rPr>
            </w:pPr>
            <w:r w:rsidRPr="004628E0">
              <w:rPr>
                <w:bCs/>
                <w:lang w:val="it-CH"/>
              </w:rPr>
              <w:t>în partea introductivă, după cuvintele „sancțiunile și măsurile” se introduce cuvântul „sancționatoare”</w:t>
            </w:r>
          </w:p>
          <w:p w14:paraId="3BD4CBBF" w14:textId="77777777" w:rsidR="00B70D7D" w:rsidRPr="004628E0" w:rsidRDefault="00B70D7D" w:rsidP="002B7BC6">
            <w:pPr>
              <w:ind w:firstLine="568"/>
              <w:rPr>
                <w:bCs/>
                <w:lang w:val="it-CH"/>
              </w:rPr>
            </w:pPr>
            <w:r w:rsidRPr="004628E0">
              <w:rPr>
                <w:bCs/>
                <w:lang w:val="it-CH"/>
              </w:rPr>
              <w:t>litera c), cuvintele „în care banca este parte” se exclud;</w:t>
            </w:r>
          </w:p>
          <w:p w14:paraId="6D992D49" w14:textId="77777777" w:rsidR="00B70D7D" w:rsidRPr="004628E0" w:rsidRDefault="00B70D7D" w:rsidP="002B7BC6">
            <w:pPr>
              <w:pStyle w:val="a7"/>
              <w:ind w:left="0" w:firstLine="568"/>
              <w:rPr>
                <w:bCs/>
                <w:lang w:val="it-CH"/>
              </w:rPr>
            </w:pPr>
            <w:r w:rsidRPr="004628E0">
              <w:rPr>
                <w:bCs/>
                <w:lang w:val="it-CH"/>
              </w:rPr>
              <w:t>litera e), după cuvintele „nerespectarea de către” se introduc cuvintele „conducerea superioară și”, iar cuvintele „al băncii” se exclud;</w:t>
            </w:r>
          </w:p>
          <w:p w14:paraId="286B2DA0" w14:textId="77777777" w:rsidR="00B70D7D" w:rsidRPr="004628E0" w:rsidRDefault="00B70D7D" w:rsidP="002B7BC6">
            <w:pPr>
              <w:pStyle w:val="a7"/>
              <w:ind w:left="0" w:firstLine="568"/>
              <w:rPr>
                <w:bCs/>
                <w:lang w:val="it-CH"/>
              </w:rPr>
            </w:pPr>
            <w:r w:rsidRPr="004628E0">
              <w:rPr>
                <w:bCs/>
                <w:lang w:val="it-CH"/>
              </w:rPr>
              <w:t>litera g), după cuvintele „de înlocuire a” se introduc cuvintele „conducerii superioare și a”;</w:t>
            </w:r>
          </w:p>
          <w:p w14:paraId="32C22061" w14:textId="77777777" w:rsidR="00B70D7D" w:rsidRPr="004628E0" w:rsidRDefault="00B70D7D" w:rsidP="002B7BC6">
            <w:pPr>
              <w:pStyle w:val="a7"/>
              <w:ind w:left="0" w:firstLine="568"/>
              <w:rPr>
                <w:bCs/>
                <w:lang w:val="it-CH"/>
              </w:rPr>
            </w:pPr>
            <w:r w:rsidRPr="004628E0">
              <w:rPr>
                <w:bCs/>
                <w:lang w:val="it-CH"/>
              </w:rPr>
              <w:t>litera h), după cuvintele „nerespectarea de către” se introduc cuvintele „conducerea superioară și”, iar cuvintele „al băncii” se exclud;</w:t>
            </w:r>
          </w:p>
          <w:p w14:paraId="5C60E721" w14:textId="77777777" w:rsidR="00B70D7D" w:rsidRPr="004628E0" w:rsidRDefault="00B70D7D" w:rsidP="002B7BC6">
            <w:pPr>
              <w:pStyle w:val="a7"/>
              <w:ind w:left="0" w:firstLine="568"/>
              <w:rPr>
                <w:bCs/>
                <w:lang w:val="pt-BR"/>
              </w:rPr>
            </w:pPr>
            <w:r w:rsidRPr="004628E0">
              <w:rPr>
                <w:bCs/>
                <w:lang w:val="pt-BR"/>
              </w:rPr>
              <w:t>litera i), cuvintele „al băncii” se exclud, textul „banca intră sau este susceptibilă” se substituie cu textul „acestea intră sau sunt susceptibile”;</w:t>
            </w:r>
          </w:p>
          <w:p w14:paraId="0C8FB82E" w14:textId="77777777" w:rsidR="00B70D7D" w:rsidRPr="004628E0" w:rsidRDefault="00B70D7D" w:rsidP="002B7BC6">
            <w:pPr>
              <w:rPr>
                <w:bCs/>
                <w:lang w:val="pt-BR"/>
              </w:rPr>
            </w:pPr>
            <w:r w:rsidRPr="004628E0">
              <w:rPr>
                <w:bCs/>
                <w:lang w:val="pt-BR"/>
              </w:rPr>
              <w:lastRenderedPageBreak/>
              <w:t xml:space="preserve">alineatul (1) se completează cu literele q) și r) care vor avea următorul conținut: </w:t>
            </w:r>
          </w:p>
          <w:p w14:paraId="0099725D" w14:textId="77777777" w:rsidR="00B70D7D" w:rsidRPr="004628E0" w:rsidRDefault="00B70D7D" w:rsidP="002B7BC6">
            <w:pPr>
              <w:ind w:firstLine="567"/>
              <w:rPr>
                <w:bCs/>
                <w:lang w:val="pt-BR"/>
              </w:rPr>
            </w:pPr>
            <w:r w:rsidRPr="004628E0">
              <w:rPr>
                <w:bCs/>
                <w:lang w:val="pt-BR"/>
              </w:rPr>
              <w:t>„q)  nerespectarea cerințelor menționate la art.167</w:t>
            </w:r>
            <w:r w:rsidRPr="004628E0">
              <w:rPr>
                <w:bCs/>
                <w:vertAlign w:val="superscript"/>
                <w:lang w:val="pt-BR"/>
              </w:rPr>
              <w:t>1</w:t>
            </w:r>
            <w:r w:rsidRPr="004628E0">
              <w:rPr>
                <w:bCs/>
                <w:lang w:val="pt-BR"/>
              </w:rPr>
              <w:t>;</w:t>
            </w:r>
          </w:p>
          <w:p w14:paraId="19C50F5D" w14:textId="77777777" w:rsidR="00B70D7D" w:rsidRPr="004628E0" w:rsidRDefault="00B70D7D" w:rsidP="002B7BC6">
            <w:pPr>
              <w:ind w:firstLine="567"/>
              <w:rPr>
                <w:bCs/>
                <w:lang w:val="pt-BR"/>
              </w:rPr>
            </w:pPr>
            <w:r w:rsidRPr="004628E0">
              <w:rPr>
                <w:bCs/>
                <w:lang w:val="pt-BR"/>
              </w:rPr>
              <w:t>r) nerespectarea cerinței minime de fonduri proprii și datorii eligibile menționate la art.167</w:t>
            </w:r>
            <w:r w:rsidRPr="004628E0">
              <w:rPr>
                <w:bCs/>
                <w:vertAlign w:val="superscript"/>
                <w:lang w:val="pt-BR"/>
              </w:rPr>
              <w:t>14</w:t>
            </w:r>
            <w:r w:rsidRPr="004628E0">
              <w:rPr>
                <w:bCs/>
                <w:lang w:val="pt-BR"/>
              </w:rPr>
              <w:t xml:space="preserve"> sau 167</w:t>
            </w:r>
            <w:r w:rsidRPr="004628E0">
              <w:rPr>
                <w:bCs/>
                <w:vertAlign w:val="superscript"/>
                <w:lang w:val="pt-BR"/>
              </w:rPr>
              <w:t>15</w:t>
            </w:r>
            <w:r w:rsidRPr="004628E0">
              <w:rPr>
                <w:bCs/>
                <w:lang w:val="pt-BR"/>
              </w:rPr>
              <w:t>-167</w:t>
            </w:r>
            <w:r w:rsidRPr="004628E0">
              <w:rPr>
                <w:bCs/>
                <w:vertAlign w:val="superscript"/>
                <w:lang w:val="pt-BR"/>
              </w:rPr>
              <w:t>19</w:t>
            </w:r>
            <w:r w:rsidRPr="004628E0">
              <w:rPr>
                <w:bCs/>
                <w:lang w:val="pt-BR"/>
              </w:rPr>
              <w:t>;”</w:t>
            </w:r>
          </w:p>
          <w:p w14:paraId="37EB1164" w14:textId="77777777" w:rsidR="00B70D7D" w:rsidRPr="004628E0" w:rsidRDefault="00B70D7D" w:rsidP="002B7BC6">
            <w:pPr>
              <w:ind w:firstLine="568"/>
              <w:rPr>
                <w:bCs/>
                <w:lang w:val="pt-BR"/>
              </w:rPr>
            </w:pPr>
            <w:r w:rsidRPr="004628E0">
              <w:rPr>
                <w:bCs/>
                <w:lang w:val="pt-BR"/>
              </w:rPr>
              <w:t xml:space="preserve">alineatul (2) se completează cu litera j) cu următorul conținut: </w:t>
            </w:r>
          </w:p>
          <w:p w14:paraId="50070DEB" w14:textId="77777777" w:rsidR="00B70D7D" w:rsidRPr="004628E0" w:rsidRDefault="00B70D7D" w:rsidP="002B7BC6">
            <w:pPr>
              <w:ind w:firstLine="568"/>
              <w:rPr>
                <w:bCs/>
                <w:lang w:val="pt-BR"/>
              </w:rPr>
            </w:pPr>
            <w:r w:rsidRPr="004628E0">
              <w:rPr>
                <w:bCs/>
                <w:lang w:val="pt-BR"/>
              </w:rPr>
              <w:t>j) „nerespectarea de către entitățile din grup, persoane juridice în Republica Moldova, respectiv de către organele de conducere ale acestora a obligațiilor incidente în cazul încheierii unui acord de sprijin financiar intragrup, în cazul acordării sprijinului financiar, precum și a obligațiilor de transparență privind participarea într-un acord de sprijin financiar, prevăzute la art. 41</w:t>
            </w:r>
            <w:r w:rsidRPr="004628E0">
              <w:rPr>
                <w:bCs/>
                <w:vertAlign w:val="superscript"/>
                <w:lang w:val="pt-BR"/>
              </w:rPr>
              <w:t>14</w:t>
            </w:r>
            <w:r w:rsidRPr="004628E0">
              <w:rPr>
                <w:bCs/>
                <w:lang w:val="pt-BR"/>
              </w:rPr>
              <w:t>, 41</w:t>
            </w:r>
            <w:r w:rsidRPr="004628E0">
              <w:rPr>
                <w:bCs/>
                <w:vertAlign w:val="superscript"/>
                <w:lang w:val="pt-BR"/>
              </w:rPr>
              <w:t>15</w:t>
            </w:r>
            <w:r w:rsidRPr="004628E0">
              <w:rPr>
                <w:bCs/>
                <w:lang w:val="pt-BR"/>
              </w:rPr>
              <w:t>, 41</w:t>
            </w:r>
            <w:r w:rsidRPr="004628E0">
              <w:rPr>
                <w:bCs/>
                <w:vertAlign w:val="superscript"/>
                <w:lang w:val="pt-BR"/>
              </w:rPr>
              <w:t>18</w:t>
            </w:r>
            <w:r w:rsidRPr="004628E0">
              <w:rPr>
                <w:bCs/>
                <w:lang w:val="pt-BR"/>
              </w:rPr>
              <w:t>, 41</w:t>
            </w:r>
            <w:r w:rsidRPr="004628E0">
              <w:rPr>
                <w:bCs/>
                <w:vertAlign w:val="superscript"/>
                <w:lang w:val="pt-BR"/>
              </w:rPr>
              <w:t>27</w:t>
            </w:r>
            <w:r w:rsidRPr="004628E0">
              <w:rPr>
                <w:bCs/>
                <w:lang w:val="pt-BR"/>
              </w:rPr>
              <w:t>, 41</w:t>
            </w:r>
            <w:r w:rsidRPr="004628E0">
              <w:rPr>
                <w:bCs/>
                <w:vertAlign w:val="superscript"/>
                <w:lang w:val="pt-BR"/>
              </w:rPr>
              <w:t>29</w:t>
            </w:r>
            <w:r w:rsidRPr="004628E0">
              <w:rPr>
                <w:bCs/>
                <w:lang w:val="pt-BR"/>
              </w:rPr>
              <w:t>, 41</w:t>
            </w:r>
            <w:r w:rsidRPr="004628E0">
              <w:rPr>
                <w:bCs/>
                <w:vertAlign w:val="superscript"/>
                <w:lang w:val="pt-BR"/>
              </w:rPr>
              <w:t>30</w:t>
            </w:r>
            <w:r w:rsidRPr="004628E0">
              <w:rPr>
                <w:bCs/>
                <w:lang w:val="pt-BR"/>
              </w:rPr>
              <w:t> și 41</w:t>
            </w:r>
            <w:r w:rsidRPr="004628E0">
              <w:rPr>
                <w:bCs/>
                <w:vertAlign w:val="superscript"/>
                <w:lang w:val="pt-BR"/>
              </w:rPr>
              <w:t>35</w:t>
            </w:r>
            <w:r w:rsidRPr="004628E0">
              <w:rPr>
                <w:bCs/>
                <w:lang w:val="pt-BR"/>
              </w:rPr>
              <w:t>;”</w:t>
            </w:r>
          </w:p>
          <w:p w14:paraId="6C3315DF" w14:textId="77777777" w:rsidR="009560F3" w:rsidRPr="004628E0" w:rsidRDefault="009560F3" w:rsidP="002B7BC6">
            <w:pPr>
              <w:ind w:firstLine="0"/>
              <w:rPr>
                <w:lang w:val="ro-RO"/>
              </w:rPr>
            </w:pPr>
          </w:p>
        </w:tc>
        <w:tc>
          <w:tcPr>
            <w:tcW w:w="4819" w:type="dxa"/>
          </w:tcPr>
          <w:p w14:paraId="3588D574" w14:textId="77777777" w:rsidR="006538E1" w:rsidRPr="004628E0" w:rsidRDefault="006538E1" w:rsidP="002B7BC6">
            <w:pPr>
              <w:ind w:firstLine="567"/>
              <w:rPr>
                <w:lang w:val="ro-RO"/>
              </w:rPr>
            </w:pPr>
            <w:r w:rsidRPr="004628E0">
              <w:rPr>
                <w:b/>
                <w:lang w:val="ro-RO"/>
              </w:rPr>
              <w:lastRenderedPageBreak/>
              <w:t>Articolul</w:t>
            </w:r>
            <w:r w:rsidRPr="004628E0">
              <w:rPr>
                <w:lang w:val="ro-RO"/>
              </w:rPr>
              <w:t xml:space="preserve"> </w:t>
            </w:r>
            <w:r w:rsidRPr="004628E0">
              <w:rPr>
                <w:b/>
                <w:lang w:val="ro-RO"/>
              </w:rPr>
              <w:t>315.</w:t>
            </w:r>
            <w:r w:rsidRPr="004628E0">
              <w:rPr>
                <w:lang w:val="ro-RO"/>
              </w:rPr>
              <w:t xml:space="preserve"> – (1) Banca Naţională a Moldovei, în calitate de autoritate de rezoluţie, are competenţa de a aplica sancţiunile şi măsurile sancționatoare prevăzute la art.316, </w:t>
            </w:r>
            <w:bookmarkStart w:id="86" w:name="_Hlk223694788"/>
            <w:r w:rsidRPr="004628E0">
              <w:rPr>
                <w:lang w:val="ro-RO"/>
              </w:rPr>
              <w:t xml:space="preserve">față de entitățile pentru care este competentă potrivit prevederilor art.3 alin.(1), </w:t>
            </w:r>
            <w:bookmarkEnd w:id="86"/>
            <w:r w:rsidRPr="004628E0">
              <w:rPr>
                <w:lang w:val="ro-RO"/>
              </w:rPr>
              <w:t>în cazul în care constată producerea următoarelor fapte, fără a se limita la acestea:</w:t>
            </w:r>
          </w:p>
          <w:p w14:paraId="5D718EE4" w14:textId="77777777" w:rsidR="006538E1" w:rsidRPr="004628E0" w:rsidRDefault="006538E1" w:rsidP="002B7BC6">
            <w:pPr>
              <w:ind w:firstLine="567"/>
              <w:rPr>
                <w:lang w:val="ro-RO"/>
              </w:rPr>
            </w:pPr>
            <w:r w:rsidRPr="004628E0">
              <w:rPr>
                <w:lang w:val="ro-RO"/>
              </w:rPr>
              <w:t>a) nerespectarea deciziei Băncii Naţionale a Moldovei, adoptate în calitate de autoritate de rezoluţie, de trecere de la cerinţele simplificate la aplicarea integrală a cerinţelor prevăzute la art.9-22</w:t>
            </w:r>
            <w:r w:rsidRPr="004628E0">
              <w:rPr>
                <w:vertAlign w:val="superscript"/>
                <w:lang w:val="ro-RO"/>
              </w:rPr>
              <w:t>20</w:t>
            </w:r>
            <w:r w:rsidRPr="004628E0">
              <w:rPr>
                <w:lang w:val="ro-RO"/>
              </w:rPr>
              <w:t xml:space="preserve"> şi art.23-31</w:t>
            </w:r>
            <w:r w:rsidRPr="004628E0">
              <w:rPr>
                <w:vertAlign w:val="superscript"/>
                <w:lang w:val="ro-RO"/>
              </w:rPr>
              <w:t>24</w:t>
            </w:r>
            <w:r w:rsidRPr="004628E0">
              <w:rPr>
                <w:lang w:val="ro-RO"/>
              </w:rPr>
              <w:t>, precum şi a termenului de conformare;</w:t>
            </w:r>
          </w:p>
          <w:p w14:paraId="6883B32B" w14:textId="77777777" w:rsidR="006538E1" w:rsidRPr="004628E0" w:rsidRDefault="006538E1" w:rsidP="002B7BC6">
            <w:pPr>
              <w:ind w:firstLine="567"/>
              <w:rPr>
                <w:lang w:val="ro-RO"/>
              </w:rPr>
            </w:pPr>
            <w:r w:rsidRPr="004628E0">
              <w:rPr>
                <w:lang w:val="ro-RO"/>
              </w:rPr>
              <w:t>b) nerespectarea obligaţiei de acordare de asistenţă Băncii Naţionale a Moldovei la elaborarea şi actualizarea planului de rezoluţie, prevăzute la art.27;</w:t>
            </w:r>
          </w:p>
          <w:p w14:paraId="1F7D5981" w14:textId="77777777" w:rsidR="006538E1" w:rsidRPr="004628E0" w:rsidRDefault="006538E1" w:rsidP="002B7BC6">
            <w:pPr>
              <w:ind w:firstLine="567"/>
              <w:rPr>
                <w:lang w:val="ro-RO"/>
              </w:rPr>
            </w:pPr>
            <w:r w:rsidRPr="004628E0">
              <w:rPr>
                <w:lang w:val="ro-RO"/>
              </w:rPr>
              <w:t>c) nerespectarea obligaţiei de informare a Băncii Naţionale a Moldovei asupra oricărei modificări care ar putea impune o reevaluare sau o modificare a planurilor, prevăzute la art.28 alin.(2);</w:t>
            </w:r>
          </w:p>
          <w:p w14:paraId="26DF7E62" w14:textId="77777777" w:rsidR="006538E1" w:rsidRPr="004628E0" w:rsidRDefault="006538E1" w:rsidP="002B7BC6">
            <w:pPr>
              <w:ind w:firstLine="567"/>
              <w:rPr>
                <w:lang w:val="pt-BR"/>
              </w:rPr>
            </w:pPr>
            <w:r w:rsidRPr="004628E0">
              <w:rPr>
                <w:lang w:val="pt-BR"/>
              </w:rPr>
              <w:t>d) nerespectarea obligaţiei de păstrare şi/sau de furnizare a evidenţelor contractelor financiare încheiate de acestea, prevăzute la art.30 alin.(1);</w:t>
            </w:r>
          </w:p>
          <w:p w14:paraId="67004B3E" w14:textId="77777777" w:rsidR="006538E1" w:rsidRPr="004628E0" w:rsidRDefault="006538E1" w:rsidP="002B7BC6">
            <w:pPr>
              <w:ind w:firstLine="567"/>
              <w:rPr>
                <w:lang w:val="pt-BR"/>
              </w:rPr>
            </w:pPr>
            <w:r w:rsidRPr="004628E0">
              <w:rPr>
                <w:lang w:val="pt-BR"/>
              </w:rPr>
              <w:t>e) nerespectarea obligaţiilor de cooperare şi furnizare a tuturor informaţiilor necesare pentru elaborarea planurilor de rezoluţie, inclusiv a informaţiilor şi analizelor prevăzute în secţiunea B din anexă, prevăzute la art.31 alin.(1);</w:t>
            </w:r>
          </w:p>
          <w:p w14:paraId="11537AF8" w14:textId="77777777" w:rsidR="006538E1" w:rsidRPr="004628E0" w:rsidRDefault="006538E1" w:rsidP="002B7BC6">
            <w:pPr>
              <w:ind w:firstLine="567"/>
              <w:rPr>
                <w:lang w:val="pt-BR"/>
              </w:rPr>
            </w:pPr>
            <w:r w:rsidRPr="004628E0">
              <w:rPr>
                <w:lang w:val="pt-BR"/>
              </w:rPr>
              <w:t xml:space="preserve">f) nerespectarea obligaţiilor privind transmiterea propunerilor de măsuri avînd ca scop gestionarea sau înlăturarea obstacolelor, prevăzute la art.37 alin.(1), respectiv a planului de conformare la măsurile alternative </w:t>
            </w:r>
            <w:r w:rsidRPr="004628E0">
              <w:rPr>
                <w:lang w:val="pt-BR"/>
              </w:rPr>
              <w:lastRenderedPageBreak/>
              <w:t>impuse de Banca Naţională a Moldovei, prevăzute la art.38 alin.(1);</w:t>
            </w:r>
          </w:p>
          <w:p w14:paraId="4AA12FB8" w14:textId="77777777" w:rsidR="006538E1" w:rsidRPr="004628E0" w:rsidRDefault="006538E1" w:rsidP="002B7BC6">
            <w:pPr>
              <w:ind w:firstLine="567"/>
              <w:rPr>
                <w:lang w:val="pt-BR"/>
              </w:rPr>
            </w:pPr>
            <w:r w:rsidRPr="004628E0">
              <w:rPr>
                <w:lang w:val="pt-BR"/>
              </w:rPr>
              <w:t>g) nerespectarea oricăreia dintre măsurile dispuse de Banca Naţională a Moldovei potrivit prevederilor art.39, de către destinatarii acestora;</w:t>
            </w:r>
          </w:p>
          <w:p w14:paraId="24B08574" w14:textId="77777777" w:rsidR="006538E1" w:rsidRPr="004628E0" w:rsidRDefault="006538E1" w:rsidP="002B7BC6">
            <w:pPr>
              <w:ind w:firstLine="567"/>
              <w:rPr>
                <w:lang w:val="pt-BR"/>
              </w:rPr>
            </w:pPr>
            <w:r w:rsidRPr="004628E0">
              <w:rPr>
                <w:lang w:val="pt-BR"/>
              </w:rPr>
              <w:t>h) nerespectarea solicitării de contactare a potenţialilor cumpărători sau a condiţiilor de contactare a potenţialilor cumpărători, potrivit prevederilor art.43;</w:t>
            </w:r>
          </w:p>
          <w:p w14:paraId="22FC844A" w14:textId="77777777" w:rsidR="006538E1" w:rsidRPr="004628E0" w:rsidRDefault="006538E1" w:rsidP="002B7BC6">
            <w:pPr>
              <w:ind w:firstLine="567"/>
              <w:rPr>
                <w:lang w:val="pt-BR"/>
              </w:rPr>
            </w:pPr>
            <w:r w:rsidRPr="004628E0">
              <w:rPr>
                <w:lang w:val="pt-BR"/>
              </w:rPr>
              <w:t>i) nerespectarea cerinţei de a demonstra că orice decizie a autorităţii de rezoluţie de a reduce sau converti valoarea unei datorii reglementate de legislaţia unui alt stat putea fi aplicată, prevăzute la art.169;</w:t>
            </w:r>
          </w:p>
          <w:p w14:paraId="4C6BD9DB" w14:textId="77777777" w:rsidR="006538E1" w:rsidRPr="004628E0" w:rsidRDefault="006538E1" w:rsidP="002B7BC6">
            <w:pPr>
              <w:ind w:firstLine="567"/>
              <w:rPr>
                <w:lang w:val="pt-BR"/>
              </w:rPr>
            </w:pPr>
            <w:r w:rsidRPr="004628E0">
              <w:rPr>
                <w:lang w:val="pt-BR"/>
              </w:rPr>
              <w:t>j) nerespectarea cerinţelor minime de fonduri proprii şi datorii eligibile;</w:t>
            </w:r>
          </w:p>
          <w:p w14:paraId="609191A1" w14:textId="77777777" w:rsidR="006538E1" w:rsidRPr="004628E0" w:rsidRDefault="006538E1" w:rsidP="002B7BC6">
            <w:pPr>
              <w:ind w:firstLine="567"/>
              <w:rPr>
                <w:lang w:val="pt-BR"/>
              </w:rPr>
            </w:pPr>
            <w:r w:rsidRPr="004628E0">
              <w:rPr>
                <w:lang w:val="pt-BR"/>
              </w:rPr>
              <w:t>k) nerespectarea de către organul de conducere  a obligaţiilor privind elaborarea, prezentarea, modificarea, punerea în aplicare sau revizuirea planului de reorganizare;</w:t>
            </w:r>
          </w:p>
          <w:p w14:paraId="4B8CBCFB" w14:textId="77777777" w:rsidR="006538E1" w:rsidRPr="004628E0" w:rsidRDefault="006538E1" w:rsidP="002B7BC6">
            <w:pPr>
              <w:ind w:firstLine="567"/>
              <w:rPr>
                <w:lang w:val="pt-BR"/>
              </w:rPr>
            </w:pPr>
            <w:r w:rsidRPr="004628E0">
              <w:rPr>
                <w:lang w:val="pt-BR"/>
              </w:rPr>
              <w:t>l) nerespectarea obligaţiilor referitoare la emiterea instrumentelor de fonduri proprii de bază, sau de deţinere a unei autorizaţii prealabile în acest scop;</w:t>
            </w:r>
          </w:p>
          <w:p w14:paraId="713ACDCF" w14:textId="77777777" w:rsidR="006538E1" w:rsidRPr="004628E0" w:rsidRDefault="006538E1" w:rsidP="002B7BC6">
            <w:pPr>
              <w:ind w:firstLine="567"/>
              <w:rPr>
                <w:lang w:val="pt-BR"/>
              </w:rPr>
            </w:pPr>
            <w:r w:rsidRPr="004628E0">
              <w:rPr>
                <w:lang w:val="pt-BR"/>
              </w:rPr>
              <w:t>m) nerespectarea obligaţiei de furnizare a informaţiilor şi asistenţei, prevăzute la art.233;</w:t>
            </w:r>
          </w:p>
          <w:p w14:paraId="77F67C3A" w14:textId="77777777" w:rsidR="006538E1" w:rsidRPr="004628E0" w:rsidRDefault="006538E1" w:rsidP="002B7BC6">
            <w:pPr>
              <w:ind w:firstLine="567"/>
              <w:rPr>
                <w:lang w:val="pt-BR"/>
              </w:rPr>
            </w:pPr>
            <w:r w:rsidRPr="004628E0">
              <w:rPr>
                <w:lang w:val="pt-BR"/>
              </w:rPr>
              <w:t>n) nerespectarea obligaţiei de furnizare a serviciilor şi facilităţilor necesare, prevăzute la art.236;</w:t>
            </w:r>
          </w:p>
          <w:p w14:paraId="4608AAFD" w14:textId="77777777" w:rsidR="006538E1" w:rsidRPr="004628E0" w:rsidRDefault="006538E1" w:rsidP="002B7BC6">
            <w:pPr>
              <w:ind w:firstLine="567"/>
              <w:rPr>
                <w:lang w:val="pt-BR"/>
              </w:rPr>
            </w:pPr>
            <w:r w:rsidRPr="004628E0">
              <w:rPr>
                <w:lang w:val="pt-BR"/>
              </w:rPr>
              <w:t>o) nerespectarea obligaţiilor de raportare şi/sau de plată a contribuţiei prevăzute la art.307;</w:t>
            </w:r>
          </w:p>
          <w:p w14:paraId="559497BB" w14:textId="77777777" w:rsidR="006538E1" w:rsidRPr="004628E0" w:rsidRDefault="006538E1" w:rsidP="002B7BC6">
            <w:pPr>
              <w:ind w:firstLine="567"/>
              <w:rPr>
                <w:lang w:val="pt-BR"/>
              </w:rPr>
            </w:pPr>
            <w:r w:rsidRPr="004628E0">
              <w:rPr>
                <w:lang w:val="pt-BR"/>
              </w:rPr>
              <w:t>p) nerespectarea obligaţiilor de plată a contribuţiei anuale sau extraordinare, potrivit art.310.</w:t>
            </w:r>
          </w:p>
          <w:p w14:paraId="408DC962" w14:textId="77777777" w:rsidR="006538E1" w:rsidRPr="004628E0" w:rsidRDefault="006538E1" w:rsidP="002B7BC6">
            <w:pPr>
              <w:ind w:firstLine="567"/>
              <w:rPr>
                <w:bCs/>
                <w:lang w:val="pt-BR"/>
              </w:rPr>
            </w:pPr>
            <w:r w:rsidRPr="004628E0">
              <w:rPr>
                <w:lang w:val="pt-BR"/>
              </w:rPr>
              <w:t>q)</w:t>
            </w:r>
            <w:r w:rsidRPr="004628E0">
              <w:rPr>
                <w:bCs/>
                <w:lang w:val="pt-BR"/>
              </w:rPr>
              <w:t xml:space="preserve">  nerespectarea cerințelor menționate la art.167</w:t>
            </w:r>
            <w:r w:rsidRPr="004628E0">
              <w:rPr>
                <w:bCs/>
                <w:vertAlign w:val="superscript"/>
                <w:lang w:val="pt-BR"/>
              </w:rPr>
              <w:t>1</w:t>
            </w:r>
            <w:r w:rsidRPr="004628E0">
              <w:rPr>
                <w:bCs/>
                <w:lang w:val="pt-BR"/>
              </w:rPr>
              <w:t>;</w:t>
            </w:r>
          </w:p>
          <w:p w14:paraId="1A739663" w14:textId="77777777" w:rsidR="006538E1" w:rsidRPr="004628E0" w:rsidRDefault="006538E1" w:rsidP="002B7BC6">
            <w:pPr>
              <w:ind w:firstLine="567"/>
              <w:rPr>
                <w:lang w:val="pt-BR"/>
              </w:rPr>
            </w:pPr>
            <w:r w:rsidRPr="004628E0">
              <w:rPr>
                <w:bCs/>
                <w:lang w:val="pt-BR"/>
              </w:rPr>
              <w:t>r) nerespectarea cerinței minime de fonduri proprii și datorii eligibile menționate la art.167</w:t>
            </w:r>
            <w:r w:rsidRPr="004628E0">
              <w:rPr>
                <w:bCs/>
                <w:vertAlign w:val="superscript"/>
                <w:lang w:val="pt-BR"/>
              </w:rPr>
              <w:t>14</w:t>
            </w:r>
            <w:r w:rsidRPr="004628E0">
              <w:rPr>
                <w:bCs/>
                <w:lang w:val="pt-BR"/>
              </w:rPr>
              <w:t xml:space="preserve"> sau 167</w:t>
            </w:r>
            <w:r w:rsidRPr="004628E0">
              <w:rPr>
                <w:bCs/>
                <w:vertAlign w:val="superscript"/>
                <w:lang w:val="pt-BR"/>
              </w:rPr>
              <w:t>15</w:t>
            </w:r>
            <w:r w:rsidRPr="004628E0">
              <w:rPr>
                <w:bCs/>
                <w:lang w:val="pt-BR"/>
              </w:rPr>
              <w:t>-167</w:t>
            </w:r>
            <w:r w:rsidRPr="004628E0">
              <w:rPr>
                <w:bCs/>
                <w:vertAlign w:val="superscript"/>
                <w:lang w:val="pt-BR"/>
              </w:rPr>
              <w:t>19</w:t>
            </w:r>
            <w:r w:rsidRPr="004628E0">
              <w:rPr>
                <w:bCs/>
                <w:lang w:val="pt-BR"/>
              </w:rPr>
              <w:t>;</w:t>
            </w:r>
          </w:p>
          <w:p w14:paraId="5F5D0903" w14:textId="77777777" w:rsidR="006538E1" w:rsidRPr="004628E0" w:rsidRDefault="006538E1" w:rsidP="002B7BC6">
            <w:pPr>
              <w:ind w:firstLine="567"/>
              <w:rPr>
                <w:lang w:val="pt-BR"/>
              </w:rPr>
            </w:pPr>
            <w:r w:rsidRPr="004628E0">
              <w:rPr>
                <w:lang w:val="pt-BR"/>
              </w:rPr>
              <w:t>(2) Banca Naţională a Moldovei, în calitate de autoritate competentă, are competenţa de a aplica sancţiunile şi măsurile sancționatoare prevăzute la art.316, în următoarele situaţii:</w:t>
            </w:r>
          </w:p>
          <w:p w14:paraId="0F2FA903" w14:textId="77777777" w:rsidR="006538E1" w:rsidRPr="004628E0" w:rsidRDefault="006538E1" w:rsidP="002B7BC6">
            <w:pPr>
              <w:ind w:firstLine="567"/>
              <w:rPr>
                <w:lang w:val="pt-BR"/>
              </w:rPr>
            </w:pPr>
            <w:r w:rsidRPr="004628E0">
              <w:rPr>
                <w:lang w:val="pt-BR"/>
              </w:rPr>
              <w:t>a) nerespectarea deciziei Băncii Naţionale a Moldovei, adoptate în calitate de autoritate competentă, de trecere de la cerinţele simplificate la aplicarea integrală a cerinţelor prevăzute la art.9-22</w:t>
            </w:r>
            <w:r w:rsidRPr="004628E0">
              <w:rPr>
                <w:vertAlign w:val="superscript"/>
                <w:lang w:val="pt-BR"/>
              </w:rPr>
              <w:t>20</w:t>
            </w:r>
            <w:r w:rsidRPr="004628E0">
              <w:rPr>
                <w:lang w:val="pt-BR"/>
              </w:rPr>
              <w:t xml:space="preserve"> şi art.23-31</w:t>
            </w:r>
            <w:r w:rsidRPr="004628E0">
              <w:rPr>
                <w:vertAlign w:val="superscript"/>
                <w:lang w:val="pt-BR"/>
              </w:rPr>
              <w:t>24</w:t>
            </w:r>
            <w:r w:rsidRPr="004628E0">
              <w:rPr>
                <w:lang w:val="pt-BR"/>
              </w:rPr>
              <w:t>, precum şi a termenului de conformare;</w:t>
            </w:r>
          </w:p>
          <w:p w14:paraId="3273814D" w14:textId="77777777" w:rsidR="006538E1" w:rsidRPr="004628E0" w:rsidRDefault="006538E1" w:rsidP="002B7BC6">
            <w:pPr>
              <w:ind w:firstLine="567"/>
              <w:rPr>
                <w:lang w:val="pt-BR"/>
              </w:rPr>
            </w:pPr>
            <w:r w:rsidRPr="004628E0">
              <w:rPr>
                <w:lang w:val="pt-BR"/>
              </w:rPr>
              <w:lastRenderedPageBreak/>
              <w:t>b) nerespectarea obligaţiilor privind elaborarea, menţinerea, actualizarea, modificarea şi transmiterea planurilor de redresare;</w:t>
            </w:r>
          </w:p>
          <w:p w14:paraId="14343D11" w14:textId="77777777" w:rsidR="006538E1" w:rsidRPr="004628E0" w:rsidRDefault="006538E1" w:rsidP="002B7BC6">
            <w:pPr>
              <w:ind w:firstLine="567"/>
              <w:rPr>
                <w:lang w:val="pt-BR"/>
              </w:rPr>
            </w:pPr>
            <w:r w:rsidRPr="004628E0">
              <w:rPr>
                <w:lang w:val="pt-BR"/>
              </w:rPr>
              <w:t>c) nerespectarea obligaţiei de păstrare a evidenţelor contractelor financiare;</w:t>
            </w:r>
          </w:p>
          <w:p w14:paraId="331783B4" w14:textId="77777777" w:rsidR="006538E1" w:rsidRPr="004628E0" w:rsidRDefault="006538E1" w:rsidP="002B7BC6">
            <w:pPr>
              <w:ind w:firstLine="567"/>
              <w:rPr>
                <w:lang w:val="pt-BR"/>
              </w:rPr>
            </w:pPr>
            <w:r w:rsidRPr="004628E0">
              <w:rPr>
                <w:lang w:val="pt-BR"/>
              </w:rPr>
              <w:t>d) nerespectarea obligaţiei de stabilire şi includere în planurile de redresare a indicatorilor pentru monitorizare;</w:t>
            </w:r>
          </w:p>
          <w:p w14:paraId="282451A8" w14:textId="77777777" w:rsidR="006538E1" w:rsidRPr="004628E0" w:rsidRDefault="006538E1" w:rsidP="002B7BC6">
            <w:pPr>
              <w:ind w:firstLine="567"/>
              <w:rPr>
                <w:lang w:val="pt-BR"/>
              </w:rPr>
            </w:pPr>
            <w:r w:rsidRPr="004628E0">
              <w:rPr>
                <w:lang w:val="pt-BR"/>
              </w:rPr>
              <w:t>e) nerespectarea de către conducerea superioară și organul de conducere a obligaţiei de a notifica decizia de a lua sau nu o măsură prevăzută în planul de redresare;</w:t>
            </w:r>
          </w:p>
          <w:p w14:paraId="145D5587" w14:textId="77777777" w:rsidR="006538E1" w:rsidRPr="004628E0" w:rsidRDefault="006538E1" w:rsidP="002B7BC6">
            <w:pPr>
              <w:ind w:firstLine="567"/>
              <w:rPr>
                <w:lang w:val="pt-BR"/>
              </w:rPr>
            </w:pPr>
            <w:r w:rsidRPr="004628E0">
              <w:rPr>
                <w:lang w:val="pt-BR"/>
              </w:rPr>
              <w:t>f) nerespectarea măsurilor dispuse de Banca Naţională a Moldovei potrivit prevederilor art.42, de către destinatarii acestora;</w:t>
            </w:r>
          </w:p>
          <w:p w14:paraId="5BA6D80F" w14:textId="77777777" w:rsidR="006538E1" w:rsidRPr="004628E0" w:rsidRDefault="006538E1" w:rsidP="002B7BC6">
            <w:pPr>
              <w:ind w:firstLine="567"/>
              <w:rPr>
                <w:lang w:val="pt-BR"/>
              </w:rPr>
            </w:pPr>
            <w:r w:rsidRPr="004628E0">
              <w:rPr>
                <w:lang w:val="pt-BR"/>
              </w:rPr>
              <w:t>g) nerespectarea solicitării formulate de Banca Naţională a Moldovei conform art.45, de înlocuire a conducerii superioare și a organului de conducere, în ansamblul său, ori a unor membri ai acestuia;</w:t>
            </w:r>
          </w:p>
          <w:p w14:paraId="2ABBA43F" w14:textId="77777777" w:rsidR="006538E1" w:rsidRPr="004628E0" w:rsidRDefault="006538E1" w:rsidP="002B7BC6">
            <w:pPr>
              <w:ind w:firstLine="567"/>
              <w:rPr>
                <w:lang w:val="pt-BR"/>
              </w:rPr>
            </w:pPr>
            <w:r w:rsidRPr="004628E0">
              <w:rPr>
                <w:lang w:val="pt-BR"/>
              </w:rPr>
              <w:t>h) nerespectarea de către conducerea superioară și organul de conducere  a obligaţiei de a se consulta cu administratorul temporar sau de a obţine acordul acestuia înainte de a lua anumite decizii sau de a întreprinde anumite acţiuni, prevăzute la art.46;</w:t>
            </w:r>
          </w:p>
          <w:p w14:paraId="7B98D4D5" w14:textId="77777777" w:rsidR="006538E1" w:rsidRPr="004628E0" w:rsidRDefault="006538E1" w:rsidP="002B7BC6">
            <w:pPr>
              <w:ind w:firstLine="567"/>
              <w:rPr>
                <w:lang w:val="pt-BR"/>
              </w:rPr>
            </w:pPr>
            <w:r w:rsidRPr="004628E0">
              <w:rPr>
                <w:lang w:val="pt-BR"/>
              </w:rPr>
              <w:t xml:space="preserve">i) nerespectarea de către organul de conducere a obligaţiei de notificare cu privire la faptul că </w:t>
            </w:r>
            <w:bookmarkStart w:id="87" w:name="_Hlk223439753"/>
            <w:r w:rsidRPr="004628E0">
              <w:rPr>
                <w:lang w:val="pt-BR"/>
              </w:rPr>
              <w:t xml:space="preserve">acestea intră sau sunt susceptibile </w:t>
            </w:r>
            <w:bookmarkEnd w:id="87"/>
            <w:r w:rsidRPr="004628E0">
              <w:rPr>
                <w:lang w:val="pt-BR"/>
              </w:rPr>
              <w:t>de a intra în stare de dificultate, prevăzute la art.277.</w:t>
            </w:r>
          </w:p>
          <w:p w14:paraId="3129E850" w14:textId="77777777" w:rsidR="006538E1" w:rsidRPr="004628E0" w:rsidRDefault="006538E1" w:rsidP="002B7BC6">
            <w:pPr>
              <w:ind w:firstLine="708"/>
              <w:rPr>
                <w:lang w:val="pt-BR"/>
              </w:rPr>
            </w:pPr>
            <w:r w:rsidRPr="004628E0">
              <w:rPr>
                <w:lang w:val="pt-BR"/>
              </w:rPr>
              <w:t>j) nerespectarea de către entitățile din grup, persoane juridice în Republica Moldova, respectiv de către organele de conducere ale acestora a obligațiilor incidente în cazul încheierii unui acord de sprijin financiar intragrup, în cazul acordării sprijinului financiar, precum și a obligațiilor de transparență privind participarea într-un acord de sprijin financiar, prevăzute la art.41</w:t>
            </w:r>
            <w:r w:rsidRPr="004628E0">
              <w:rPr>
                <w:vertAlign w:val="superscript"/>
                <w:lang w:val="pt-BR"/>
              </w:rPr>
              <w:t>14</w:t>
            </w:r>
            <w:r w:rsidRPr="004628E0">
              <w:rPr>
                <w:lang w:val="pt-BR"/>
              </w:rPr>
              <w:t>, 41</w:t>
            </w:r>
            <w:r w:rsidRPr="004628E0">
              <w:rPr>
                <w:vertAlign w:val="superscript"/>
                <w:lang w:val="pt-BR"/>
              </w:rPr>
              <w:t>15</w:t>
            </w:r>
            <w:r w:rsidRPr="004628E0">
              <w:rPr>
                <w:lang w:val="pt-BR"/>
              </w:rPr>
              <w:t>, 41</w:t>
            </w:r>
            <w:r w:rsidRPr="004628E0">
              <w:rPr>
                <w:vertAlign w:val="superscript"/>
                <w:lang w:val="pt-BR"/>
              </w:rPr>
              <w:t>18</w:t>
            </w:r>
            <w:r w:rsidRPr="004628E0">
              <w:rPr>
                <w:lang w:val="pt-BR"/>
              </w:rPr>
              <w:t>, 41</w:t>
            </w:r>
            <w:r w:rsidRPr="004628E0">
              <w:rPr>
                <w:vertAlign w:val="superscript"/>
                <w:lang w:val="pt-BR"/>
              </w:rPr>
              <w:t>27</w:t>
            </w:r>
            <w:r w:rsidRPr="004628E0">
              <w:rPr>
                <w:lang w:val="pt-BR"/>
              </w:rPr>
              <w:t>, 41</w:t>
            </w:r>
            <w:r w:rsidRPr="004628E0">
              <w:rPr>
                <w:vertAlign w:val="superscript"/>
                <w:lang w:val="pt-BR"/>
              </w:rPr>
              <w:t>29</w:t>
            </w:r>
            <w:r w:rsidRPr="004628E0">
              <w:rPr>
                <w:lang w:val="pt-BR"/>
              </w:rPr>
              <w:t>, 41</w:t>
            </w:r>
            <w:r w:rsidRPr="004628E0">
              <w:rPr>
                <w:vertAlign w:val="superscript"/>
                <w:lang w:val="pt-BR"/>
              </w:rPr>
              <w:t>30</w:t>
            </w:r>
            <w:r w:rsidRPr="004628E0">
              <w:rPr>
                <w:lang w:val="pt-BR"/>
              </w:rPr>
              <w:t> și 41</w:t>
            </w:r>
            <w:r w:rsidRPr="004628E0">
              <w:rPr>
                <w:vertAlign w:val="superscript"/>
                <w:lang w:val="pt-BR"/>
              </w:rPr>
              <w:t>35</w:t>
            </w:r>
            <w:r w:rsidRPr="004628E0">
              <w:rPr>
                <w:lang w:val="pt-BR"/>
              </w:rPr>
              <w:t>.</w:t>
            </w:r>
          </w:p>
          <w:p w14:paraId="2FC2257F" w14:textId="77777777" w:rsidR="006538E1" w:rsidRPr="004628E0" w:rsidRDefault="006538E1" w:rsidP="002B7BC6">
            <w:pPr>
              <w:ind w:firstLine="567"/>
              <w:rPr>
                <w:lang w:val="pt-BR"/>
              </w:rPr>
            </w:pPr>
            <w:r w:rsidRPr="004628E0">
              <w:rPr>
                <w:lang w:val="pt-BR"/>
              </w:rPr>
              <w:t xml:space="preserve">(3) Banca Naţională a Moldovei, în calitate de autoritate competentă şi/sau de autoritate de rezoluţie, are competenţa de a aplica sancţiunile şi/sau măsurile  prevăzute la art.316 pentru alte încălcări ale dispoziţiilor prezentei legi şi ale reglementărilor emise de Banca Naţională a Moldovei în domeniile reglementate de </w:t>
            </w:r>
            <w:r w:rsidRPr="004628E0">
              <w:rPr>
                <w:lang w:val="pt-BR"/>
              </w:rPr>
              <w:lastRenderedPageBreak/>
              <w:t>prezenta lege, în măsura în care respectivele încălcări nu intră sub incidenţa prevederilor alin.(1) şi (2).</w:t>
            </w:r>
          </w:p>
          <w:p w14:paraId="7EDB0B03" w14:textId="77777777" w:rsidR="009560F3" w:rsidRPr="004628E0" w:rsidRDefault="009560F3" w:rsidP="002B7BC6">
            <w:pPr>
              <w:ind w:firstLine="0"/>
              <w:rPr>
                <w:lang w:val="ro-RO"/>
              </w:rPr>
            </w:pPr>
          </w:p>
        </w:tc>
      </w:tr>
      <w:tr w:rsidR="006538E1" w:rsidRPr="004628E0" w14:paraId="103EBD2A" w14:textId="77777777" w:rsidTr="00622669">
        <w:tc>
          <w:tcPr>
            <w:tcW w:w="562" w:type="dxa"/>
          </w:tcPr>
          <w:p w14:paraId="2C56EB5F" w14:textId="77777777" w:rsidR="006538E1" w:rsidRPr="004628E0" w:rsidRDefault="006538E1" w:rsidP="00622669">
            <w:pPr>
              <w:pStyle w:val="a7"/>
              <w:numPr>
                <w:ilvl w:val="0"/>
                <w:numId w:val="40"/>
              </w:numPr>
              <w:rPr>
                <w:lang w:val="ro-RO"/>
              </w:rPr>
            </w:pPr>
          </w:p>
        </w:tc>
        <w:tc>
          <w:tcPr>
            <w:tcW w:w="4819" w:type="dxa"/>
          </w:tcPr>
          <w:p w14:paraId="30BC8A04" w14:textId="77777777" w:rsidR="0078340C" w:rsidRPr="004628E0" w:rsidRDefault="0078340C" w:rsidP="002B7BC6">
            <w:pPr>
              <w:ind w:firstLine="0"/>
              <w:rPr>
                <w:lang w:val="ro-MD"/>
              </w:rPr>
            </w:pPr>
            <w:r w:rsidRPr="004628E0">
              <w:rPr>
                <w:lang w:val="ro-MD"/>
              </w:rPr>
              <w:t>Articolul 316. – (1) Sancţiunile care pot fi aplicate în cazul săvârșirii faptelor prevăzute la art.315 sînt:</w:t>
            </w:r>
          </w:p>
          <w:p w14:paraId="4C079392" w14:textId="77777777" w:rsidR="0078340C" w:rsidRPr="004628E0" w:rsidRDefault="0078340C" w:rsidP="002B7BC6">
            <w:pPr>
              <w:ind w:firstLine="0"/>
              <w:rPr>
                <w:lang w:val="ro-MD"/>
              </w:rPr>
            </w:pPr>
            <w:r w:rsidRPr="004628E0">
              <w:rPr>
                <w:lang w:val="ro-MD"/>
              </w:rPr>
              <w:t>a) avertisment scris;</w:t>
            </w:r>
          </w:p>
          <w:p w14:paraId="59B512E4" w14:textId="77777777" w:rsidR="0078340C" w:rsidRPr="004628E0" w:rsidRDefault="0078340C" w:rsidP="002B7BC6">
            <w:pPr>
              <w:ind w:firstLine="0"/>
              <w:rPr>
                <w:lang w:val="ro-MD"/>
              </w:rPr>
            </w:pPr>
            <w:r w:rsidRPr="004628E0">
              <w:rPr>
                <w:lang w:val="ro-MD"/>
              </w:rPr>
              <w:t>b) avertisment public prin care se indică persoana fizică, banca, sau altă persoană juridică responsabilă şi fapta săvârșită;</w:t>
            </w:r>
          </w:p>
          <w:p w14:paraId="12A2A047" w14:textId="77777777" w:rsidR="0078340C" w:rsidRPr="004628E0" w:rsidRDefault="0078340C" w:rsidP="002B7BC6">
            <w:pPr>
              <w:ind w:firstLine="0"/>
              <w:rPr>
                <w:lang w:val="ro-MD"/>
              </w:rPr>
            </w:pPr>
            <w:r w:rsidRPr="004628E0">
              <w:rPr>
                <w:lang w:val="ro-MD"/>
              </w:rPr>
              <w:t>c) amendă aplicabilă persoanelor juridice, până la 10% din valoarea totală anuală netă a cifrei de afaceri realizată în exerciţiul financiar precedent;</w:t>
            </w:r>
          </w:p>
          <w:p w14:paraId="03EB8968" w14:textId="77777777" w:rsidR="0078340C" w:rsidRPr="004628E0" w:rsidRDefault="0078340C" w:rsidP="002B7BC6">
            <w:pPr>
              <w:ind w:firstLine="0"/>
              <w:rPr>
                <w:lang w:val="ro-MD"/>
              </w:rPr>
            </w:pPr>
            <w:r w:rsidRPr="004628E0">
              <w:rPr>
                <w:lang w:val="ro-MD"/>
              </w:rPr>
              <w:t>d) amendă aplicabilă persoanelor fizice, până la un milion de lei;</w:t>
            </w:r>
          </w:p>
          <w:p w14:paraId="7E030470" w14:textId="77777777" w:rsidR="0078340C" w:rsidRPr="004628E0" w:rsidRDefault="0078340C" w:rsidP="002B7BC6">
            <w:pPr>
              <w:ind w:firstLine="0"/>
              <w:rPr>
                <w:lang w:val="ro-MD"/>
              </w:rPr>
            </w:pPr>
            <w:r w:rsidRPr="004628E0">
              <w:rPr>
                <w:lang w:val="ro-MD"/>
              </w:rPr>
              <w:t>e) amendă până la de două ori valoarea beneficiului obţinut în urma săvârșirii faptei, dacă acesta poate fi determinat.</w:t>
            </w:r>
          </w:p>
          <w:p w14:paraId="54CE3C97" w14:textId="77777777" w:rsidR="0078340C" w:rsidRPr="004628E0" w:rsidRDefault="0078340C" w:rsidP="002B7BC6">
            <w:pPr>
              <w:ind w:firstLine="0"/>
              <w:rPr>
                <w:lang w:val="ro-MD"/>
              </w:rPr>
            </w:pPr>
            <w:r w:rsidRPr="004628E0">
              <w:rPr>
                <w:lang w:val="ro-MD"/>
              </w:rPr>
              <w:t>(2) Măsurile care pot fi aplicate în cazul săvârșirii faptelor prevăzute la art.315 sînt:</w:t>
            </w:r>
          </w:p>
          <w:p w14:paraId="06F74919" w14:textId="77777777" w:rsidR="0078340C" w:rsidRPr="004628E0" w:rsidRDefault="0078340C" w:rsidP="002B7BC6">
            <w:pPr>
              <w:ind w:firstLine="0"/>
              <w:rPr>
                <w:lang w:val="ro-MD"/>
              </w:rPr>
            </w:pPr>
            <w:r w:rsidRPr="004628E0">
              <w:rPr>
                <w:lang w:val="ro-MD"/>
              </w:rPr>
              <w:t>a) ordin de încetare a conduitei ilicite a persoanei fizice sau juridice şi de abţinere de la repetarea acesteia;</w:t>
            </w:r>
          </w:p>
          <w:p w14:paraId="57BBE832" w14:textId="77777777" w:rsidR="0078340C" w:rsidRPr="004628E0" w:rsidRDefault="0078340C" w:rsidP="002B7BC6">
            <w:pPr>
              <w:ind w:firstLine="0"/>
              <w:rPr>
                <w:lang w:val="ro-MD"/>
              </w:rPr>
            </w:pPr>
            <w:r w:rsidRPr="004628E0">
              <w:rPr>
                <w:lang w:val="ro-MD"/>
              </w:rPr>
              <w:t>b) interzicerea temporară a exercitării unor funcţii într-o bancă de către orice membru al organului de conducere al băncii în cauză.</w:t>
            </w:r>
          </w:p>
          <w:p w14:paraId="5EC7B522" w14:textId="77777777" w:rsidR="0078340C" w:rsidRPr="004628E0" w:rsidRDefault="0078340C" w:rsidP="002B7BC6">
            <w:pPr>
              <w:ind w:firstLine="0"/>
              <w:rPr>
                <w:lang w:val="ro-MD"/>
              </w:rPr>
            </w:pPr>
            <w:r w:rsidRPr="004628E0">
              <w:rPr>
                <w:lang w:val="ro-MD"/>
              </w:rPr>
              <w:t>(3) Măsurile prevăzute la alin. (2) pot fi aplicate concomitent cu dispunerea de sancţiuni sau independent de acestea.</w:t>
            </w:r>
          </w:p>
          <w:p w14:paraId="2E7CB391" w14:textId="77777777" w:rsidR="0078340C" w:rsidRPr="004628E0" w:rsidRDefault="0078340C" w:rsidP="002B7BC6">
            <w:pPr>
              <w:ind w:firstLine="0"/>
              <w:rPr>
                <w:lang w:val="ro-MD"/>
              </w:rPr>
            </w:pPr>
            <w:r w:rsidRPr="004628E0">
              <w:rPr>
                <w:lang w:val="ro-MD"/>
              </w:rPr>
              <w:t>(4) Persoanele fizice care au calitatea de membri ai organelor de conducere ale băncilor sînt responsabile de ducerea la îndeplinire de către acestea a tuturor cerinţelor prevăzute de prezenta lege şi de reglementările emise de Banca Națională a Moldovei în domeniul de aplicare a prezentei legi, conform competenţelor şi atribuţiilor lor prevăzute de legislaţia aplicabilă şi de reglementările interne ale respectivelor bănci. În acest sens, pentru faptele prevăzute la art. 315, sancţiunile şi măsurile prevăzute la alin. (1) şi (2) pot fi aplicate băncii şi/sau persoanelor fizice care au calitatea de membri ai organelor de conducere cărora le poate fi imputată fapta, întrucât aceasta nu s-ar fi produs dacă persoanele respective şi-ar fi exercitat în mod corespunzător competenţele şi atribuţiile decurgând din funcţiile încredinţate.</w:t>
            </w:r>
          </w:p>
          <w:p w14:paraId="1D905A4E" w14:textId="77777777" w:rsidR="006538E1" w:rsidRPr="004628E0" w:rsidRDefault="006538E1" w:rsidP="002B7BC6">
            <w:pPr>
              <w:ind w:firstLine="0"/>
              <w:rPr>
                <w:lang w:val="ro-MD"/>
              </w:rPr>
            </w:pPr>
          </w:p>
        </w:tc>
        <w:tc>
          <w:tcPr>
            <w:tcW w:w="4819" w:type="dxa"/>
          </w:tcPr>
          <w:p w14:paraId="62817158" w14:textId="77777777" w:rsidR="0078340C" w:rsidRPr="004628E0" w:rsidRDefault="0078340C" w:rsidP="002B7BC6">
            <w:pPr>
              <w:ind w:firstLine="0"/>
              <w:rPr>
                <w:bCs/>
                <w:lang w:val="ro-MD"/>
              </w:rPr>
            </w:pPr>
            <w:r w:rsidRPr="004628E0">
              <w:rPr>
                <w:bCs/>
                <w:lang w:val="ro-MD"/>
              </w:rPr>
              <w:lastRenderedPageBreak/>
              <w:t>La articolul 316:</w:t>
            </w:r>
          </w:p>
          <w:p w14:paraId="1AE637B4" w14:textId="77777777" w:rsidR="0078340C" w:rsidRPr="004628E0" w:rsidRDefault="0078340C" w:rsidP="002B7BC6">
            <w:pPr>
              <w:pStyle w:val="a7"/>
              <w:ind w:left="0" w:firstLine="568"/>
              <w:rPr>
                <w:bCs/>
                <w:lang w:val="ro-MD"/>
              </w:rPr>
            </w:pPr>
            <w:r w:rsidRPr="004628E0">
              <w:rPr>
                <w:bCs/>
                <w:lang w:val="ro-MD"/>
              </w:rPr>
              <w:t>alineatul (1):</w:t>
            </w:r>
          </w:p>
          <w:p w14:paraId="0CF3BC1A" w14:textId="77777777" w:rsidR="0078340C" w:rsidRPr="004628E0" w:rsidRDefault="0078340C" w:rsidP="002B7BC6">
            <w:pPr>
              <w:pStyle w:val="a7"/>
              <w:ind w:left="0" w:firstLine="568"/>
              <w:rPr>
                <w:bCs/>
                <w:lang w:val="ro-MD"/>
              </w:rPr>
            </w:pPr>
            <w:r w:rsidRPr="004628E0">
              <w:rPr>
                <w:bCs/>
                <w:lang w:val="ro-MD"/>
              </w:rPr>
              <w:t>litera b), cuvântul „banca” se substituie cu cuvintele „instituția de credit, instituția financiară, întreprinderea-mamă din Uniunea Europeană, pentru care Banca Națională a Moldovei este supraveghetor consolidant”;</w:t>
            </w:r>
          </w:p>
          <w:p w14:paraId="7D83DE66" w14:textId="77777777" w:rsidR="0078340C" w:rsidRPr="004628E0" w:rsidRDefault="0078340C" w:rsidP="002B7BC6">
            <w:pPr>
              <w:ind w:firstLine="567"/>
              <w:rPr>
                <w:bCs/>
                <w:lang w:val="ro-MD"/>
              </w:rPr>
            </w:pPr>
            <w:r w:rsidRPr="004628E0">
              <w:rPr>
                <w:bCs/>
                <w:lang w:val="ro-MD"/>
              </w:rPr>
              <w:t>litera c), după cuvintele „exercițiul financiar precedent” se introduce textul „în cazul în care persoana juridică are calitatea de filială a unei întreprinderi-mamă, cifra de afaceri relevantă este cea rezultată din situațiile financiare consolidate ale întreprinderii-mamă de cel mai înalt rang, în exercițiul financiar precedent”;</w:t>
            </w:r>
          </w:p>
          <w:p w14:paraId="46F7EEA8" w14:textId="77777777" w:rsidR="0078340C" w:rsidRPr="004628E0" w:rsidRDefault="0078340C" w:rsidP="002B7BC6">
            <w:pPr>
              <w:ind w:firstLine="567"/>
              <w:rPr>
                <w:bCs/>
                <w:lang w:val="it-CH"/>
              </w:rPr>
            </w:pPr>
            <w:r w:rsidRPr="004628E0">
              <w:rPr>
                <w:bCs/>
                <w:lang w:val="it-CH"/>
              </w:rPr>
              <w:t>litera d), cuvintele „un milion de lei” se substituie cu textul „echivalentul în lei a 5 milioane euro la cursul de schimb comunicat de Banca Națională a Moldovei valabil la data intrării în vigoare a prezentei Legi”.</w:t>
            </w:r>
          </w:p>
          <w:p w14:paraId="308B89C2" w14:textId="77777777" w:rsidR="0078340C" w:rsidRPr="004628E0" w:rsidRDefault="0078340C" w:rsidP="002B7BC6">
            <w:pPr>
              <w:ind w:firstLine="567"/>
              <w:rPr>
                <w:bCs/>
                <w:lang w:val="it-CH"/>
              </w:rPr>
            </w:pPr>
            <w:r w:rsidRPr="004628E0">
              <w:rPr>
                <w:bCs/>
                <w:lang w:val="it-CH"/>
              </w:rPr>
              <w:t>alineatul (2), litera b), cuvântul „bancă” se substituie cu cuvintele „instituție de credit sau într-o entitate menționată la art. 1 alin. (1) lit. b), c) sau d)”, iar cuvintele „al băncii” se substituie cu cuvintele „sau al conducerii superioare al instituție de credit sau al entitățile menționate la art. 1 alin. (1) lit. b), c) sau d)”;</w:t>
            </w:r>
          </w:p>
          <w:p w14:paraId="7430B270" w14:textId="77777777" w:rsidR="0078340C" w:rsidRPr="004628E0" w:rsidRDefault="0078340C" w:rsidP="002B7BC6">
            <w:pPr>
              <w:ind w:firstLine="567"/>
              <w:rPr>
                <w:bCs/>
                <w:lang w:val="it-CH"/>
              </w:rPr>
            </w:pPr>
            <w:r w:rsidRPr="004628E0">
              <w:rPr>
                <w:bCs/>
                <w:lang w:val="it-CH"/>
              </w:rPr>
              <w:t>alineatul (4), cuvintele „ale băncii” se substituie cu textul „sau ai conducerii superioare a instituțiilor de credit, persoane juridice din Republica Moldova, precum și a entităților prevăzute la art. 1 alin. (1) lit. b), c) sau d)”, cuvântul „băncii” se substituie cu cuvintele „persoanelor juridice”, iar după cuvintele „organelor de conducere” se introduc cuvintele „sau a conducerii superioare”.</w:t>
            </w:r>
          </w:p>
          <w:p w14:paraId="45E51E0E" w14:textId="77777777" w:rsidR="006538E1" w:rsidRPr="004628E0" w:rsidRDefault="006538E1" w:rsidP="002B7BC6">
            <w:pPr>
              <w:ind w:firstLine="0"/>
              <w:rPr>
                <w:bCs/>
                <w:lang w:val="it-CH"/>
              </w:rPr>
            </w:pPr>
          </w:p>
        </w:tc>
        <w:tc>
          <w:tcPr>
            <w:tcW w:w="4819" w:type="dxa"/>
          </w:tcPr>
          <w:p w14:paraId="09EFE39E" w14:textId="77777777" w:rsidR="0078340C" w:rsidRPr="004628E0" w:rsidRDefault="0078340C" w:rsidP="002B7BC6">
            <w:pPr>
              <w:ind w:firstLine="567"/>
              <w:rPr>
                <w:lang w:val="it-CH"/>
              </w:rPr>
            </w:pPr>
            <w:r w:rsidRPr="004628E0">
              <w:rPr>
                <w:b/>
                <w:lang w:val="it-CH"/>
              </w:rPr>
              <w:t>Articolul 316.</w:t>
            </w:r>
            <w:r w:rsidRPr="004628E0">
              <w:rPr>
                <w:lang w:val="it-CH"/>
              </w:rPr>
              <w:t xml:space="preserve"> – (1) Sancţiunile care pot fi aplicate în cazul săvîrşirii faptelor prevăzute la art.315 sînt:</w:t>
            </w:r>
          </w:p>
          <w:p w14:paraId="52FBD3FA" w14:textId="77777777" w:rsidR="0078340C" w:rsidRPr="004628E0" w:rsidRDefault="0078340C" w:rsidP="002B7BC6">
            <w:pPr>
              <w:ind w:firstLine="567"/>
              <w:rPr>
                <w:lang w:val="it-CH"/>
              </w:rPr>
            </w:pPr>
            <w:r w:rsidRPr="004628E0">
              <w:rPr>
                <w:lang w:val="it-CH"/>
              </w:rPr>
              <w:t>a) avertisment scris;</w:t>
            </w:r>
          </w:p>
          <w:p w14:paraId="220004C6" w14:textId="77777777" w:rsidR="0078340C" w:rsidRPr="004628E0" w:rsidRDefault="0078340C" w:rsidP="002B7BC6">
            <w:pPr>
              <w:ind w:firstLine="567"/>
              <w:rPr>
                <w:lang w:val="it-CH"/>
              </w:rPr>
            </w:pPr>
            <w:r w:rsidRPr="004628E0">
              <w:rPr>
                <w:lang w:val="it-CH"/>
              </w:rPr>
              <w:t xml:space="preserve">b) avertisment public prin care se indică persoana fizică, </w:t>
            </w:r>
            <w:bookmarkStart w:id="88" w:name="_Hlk223439898"/>
            <w:r w:rsidRPr="004628E0">
              <w:rPr>
                <w:lang w:val="it-CH"/>
              </w:rPr>
              <w:t>instituția de credit, instituția financiară, întreprinderea-mamă din Uniunea Europeană, pentru care Banca Națională a Moldovei este supraveghetor consolidant</w:t>
            </w:r>
            <w:bookmarkEnd w:id="88"/>
            <w:r w:rsidRPr="004628E0">
              <w:rPr>
                <w:lang w:val="it-CH"/>
              </w:rPr>
              <w:t>, sau altă persoană juridică responsabilă şi fapta săvîrşită;</w:t>
            </w:r>
          </w:p>
          <w:p w14:paraId="75C3E96E" w14:textId="77777777" w:rsidR="0078340C" w:rsidRPr="004628E0" w:rsidRDefault="0078340C" w:rsidP="002B7BC6">
            <w:pPr>
              <w:ind w:firstLine="567"/>
              <w:rPr>
                <w:lang w:val="it-CH"/>
              </w:rPr>
            </w:pPr>
            <w:r w:rsidRPr="004628E0">
              <w:rPr>
                <w:lang w:val="it-CH"/>
              </w:rPr>
              <w:t xml:space="preserve">c) amendă aplicabilă persoanelor juridice, pînă la 10% din valoarea totală anuală netă a cifrei de afaceri realizată în exerciţiul financiar precedent, </w:t>
            </w:r>
            <w:bookmarkStart w:id="89" w:name="_Hlk223439993"/>
            <w:r w:rsidRPr="004628E0">
              <w:rPr>
                <w:lang w:val="it-CH"/>
              </w:rPr>
              <w:t>în cazul în care persoana juridică are calitatea de filială a unei întreprinderi-mamă, cifra de afaceri relevantă este cea rezultată din situațiile financiare consolidate ale întreprinderii-mamă de cel mai înalt rang, în exercițiul financiar precedent;</w:t>
            </w:r>
          </w:p>
          <w:bookmarkEnd w:id="89"/>
          <w:p w14:paraId="77DF286E" w14:textId="77777777" w:rsidR="0078340C" w:rsidRPr="004628E0" w:rsidRDefault="0078340C" w:rsidP="002B7BC6">
            <w:pPr>
              <w:ind w:firstLine="567"/>
              <w:rPr>
                <w:lang w:val="it-CH"/>
              </w:rPr>
            </w:pPr>
            <w:r w:rsidRPr="004628E0">
              <w:rPr>
                <w:lang w:val="it-CH"/>
              </w:rPr>
              <w:t xml:space="preserve">d) amendă aplicabilă persoanelor fizice, pînă la </w:t>
            </w:r>
            <w:bookmarkStart w:id="90" w:name="_Hlk223440576"/>
            <w:r w:rsidRPr="004628E0">
              <w:rPr>
                <w:lang w:val="it-CH"/>
              </w:rPr>
              <w:t xml:space="preserve">echivalentul în lei a 5 milioane euro la cursul de schimb comunicat de Banca Națională a Moldovei valabil </w:t>
            </w:r>
            <w:bookmarkEnd w:id="90"/>
            <w:r w:rsidRPr="004628E0">
              <w:rPr>
                <w:lang w:val="it-CH"/>
              </w:rPr>
              <w:t>la data intrării în vigoare a prezentei Legi;</w:t>
            </w:r>
          </w:p>
          <w:p w14:paraId="471EED63" w14:textId="77777777" w:rsidR="0078340C" w:rsidRPr="004628E0" w:rsidRDefault="0078340C" w:rsidP="002B7BC6">
            <w:pPr>
              <w:ind w:firstLine="567"/>
              <w:rPr>
                <w:lang w:val="it-CH"/>
              </w:rPr>
            </w:pPr>
            <w:r w:rsidRPr="004628E0">
              <w:rPr>
                <w:lang w:val="it-CH"/>
              </w:rPr>
              <w:t>e) amendă pînă la de două ori valoarea beneficiului obţinut în urma săvîrşirii faptei, dacă acesta poate fi determinat.</w:t>
            </w:r>
          </w:p>
          <w:p w14:paraId="0885B853" w14:textId="77777777" w:rsidR="0078340C" w:rsidRPr="004628E0" w:rsidRDefault="0078340C" w:rsidP="002B7BC6">
            <w:pPr>
              <w:ind w:firstLine="567"/>
              <w:rPr>
                <w:lang w:val="it-CH"/>
              </w:rPr>
            </w:pPr>
            <w:r w:rsidRPr="004628E0">
              <w:rPr>
                <w:lang w:val="it-CH"/>
              </w:rPr>
              <w:t>(2) Măsurile care pot fi aplicate în cazul săvîrşirii faptelor prevăzute la art.315 sînt:</w:t>
            </w:r>
          </w:p>
          <w:p w14:paraId="0CFCF4F7" w14:textId="77777777" w:rsidR="0078340C" w:rsidRPr="004628E0" w:rsidRDefault="0078340C" w:rsidP="002B7BC6">
            <w:pPr>
              <w:ind w:firstLine="567"/>
              <w:rPr>
                <w:lang w:val="it-CH"/>
              </w:rPr>
            </w:pPr>
            <w:r w:rsidRPr="004628E0">
              <w:rPr>
                <w:lang w:val="it-CH"/>
              </w:rPr>
              <w:t>a) ordin de încetare a conduitei ilicite a persoanei fizice sau juridice şi de abţinere de la repetarea acesteia;</w:t>
            </w:r>
          </w:p>
          <w:p w14:paraId="5F4E4CAB" w14:textId="77777777" w:rsidR="0078340C" w:rsidRPr="004628E0" w:rsidRDefault="0078340C" w:rsidP="002B7BC6">
            <w:pPr>
              <w:ind w:firstLine="567"/>
              <w:rPr>
                <w:lang w:val="it-CH"/>
              </w:rPr>
            </w:pPr>
            <w:r w:rsidRPr="004628E0">
              <w:rPr>
                <w:lang w:val="it-CH"/>
              </w:rPr>
              <w:t xml:space="preserve">b) interzicerea temporară a exercitării unor funcţii într-o </w:t>
            </w:r>
            <w:bookmarkStart w:id="91" w:name="_Hlk223440068"/>
            <w:r w:rsidRPr="004628E0">
              <w:rPr>
                <w:lang w:val="it-CH"/>
              </w:rPr>
              <w:t>instituție de credit sau într-o entitate menționată la art.1 alin.(1) lit.b), c) sau d)</w:t>
            </w:r>
            <w:bookmarkEnd w:id="91"/>
            <w:r w:rsidRPr="004628E0">
              <w:rPr>
                <w:lang w:val="it-CH"/>
              </w:rPr>
              <w:t xml:space="preserve"> de către orice membru al organului de conducere </w:t>
            </w:r>
            <w:bookmarkStart w:id="92" w:name="_Hlk223440093"/>
            <w:r w:rsidRPr="004628E0">
              <w:rPr>
                <w:lang w:val="it-CH"/>
              </w:rPr>
              <w:t xml:space="preserve">sau al conducerii superioare al instituție de credit sau al entitățile menționate la art.1 alin.(1) lit.b), c) sau d) </w:t>
            </w:r>
            <w:bookmarkEnd w:id="92"/>
            <w:r w:rsidRPr="004628E0">
              <w:rPr>
                <w:lang w:val="it-CH"/>
              </w:rPr>
              <w:t>în cauză.</w:t>
            </w:r>
          </w:p>
          <w:p w14:paraId="59E02B04" w14:textId="77777777" w:rsidR="0078340C" w:rsidRPr="004628E0" w:rsidRDefault="0078340C" w:rsidP="002B7BC6">
            <w:pPr>
              <w:ind w:firstLine="567"/>
              <w:rPr>
                <w:lang w:val="it-CH"/>
              </w:rPr>
            </w:pPr>
            <w:r w:rsidRPr="004628E0">
              <w:rPr>
                <w:lang w:val="it-CH"/>
              </w:rPr>
              <w:t>(3) Măsurile prevăzute la alin.(2) pot fi aplicate concomitent cu dispunerea de sancţiuni sau independent de acestea.</w:t>
            </w:r>
          </w:p>
          <w:p w14:paraId="07DF0BB4" w14:textId="77777777" w:rsidR="0078340C" w:rsidRPr="004628E0" w:rsidRDefault="0078340C" w:rsidP="002B7BC6">
            <w:pPr>
              <w:ind w:firstLine="567"/>
              <w:rPr>
                <w:lang w:val="it-CH"/>
              </w:rPr>
            </w:pPr>
            <w:r w:rsidRPr="004628E0">
              <w:rPr>
                <w:lang w:val="it-CH"/>
              </w:rPr>
              <w:t xml:space="preserve">(4) Persoanele fizice care au calitatea de membri ai organelor de conducere </w:t>
            </w:r>
            <w:bookmarkStart w:id="93" w:name="_Hlk223440129"/>
            <w:r w:rsidRPr="004628E0">
              <w:rPr>
                <w:lang w:val="it-CH"/>
              </w:rPr>
              <w:t xml:space="preserve">sau ai conducerii superioare a </w:t>
            </w:r>
            <w:r w:rsidRPr="004628E0">
              <w:rPr>
                <w:lang w:val="it-CH"/>
              </w:rPr>
              <w:lastRenderedPageBreak/>
              <w:t>instituțiilor de credit, persoane juridice din Republica Moldova, precum și a entităților prevăzute la art.1 alin.(1) lit.b), c) sau d) </w:t>
            </w:r>
            <w:bookmarkEnd w:id="93"/>
            <w:r w:rsidRPr="004628E0">
              <w:rPr>
                <w:lang w:val="it-CH"/>
              </w:rPr>
              <w:t xml:space="preserve"> sînt responsabile de ducerea la îndeplinire de către acestea a tuturor cerinţelor prevăzute de prezenta lege şi de reglementările emise de Banca Naţională a Moldovei în domeniul de aplicare a prezentei legi, conform competenţelor şi atribuţiilor lor prevăzute de legislaţia aplicabilă şi de reglementările interne ale respectivelor bănci. În acest sens, pentru faptele prevăzute la art.315, sancţiunile şi măsurile prevăzute la alin.(1) şi (2) pot fi aplicate persoanelor juridice şi/sau persoanelor fizice care au calitatea de membri ai organelor de conducere sau a conducerii superioare cărora le poate fi imputată fapta, întrucît aceasta nu s-ar fi produs dacă persoanele respective şi-ar fi exercitat în mod corespunzător competenţele şi atribuţiile decurgînd din funcţiile încredinţate.</w:t>
            </w:r>
          </w:p>
          <w:p w14:paraId="01BED003" w14:textId="77777777" w:rsidR="006538E1" w:rsidRPr="004628E0" w:rsidRDefault="006538E1" w:rsidP="002B7BC6">
            <w:pPr>
              <w:ind w:firstLine="567"/>
              <w:rPr>
                <w:b/>
                <w:lang w:val="ro-RO"/>
              </w:rPr>
            </w:pPr>
          </w:p>
        </w:tc>
      </w:tr>
      <w:tr w:rsidR="009560F3" w:rsidRPr="004628E0" w14:paraId="687C7DEB" w14:textId="77777777" w:rsidTr="00622669">
        <w:tc>
          <w:tcPr>
            <w:tcW w:w="562" w:type="dxa"/>
          </w:tcPr>
          <w:p w14:paraId="5E45FBB0" w14:textId="77777777" w:rsidR="009560F3" w:rsidRPr="004628E0" w:rsidRDefault="009560F3" w:rsidP="00622669">
            <w:pPr>
              <w:pStyle w:val="a7"/>
              <w:numPr>
                <w:ilvl w:val="0"/>
                <w:numId w:val="40"/>
              </w:numPr>
              <w:rPr>
                <w:lang w:val="ro-RO"/>
              </w:rPr>
            </w:pPr>
          </w:p>
        </w:tc>
        <w:tc>
          <w:tcPr>
            <w:tcW w:w="4819" w:type="dxa"/>
          </w:tcPr>
          <w:p w14:paraId="386AE77A" w14:textId="77777777" w:rsidR="006538E1" w:rsidRPr="004628E0" w:rsidRDefault="006538E1" w:rsidP="002B7BC6">
            <w:pPr>
              <w:ind w:firstLine="0"/>
              <w:rPr>
                <w:lang w:val="ro-MD"/>
              </w:rPr>
            </w:pPr>
            <w:r w:rsidRPr="004628E0">
              <w:rPr>
                <w:lang w:val="ro-MD"/>
              </w:rPr>
              <w:t>Articolul 317. – (1) Banca Naţională a Moldovei, în calitate de autoritate de rezoluţie sau, după caz, de autoritate competentă, publică, de îndată, pe pagina web oficială, sancţiunile aplicate potrivit prevederilor art.316 care nu au fost contestate în condiţiile prevăzute de art. 11 şi 111 din Legea nr. 548/1995 cu privire la Banca Națională a Moldovei şi pe cele în privinţa cărora contestaţiile au fost respinse în mod definitiv, precum şi informaţii privind tipul şi natura încălcării săvârșite şi identitatea persoanei fizice sau juridice sancţionate, după ce aceasta a fost informată cu privire la aplicarea sancţiunii.</w:t>
            </w:r>
          </w:p>
          <w:p w14:paraId="783F110D" w14:textId="77777777" w:rsidR="006538E1" w:rsidRPr="004628E0" w:rsidRDefault="006538E1" w:rsidP="002B7BC6">
            <w:pPr>
              <w:ind w:firstLine="0"/>
              <w:rPr>
                <w:lang w:val="ro-MD"/>
              </w:rPr>
            </w:pPr>
            <w:r w:rsidRPr="004628E0">
              <w:rPr>
                <w:lang w:val="ro-MD"/>
              </w:rPr>
              <w:t>(2) Banca Naţională a Moldovei, în calitate de autoritate de rezoluţie sau, după caz, de autoritate competentă, publică sancţiunile, fără a indica identitatea persoanelor fizice sau juridice sancţionate, în oricare dintre următoarele circumstanţe:</w:t>
            </w:r>
          </w:p>
          <w:p w14:paraId="267E28D8" w14:textId="77777777" w:rsidR="006538E1" w:rsidRPr="004628E0" w:rsidRDefault="006538E1" w:rsidP="002B7BC6">
            <w:pPr>
              <w:ind w:firstLine="0"/>
              <w:rPr>
                <w:lang w:val="ro-MD"/>
              </w:rPr>
            </w:pPr>
            <w:r w:rsidRPr="004628E0">
              <w:rPr>
                <w:lang w:val="ro-MD"/>
              </w:rPr>
              <w:t>a) în situaţia în care sancţiunea este aplicată unei persoane fizice şi, în urma unei evaluări anterioare obligatorii a proporţionalităţii publicării datelor cu caracter personal, se dovedeşte că publicarea respectivă este disproporţionată în raport cu fapta sancţionată;</w:t>
            </w:r>
          </w:p>
          <w:p w14:paraId="50F1A987" w14:textId="77777777" w:rsidR="006538E1" w:rsidRPr="004628E0" w:rsidRDefault="006538E1" w:rsidP="002B7BC6">
            <w:pPr>
              <w:ind w:firstLine="0"/>
              <w:rPr>
                <w:lang w:val="ro-MD"/>
              </w:rPr>
            </w:pPr>
            <w:r w:rsidRPr="004628E0">
              <w:rPr>
                <w:lang w:val="ro-MD"/>
              </w:rPr>
              <w:lastRenderedPageBreak/>
              <w:t>b) în situaţia în care publicarea ar pune în pericol stabilitatea pieţelor financiare sau o cercetare penală în curs de desfăşurare;</w:t>
            </w:r>
          </w:p>
          <w:p w14:paraId="62018FAF" w14:textId="77777777" w:rsidR="006538E1" w:rsidRPr="004628E0" w:rsidRDefault="006538E1" w:rsidP="002B7BC6">
            <w:pPr>
              <w:ind w:firstLine="0"/>
              <w:rPr>
                <w:lang w:val="ro-MD"/>
              </w:rPr>
            </w:pPr>
            <w:r w:rsidRPr="004628E0">
              <w:rPr>
                <w:lang w:val="ro-MD"/>
              </w:rPr>
              <w:t>c) în situaţia în care publicarea ar cauza, în măsura în care se poate determina acest lucru, un prejudiciu disproporţionat băncilor ori persoanelor fizice implicate.</w:t>
            </w:r>
          </w:p>
          <w:p w14:paraId="70F21F23" w14:textId="77777777" w:rsidR="006538E1" w:rsidRPr="004628E0" w:rsidRDefault="006538E1" w:rsidP="002B7BC6">
            <w:pPr>
              <w:ind w:firstLine="0"/>
              <w:rPr>
                <w:lang w:val="ro-MD"/>
              </w:rPr>
            </w:pPr>
            <w:r w:rsidRPr="004628E0">
              <w:rPr>
                <w:lang w:val="ro-MD"/>
              </w:rPr>
              <w:t> (3) În cazul în care Banca Naţională a Moldovei, în calitate de autoritate de rezoluţie sau, după caz, de autoritate competentă, preconizează că circumstanţele prevăzute la alin. (2) vor înceta într-un termen rezonabil, aceasta poate amâna publicarea sancţiunilor administrative, fără a indica identitatea persoanelor fizice sau juridice sancţionate, până la încetarea circumstanţelor.</w:t>
            </w:r>
          </w:p>
          <w:p w14:paraId="13A17781" w14:textId="77777777" w:rsidR="006538E1" w:rsidRPr="004628E0" w:rsidRDefault="006538E1" w:rsidP="002B7BC6">
            <w:pPr>
              <w:ind w:firstLine="0"/>
              <w:rPr>
                <w:lang w:val="ro-MD"/>
              </w:rPr>
            </w:pPr>
            <w:r w:rsidRPr="004628E0">
              <w:rPr>
                <w:lang w:val="ro-MD"/>
              </w:rPr>
              <w:t>(4) Informaţiile publicate potrivit alin. (1) sau (2) sînt păstrate de Banca Naţională a Moldovei pe pagina web oficială pentru o perioadă de cel puţin 5 ani. Datele cu caracter personal sînt păstrate doar cât timp este necesar, cu respectarea prevederilor cadrului legislativ în domeniul protecției datelor cu caracter personal.</w:t>
            </w:r>
          </w:p>
          <w:p w14:paraId="3DD579F0" w14:textId="77777777" w:rsidR="009560F3" w:rsidRPr="004628E0" w:rsidRDefault="009560F3" w:rsidP="002B7BC6">
            <w:pPr>
              <w:ind w:firstLine="0"/>
              <w:rPr>
                <w:lang w:val="ro-MD"/>
              </w:rPr>
            </w:pPr>
          </w:p>
        </w:tc>
        <w:tc>
          <w:tcPr>
            <w:tcW w:w="4819" w:type="dxa"/>
          </w:tcPr>
          <w:p w14:paraId="60AAD4AE" w14:textId="77777777" w:rsidR="00B70D7D" w:rsidRPr="004628E0" w:rsidRDefault="00B70D7D" w:rsidP="002B7BC6">
            <w:pPr>
              <w:ind w:firstLine="0"/>
              <w:rPr>
                <w:bCs/>
                <w:lang w:val="ro-RO"/>
              </w:rPr>
            </w:pPr>
            <w:r w:rsidRPr="004628E0">
              <w:rPr>
                <w:bCs/>
                <w:lang w:val="ro-RO"/>
              </w:rPr>
              <w:lastRenderedPageBreak/>
              <w:t>La articolul 317:</w:t>
            </w:r>
          </w:p>
          <w:p w14:paraId="14AE061C" w14:textId="77777777" w:rsidR="00B70D7D" w:rsidRPr="004628E0" w:rsidRDefault="00B70D7D" w:rsidP="002B7BC6">
            <w:pPr>
              <w:ind w:firstLine="568"/>
              <w:rPr>
                <w:bCs/>
              </w:rPr>
            </w:pPr>
            <w:r w:rsidRPr="004628E0">
              <w:rPr>
                <w:bCs/>
                <w:lang w:val="ro-RO"/>
              </w:rPr>
              <w:t xml:space="preserve"> alineatul (2), litera c), cuvântul „băncilor” se substituie cu cuvintele „instituţiilor de credit, entităţilor menţionate la art. 1 alin. (1) lit. </w:t>
            </w:r>
            <w:r w:rsidRPr="004628E0">
              <w:rPr>
                <w:bCs/>
              </w:rPr>
              <w:t>(b), (c) sau (d)”;</w:t>
            </w:r>
          </w:p>
          <w:p w14:paraId="732D0D0D" w14:textId="77777777" w:rsidR="00B70D7D" w:rsidRPr="004628E0" w:rsidRDefault="00B70D7D" w:rsidP="002B7BC6">
            <w:pPr>
              <w:ind w:firstLine="568"/>
              <w:rPr>
                <w:bCs/>
                <w:lang w:val="pt-BR"/>
              </w:rPr>
            </w:pPr>
            <w:r w:rsidRPr="004628E0">
              <w:rPr>
                <w:bCs/>
                <w:lang w:val="pt-BR"/>
              </w:rPr>
              <w:t>alineatul (3), cuvântul „administrative” se exclude.</w:t>
            </w:r>
          </w:p>
          <w:p w14:paraId="225AA45C" w14:textId="77777777" w:rsidR="00B70D7D" w:rsidRPr="004628E0" w:rsidRDefault="00B70D7D" w:rsidP="002B7BC6">
            <w:pPr>
              <w:pStyle w:val="a7"/>
              <w:ind w:left="568"/>
              <w:rPr>
                <w:bCs/>
                <w:lang w:val="pt-BR"/>
              </w:rPr>
            </w:pPr>
          </w:p>
          <w:p w14:paraId="41B3AE59" w14:textId="77777777" w:rsidR="009560F3" w:rsidRPr="004628E0" w:rsidRDefault="009560F3" w:rsidP="002B7BC6">
            <w:pPr>
              <w:ind w:firstLine="0"/>
              <w:rPr>
                <w:lang w:val="pt-BR"/>
              </w:rPr>
            </w:pPr>
          </w:p>
        </w:tc>
        <w:tc>
          <w:tcPr>
            <w:tcW w:w="4819" w:type="dxa"/>
          </w:tcPr>
          <w:p w14:paraId="502F1D92" w14:textId="77777777" w:rsidR="0078340C" w:rsidRPr="004628E0" w:rsidRDefault="0078340C" w:rsidP="002B7BC6">
            <w:pPr>
              <w:ind w:firstLine="567"/>
              <w:rPr>
                <w:lang w:val="pt-BR"/>
              </w:rPr>
            </w:pPr>
            <w:r w:rsidRPr="004628E0">
              <w:rPr>
                <w:b/>
                <w:lang w:val="pt-BR"/>
              </w:rPr>
              <w:t>Articolul</w:t>
            </w:r>
            <w:r w:rsidRPr="004628E0">
              <w:rPr>
                <w:lang w:val="pt-BR"/>
              </w:rPr>
              <w:t xml:space="preserve"> </w:t>
            </w:r>
            <w:r w:rsidRPr="004628E0">
              <w:rPr>
                <w:b/>
                <w:lang w:val="pt-BR"/>
              </w:rPr>
              <w:t>317.</w:t>
            </w:r>
            <w:r w:rsidRPr="004628E0">
              <w:rPr>
                <w:lang w:val="pt-BR"/>
              </w:rPr>
              <w:t xml:space="preserve"> – (1) Banca Naţională a Moldovei, în calitate de autoritate de rezoluţie sau, după caz, de autoritate competentă, publică, de îndată, pe pagina web oficială, sancţiunile aplicate potrivit prevederilor art.316 care nu au fost contestate în condiţiile prevăzute de art.11 şi 11</w:t>
            </w:r>
            <w:r w:rsidRPr="004628E0">
              <w:rPr>
                <w:vertAlign w:val="superscript"/>
                <w:lang w:val="pt-BR"/>
              </w:rPr>
              <w:t>1</w:t>
            </w:r>
            <w:r w:rsidRPr="004628E0">
              <w:rPr>
                <w:lang w:val="pt-BR"/>
              </w:rPr>
              <w:t xml:space="preserve"> din Legea nr.548</w:t>
            </w:r>
            <w:r w:rsidRPr="004628E0">
              <w:rPr>
                <w:lang w:val="pt-BR" w:eastAsia="ro-MD"/>
              </w:rPr>
              <w:t>/</w:t>
            </w:r>
            <w:r w:rsidRPr="004628E0">
              <w:rPr>
                <w:lang w:val="pt-BR"/>
              </w:rPr>
              <w:t>1995 cu privire la Banca Naţională a Moldovei şi pe cele în privinţa cărora contestaţiile au fost respinse în mod definitiv, precum şi informaţii privind tipul şi natura încălcării săvîrşite şi identitatea persoanei fizice sau juridice sancţionate, după ce aceasta a fost informată cu privire la aplicarea sancţiunii.</w:t>
            </w:r>
          </w:p>
          <w:p w14:paraId="3A8E3DE2" w14:textId="77777777" w:rsidR="0078340C" w:rsidRPr="004628E0" w:rsidRDefault="0078340C" w:rsidP="002B7BC6">
            <w:pPr>
              <w:ind w:firstLine="567"/>
              <w:rPr>
                <w:lang w:val="pt-BR"/>
              </w:rPr>
            </w:pPr>
            <w:r w:rsidRPr="004628E0">
              <w:rPr>
                <w:lang w:val="pt-BR"/>
              </w:rPr>
              <w:t>(2) Banca Naţională a Moldovei, în calitate de autoritate de rezoluţie sau, după caz, de autoritate competentă, publică sancţiunile, fără a indica identitatea persoanelor fizice sau juridice sancţionate, în oricare dintre următoarele circumstanţe:</w:t>
            </w:r>
          </w:p>
          <w:p w14:paraId="7DE8EAC1" w14:textId="77777777" w:rsidR="0078340C" w:rsidRPr="004628E0" w:rsidRDefault="0078340C" w:rsidP="002B7BC6">
            <w:pPr>
              <w:ind w:firstLine="567"/>
              <w:rPr>
                <w:lang w:val="pt-BR"/>
              </w:rPr>
            </w:pPr>
            <w:r w:rsidRPr="004628E0">
              <w:rPr>
                <w:lang w:val="pt-BR"/>
              </w:rPr>
              <w:t>a) în situaţia în care sancţiunea este aplicată unei persoane fizice şi, în urma unei evaluări anterioare obligatorii a proporţionalităţii publicării datelor cu caracter personal, se dovedeşte că publicarea respectivă este disproporţionată în raport cu fapta sancţionată;</w:t>
            </w:r>
          </w:p>
          <w:p w14:paraId="6B82DE47" w14:textId="77777777" w:rsidR="0078340C" w:rsidRPr="004628E0" w:rsidRDefault="0078340C" w:rsidP="002B7BC6">
            <w:pPr>
              <w:ind w:firstLine="567"/>
              <w:rPr>
                <w:lang w:val="pt-BR"/>
              </w:rPr>
            </w:pPr>
            <w:r w:rsidRPr="004628E0">
              <w:rPr>
                <w:lang w:val="pt-BR"/>
              </w:rPr>
              <w:t>b) în situaţia în care publicarea ar pune în pericol stabilitatea pieţelor financiare sau o cercetare penală în curs de desfăşurare;</w:t>
            </w:r>
          </w:p>
          <w:p w14:paraId="169646DA" w14:textId="77777777" w:rsidR="0078340C" w:rsidRPr="004628E0" w:rsidRDefault="0078340C" w:rsidP="002B7BC6">
            <w:pPr>
              <w:ind w:firstLine="567"/>
              <w:rPr>
                <w:lang w:val="pt-BR"/>
              </w:rPr>
            </w:pPr>
            <w:r w:rsidRPr="004628E0">
              <w:rPr>
                <w:lang w:val="pt-BR"/>
              </w:rPr>
              <w:lastRenderedPageBreak/>
              <w:t xml:space="preserve">c) în situaţia în care publicarea ar cauza, în măsura în care se poate determina acest lucru, un prejudiciu disproporţionat </w:t>
            </w:r>
            <w:bookmarkStart w:id="94" w:name="_Hlk223440262"/>
            <w:r w:rsidRPr="004628E0">
              <w:rPr>
                <w:lang w:val="pt-BR"/>
              </w:rPr>
              <w:t>instituţiilor de credit, entităţilor menţionate la art. 1 alin.(1) lit.b), c) sau d)</w:t>
            </w:r>
            <w:bookmarkEnd w:id="94"/>
            <w:r w:rsidRPr="004628E0">
              <w:rPr>
                <w:lang w:val="pt-BR"/>
              </w:rPr>
              <w:t xml:space="preserve"> ori persoanelor fizice implicate.</w:t>
            </w:r>
          </w:p>
          <w:p w14:paraId="1E28D2D1" w14:textId="77777777" w:rsidR="0078340C" w:rsidRPr="004628E0" w:rsidRDefault="0078340C" w:rsidP="002B7BC6">
            <w:pPr>
              <w:ind w:firstLine="567"/>
              <w:rPr>
                <w:lang w:val="pt-BR"/>
              </w:rPr>
            </w:pPr>
            <w:r w:rsidRPr="004628E0">
              <w:rPr>
                <w:lang w:val="pt-BR"/>
              </w:rPr>
              <w:t>(3) În cazul în care Banca Naţională a Moldovei, în calitate de autoritate de rezoluţie sau, după caz, de autoritate competentă, preconizează că circumstanţele prevăzute la alin.(2) vor înceta într-un termen rezonabil, aceasta poate amîna publicarea sancţiunilor, fără a indica identitatea persoanelor fizice sau juridice sancţionate, pînă la încetarea circumstanţelor.</w:t>
            </w:r>
          </w:p>
          <w:p w14:paraId="1F2C698E" w14:textId="77777777" w:rsidR="0078340C" w:rsidRPr="004628E0" w:rsidRDefault="0078340C" w:rsidP="002B7BC6">
            <w:pPr>
              <w:ind w:firstLine="567"/>
              <w:rPr>
                <w:lang w:val="pt-BR"/>
              </w:rPr>
            </w:pPr>
            <w:r w:rsidRPr="004628E0">
              <w:rPr>
                <w:lang w:val="pt-BR"/>
              </w:rPr>
              <w:t>(4) Informaţiile publicate potrivit alin.(1) sau (2) sînt păstrate de Banca Naţională a Moldovei pe pagina web oficială pentru o perioadă de cel puţin 5 ani. Datele cu caracter personal sînt păstrate doar cît timp este necesar, cu respectarea prevederilor cadrului legislativ în domeniul protecţiei datelor cu caracter personal.</w:t>
            </w:r>
          </w:p>
          <w:p w14:paraId="05DA26F5" w14:textId="77777777" w:rsidR="0078340C" w:rsidRPr="004628E0" w:rsidRDefault="0078340C" w:rsidP="002B7BC6">
            <w:pPr>
              <w:ind w:firstLine="567"/>
              <w:rPr>
                <w:b/>
                <w:bCs/>
                <w:lang w:val="pt-BR"/>
              </w:rPr>
            </w:pPr>
          </w:p>
          <w:p w14:paraId="25347515" w14:textId="77777777" w:rsidR="009560F3" w:rsidRPr="004628E0" w:rsidRDefault="009560F3" w:rsidP="002B7BC6">
            <w:pPr>
              <w:ind w:firstLine="0"/>
              <w:rPr>
                <w:lang w:val="pt-BR"/>
              </w:rPr>
            </w:pPr>
          </w:p>
        </w:tc>
      </w:tr>
      <w:tr w:rsidR="009560F3" w:rsidRPr="004628E0" w14:paraId="32F22148" w14:textId="77777777" w:rsidTr="00622669">
        <w:tc>
          <w:tcPr>
            <w:tcW w:w="562" w:type="dxa"/>
          </w:tcPr>
          <w:p w14:paraId="0AF791AB" w14:textId="77777777" w:rsidR="009560F3" w:rsidRPr="004628E0" w:rsidRDefault="009560F3" w:rsidP="00622669">
            <w:pPr>
              <w:pStyle w:val="a7"/>
              <w:numPr>
                <w:ilvl w:val="0"/>
                <w:numId w:val="40"/>
              </w:numPr>
              <w:rPr>
                <w:lang w:val="ro-RO"/>
              </w:rPr>
            </w:pPr>
          </w:p>
        </w:tc>
        <w:tc>
          <w:tcPr>
            <w:tcW w:w="4819" w:type="dxa"/>
          </w:tcPr>
          <w:p w14:paraId="569BF2CF" w14:textId="77777777" w:rsidR="009560F3" w:rsidRPr="004628E0" w:rsidRDefault="009560F3" w:rsidP="002B7BC6">
            <w:pPr>
              <w:ind w:firstLine="0"/>
              <w:rPr>
                <w:lang w:val="ro-RO"/>
              </w:rPr>
            </w:pPr>
          </w:p>
        </w:tc>
        <w:tc>
          <w:tcPr>
            <w:tcW w:w="4819" w:type="dxa"/>
          </w:tcPr>
          <w:p w14:paraId="0321FE76" w14:textId="77777777" w:rsidR="00B70D7D" w:rsidRPr="004628E0" w:rsidRDefault="00B70D7D" w:rsidP="002B7BC6">
            <w:pPr>
              <w:ind w:firstLine="0"/>
              <w:rPr>
                <w:bCs/>
                <w:lang w:val="ro-RO"/>
              </w:rPr>
            </w:pPr>
            <w:r w:rsidRPr="004628E0">
              <w:rPr>
                <w:bCs/>
                <w:lang w:val="ro-RO"/>
              </w:rPr>
              <w:t>Se completează cu articolul 317</w:t>
            </w:r>
            <w:r w:rsidRPr="004628E0">
              <w:rPr>
                <w:bCs/>
                <w:vertAlign w:val="superscript"/>
                <w:lang w:val="ro-RO"/>
              </w:rPr>
              <w:t>1</w:t>
            </w:r>
            <w:r w:rsidRPr="004628E0">
              <w:rPr>
                <w:bCs/>
                <w:lang w:val="ro-RO"/>
              </w:rPr>
              <w:t xml:space="preserve"> cu următorul cuprins:</w:t>
            </w:r>
          </w:p>
          <w:p w14:paraId="4A2BA558" w14:textId="77777777" w:rsidR="00B70D7D" w:rsidRPr="004628E0" w:rsidRDefault="00B70D7D" w:rsidP="002B7BC6">
            <w:pPr>
              <w:ind w:firstLine="0"/>
              <w:rPr>
                <w:bCs/>
                <w:lang w:val="it-CH"/>
              </w:rPr>
            </w:pPr>
            <w:r w:rsidRPr="004628E0">
              <w:rPr>
                <w:bCs/>
                <w:lang w:val="ro-RO"/>
              </w:rPr>
              <w:t>„</w:t>
            </w:r>
            <w:bookmarkStart w:id="95" w:name="_Hlk223440302"/>
            <w:r w:rsidRPr="004628E0">
              <w:rPr>
                <w:bCs/>
                <w:lang w:val="ro-RO"/>
              </w:rPr>
              <w:t>Articolul 317</w:t>
            </w:r>
            <w:r w:rsidRPr="004628E0">
              <w:rPr>
                <w:bCs/>
                <w:vertAlign w:val="superscript"/>
                <w:lang w:val="ro-RO"/>
              </w:rPr>
              <w:t>1</w:t>
            </w:r>
            <w:r w:rsidRPr="004628E0">
              <w:rPr>
                <w:bCs/>
                <w:lang w:val="ro-RO"/>
              </w:rPr>
              <w:t xml:space="preserve">. – (1) Banca Națională a Moldovei, în calitate de autoritate de rezoluției sau, după caz, de autoritate competentă, informează Autoritatea Bancară Europeană, în scopul realizării schimbului de informații cu autoritățile de rezoluție, respectiv cu autoritățile competente, din alte state membre, cu privire la toate sancțiunile și măsurile sancționatoare aplicate potrivit art.315, precum și cu privire la stadiul procedurilor de contestare și rezultatul acestora, cu respectarea cerințelor referitoare la păstrarea secretului profesional prevăzute la art.288-291. Banca Națională a Moldovei, în calitate de autoritate de rezoluție poate consulta baza de date centralizată la nivelul Uniunii Europene a sancțiunilor, administrată de Autoritatea Bancară Europeană, care poate fi accesată și consultată numai de autoritățile de rezoluție din statele membre. </w:t>
            </w:r>
            <w:r w:rsidRPr="004628E0">
              <w:rPr>
                <w:bCs/>
                <w:lang w:val="it-CH"/>
              </w:rPr>
              <w:t xml:space="preserve">Banca Națională a Moldovei, în calitate de autoritate competentă, poate consulta baza de date centralizată la nivelul Uniunii Europene a sancțiunilor, administrată de Autoritatea Bancară Europeană, care poate fi accesată și </w:t>
            </w:r>
            <w:r w:rsidRPr="004628E0">
              <w:rPr>
                <w:bCs/>
                <w:lang w:val="it-CH"/>
              </w:rPr>
              <w:lastRenderedPageBreak/>
              <w:t>consultată numai de autoritățile competente din statele membre.</w:t>
            </w:r>
          </w:p>
          <w:p w14:paraId="37BED70D" w14:textId="07730ED2" w:rsidR="009560F3" w:rsidRPr="004628E0" w:rsidRDefault="00B70D7D" w:rsidP="002B7BC6">
            <w:pPr>
              <w:ind w:firstLine="708"/>
              <w:rPr>
                <w:lang w:val="ro-RO"/>
              </w:rPr>
            </w:pPr>
            <w:r w:rsidRPr="004628E0">
              <w:rPr>
                <w:bCs/>
                <w:lang w:val="it-CH"/>
              </w:rPr>
              <w:t>(2) Banca Națională a Moldovei, în calitate de autoritate de rezoluție sau, după caz, de autoritate competentă, după caz, informează Autoritatea Bancară Europeană cu privire la sancțiunile pe care le publică în modalitatea și cu periodicitatea indicate de Autoritatea Bancară Europeană</w:t>
            </w:r>
            <w:bookmarkEnd w:id="95"/>
            <w:r w:rsidRPr="004628E0">
              <w:rPr>
                <w:bCs/>
                <w:lang w:val="it-CH"/>
              </w:rPr>
              <w:t>.”.</w:t>
            </w:r>
          </w:p>
        </w:tc>
        <w:tc>
          <w:tcPr>
            <w:tcW w:w="4819" w:type="dxa"/>
          </w:tcPr>
          <w:p w14:paraId="6783A8E1" w14:textId="77777777" w:rsidR="00B70D7D" w:rsidRPr="004628E0" w:rsidRDefault="00B70D7D" w:rsidP="002B7BC6">
            <w:pPr>
              <w:ind w:firstLine="0"/>
              <w:rPr>
                <w:bCs/>
                <w:lang w:val="it-CH"/>
              </w:rPr>
            </w:pPr>
            <w:r w:rsidRPr="004628E0">
              <w:rPr>
                <w:bCs/>
                <w:lang w:val="ro-RO"/>
              </w:rPr>
              <w:lastRenderedPageBreak/>
              <w:t>Articolul 317</w:t>
            </w:r>
            <w:r w:rsidRPr="004628E0">
              <w:rPr>
                <w:bCs/>
                <w:vertAlign w:val="superscript"/>
                <w:lang w:val="ro-RO"/>
              </w:rPr>
              <w:t>1</w:t>
            </w:r>
            <w:r w:rsidRPr="004628E0">
              <w:rPr>
                <w:bCs/>
                <w:lang w:val="ro-RO"/>
              </w:rPr>
              <w:t xml:space="preserve">. – (1) Banca Națională a Moldovei, în calitate de autoritate de rezoluției sau, după caz, de autoritate competentă, informează Autoritatea Bancară Europeană, în scopul realizării schimbului de informații cu autoritățile de rezoluție, respectiv cu autoritățile competente, din alte state membre, cu privire la toate sancțiunile și măsurile sancționatoare aplicate potrivit art.315, precum și cu privire la stadiul procedurilor de contestare și rezultatul acestora, cu respectarea cerințelor referitoare la păstrarea secretului profesional prevăzute la art.288-291. Banca Națională a Moldovei, în calitate de autoritate de rezoluție poate consulta baza de date centralizată la nivelul Uniunii Europene a sancțiunilor, administrată de Autoritatea Bancară Europeană, care poate fi accesată și consultată numai de autoritățile de rezoluție din statele membre. </w:t>
            </w:r>
            <w:r w:rsidRPr="004628E0">
              <w:rPr>
                <w:bCs/>
                <w:lang w:val="it-CH"/>
              </w:rPr>
              <w:t>Banca Națională a Moldovei, în calitate de autoritate competentă, poate consulta baza de date centralizată la nivelul Uniunii Europene a sancțiunilor, administrată de Autoritatea Bancară Europeană, care poate fi accesată și consultată numai de autoritățile competente din statele membre.</w:t>
            </w:r>
          </w:p>
          <w:p w14:paraId="2F4CDE1F" w14:textId="40F2A411" w:rsidR="009560F3" w:rsidRPr="004628E0" w:rsidRDefault="00B70D7D" w:rsidP="002B7BC6">
            <w:pPr>
              <w:ind w:firstLine="0"/>
              <w:rPr>
                <w:lang w:val="ro-RO"/>
              </w:rPr>
            </w:pPr>
            <w:r w:rsidRPr="004628E0">
              <w:rPr>
                <w:bCs/>
                <w:lang w:val="it-CH"/>
              </w:rPr>
              <w:lastRenderedPageBreak/>
              <w:t>(2) Banca Națională a Moldovei, în calitate de autoritate de rezoluție sau, după caz, de autoritate competentă, după caz, informează Autoritatea Bancară Europeană cu privire la sancțiunile pe care le publică în modalitatea și cu periodicitatea indicate de Autoritatea Bancară Europeană.”.</w:t>
            </w:r>
          </w:p>
        </w:tc>
      </w:tr>
      <w:tr w:rsidR="009560F3" w:rsidRPr="004628E0" w14:paraId="401411D9" w14:textId="77777777" w:rsidTr="00622669">
        <w:tc>
          <w:tcPr>
            <w:tcW w:w="562" w:type="dxa"/>
          </w:tcPr>
          <w:p w14:paraId="0DF38EB7" w14:textId="77777777" w:rsidR="009560F3" w:rsidRPr="004628E0" w:rsidRDefault="009560F3" w:rsidP="00622669">
            <w:pPr>
              <w:pStyle w:val="a7"/>
              <w:numPr>
                <w:ilvl w:val="0"/>
                <w:numId w:val="40"/>
              </w:numPr>
              <w:rPr>
                <w:lang w:val="ro-RO"/>
              </w:rPr>
            </w:pPr>
          </w:p>
        </w:tc>
        <w:tc>
          <w:tcPr>
            <w:tcW w:w="4819" w:type="dxa"/>
          </w:tcPr>
          <w:p w14:paraId="7444E95D" w14:textId="77777777" w:rsidR="006538E1" w:rsidRPr="004628E0" w:rsidRDefault="006538E1" w:rsidP="002B7BC6">
            <w:pPr>
              <w:ind w:firstLine="0"/>
              <w:rPr>
                <w:lang w:val="ro-MD"/>
              </w:rPr>
            </w:pPr>
            <w:r w:rsidRPr="004628E0">
              <w:rPr>
                <w:b/>
                <w:bCs/>
                <w:lang w:val="ro-MD"/>
              </w:rPr>
              <w:t>Articolul 318</w:t>
            </w:r>
            <w:r w:rsidRPr="004628E0">
              <w:rPr>
                <w:lang w:val="ro-MD"/>
              </w:rPr>
              <w:t>. – (1) Sancţiunile şi măsurile aplicate potrivit art.316 trebuie să fie eficace şi proporţionale cu faptele constatate şi să fie de natură a avea un efect descurajant.</w:t>
            </w:r>
          </w:p>
          <w:p w14:paraId="12B99C1C" w14:textId="77777777" w:rsidR="006538E1" w:rsidRPr="004628E0" w:rsidRDefault="006538E1" w:rsidP="002B7BC6">
            <w:pPr>
              <w:ind w:firstLine="0"/>
              <w:rPr>
                <w:lang w:val="ro-MD"/>
              </w:rPr>
            </w:pPr>
            <w:r w:rsidRPr="004628E0">
              <w:rPr>
                <w:lang w:val="ro-MD"/>
              </w:rPr>
              <w:t>(2) La stabilirea tipului sancţiunii sau a măsurii şi a cuantumului amenzii, Banca Naţională a Moldovei, în calitate de autoritate competentă şi de autoritate de rezoluţie, are în vedere toate circumstanţele reale şi personale ale săvârșirii faptei, pe care le consideră relevante, inclusiv următoarele aspecte, după caz:</w:t>
            </w:r>
          </w:p>
          <w:p w14:paraId="75A69371" w14:textId="77777777" w:rsidR="006538E1" w:rsidRPr="004628E0" w:rsidRDefault="006538E1" w:rsidP="002B7BC6">
            <w:pPr>
              <w:ind w:firstLine="0"/>
              <w:rPr>
                <w:lang w:val="ro-MD"/>
              </w:rPr>
            </w:pPr>
            <w:r w:rsidRPr="004628E0">
              <w:rPr>
                <w:lang w:val="ro-MD"/>
              </w:rPr>
              <w:t>a) gravitatea şi durata faptei;</w:t>
            </w:r>
          </w:p>
          <w:p w14:paraId="12735BE0" w14:textId="77777777" w:rsidR="006538E1" w:rsidRPr="004628E0" w:rsidRDefault="006538E1" w:rsidP="002B7BC6">
            <w:pPr>
              <w:ind w:firstLine="0"/>
              <w:rPr>
                <w:lang w:val="ro-MD"/>
              </w:rPr>
            </w:pPr>
            <w:r w:rsidRPr="004628E0">
              <w:rPr>
                <w:lang w:val="ro-MD"/>
              </w:rPr>
              <w:t>b) gradul de vinovăţie a persoanei fizice sau juridice responsabile;</w:t>
            </w:r>
          </w:p>
          <w:p w14:paraId="6E9863BC" w14:textId="77777777" w:rsidR="006538E1" w:rsidRPr="004628E0" w:rsidRDefault="006538E1" w:rsidP="002B7BC6">
            <w:pPr>
              <w:ind w:firstLine="0"/>
              <w:rPr>
                <w:lang w:val="ro-MD"/>
              </w:rPr>
            </w:pPr>
            <w:r w:rsidRPr="004628E0">
              <w:rPr>
                <w:lang w:val="ro-MD"/>
              </w:rPr>
              <w:t>c) soliditatea financiară a persoanei fizice sau juridice responsabile, astfel cum rezultă, de exemplu, din venitul anual al persoanei fizice responsabile sau din cifra de afaceri totală a persoanei juridice responsabile;</w:t>
            </w:r>
          </w:p>
          <w:p w14:paraId="67370873" w14:textId="77777777" w:rsidR="006538E1" w:rsidRPr="004628E0" w:rsidRDefault="006538E1" w:rsidP="002B7BC6">
            <w:pPr>
              <w:ind w:firstLine="0"/>
              <w:rPr>
                <w:lang w:val="ro-MD"/>
              </w:rPr>
            </w:pPr>
            <w:r w:rsidRPr="004628E0">
              <w:rPr>
                <w:lang w:val="ro-MD"/>
              </w:rPr>
              <w:t>d) cuantumul profiturilor realizate sau a pierderilor evitate de către persoana fizică sau juridică responsabilă, în beneficiul acesteia, în măsura în care acestea pot fi determinate;</w:t>
            </w:r>
          </w:p>
          <w:p w14:paraId="454C0602" w14:textId="77777777" w:rsidR="006538E1" w:rsidRPr="004628E0" w:rsidRDefault="006538E1" w:rsidP="002B7BC6">
            <w:pPr>
              <w:ind w:firstLine="0"/>
              <w:rPr>
                <w:lang w:val="ro-MD"/>
              </w:rPr>
            </w:pPr>
            <w:r w:rsidRPr="004628E0">
              <w:rPr>
                <w:lang w:val="ro-MD"/>
              </w:rPr>
              <w:t>e) prejudiciile cauzate terţilor, în măsura în care pot fi determinate;</w:t>
            </w:r>
          </w:p>
          <w:p w14:paraId="108F5997" w14:textId="77777777" w:rsidR="006538E1" w:rsidRPr="004628E0" w:rsidRDefault="006538E1" w:rsidP="002B7BC6">
            <w:pPr>
              <w:ind w:firstLine="0"/>
              <w:rPr>
                <w:lang w:val="ro-MD"/>
              </w:rPr>
            </w:pPr>
            <w:r w:rsidRPr="004628E0">
              <w:rPr>
                <w:lang w:val="ro-MD"/>
              </w:rPr>
              <w:t>f) gradul de cooperare a persoanei fizice sau juridice responsabile cu Banca Naţională a Moldovei, în calitate de autoritate competentă şi de autoritate de rezoluţie;</w:t>
            </w:r>
          </w:p>
          <w:p w14:paraId="666CA7AE" w14:textId="77777777" w:rsidR="006538E1" w:rsidRPr="004628E0" w:rsidRDefault="006538E1" w:rsidP="002B7BC6">
            <w:pPr>
              <w:ind w:firstLine="0"/>
              <w:rPr>
                <w:lang w:val="ro-MD"/>
              </w:rPr>
            </w:pPr>
            <w:r w:rsidRPr="004628E0">
              <w:rPr>
                <w:lang w:val="ro-MD"/>
              </w:rPr>
              <w:t>g) încălcările săvârșite anterior de persoana fizică sau juridică responsabilă;</w:t>
            </w:r>
          </w:p>
          <w:p w14:paraId="7169B665" w14:textId="77777777" w:rsidR="006538E1" w:rsidRPr="004628E0" w:rsidRDefault="006538E1" w:rsidP="002B7BC6">
            <w:pPr>
              <w:ind w:firstLine="0"/>
              <w:rPr>
                <w:lang w:val="ro-MD"/>
              </w:rPr>
            </w:pPr>
            <w:r w:rsidRPr="004628E0">
              <w:rPr>
                <w:lang w:val="ro-MD"/>
              </w:rPr>
              <w:t>h) orice consecinţe potenţial sistemice ale faptei săvârșite.</w:t>
            </w:r>
          </w:p>
          <w:p w14:paraId="53B6C7DD" w14:textId="77777777" w:rsidR="009560F3" w:rsidRPr="004628E0" w:rsidRDefault="009560F3" w:rsidP="002B7BC6">
            <w:pPr>
              <w:ind w:firstLine="0"/>
              <w:rPr>
                <w:lang w:val="ro-RO"/>
              </w:rPr>
            </w:pPr>
          </w:p>
        </w:tc>
        <w:tc>
          <w:tcPr>
            <w:tcW w:w="4819" w:type="dxa"/>
          </w:tcPr>
          <w:p w14:paraId="354169FF" w14:textId="77777777" w:rsidR="00B70D7D" w:rsidRPr="004628E0" w:rsidRDefault="00B70D7D" w:rsidP="002B7BC6">
            <w:pPr>
              <w:ind w:firstLine="0"/>
              <w:rPr>
                <w:bCs/>
                <w:lang w:val="it-CH"/>
              </w:rPr>
            </w:pPr>
            <w:r w:rsidRPr="004628E0">
              <w:rPr>
                <w:bCs/>
                <w:lang w:val="it-CH"/>
              </w:rPr>
              <w:t>La articolul 318:</w:t>
            </w:r>
          </w:p>
          <w:p w14:paraId="298C3D32" w14:textId="77777777" w:rsidR="00B70D7D" w:rsidRPr="004628E0" w:rsidRDefault="00B70D7D" w:rsidP="002B7BC6">
            <w:pPr>
              <w:ind w:firstLine="567"/>
              <w:rPr>
                <w:bCs/>
                <w:lang w:val="it-CH"/>
              </w:rPr>
            </w:pPr>
            <w:r w:rsidRPr="004628E0">
              <w:rPr>
                <w:bCs/>
                <w:lang w:val="it-CH"/>
              </w:rPr>
              <w:t>alineatul (1), după cuvintele „sancțiunile și măsurile” se introduce cuvântul „sancționatoare”;</w:t>
            </w:r>
          </w:p>
          <w:p w14:paraId="04146DAD" w14:textId="77777777" w:rsidR="00B70D7D" w:rsidRPr="004628E0" w:rsidRDefault="00B70D7D" w:rsidP="002B7BC6">
            <w:pPr>
              <w:ind w:firstLine="567"/>
              <w:rPr>
                <w:bCs/>
              </w:rPr>
            </w:pPr>
            <w:r w:rsidRPr="004628E0">
              <w:rPr>
                <w:bCs/>
              </w:rPr>
              <w:t>alineatul (2), după cuvintele „sancțiunii sau a măsurii” se introduce cuvântul „sancționatoare”;</w:t>
            </w:r>
          </w:p>
          <w:p w14:paraId="261E4AC5" w14:textId="77777777" w:rsidR="009560F3" w:rsidRPr="004628E0" w:rsidRDefault="009560F3" w:rsidP="002B7BC6">
            <w:pPr>
              <w:ind w:firstLine="0"/>
              <w:rPr>
                <w:lang w:val="ro-RO"/>
              </w:rPr>
            </w:pPr>
          </w:p>
        </w:tc>
        <w:tc>
          <w:tcPr>
            <w:tcW w:w="4819" w:type="dxa"/>
          </w:tcPr>
          <w:p w14:paraId="01A5EFDA" w14:textId="77777777" w:rsidR="0078340C" w:rsidRPr="004628E0" w:rsidRDefault="0078340C" w:rsidP="002B7BC6">
            <w:pPr>
              <w:ind w:firstLine="567"/>
              <w:rPr>
                <w:lang w:val="ro-RO"/>
              </w:rPr>
            </w:pPr>
            <w:r w:rsidRPr="004628E0">
              <w:rPr>
                <w:b/>
                <w:lang w:val="ro-RO"/>
              </w:rPr>
              <w:t>Articolul</w:t>
            </w:r>
            <w:r w:rsidRPr="004628E0">
              <w:rPr>
                <w:lang w:val="ro-RO"/>
              </w:rPr>
              <w:t xml:space="preserve"> </w:t>
            </w:r>
            <w:r w:rsidRPr="004628E0">
              <w:rPr>
                <w:b/>
                <w:lang w:val="ro-RO"/>
              </w:rPr>
              <w:t>318.</w:t>
            </w:r>
            <w:r w:rsidRPr="004628E0">
              <w:rPr>
                <w:lang w:val="ro-RO"/>
              </w:rPr>
              <w:t xml:space="preserve"> – (1) Sancţiunile şi măsurile sancționatoare aplicate potrivit art.316 trebuie să fie eficace şi proporţionale cu faptele constatate şi să fie de natură a avea un efect descurajant.</w:t>
            </w:r>
          </w:p>
          <w:p w14:paraId="55EF2B60" w14:textId="77777777" w:rsidR="0078340C" w:rsidRPr="004628E0" w:rsidRDefault="0078340C" w:rsidP="002B7BC6">
            <w:pPr>
              <w:ind w:firstLine="567"/>
              <w:rPr>
                <w:lang w:val="ro-RO"/>
              </w:rPr>
            </w:pPr>
            <w:r w:rsidRPr="004628E0">
              <w:rPr>
                <w:lang w:val="ro-RO"/>
              </w:rPr>
              <w:t>(2) La stabilirea tipului sancţiunii sau a măsurii sancționatoare şi a cuantumului amenzii, Banca Naţională a Moldovei, în calitate de autoritate competentă şi de autoritate de rezoluţie, are în vedere toate circumstanţele reale şi personale ale săvîrşirii faptei, pe care le consideră relevante, inclusiv următoarele aspecte, după caz:</w:t>
            </w:r>
          </w:p>
          <w:p w14:paraId="535FF005" w14:textId="77777777" w:rsidR="0078340C" w:rsidRPr="004628E0" w:rsidRDefault="0078340C" w:rsidP="002B7BC6">
            <w:pPr>
              <w:ind w:firstLine="567"/>
              <w:rPr>
                <w:lang w:val="it-CH"/>
              </w:rPr>
            </w:pPr>
            <w:r w:rsidRPr="004628E0">
              <w:rPr>
                <w:lang w:val="it-CH"/>
              </w:rPr>
              <w:t>a) gravitatea şi durata faptei;</w:t>
            </w:r>
          </w:p>
          <w:p w14:paraId="2287D592" w14:textId="77777777" w:rsidR="0078340C" w:rsidRPr="004628E0" w:rsidRDefault="0078340C" w:rsidP="002B7BC6">
            <w:pPr>
              <w:ind w:firstLine="567"/>
              <w:rPr>
                <w:lang w:val="it-CH"/>
              </w:rPr>
            </w:pPr>
            <w:r w:rsidRPr="004628E0">
              <w:rPr>
                <w:lang w:val="it-CH"/>
              </w:rPr>
              <w:t>b) gradul de vinovăţie a persoanei fizice sau juridice responsabile;</w:t>
            </w:r>
          </w:p>
          <w:p w14:paraId="50190F24" w14:textId="77777777" w:rsidR="0078340C" w:rsidRPr="004628E0" w:rsidRDefault="0078340C" w:rsidP="002B7BC6">
            <w:pPr>
              <w:ind w:firstLine="567"/>
              <w:rPr>
                <w:lang w:val="it-CH"/>
              </w:rPr>
            </w:pPr>
            <w:r w:rsidRPr="004628E0">
              <w:rPr>
                <w:lang w:val="it-CH"/>
              </w:rPr>
              <w:t>c) soliditatea financiară a persoanei fizice sau juridice responsabile, astfel cum rezultă, de exemplu, din venitul anual al persoanei fizice responsabile sau din cifra de afaceri totală a persoanei juridice responsabile;</w:t>
            </w:r>
          </w:p>
          <w:p w14:paraId="6C66AE65" w14:textId="77777777" w:rsidR="0078340C" w:rsidRPr="004628E0" w:rsidRDefault="0078340C" w:rsidP="002B7BC6">
            <w:pPr>
              <w:ind w:firstLine="567"/>
              <w:rPr>
                <w:lang w:val="it-CH"/>
              </w:rPr>
            </w:pPr>
            <w:r w:rsidRPr="004628E0">
              <w:rPr>
                <w:lang w:val="it-CH"/>
              </w:rPr>
              <w:t>d) cuantumul profiturilor realizate sau a pierderilor evitate de către persoana fizică sau juridică responsabilă, în beneficiul acesteia, în măsura în care acestea pot fi determinate;</w:t>
            </w:r>
          </w:p>
          <w:p w14:paraId="3A3D3C1F" w14:textId="77777777" w:rsidR="0078340C" w:rsidRPr="004628E0" w:rsidRDefault="0078340C" w:rsidP="002B7BC6">
            <w:pPr>
              <w:ind w:firstLine="567"/>
              <w:rPr>
                <w:lang w:val="it-CH"/>
              </w:rPr>
            </w:pPr>
            <w:r w:rsidRPr="004628E0">
              <w:rPr>
                <w:lang w:val="it-CH"/>
              </w:rPr>
              <w:t>e) prejudiciile cauzate terţilor, în măsura în care pot fi determinate;</w:t>
            </w:r>
          </w:p>
          <w:p w14:paraId="5A384C99" w14:textId="77777777" w:rsidR="0078340C" w:rsidRPr="004628E0" w:rsidRDefault="0078340C" w:rsidP="002B7BC6">
            <w:pPr>
              <w:ind w:firstLine="567"/>
              <w:rPr>
                <w:lang w:val="it-CH"/>
              </w:rPr>
            </w:pPr>
            <w:r w:rsidRPr="004628E0">
              <w:rPr>
                <w:lang w:val="it-CH"/>
              </w:rPr>
              <w:t>f) gradul de cooperare a persoanei fizice sau juridice responsabile cu Banca Naţională a Moldovei, în calitate de autoritate competentă şi de autoritate de rezoluţie;</w:t>
            </w:r>
          </w:p>
          <w:p w14:paraId="3CDF7388" w14:textId="77777777" w:rsidR="0078340C" w:rsidRPr="004628E0" w:rsidRDefault="0078340C" w:rsidP="002B7BC6">
            <w:pPr>
              <w:ind w:firstLine="567"/>
              <w:rPr>
                <w:lang w:val="pt-BR"/>
              </w:rPr>
            </w:pPr>
            <w:r w:rsidRPr="004628E0">
              <w:rPr>
                <w:lang w:val="pt-BR"/>
              </w:rPr>
              <w:t>g) încălcările săvîrşite anterior de persoana fizică sau juridică responsabilă;</w:t>
            </w:r>
          </w:p>
          <w:p w14:paraId="635FFC19" w14:textId="77777777" w:rsidR="0078340C" w:rsidRPr="004628E0" w:rsidRDefault="0078340C" w:rsidP="002B7BC6">
            <w:pPr>
              <w:ind w:firstLine="567"/>
            </w:pPr>
            <w:r w:rsidRPr="004628E0">
              <w:t>h) orice consecinţe potenţial sistemice ale faptei săvîrşite.</w:t>
            </w:r>
          </w:p>
          <w:p w14:paraId="7327271A" w14:textId="77777777" w:rsidR="009560F3" w:rsidRPr="004628E0" w:rsidRDefault="009560F3" w:rsidP="002B7BC6">
            <w:pPr>
              <w:ind w:firstLine="0"/>
              <w:rPr>
                <w:lang w:val="ro-RO"/>
              </w:rPr>
            </w:pPr>
          </w:p>
        </w:tc>
      </w:tr>
      <w:tr w:rsidR="009560F3" w:rsidRPr="004628E0" w14:paraId="70024C8E" w14:textId="77777777" w:rsidTr="00622669">
        <w:tc>
          <w:tcPr>
            <w:tcW w:w="562" w:type="dxa"/>
          </w:tcPr>
          <w:p w14:paraId="5CFD7FFB" w14:textId="77777777" w:rsidR="009560F3" w:rsidRPr="004628E0" w:rsidRDefault="009560F3" w:rsidP="00622669">
            <w:pPr>
              <w:pStyle w:val="a7"/>
              <w:numPr>
                <w:ilvl w:val="0"/>
                <w:numId w:val="40"/>
              </w:numPr>
              <w:rPr>
                <w:lang w:val="ro-RO"/>
              </w:rPr>
            </w:pPr>
          </w:p>
        </w:tc>
        <w:tc>
          <w:tcPr>
            <w:tcW w:w="4819" w:type="dxa"/>
          </w:tcPr>
          <w:p w14:paraId="79DF4A71" w14:textId="77777777" w:rsidR="006538E1" w:rsidRPr="004628E0" w:rsidRDefault="006538E1" w:rsidP="002B7BC6">
            <w:pPr>
              <w:ind w:firstLine="0"/>
              <w:rPr>
                <w:lang w:val="ro-MD"/>
              </w:rPr>
            </w:pPr>
            <w:r w:rsidRPr="004628E0">
              <w:rPr>
                <w:b/>
                <w:bCs/>
                <w:lang w:val="ro-MD"/>
              </w:rPr>
              <w:t>Articolul 319.</w:t>
            </w:r>
            <w:r w:rsidRPr="004628E0">
              <w:rPr>
                <w:lang w:val="ro-MD"/>
              </w:rPr>
              <w:t xml:space="preserve"> – (1) Constatarea faptelor descrise în prezentul titlu se face de către personalul Băncii Naţionale </w:t>
            </w:r>
            <w:r w:rsidRPr="004628E0">
              <w:rPr>
                <w:lang w:val="ro-MD"/>
              </w:rPr>
              <w:lastRenderedPageBreak/>
              <w:t>a Moldovei, împuternicit în acest sens, în baza raportărilor făcute de bancă potrivit legii sau la solicitarea expresă a Băncii Naţionale a Moldovei ori în cursul verificărilor desfăşurate la sediile acestora.</w:t>
            </w:r>
          </w:p>
          <w:p w14:paraId="0637D694" w14:textId="77777777" w:rsidR="006538E1" w:rsidRPr="004628E0" w:rsidRDefault="006538E1" w:rsidP="002B7BC6">
            <w:pPr>
              <w:ind w:firstLine="0"/>
              <w:rPr>
                <w:lang w:val="ro-MD"/>
              </w:rPr>
            </w:pPr>
            <w:r w:rsidRPr="004628E0">
              <w:rPr>
                <w:lang w:val="ro-MD"/>
              </w:rPr>
              <w:t>(2) Actele prin care sînt dispuse sancţiuni şi/sau măsurile potrivit prezentului titlu se emit de către guvernatorul, prim-viceguvernatorul sau viceguvernatorii Băncii Naţionale a Moldovei, cu excepţia măsurii prevăzute la art. 316 alin. (2) lit. b) a cărei aplicare este de competenţa comitetului executiv al Băncii Naţionale a Moldovei. În cazul aplicării sancţiunii şi/sau măsurii, actul trebuie să cuprindă cel puţin elementele de identificare a persoanei vinovate, descrierea faptei şi a circumstanţelor acesteia, temeiul de drept al aplicării sancţiunii şi/sau măsurii şi sancţiunea şi/sau măsura aplicată.</w:t>
            </w:r>
          </w:p>
          <w:p w14:paraId="272F9341" w14:textId="77777777" w:rsidR="006538E1" w:rsidRPr="004628E0" w:rsidRDefault="006538E1" w:rsidP="002B7BC6">
            <w:pPr>
              <w:ind w:firstLine="0"/>
              <w:rPr>
                <w:lang w:val="ro-MD"/>
              </w:rPr>
            </w:pPr>
            <w:r w:rsidRPr="004628E0">
              <w:rPr>
                <w:lang w:val="ro-MD"/>
              </w:rPr>
              <w:t>(3) Actele prin care sînt dispuse sancţiuni şi/sau măsuri potrivit prezentului titlu pot fi contestate în condiţiile prevăzute la art. 11 şi 11</w:t>
            </w:r>
            <w:r w:rsidRPr="004628E0">
              <w:rPr>
                <w:vertAlign w:val="superscript"/>
                <w:lang w:val="ro-MD"/>
              </w:rPr>
              <w:t>1</w:t>
            </w:r>
            <w:r w:rsidRPr="004628E0">
              <w:rPr>
                <w:lang w:val="ro-MD"/>
              </w:rPr>
              <w:t> din Legea nr. 548/1995 cu privire la Banca Națională a Moldovei.</w:t>
            </w:r>
          </w:p>
          <w:p w14:paraId="6730F3E3" w14:textId="77777777" w:rsidR="006538E1" w:rsidRPr="004628E0" w:rsidRDefault="006538E1" w:rsidP="002B7BC6">
            <w:pPr>
              <w:ind w:firstLine="0"/>
              <w:rPr>
                <w:lang w:val="ro-MD"/>
              </w:rPr>
            </w:pPr>
            <w:r w:rsidRPr="004628E0">
              <w:rPr>
                <w:lang w:val="ro-MD"/>
              </w:rPr>
              <w:t>(4) Aplicarea sancţiunilor şi a măsurilor prevăzute la art.316 se prescrie în termen de 3 ani de la data săvârșirii faptei.</w:t>
            </w:r>
          </w:p>
          <w:p w14:paraId="5C092C0C" w14:textId="77777777" w:rsidR="006538E1" w:rsidRPr="004628E0" w:rsidRDefault="006538E1" w:rsidP="002B7BC6">
            <w:pPr>
              <w:ind w:firstLine="0"/>
              <w:rPr>
                <w:lang w:val="ro-MD"/>
              </w:rPr>
            </w:pPr>
            <w:r w:rsidRPr="004628E0">
              <w:rPr>
                <w:lang w:val="ro-MD"/>
              </w:rPr>
              <w:t>(5) Amenzile încasate ca urmare a aplicării sancţiunilor de către Banca Naţională a Moldovei, conform prevederilor prezentei legi se fac venit la bugetul de stat.</w:t>
            </w:r>
          </w:p>
          <w:p w14:paraId="66EBA75E" w14:textId="77777777" w:rsidR="006538E1" w:rsidRPr="004628E0" w:rsidRDefault="006538E1" w:rsidP="002B7BC6">
            <w:pPr>
              <w:ind w:firstLine="0"/>
              <w:rPr>
                <w:lang w:val="ro-MD"/>
              </w:rPr>
            </w:pPr>
            <w:r w:rsidRPr="004628E0">
              <w:rPr>
                <w:lang w:val="ro-MD"/>
              </w:rPr>
              <w:t>(6) Aplicarea sancţiunilor şi/sau a măsurilor potrivit prezentei legi nu înlătură răspunderea materială, civilă sau penală, după caz.</w:t>
            </w:r>
          </w:p>
          <w:p w14:paraId="22E1411D" w14:textId="77777777" w:rsidR="009560F3" w:rsidRPr="004628E0" w:rsidRDefault="009560F3" w:rsidP="002B7BC6">
            <w:pPr>
              <w:ind w:firstLine="0"/>
              <w:rPr>
                <w:lang w:val="ro-MD"/>
              </w:rPr>
            </w:pPr>
          </w:p>
          <w:p w14:paraId="0423AB56" w14:textId="77777777" w:rsidR="006538E1" w:rsidRPr="004628E0" w:rsidRDefault="006538E1" w:rsidP="002B7BC6">
            <w:pPr>
              <w:rPr>
                <w:lang w:val="ro-RO"/>
              </w:rPr>
            </w:pPr>
          </w:p>
        </w:tc>
        <w:tc>
          <w:tcPr>
            <w:tcW w:w="4819" w:type="dxa"/>
          </w:tcPr>
          <w:p w14:paraId="23D4962E" w14:textId="77777777" w:rsidR="0078340C" w:rsidRPr="004628E0" w:rsidRDefault="0078340C" w:rsidP="002B7BC6">
            <w:pPr>
              <w:ind w:firstLine="0"/>
              <w:rPr>
                <w:bCs/>
                <w:lang w:val="ro-RO"/>
              </w:rPr>
            </w:pPr>
            <w:r w:rsidRPr="004628E0">
              <w:rPr>
                <w:bCs/>
                <w:lang w:val="ro-RO"/>
              </w:rPr>
              <w:lastRenderedPageBreak/>
              <w:t>La articolul 319:</w:t>
            </w:r>
          </w:p>
          <w:p w14:paraId="65AAA57E" w14:textId="5B2DCC2D" w:rsidR="0078340C" w:rsidRPr="004628E0" w:rsidRDefault="0078340C" w:rsidP="002B7BC6">
            <w:pPr>
              <w:pStyle w:val="a7"/>
              <w:ind w:left="0" w:firstLine="0"/>
              <w:rPr>
                <w:bCs/>
                <w:lang w:val="ro-RO"/>
              </w:rPr>
            </w:pPr>
            <w:r w:rsidRPr="004628E0">
              <w:rPr>
                <w:bCs/>
                <w:lang w:val="ro-RO"/>
              </w:rPr>
              <w:lastRenderedPageBreak/>
              <w:t xml:space="preserve">        alineatul (1), cuvântul „bancă” se substituie cu cuvintele „instituția de credit, persoană juridică din Republica Moldova, sau, după caz, de entitățile menționate la art. 1 alin. (1) lit. b), c) sau d)” și pe tot parcursul textului după textul „sancțiuni și/sau măsuri” la orice formă gramaticală se introduce cuvântul „sancționatoare”. </w:t>
            </w:r>
          </w:p>
          <w:p w14:paraId="5E9BB707" w14:textId="307948FD" w:rsidR="0078340C" w:rsidRPr="004628E0" w:rsidRDefault="0078340C" w:rsidP="002B7BC6">
            <w:pPr>
              <w:pStyle w:val="a7"/>
              <w:ind w:left="0" w:firstLine="0"/>
              <w:rPr>
                <w:bCs/>
              </w:rPr>
            </w:pPr>
            <w:r w:rsidRPr="004628E0">
              <w:rPr>
                <w:bCs/>
                <w:lang w:val="ro-RO"/>
              </w:rPr>
              <w:t xml:space="preserve">       </w:t>
            </w:r>
            <w:r w:rsidRPr="004628E0">
              <w:rPr>
                <w:bCs/>
              </w:rPr>
              <w:t>la alin.(2) textul „și sancțiunea și/sau măsura” se exclude;</w:t>
            </w:r>
          </w:p>
          <w:p w14:paraId="16C962BC" w14:textId="77777777" w:rsidR="0078340C" w:rsidRPr="004628E0" w:rsidRDefault="0078340C" w:rsidP="002B7BC6">
            <w:pPr>
              <w:pStyle w:val="a7"/>
              <w:ind w:left="0" w:firstLine="848"/>
              <w:rPr>
                <w:bCs/>
              </w:rPr>
            </w:pPr>
          </w:p>
          <w:p w14:paraId="6770ABFA" w14:textId="77777777" w:rsidR="009560F3" w:rsidRPr="004628E0" w:rsidRDefault="009560F3" w:rsidP="002B7BC6">
            <w:pPr>
              <w:ind w:firstLine="0"/>
              <w:rPr>
                <w:lang w:val="it-CH"/>
              </w:rPr>
            </w:pPr>
          </w:p>
        </w:tc>
        <w:tc>
          <w:tcPr>
            <w:tcW w:w="4819" w:type="dxa"/>
          </w:tcPr>
          <w:p w14:paraId="6E4A4945" w14:textId="77777777" w:rsidR="0078340C" w:rsidRPr="004628E0" w:rsidRDefault="0078340C" w:rsidP="002B7BC6">
            <w:pPr>
              <w:ind w:firstLine="567"/>
              <w:rPr>
                <w:lang w:val="it-CH"/>
              </w:rPr>
            </w:pPr>
            <w:r w:rsidRPr="004628E0">
              <w:rPr>
                <w:b/>
                <w:lang w:val="it-CH"/>
              </w:rPr>
              <w:lastRenderedPageBreak/>
              <w:t>Articolul</w:t>
            </w:r>
            <w:r w:rsidRPr="004628E0">
              <w:rPr>
                <w:lang w:val="it-CH"/>
              </w:rPr>
              <w:t xml:space="preserve"> </w:t>
            </w:r>
            <w:r w:rsidRPr="004628E0">
              <w:rPr>
                <w:b/>
                <w:lang w:val="it-CH"/>
              </w:rPr>
              <w:t>319.</w:t>
            </w:r>
            <w:r w:rsidRPr="004628E0">
              <w:rPr>
                <w:lang w:val="it-CH"/>
              </w:rPr>
              <w:t xml:space="preserve"> – (1) Constatarea faptelor descrise în prezentul titlu se face de către personalul Băncii </w:t>
            </w:r>
            <w:r w:rsidRPr="004628E0">
              <w:rPr>
                <w:lang w:val="it-CH"/>
              </w:rPr>
              <w:lastRenderedPageBreak/>
              <w:t xml:space="preserve">Naţionale a Moldovei, împuternicit în acest sens, în baza raportărilor făcute de </w:t>
            </w:r>
            <w:bookmarkStart w:id="96" w:name="_Hlk223440374"/>
            <w:r w:rsidRPr="004628E0">
              <w:rPr>
                <w:lang w:val="it-CH"/>
              </w:rPr>
              <w:t>instituția de credit, persoană juridică din Republica Moldova, sau, după caz, de entitățile menționate la art.1 alin.(1) lit.b), c) sau d)</w:t>
            </w:r>
            <w:bookmarkEnd w:id="96"/>
            <w:r w:rsidRPr="004628E0">
              <w:rPr>
                <w:lang w:val="it-CH"/>
              </w:rPr>
              <w:t xml:space="preserve"> potrivit legii sau la solicitarea expresă a Băncii Naţionale a Moldovei ori în cursul verificărilor desfăşurate la sediile acestora.</w:t>
            </w:r>
          </w:p>
          <w:p w14:paraId="32E9C38B" w14:textId="77777777" w:rsidR="0078340C" w:rsidRPr="004628E0" w:rsidRDefault="0078340C" w:rsidP="002B7BC6">
            <w:pPr>
              <w:ind w:firstLine="567"/>
              <w:rPr>
                <w:lang w:val="it-CH"/>
              </w:rPr>
            </w:pPr>
            <w:r w:rsidRPr="004628E0">
              <w:rPr>
                <w:lang w:val="it-CH"/>
              </w:rPr>
              <w:t>(2) Actele prin care sînt dispuse sancţiuni şi/sau măsurile sancționatoare potrivit prezentului titlu se emit de către guvernatorul, prim-viceguvernatorul sau viceguvernatorii Băncii Naţionale a Moldovei, cu excepţia măsurii prevăzute la art.316 alin.(2) lit.b) a cărei aplicare este de competenţa comitetului executiv al Băncii Naţionale a Moldovei. În cazul aplicării sancţiunii şi/sau măsurii sancționatoare, actul trebuie să cuprindă cel puţin elementele de identificare a persoanei vinovate, descrierea faptei şi a circumstanţelor acesteia, temeiul de drept al aplicării sancţiunii şi/sau măsurii sancționatoare aplicată.</w:t>
            </w:r>
          </w:p>
          <w:p w14:paraId="4CFF7F7E" w14:textId="77777777" w:rsidR="0078340C" w:rsidRPr="004628E0" w:rsidRDefault="0078340C" w:rsidP="002B7BC6">
            <w:pPr>
              <w:ind w:firstLine="567"/>
              <w:rPr>
                <w:lang w:val="it-CH"/>
              </w:rPr>
            </w:pPr>
            <w:r w:rsidRPr="004628E0">
              <w:rPr>
                <w:lang w:val="it-CH"/>
              </w:rPr>
              <w:t>(3) Actele prin care sînt dispuse sancţiuni şi/sau măsuri sancționatoare potrivit prezentului titlu pot fi contestate în condiţiile prevăzute la art.11 şi 11</w:t>
            </w:r>
            <w:r w:rsidRPr="004628E0">
              <w:rPr>
                <w:vertAlign w:val="superscript"/>
                <w:lang w:val="it-CH"/>
              </w:rPr>
              <w:t>1</w:t>
            </w:r>
            <w:r w:rsidRPr="004628E0">
              <w:rPr>
                <w:lang w:val="it-CH"/>
              </w:rPr>
              <w:t xml:space="preserve"> din Legea nr.548</w:t>
            </w:r>
            <w:r w:rsidRPr="004628E0">
              <w:rPr>
                <w:lang w:val="it-CH" w:eastAsia="ro-MD"/>
              </w:rPr>
              <w:t>/</w:t>
            </w:r>
            <w:r w:rsidRPr="004628E0">
              <w:rPr>
                <w:lang w:val="it-CH"/>
              </w:rPr>
              <w:t>1995 cu privire la Banca Naţională a Moldovei.</w:t>
            </w:r>
          </w:p>
          <w:p w14:paraId="00CAD001" w14:textId="77777777" w:rsidR="0078340C" w:rsidRPr="004628E0" w:rsidRDefault="0078340C" w:rsidP="002B7BC6">
            <w:pPr>
              <w:ind w:firstLine="567"/>
              <w:rPr>
                <w:lang w:val="it-CH"/>
              </w:rPr>
            </w:pPr>
            <w:r w:rsidRPr="004628E0">
              <w:rPr>
                <w:lang w:val="it-CH"/>
              </w:rPr>
              <w:t>(4) Aplicarea sancţiunilor şi a măsurilor sancționatoare prevăzute la art.316 se prescrie în termen de 3 ani de la data săvîrşirii faptei.</w:t>
            </w:r>
          </w:p>
          <w:p w14:paraId="7F9A77EC" w14:textId="77777777" w:rsidR="0078340C" w:rsidRPr="004628E0" w:rsidRDefault="0078340C" w:rsidP="002B7BC6">
            <w:pPr>
              <w:ind w:firstLine="567"/>
              <w:rPr>
                <w:lang w:val="it-CH"/>
              </w:rPr>
            </w:pPr>
            <w:r w:rsidRPr="004628E0">
              <w:rPr>
                <w:lang w:val="it-CH"/>
              </w:rPr>
              <w:t>(5) Amenzile încasate ca urmare a aplicării sancţiunilor de către Banca Naţională a Moldovei, conform prevederilor prezentei legi se fac venit la bugetul de stat.</w:t>
            </w:r>
          </w:p>
          <w:p w14:paraId="63F79677" w14:textId="77777777" w:rsidR="0078340C" w:rsidRPr="004628E0" w:rsidRDefault="0078340C" w:rsidP="002B7BC6">
            <w:pPr>
              <w:ind w:firstLine="567"/>
              <w:rPr>
                <w:lang w:val="it-CH"/>
              </w:rPr>
            </w:pPr>
            <w:r w:rsidRPr="004628E0">
              <w:rPr>
                <w:lang w:val="it-CH"/>
              </w:rPr>
              <w:t>(6) Aplicarea sancţiunilor şi/sau a măsurilor sancționatoare potrivit prezentei legi nu înlătură răspunderea materială, civilă sau penală, după caz.</w:t>
            </w:r>
          </w:p>
          <w:p w14:paraId="68827653" w14:textId="77777777" w:rsidR="009560F3" w:rsidRPr="004628E0" w:rsidRDefault="009560F3" w:rsidP="002B7BC6">
            <w:pPr>
              <w:ind w:firstLine="0"/>
              <w:rPr>
                <w:lang w:val="ro-RO"/>
              </w:rPr>
            </w:pPr>
          </w:p>
        </w:tc>
      </w:tr>
      <w:tr w:rsidR="006538E1" w:rsidRPr="004628E0" w14:paraId="6F4740D6" w14:textId="77777777" w:rsidTr="00622669">
        <w:tc>
          <w:tcPr>
            <w:tcW w:w="562" w:type="dxa"/>
          </w:tcPr>
          <w:p w14:paraId="56520672" w14:textId="77777777" w:rsidR="006538E1" w:rsidRPr="004628E0" w:rsidRDefault="006538E1" w:rsidP="00622669">
            <w:pPr>
              <w:pStyle w:val="a7"/>
              <w:numPr>
                <w:ilvl w:val="0"/>
                <w:numId w:val="40"/>
              </w:numPr>
              <w:rPr>
                <w:lang w:val="ro-RO"/>
              </w:rPr>
            </w:pPr>
          </w:p>
        </w:tc>
        <w:tc>
          <w:tcPr>
            <w:tcW w:w="4819" w:type="dxa"/>
          </w:tcPr>
          <w:p w14:paraId="23CE2738" w14:textId="3D7967CE" w:rsidR="006538E1" w:rsidRPr="004628E0" w:rsidRDefault="006538E1" w:rsidP="002B7BC6">
            <w:pPr>
              <w:ind w:firstLine="0"/>
              <w:rPr>
                <w:lang w:val="ro-MD"/>
              </w:rPr>
            </w:pPr>
            <w:r w:rsidRPr="004628E0">
              <w:rPr>
                <w:b/>
                <w:bCs/>
                <w:lang w:val="ro-RO"/>
              </w:rPr>
              <w:t>Articolul 320.</w:t>
            </w:r>
            <w:r w:rsidRPr="004628E0">
              <w:rPr>
                <w:lang w:val="ro-RO"/>
              </w:rPr>
              <w:t> – În exercitarea competențelor și atribuțiilor sale în procesul de intervenție timpurie și rezoluție bancară Banca Națională a Moldovei poate adopta deciziile și poate lua măsurile prevăzute de prezenta lege imediat, având în vedere circumstanțele cazului, și nu este ținută de procedura prevăzută în art. 11 alin. (3</w:t>
            </w:r>
            <w:r w:rsidRPr="004628E0">
              <w:rPr>
                <w:vertAlign w:val="superscript"/>
                <w:lang w:val="ro-RO"/>
              </w:rPr>
              <w:t>4</w:t>
            </w:r>
            <w:r w:rsidRPr="004628E0">
              <w:rPr>
                <w:lang w:val="ro-RO"/>
              </w:rPr>
              <w:t>)–(3</w:t>
            </w:r>
            <w:r w:rsidRPr="004628E0">
              <w:rPr>
                <w:vertAlign w:val="superscript"/>
                <w:lang w:val="ro-RO"/>
              </w:rPr>
              <w:t>6</w:t>
            </w:r>
            <w:r w:rsidRPr="004628E0">
              <w:rPr>
                <w:lang w:val="ro-RO"/>
              </w:rPr>
              <w:t>) și art. 75</w:t>
            </w:r>
            <w:r w:rsidRPr="004628E0">
              <w:rPr>
                <w:vertAlign w:val="superscript"/>
                <w:lang w:val="ro-RO"/>
              </w:rPr>
              <w:t>1</w:t>
            </w:r>
            <w:r w:rsidRPr="004628E0">
              <w:rPr>
                <w:lang w:val="ro-RO"/>
              </w:rPr>
              <w:t xml:space="preserve"> din Legea nr. 548/1995 cu privire la Banca Națională a Moldovei precum și de nicio cerință privind notificarea prealabilă sau audierea a oricărei persoane, inclusiv a băncii, acționarilor acesteia, a </w:t>
            </w:r>
            <w:r w:rsidRPr="004628E0">
              <w:rPr>
                <w:lang w:val="ro-RO"/>
              </w:rPr>
              <w:lastRenderedPageBreak/>
              <w:t>organului de conducere și a altor părți interesate, cu excepția cazurilor prevăzute expres în prezenta lege.</w:t>
            </w:r>
          </w:p>
        </w:tc>
        <w:tc>
          <w:tcPr>
            <w:tcW w:w="4819" w:type="dxa"/>
          </w:tcPr>
          <w:p w14:paraId="36C36716" w14:textId="24565A26" w:rsidR="006538E1" w:rsidRPr="004628E0" w:rsidRDefault="00CF47D3" w:rsidP="002B7BC6">
            <w:pPr>
              <w:ind w:firstLine="0"/>
              <w:rPr>
                <w:bCs/>
                <w:lang w:val="ro-RO"/>
              </w:rPr>
            </w:pPr>
            <w:r w:rsidRPr="004628E0">
              <w:rPr>
                <w:bCs/>
                <w:lang w:val="ro-RO"/>
              </w:rPr>
              <w:lastRenderedPageBreak/>
              <w:t>-</w:t>
            </w:r>
          </w:p>
        </w:tc>
        <w:tc>
          <w:tcPr>
            <w:tcW w:w="4819" w:type="dxa"/>
          </w:tcPr>
          <w:p w14:paraId="04339B11" w14:textId="77777777" w:rsidR="0078340C" w:rsidRPr="004628E0" w:rsidRDefault="0078340C" w:rsidP="002B7BC6">
            <w:pPr>
              <w:ind w:firstLine="567"/>
              <w:rPr>
                <w:lang w:val="ro-RO"/>
              </w:rPr>
            </w:pPr>
            <w:r w:rsidRPr="004628E0">
              <w:rPr>
                <w:b/>
                <w:lang w:val="ro-RO"/>
              </w:rPr>
              <w:t>Articolul 320. –</w:t>
            </w:r>
            <w:r w:rsidRPr="004628E0">
              <w:rPr>
                <w:lang w:val="ro-RO"/>
              </w:rPr>
              <w:t xml:space="preserve"> În exercitarea competenţelor şi atribuţiilor sale în procesul de intervenţie timpurie şi rezoluţie bancară Banca Naţională a Moldovei poate adopta deciziile şi poate lua măsurile prevăzute de prezenta lege imediat, avînd în vedere circumstanţele cazului, şi nu este ţinută de procedura prevăzută în art.</w:t>
            </w:r>
            <w:r w:rsidRPr="004628E0">
              <w:rPr>
                <w:lang w:val="ro-RO" w:eastAsia="ro-MD"/>
              </w:rPr>
              <w:t>11 alin.(3</w:t>
            </w:r>
            <w:r w:rsidRPr="004628E0">
              <w:rPr>
                <w:vertAlign w:val="superscript"/>
                <w:lang w:val="ro-RO" w:eastAsia="ro-MD"/>
              </w:rPr>
              <w:t>4</w:t>
            </w:r>
            <w:r w:rsidRPr="004628E0">
              <w:rPr>
                <w:lang w:val="ro-RO" w:eastAsia="ro-MD"/>
              </w:rPr>
              <w:t>)–(3</w:t>
            </w:r>
            <w:r w:rsidRPr="004628E0">
              <w:rPr>
                <w:vertAlign w:val="superscript"/>
                <w:lang w:val="ro-RO" w:eastAsia="ro-MD"/>
              </w:rPr>
              <w:t>6</w:t>
            </w:r>
            <w:r w:rsidRPr="004628E0">
              <w:rPr>
                <w:lang w:val="ro-RO" w:eastAsia="ro-MD"/>
              </w:rPr>
              <w:t>) şi art.</w:t>
            </w:r>
            <w:r w:rsidRPr="004628E0">
              <w:rPr>
                <w:lang w:val="ro-RO"/>
              </w:rPr>
              <w:t>75</w:t>
            </w:r>
            <w:r w:rsidRPr="004628E0">
              <w:rPr>
                <w:vertAlign w:val="superscript"/>
                <w:lang w:val="ro-RO"/>
              </w:rPr>
              <w:t>1</w:t>
            </w:r>
            <w:r w:rsidRPr="004628E0">
              <w:rPr>
                <w:lang w:val="ro-RO"/>
              </w:rPr>
              <w:t xml:space="preserve"> din Legea nr.548</w:t>
            </w:r>
            <w:r w:rsidRPr="004628E0">
              <w:rPr>
                <w:lang w:val="ro-RO" w:eastAsia="ro-MD"/>
              </w:rPr>
              <w:t>/</w:t>
            </w:r>
            <w:r w:rsidRPr="004628E0">
              <w:rPr>
                <w:lang w:val="ro-RO"/>
              </w:rPr>
              <w:t xml:space="preserve">1995 cu privire la Banca Naţională a Moldovei precum şi de nicio cerinţă privind notificarea prealabilă </w:t>
            </w:r>
            <w:r w:rsidRPr="004628E0">
              <w:rPr>
                <w:lang w:val="ro-RO" w:eastAsia="ro-MD"/>
              </w:rPr>
              <w:t xml:space="preserve">sau audierea </w:t>
            </w:r>
            <w:r w:rsidRPr="004628E0">
              <w:rPr>
                <w:lang w:val="ro-RO"/>
              </w:rPr>
              <w:t xml:space="preserve">a oricărei persoane, inclusiv a băncii, acţionarilor acesteia, a </w:t>
            </w:r>
            <w:r w:rsidRPr="004628E0">
              <w:rPr>
                <w:lang w:val="ro-RO"/>
              </w:rPr>
              <w:lastRenderedPageBreak/>
              <w:t>organului de conducere şi a altor părţi interesate, cu excepţia cazurilor prevăzute expres în prezenta lege.</w:t>
            </w:r>
          </w:p>
          <w:p w14:paraId="0156855F" w14:textId="77777777" w:rsidR="006538E1" w:rsidRPr="004628E0" w:rsidRDefault="006538E1" w:rsidP="002B7BC6">
            <w:pPr>
              <w:ind w:firstLine="0"/>
              <w:rPr>
                <w:lang w:val="ro-RO"/>
              </w:rPr>
            </w:pPr>
          </w:p>
        </w:tc>
      </w:tr>
      <w:tr w:rsidR="006538E1" w:rsidRPr="004628E0" w14:paraId="7DB09579" w14:textId="77777777" w:rsidTr="00622669">
        <w:tc>
          <w:tcPr>
            <w:tcW w:w="562" w:type="dxa"/>
          </w:tcPr>
          <w:p w14:paraId="719453C4" w14:textId="77777777" w:rsidR="006538E1" w:rsidRPr="004628E0" w:rsidRDefault="006538E1" w:rsidP="00622669">
            <w:pPr>
              <w:pStyle w:val="a7"/>
              <w:numPr>
                <w:ilvl w:val="0"/>
                <w:numId w:val="40"/>
              </w:numPr>
              <w:rPr>
                <w:lang w:val="ro-RO"/>
              </w:rPr>
            </w:pPr>
          </w:p>
        </w:tc>
        <w:tc>
          <w:tcPr>
            <w:tcW w:w="4819" w:type="dxa"/>
          </w:tcPr>
          <w:p w14:paraId="7C9756E4" w14:textId="77777777" w:rsidR="006538E1" w:rsidRPr="004628E0" w:rsidRDefault="006538E1" w:rsidP="002B7BC6">
            <w:pPr>
              <w:ind w:firstLine="0"/>
              <w:rPr>
                <w:lang w:val="ro-MD"/>
              </w:rPr>
            </w:pPr>
            <w:r w:rsidRPr="004628E0">
              <w:rPr>
                <w:b/>
                <w:bCs/>
                <w:lang w:val="ro-MD"/>
              </w:rPr>
              <w:t>Articolul 321</w:t>
            </w:r>
            <w:r w:rsidRPr="004628E0">
              <w:rPr>
                <w:lang w:val="ro-MD"/>
              </w:rPr>
              <w:t>. – (1) Dacă în procesul de aplicare a instrumentelor de rezoluție prevăzute în prezenta lege sînt identificate persoane cărora le-ar fi imputabilă întrunirea condiției de la art. 58 alin. (1) lit. a) din prezenta lege cu referire la banca supusă rezoluției, la cererea Băncii Naționale a Moldovei, administratorului special al băncii, oricărui creditor sau acționar al băncii, instanţa de judecată poate dispune ca o parte sau toate datoriile băncii supuse rezoluției să fie suportate de membrii organului de conducere al băncii și/sau de persoanele care dețin funcții-cheie în bancă, care au deținut funcțiile respective în cei 3 ani anteriori datei în care a fost determinată de către Banca Națională a Moldovei a întrunirii de către bancă a condițiilor de declanșare a procedurii de rezoluție prevăzute la art. 58 din prezenta lege, precum şi de orice altă persoană, inclusiv acționarii băncii și beneficiarii efectivi ai acestora, care au contribuit la întrunirea condiției de la art. 58 alin. (1) lit. a) din prezenta lege cu referire la banca supusă rezoluției prin săvârșirea intenționată sau din neglijență gravă a uneia din următoarele fapte:</w:t>
            </w:r>
          </w:p>
          <w:p w14:paraId="54ED583F" w14:textId="77777777" w:rsidR="006538E1" w:rsidRPr="004628E0" w:rsidRDefault="006538E1" w:rsidP="002B7BC6">
            <w:pPr>
              <w:ind w:firstLine="708"/>
              <w:rPr>
                <w:lang w:val="ro-MD"/>
              </w:rPr>
            </w:pPr>
            <w:r w:rsidRPr="004628E0">
              <w:rPr>
                <w:lang w:val="ro-MD"/>
              </w:rPr>
              <w:t>a) folosirea bunurilor sau creditelor băncii în interes personal;</w:t>
            </w:r>
          </w:p>
          <w:p w14:paraId="305F46A0" w14:textId="77777777" w:rsidR="006538E1" w:rsidRPr="004628E0" w:rsidRDefault="006538E1" w:rsidP="002B7BC6">
            <w:pPr>
              <w:ind w:firstLine="708"/>
              <w:rPr>
                <w:lang w:val="ro-MD"/>
              </w:rPr>
            </w:pPr>
            <w:r w:rsidRPr="004628E0">
              <w:rPr>
                <w:lang w:val="ro-MD"/>
              </w:rPr>
              <w:t>b) desfăşurarea unei activităţi comerciale în interes personal sub acoperirea băncii;</w:t>
            </w:r>
          </w:p>
          <w:p w14:paraId="52252484" w14:textId="77777777" w:rsidR="006538E1" w:rsidRPr="004628E0" w:rsidRDefault="006538E1" w:rsidP="002B7BC6">
            <w:pPr>
              <w:ind w:firstLine="708"/>
              <w:rPr>
                <w:lang w:val="ro-MD"/>
              </w:rPr>
            </w:pPr>
            <w:r w:rsidRPr="004628E0">
              <w:rPr>
                <w:lang w:val="ro-MD"/>
              </w:rPr>
              <w:t>c) majorarea fictivă a pasivelor băncii şi/sau deturnarea (ascunderea) unei părţi din activul băncii;</w:t>
            </w:r>
          </w:p>
          <w:p w14:paraId="75F6C539" w14:textId="77777777" w:rsidR="006538E1" w:rsidRPr="004628E0" w:rsidRDefault="006538E1" w:rsidP="002B7BC6">
            <w:pPr>
              <w:ind w:firstLine="708"/>
              <w:rPr>
                <w:lang w:val="ro-MD"/>
              </w:rPr>
            </w:pPr>
            <w:r w:rsidRPr="004628E0">
              <w:rPr>
                <w:lang w:val="ro-MD"/>
              </w:rPr>
              <w:t>d) procurarea de fonduri pentru bancă la preţuri exagerate;</w:t>
            </w:r>
          </w:p>
          <w:p w14:paraId="16F923C8" w14:textId="77777777" w:rsidR="006538E1" w:rsidRPr="004628E0" w:rsidRDefault="006538E1" w:rsidP="002B7BC6">
            <w:pPr>
              <w:ind w:firstLine="708"/>
              <w:rPr>
                <w:lang w:val="ro-MD"/>
              </w:rPr>
            </w:pPr>
            <w:r w:rsidRPr="004628E0">
              <w:rPr>
                <w:lang w:val="ro-MD"/>
              </w:rPr>
              <w:t>e) ţinerea unei contabilităţi fictive sau contrare prevederilor legii, precum şi contribuirea la dispariţia documentelor contabile, a documentelor de constituire şi a ştampilei;</w:t>
            </w:r>
          </w:p>
          <w:p w14:paraId="6EDE5DBC" w14:textId="77777777" w:rsidR="006538E1" w:rsidRPr="004628E0" w:rsidRDefault="006538E1" w:rsidP="002B7BC6">
            <w:pPr>
              <w:ind w:firstLine="708"/>
              <w:rPr>
                <w:lang w:val="ro-MD"/>
              </w:rPr>
            </w:pPr>
            <w:r w:rsidRPr="004628E0">
              <w:rPr>
                <w:lang w:val="ro-MD"/>
              </w:rPr>
              <w:t>f) dispunerea continuării unei activităţi a băncii care conduce în mod vădit la incapacitate de plată;</w:t>
            </w:r>
          </w:p>
          <w:p w14:paraId="63BEEA55" w14:textId="77777777" w:rsidR="006538E1" w:rsidRPr="004628E0" w:rsidRDefault="006538E1" w:rsidP="002B7BC6">
            <w:pPr>
              <w:ind w:firstLine="708"/>
              <w:rPr>
                <w:lang w:val="ro-MD"/>
              </w:rPr>
            </w:pPr>
            <w:r w:rsidRPr="004628E0">
              <w:rPr>
                <w:lang w:val="ro-MD"/>
              </w:rPr>
              <w:t>g) dispunerea, în luna precedentă încetării plăţii obligațiilor pecuniare, de a se plăti cu preferinţă unui creditor în dauna celorlalţi creditori;</w:t>
            </w:r>
          </w:p>
          <w:p w14:paraId="2E30B498" w14:textId="77777777" w:rsidR="006538E1" w:rsidRPr="004628E0" w:rsidRDefault="006538E1" w:rsidP="002B7BC6">
            <w:pPr>
              <w:ind w:firstLine="708"/>
              <w:rPr>
                <w:lang w:val="ro-MD"/>
              </w:rPr>
            </w:pPr>
            <w:r w:rsidRPr="004628E0">
              <w:rPr>
                <w:lang w:val="ro-MD"/>
              </w:rPr>
              <w:lastRenderedPageBreak/>
              <w:t>h) acordarea de credite cu încălcarea cerinţelor prudenţiale stabilite de actele normative în vigoare, precum şi cu nerespectarea normelor interne în vigoare;</w:t>
            </w:r>
          </w:p>
          <w:p w14:paraId="1D8CEC69" w14:textId="77777777" w:rsidR="006538E1" w:rsidRPr="004628E0" w:rsidRDefault="006538E1" w:rsidP="002B7BC6">
            <w:pPr>
              <w:ind w:firstLine="708"/>
              <w:rPr>
                <w:lang w:val="ro-MD"/>
              </w:rPr>
            </w:pPr>
            <w:r w:rsidRPr="004628E0">
              <w:rPr>
                <w:lang w:val="ro-MD"/>
              </w:rPr>
              <w:t>i) întocmirea de situaţii financiare, alte situaţii contabile ori rapoarte cu nerespectarea prevederilor actelor normative;</w:t>
            </w:r>
          </w:p>
          <w:p w14:paraId="42562CAB" w14:textId="77777777" w:rsidR="006538E1" w:rsidRPr="004628E0" w:rsidRDefault="006538E1" w:rsidP="002B7BC6">
            <w:pPr>
              <w:ind w:firstLine="708"/>
              <w:rPr>
                <w:lang w:val="ro-MD"/>
              </w:rPr>
            </w:pPr>
            <w:r w:rsidRPr="004628E0">
              <w:rPr>
                <w:lang w:val="ro-MD"/>
              </w:rPr>
              <w:t> j) în cadrul acţiunilor interne de verificare nu au identificat şi nu au sesizat, prin nerespectarea atribuţiilor de serviciu, faptele care au condus la fraude şi gestiune defectuoasă a patrimoniului băncii;</w:t>
            </w:r>
          </w:p>
          <w:p w14:paraId="7EFC829F" w14:textId="77777777" w:rsidR="006538E1" w:rsidRPr="004628E0" w:rsidRDefault="006538E1" w:rsidP="002B7BC6">
            <w:pPr>
              <w:ind w:firstLine="708"/>
              <w:rPr>
                <w:lang w:val="ro-MD"/>
              </w:rPr>
            </w:pPr>
            <w:r w:rsidRPr="004628E0">
              <w:rPr>
                <w:lang w:val="ro-MD"/>
              </w:rPr>
              <w:t>k) orice altă faptă care a contribuit la ajungerea în stare de dificultate majoră a băncii supuse rezoluţiei;</w:t>
            </w:r>
          </w:p>
          <w:p w14:paraId="382BFA2F" w14:textId="77777777" w:rsidR="006538E1" w:rsidRPr="004628E0" w:rsidRDefault="006538E1" w:rsidP="002B7BC6">
            <w:pPr>
              <w:ind w:firstLine="708"/>
              <w:rPr>
                <w:lang w:val="ro-MD"/>
              </w:rPr>
            </w:pPr>
            <w:r w:rsidRPr="004628E0">
              <w:rPr>
                <w:lang w:val="ro-MD"/>
              </w:rPr>
              <w:t>l) îndeplinirea sau omisiunea îndeplinirii, cu rea-credinţă sau din neglijenţă, a oricărui act sau fapt legat de exercitarea atribuţiilor care a fost necesar pentru identificarea beneficiarului efectiv final al băncii care, singur sau activând concertat cu alte persoane, controlează o deținere calificată în capitalul băncii;</w:t>
            </w:r>
          </w:p>
          <w:p w14:paraId="0A29B09F" w14:textId="77777777" w:rsidR="006538E1" w:rsidRPr="004628E0" w:rsidRDefault="006538E1" w:rsidP="002B7BC6">
            <w:pPr>
              <w:ind w:firstLine="708"/>
              <w:rPr>
                <w:lang w:val="ro-MD"/>
              </w:rPr>
            </w:pPr>
            <w:r w:rsidRPr="004628E0">
              <w:rPr>
                <w:lang w:val="ro-MD"/>
              </w:rPr>
              <w:t>m) îndeplinirea sau omisiunea îndeplinirii, cu rea-credinţă sau din neglijenţă, a oricărui act sau fapt legat de exercitarea atribuţiilor care a fost necesar pentru obținerea de la deținătorii direcți, indirecți, beneficiarii efectivi ai băncii și persoanele afiliate ale acestora, precum și de la alte persoane afiliate băncii, informația necesară pentru identificarea acestora;</w:t>
            </w:r>
          </w:p>
          <w:p w14:paraId="7C698B8A" w14:textId="77777777" w:rsidR="006538E1" w:rsidRPr="004628E0" w:rsidRDefault="006538E1" w:rsidP="002B7BC6">
            <w:pPr>
              <w:ind w:firstLine="708"/>
              <w:rPr>
                <w:lang w:val="ro-MD"/>
              </w:rPr>
            </w:pPr>
            <w:r w:rsidRPr="004628E0">
              <w:rPr>
                <w:lang w:val="ro-MD"/>
              </w:rPr>
              <w:t>n) aprobarea oricăror tranzacții cu persoanele menționate la lit. l) și m) care au condus la micșorarea fondurilor proprii ale băncii sub nivelurile stabilite prin actele normative ale Băncii Naționale a Moldovei.</w:t>
            </w:r>
          </w:p>
          <w:p w14:paraId="781B2DC8" w14:textId="77777777" w:rsidR="006538E1" w:rsidRPr="004628E0" w:rsidRDefault="006538E1" w:rsidP="002B7BC6">
            <w:pPr>
              <w:ind w:firstLine="708"/>
              <w:rPr>
                <w:lang w:val="ro-MD"/>
              </w:rPr>
            </w:pPr>
            <w:r w:rsidRPr="004628E0">
              <w:rPr>
                <w:lang w:val="ro-MD"/>
              </w:rPr>
              <w:t> (2) Aplicarea prevederilor alin.(1) nu exclude aplicarea faţă de persoanele prevăzute la alin.(1) a unor sancţiuni contravenţionale sau pedepse penale pentru fapte ce constituie contravenţii sau infracţiuni. În acest sens, Banca Națională a Moldovei asigură transmiterea organelor de urmărire penală a tuturor documentelor spre a fi examinate la obiectul existenţei de motive (fapte) ce ar putea angaja urmărirea penală a persoanei respective.</w:t>
            </w:r>
          </w:p>
          <w:p w14:paraId="45B84D37" w14:textId="77777777" w:rsidR="006538E1" w:rsidRPr="004628E0" w:rsidRDefault="006538E1" w:rsidP="002B7BC6">
            <w:pPr>
              <w:ind w:firstLine="708"/>
              <w:rPr>
                <w:lang w:val="ro-MD"/>
              </w:rPr>
            </w:pPr>
            <w:r w:rsidRPr="004628E0">
              <w:rPr>
                <w:lang w:val="ro-MD"/>
              </w:rPr>
              <w:t xml:space="preserve">(3) În caz de pluralitate a subiecților, răspunderea persoanelor prevăzute la alin.(1) este solidară, cu condiţia ca apariţia stării de dificultate majoră a băncii supuse rezoluţiei să fie actuală sau anterioară perioadei în care şi-au exercitat mandatul ori au deţinut funcția ce ar fi putut </w:t>
            </w:r>
            <w:r w:rsidRPr="004628E0">
              <w:rPr>
                <w:lang w:val="ro-MD"/>
              </w:rPr>
              <w:lastRenderedPageBreak/>
              <w:t>cauza ajungerea băncii în această stare. Persoanele în cauză se pot apăra de solidaritate dacă, în organele colegiale de conducere ale băncii, s-au opus actelor sau faptelor care au cauzat apariţia stării de dificultate majoră a băncii supuse rezoluţiei sau dacă au lipsit de la luarea deciziilor care au cauzat apariţia stării de dificultate majoră a băncii supuse rezoluţiei şi au făcut să se consemneze, ulterior luării deciziei, opoziţia lor la aceste decizii.</w:t>
            </w:r>
          </w:p>
          <w:p w14:paraId="4A76FEB0" w14:textId="77777777" w:rsidR="006538E1" w:rsidRPr="004628E0" w:rsidRDefault="006538E1" w:rsidP="002B7BC6">
            <w:pPr>
              <w:ind w:firstLine="708"/>
              <w:rPr>
                <w:lang w:val="ro-MD"/>
              </w:rPr>
            </w:pPr>
            <w:r w:rsidRPr="004628E0">
              <w:rPr>
                <w:lang w:val="ro-MD"/>
              </w:rPr>
              <w:t>(4) Măsura prevăzută la alin.(1) se prescrie în termen de 3 ani de la data la care a fost cunoscută sau trebuia să fie cunoscută persoana care a cauzat apariţia stării de dificultate majoră a băncii supuse rezoluţiei, dar nu mai devreme de 2 ani de la data în care a fost determinată de către Banca Națională a Moldovei întrunirea de către bancă a condițiilor de declanșare a procedurii de rezoluție prevăzute la art. 58 din prezenta lege.</w:t>
            </w:r>
          </w:p>
          <w:p w14:paraId="52157942" w14:textId="77777777" w:rsidR="006538E1" w:rsidRPr="004628E0" w:rsidRDefault="006538E1" w:rsidP="002B7BC6">
            <w:pPr>
              <w:ind w:firstLine="708"/>
              <w:rPr>
                <w:lang w:val="ro-MD"/>
              </w:rPr>
            </w:pPr>
            <w:r w:rsidRPr="004628E0">
              <w:rPr>
                <w:lang w:val="ro-MD"/>
              </w:rPr>
              <w:t>(5) În toate cazurile, asupra cererii prevăzute la alin.(1), instanţa de judecată se pronunţă prin hotărâre, care poate fi contestată cu recurs de persoanele vizate în ea.</w:t>
            </w:r>
          </w:p>
          <w:p w14:paraId="1CD9B238" w14:textId="77777777" w:rsidR="006538E1" w:rsidRPr="004628E0" w:rsidRDefault="006538E1" w:rsidP="002B7BC6">
            <w:pPr>
              <w:ind w:firstLine="708"/>
              <w:rPr>
                <w:lang w:val="ro-MD"/>
              </w:rPr>
            </w:pPr>
            <w:r w:rsidRPr="004628E0">
              <w:rPr>
                <w:lang w:val="ro-MD"/>
              </w:rPr>
              <w:t>(6) Odată cu cererea formulată conform alin.(1), persoana care o depune poate cere instanţei de judecată să instituie măsuri asigurătorii asupra bunurilor din patrimoniul persoanelor urmărite conform alin.(1)-(3). Cererea de instituire a măsurilor asigurătorii poate fi formulată şi ulterior depunerii cererii prevăzute la alin.(1).</w:t>
            </w:r>
          </w:p>
          <w:p w14:paraId="6696CEA1" w14:textId="77777777" w:rsidR="006538E1" w:rsidRPr="004628E0" w:rsidRDefault="006538E1" w:rsidP="002B7BC6">
            <w:pPr>
              <w:ind w:firstLine="708"/>
              <w:rPr>
                <w:lang w:val="ro-MD"/>
              </w:rPr>
            </w:pPr>
            <w:r w:rsidRPr="004628E0">
              <w:rPr>
                <w:lang w:val="ro-MD"/>
              </w:rPr>
              <w:t>(7) Sumele încasate potrivit dispoziţiilor alin.(1) vor intra în masa debitoare a băncii şi vor fi destinate acoperirii pasivului acesteia.</w:t>
            </w:r>
          </w:p>
          <w:p w14:paraId="4281F0D9" w14:textId="77777777" w:rsidR="006538E1" w:rsidRPr="004628E0" w:rsidRDefault="006538E1" w:rsidP="002B7BC6">
            <w:pPr>
              <w:ind w:firstLine="708"/>
              <w:rPr>
                <w:lang w:val="ro-MD"/>
              </w:rPr>
            </w:pPr>
            <w:r w:rsidRPr="004628E0">
              <w:rPr>
                <w:lang w:val="ro-MD"/>
              </w:rPr>
              <w:t>(8) Executarea silită împotriva persoanelor prevăzute la alin.(1) o efectuează executorul judecătoresc conform Codului de executare.</w:t>
            </w:r>
          </w:p>
          <w:p w14:paraId="625E82BB" w14:textId="77777777" w:rsidR="006538E1" w:rsidRPr="004628E0" w:rsidRDefault="006538E1" w:rsidP="002B7BC6">
            <w:pPr>
              <w:ind w:firstLine="708"/>
              <w:rPr>
                <w:lang w:val="ro-MD"/>
              </w:rPr>
            </w:pPr>
          </w:p>
        </w:tc>
        <w:tc>
          <w:tcPr>
            <w:tcW w:w="4819" w:type="dxa"/>
          </w:tcPr>
          <w:p w14:paraId="5ECA3BF0" w14:textId="1FCD2525" w:rsidR="006538E1" w:rsidRPr="004628E0" w:rsidRDefault="00CF47D3" w:rsidP="002B7BC6">
            <w:pPr>
              <w:ind w:firstLine="0"/>
              <w:rPr>
                <w:bCs/>
                <w:lang w:val="ro-RO"/>
              </w:rPr>
            </w:pPr>
            <w:r w:rsidRPr="004628E0">
              <w:rPr>
                <w:bCs/>
                <w:lang w:val="ro-RO"/>
              </w:rPr>
              <w:lastRenderedPageBreak/>
              <w:t>-</w:t>
            </w:r>
          </w:p>
        </w:tc>
        <w:tc>
          <w:tcPr>
            <w:tcW w:w="4819" w:type="dxa"/>
          </w:tcPr>
          <w:p w14:paraId="3317B323" w14:textId="77777777" w:rsidR="0078340C" w:rsidRPr="004628E0" w:rsidRDefault="0078340C" w:rsidP="002B7BC6">
            <w:pPr>
              <w:ind w:firstLine="567"/>
              <w:rPr>
                <w:lang w:val="ro-RO"/>
              </w:rPr>
            </w:pPr>
            <w:r w:rsidRPr="004628E0">
              <w:rPr>
                <w:b/>
                <w:lang w:val="ro-RO"/>
              </w:rPr>
              <w:t>Articolul</w:t>
            </w:r>
            <w:r w:rsidRPr="004628E0">
              <w:rPr>
                <w:lang w:val="ro-RO"/>
              </w:rPr>
              <w:t xml:space="preserve"> </w:t>
            </w:r>
            <w:r w:rsidRPr="004628E0">
              <w:rPr>
                <w:b/>
                <w:lang w:val="ro-RO"/>
              </w:rPr>
              <w:t>321.</w:t>
            </w:r>
            <w:r w:rsidRPr="004628E0">
              <w:rPr>
                <w:lang w:val="ro-RO"/>
              </w:rPr>
              <w:t xml:space="preserve"> – (1) Dacă în procesul de aplicare a instrumentelor de rezoluţie prevăzute în prezenta lege sînt identificate persoane cărora le-ar fi imputabilă întrunirea condiţiei de la art.58 alin.(1) lit.a) din prezenta lege cu referire la instituția supusă rezoluţiei, la cererea Băncii Naţionale a Moldovei, administratorului special al instituției de credit, oricărui creditor sau acţionar al instituției de credit, instanţa de judecată poate dispune ca o parte sau toate datoriile instituției supuse rezoluţiei să fie suportate de membrii organului de conducere al instituției de credit şi/sau de persoanele care deţin funcţii-cheie în instituția de credit, care au deţinut funcţiile respective în cei 3 ani anteriori datei în care a fost determinată de către Banca Naţională a Moldovei a întrunirii de către instituția de credit a condiţiilor de declanşare a procedurii de rezoluţie prevăzute la art.58 din prezenta lege, precum şi de orice altă persoană, inclusiv acţionarii instituției de credit şi beneficiarii efectivi ai acestora, care au contribuit la întrunirea condiţiei de la art.58 alin.(1) lit.a) din prezenta lege cu referire la instituția de credit supusă rezoluţiei prin săvîrşirea intenţionată sau din neglijenţă gravă a uneia din următoarele fapte:</w:t>
            </w:r>
          </w:p>
          <w:p w14:paraId="2F401597" w14:textId="77777777" w:rsidR="0078340C" w:rsidRPr="004628E0" w:rsidRDefault="0078340C" w:rsidP="002B7BC6">
            <w:pPr>
              <w:ind w:firstLine="567"/>
              <w:rPr>
                <w:lang w:val="pt-BR"/>
              </w:rPr>
            </w:pPr>
            <w:r w:rsidRPr="004628E0">
              <w:rPr>
                <w:lang w:val="pt-BR"/>
              </w:rPr>
              <w:t>a) folosirea bunurilor sau creditelor instituției de credit în interes personal;</w:t>
            </w:r>
          </w:p>
          <w:p w14:paraId="48890D75" w14:textId="77777777" w:rsidR="0078340C" w:rsidRPr="004628E0" w:rsidRDefault="0078340C" w:rsidP="002B7BC6">
            <w:pPr>
              <w:ind w:firstLine="567"/>
              <w:rPr>
                <w:lang w:val="pt-BR"/>
              </w:rPr>
            </w:pPr>
            <w:r w:rsidRPr="004628E0">
              <w:rPr>
                <w:lang w:val="pt-BR"/>
              </w:rPr>
              <w:t>b) desfăşurarea unei activităţi comerciale în interes personal sub acoperirea instituției de credit;</w:t>
            </w:r>
          </w:p>
          <w:p w14:paraId="4CD625E8" w14:textId="77777777" w:rsidR="0078340C" w:rsidRPr="004628E0" w:rsidRDefault="0078340C" w:rsidP="002B7BC6">
            <w:pPr>
              <w:ind w:firstLine="567"/>
              <w:rPr>
                <w:lang w:val="pt-BR"/>
              </w:rPr>
            </w:pPr>
            <w:r w:rsidRPr="004628E0">
              <w:rPr>
                <w:lang w:val="pt-BR"/>
              </w:rPr>
              <w:t>c) majorarea fictivă a pasivelor băncii şi/sau deturnarea (ascunderea) unei părţi din activul instituției de credit;</w:t>
            </w:r>
          </w:p>
          <w:p w14:paraId="4E791E68" w14:textId="77777777" w:rsidR="0078340C" w:rsidRPr="004628E0" w:rsidRDefault="0078340C" w:rsidP="002B7BC6">
            <w:pPr>
              <w:ind w:firstLine="567"/>
              <w:rPr>
                <w:lang w:val="pt-BR"/>
              </w:rPr>
            </w:pPr>
            <w:r w:rsidRPr="004628E0">
              <w:rPr>
                <w:lang w:val="pt-BR"/>
              </w:rPr>
              <w:t>d) procurarea de fonduri pentru instituția de credit la preţuri exagerate;</w:t>
            </w:r>
          </w:p>
          <w:p w14:paraId="17904F8E" w14:textId="77777777" w:rsidR="0078340C" w:rsidRPr="004628E0" w:rsidRDefault="0078340C" w:rsidP="002B7BC6">
            <w:pPr>
              <w:ind w:firstLine="567"/>
              <w:rPr>
                <w:lang w:val="pt-BR"/>
              </w:rPr>
            </w:pPr>
            <w:r w:rsidRPr="004628E0">
              <w:rPr>
                <w:lang w:val="pt-BR"/>
              </w:rPr>
              <w:t>e) ţinerea unei contabilităţi fictive sau contrare prevederilor legii, precum şi contribuirea la dispariţia documentelor contabile, a documentelor de constituire şi a ştampilei;</w:t>
            </w:r>
          </w:p>
          <w:p w14:paraId="1648B0E9" w14:textId="77777777" w:rsidR="0078340C" w:rsidRPr="004628E0" w:rsidRDefault="0078340C" w:rsidP="002B7BC6">
            <w:pPr>
              <w:ind w:firstLine="567"/>
              <w:rPr>
                <w:lang w:val="pt-BR"/>
              </w:rPr>
            </w:pPr>
            <w:r w:rsidRPr="004628E0">
              <w:rPr>
                <w:lang w:val="pt-BR"/>
              </w:rPr>
              <w:t>f) dispunerea continuării unei activităţi a instituției de credit care conduce în mod vădit la incapacitate de plată;</w:t>
            </w:r>
          </w:p>
          <w:p w14:paraId="7DB7A891" w14:textId="77777777" w:rsidR="0078340C" w:rsidRPr="004628E0" w:rsidRDefault="0078340C" w:rsidP="002B7BC6">
            <w:pPr>
              <w:ind w:firstLine="567"/>
              <w:rPr>
                <w:lang w:val="pt-BR"/>
              </w:rPr>
            </w:pPr>
            <w:r w:rsidRPr="004628E0">
              <w:rPr>
                <w:lang w:val="pt-BR"/>
              </w:rPr>
              <w:lastRenderedPageBreak/>
              <w:t>g) dispunerea, în luna precedentă încetării plăţii obligaţiilor pecuniare, de a se plăti cu preferinţă unui creditor în dauna celorlalţi creditori;</w:t>
            </w:r>
          </w:p>
          <w:p w14:paraId="09CABF49" w14:textId="77777777" w:rsidR="0078340C" w:rsidRPr="004628E0" w:rsidRDefault="0078340C" w:rsidP="002B7BC6">
            <w:pPr>
              <w:ind w:firstLine="567"/>
              <w:rPr>
                <w:lang w:val="pt-BR"/>
              </w:rPr>
            </w:pPr>
            <w:r w:rsidRPr="004628E0">
              <w:rPr>
                <w:lang w:val="pt-BR"/>
              </w:rPr>
              <w:t>h) acordarea de credite cu încălcarea cerinţelor prudenţiale stabilite de actele normative în vigoare, precum şi cu nerespectarea normelor interne în vigoare;</w:t>
            </w:r>
          </w:p>
          <w:p w14:paraId="421909B1" w14:textId="77777777" w:rsidR="0078340C" w:rsidRPr="004628E0" w:rsidRDefault="0078340C" w:rsidP="002B7BC6">
            <w:pPr>
              <w:ind w:firstLine="567"/>
              <w:rPr>
                <w:lang w:val="pt-BR"/>
              </w:rPr>
            </w:pPr>
            <w:r w:rsidRPr="004628E0">
              <w:rPr>
                <w:lang w:val="pt-BR"/>
              </w:rPr>
              <w:t>i) întocmirea de situaţii financiare, alte situaţii contabile ori rapoarte cu nerespectarea prevederilor actelor normative;</w:t>
            </w:r>
          </w:p>
          <w:p w14:paraId="5595B1A7" w14:textId="77777777" w:rsidR="0078340C" w:rsidRPr="004628E0" w:rsidRDefault="0078340C" w:rsidP="002B7BC6">
            <w:pPr>
              <w:ind w:firstLine="567"/>
              <w:rPr>
                <w:lang w:val="pt-BR"/>
              </w:rPr>
            </w:pPr>
            <w:r w:rsidRPr="004628E0">
              <w:rPr>
                <w:lang w:val="pt-BR"/>
              </w:rPr>
              <w:t>j) în cadrul acţiunilor interne de verificare nu au identificat şi nu au sesizat, prin nerespectarea atribuţiilor de serviciu, faptele care au condus la fraude şi gestiune defectuoasă a patrimoniului instituției de credit;</w:t>
            </w:r>
          </w:p>
          <w:p w14:paraId="6ACD3226" w14:textId="77777777" w:rsidR="0078340C" w:rsidRPr="004628E0" w:rsidRDefault="0078340C" w:rsidP="002B7BC6">
            <w:pPr>
              <w:ind w:firstLine="567"/>
              <w:rPr>
                <w:lang w:val="pt-BR"/>
              </w:rPr>
            </w:pPr>
            <w:r w:rsidRPr="004628E0">
              <w:rPr>
                <w:lang w:val="pt-BR"/>
              </w:rPr>
              <w:t>k) orice altă faptă care a contribuit la ajungerea în stare de dificultate a instituției de creditsupuse rezoluţiei;</w:t>
            </w:r>
          </w:p>
          <w:p w14:paraId="5D09DDE1" w14:textId="77777777" w:rsidR="0078340C" w:rsidRPr="004628E0" w:rsidRDefault="0078340C" w:rsidP="002B7BC6">
            <w:pPr>
              <w:ind w:firstLine="567"/>
              <w:rPr>
                <w:lang w:val="pt-BR"/>
              </w:rPr>
            </w:pPr>
            <w:r w:rsidRPr="004628E0">
              <w:rPr>
                <w:lang w:val="pt-BR"/>
              </w:rPr>
              <w:t>l) îndeplinirea sau omisiunea îndeplinirii, cu rea-credinţă sau din neglijenţă, a oricărui act sau fapt legat de exercitarea atribuţiilor care a fost necesar pentru identificarea beneficiarului efectiv final al instituției de creditcare, singur sau activînd concertat cu alte persoane, controlează o deţinere calificată în capitalul instituției de credit;</w:t>
            </w:r>
          </w:p>
          <w:p w14:paraId="5E91E72A" w14:textId="77777777" w:rsidR="0078340C" w:rsidRPr="004628E0" w:rsidRDefault="0078340C" w:rsidP="002B7BC6">
            <w:pPr>
              <w:ind w:firstLine="567"/>
              <w:rPr>
                <w:lang w:val="pt-BR"/>
              </w:rPr>
            </w:pPr>
            <w:r w:rsidRPr="004628E0">
              <w:rPr>
                <w:lang w:val="pt-BR"/>
              </w:rPr>
              <w:t>m) îndeplinirea sau omisiunea îndeplinirii, cu rea-credinţă sau din neglijenţă, a oricărui act sau fapt legat de exercitarea atribuţiilor care a fost necesar pentru obţinerea de la deţinătorii direcţi, indirecţi, beneficiarii efectivi ai instituției de credit şi persoanele afiliate ale acestora, precum şi de la alte persoane afiliate instituției de credit, informaţia necesară pentru identificarea acestora;</w:t>
            </w:r>
          </w:p>
          <w:p w14:paraId="1E5E1BB7" w14:textId="77777777" w:rsidR="0078340C" w:rsidRPr="004628E0" w:rsidRDefault="0078340C" w:rsidP="002B7BC6">
            <w:pPr>
              <w:ind w:firstLine="567"/>
              <w:rPr>
                <w:lang w:val="pt-BR"/>
              </w:rPr>
            </w:pPr>
            <w:r w:rsidRPr="004628E0">
              <w:rPr>
                <w:lang w:val="pt-BR"/>
              </w:rPr>
              <w:t>n) aprobarea oricăror tranzacţii cu persoanele menţionate la lit.l) şi m) care au condus la micşorarea fondurilor proprii ale instituției de credit sub nivelurile stabilite prin actele normative ale Băncii Naţionale a Moldovei.</w:t>
            </w:r>
          </w:p>
          <w:p w14:paraId="1B59ECB6" w14:textId="77777777" w:rsidR="0078340C" w:rsidRPr="004628E0" w:rsidRDefault="0078340C" w:rsidP="002B7BC6">
            <w:pPr>
              <w:ind w:firstLine="567"/>
              <w:rPr>
                <w:lang w:val="pt-BR"/>
              </w:rPr>
            </w:pPr>
            <w:r w:rsidRPr="004628E0">
              <w:rPr>
                <w:lang w:val="pt-BR"/>
              </w:rPr>
              <w:t>(2) Aplicarea prevederilor alin.(1) nu exclude aplicarea faţă de persoanele prevăzute la alin.(1) a unor sancţiuni contravenţionale sau pedepse penale pentru fapte ce constituie contravenţii sau infracţiuni. În acest sens, Banca Naţională a Moldovei asigură transmiterea organelor de urmărire penală a tuturor documentelor spre a fi examinate la obiectul existenţei de motive (fapte) ce ar putea angaja urmărirea penală a persoanei respective.</w:t>
            </w:r>
          </w:p>
          <w:p w14:paraId="63DAC28E" w14:textId="77777777" w:rsidR="0078340C" w:rsidRPr="004628E0" w:rsidRDefault="0078340C" w:rsidP="002B7BC6">
            <w:pPr>
              <w:ind w:firstLine="567"/>
              <w:rPr>
                <w:lang w:val="pt-BR"/>
              </w:rPr>
            </w:pPr>
            <w:r w:rsidRPr="004628E0">
              <w:rPr>
                <w:lang w:val="pt-BR"/>
              </w:rPr>
              <w:lastRenderedPageBreak/>
              <w:t>(3) În caz de pluralitate a subiecţilor, răspunderea persoanelor prevăzute la alin.(1) este solidară, cu condiţia ca apariţia stării de dificultate a instituției  supuse rezoluţiei să fie actuală sau anterioară perioadei în care şi-au exercitat mandatul ori au deţinut funcţia ce ar fi putut cauza ajungerea instituției de credit în această stare. Persoanele în cauză se pot apăra de solidaritate dacă, în organele colegiale de conducere ale instituției de credit, s-au opus actelor sau faptelor care au cauzat apariţia stării de dificultate a băncii supuse rezoluţiei sau dacă au lipsit de la luarea deciziilor care au cauzat apariţia stării de dificultate a instituției supuse rezoluţiei şi au făcut să se consemneze, ulterior luării deciziei, opoziţia lor la aceste decizii.</w:t>
            </w:r>
          </w:p>
          <w:p w14:paraId="5A66A384" w14:textId="77777777" w:rsidR="0078340C" w:rsidRPr="004628E0" w:rsidRDefault="0078340C" w:rsidP="002B7BC6">
            <w:pPr>
              <w:ind w:firstLine="567"/>
              <w:rPr>
                <w:lang w:val="pt-BR"/>
              </w:rPr>
            </w:pPr>
            <w:r w:rsidRPr="004628E0">
              <w:rPr>
                <w:lang w:val="pt-BR"/>
              </w:rPr>
              <w:t>(4) Măsura prevăzută la alin.(1) se prescrie în termen de 3 ani de la data la care a fost cunoscută sau trebuia să fie cunoscută persoana care a cauzat apariţia stării de dificultate a instituției de credit supuse rezoluţiei, dar nu mai devreme de 2 ani de la data în care a fost determinată de către Banca Naţională a Moldovei întrunirea de către instituția de credit a condiţiilor de declanşare a procedurii de rezoluţie prevăzute la art.58 din prezenta lege.</w:t>
            </w:r>
          </w:p>
          <w:p w14:paraId="2E9BE84E" w14:textId="77777777" w:rsidR="0078340C" w:rsidRPr="004628E0" w:rsidRDefault="0078340C" w:rsidP="002B7BC6">
            <w:pPr>
              <w:ind w:firstLine="567"/>
              <w:rPr>
                <w:lang w:val="pt-BR"/>
              </w:rPr>
            </w:pPr>
            <w:r w:rsidRPr="004628E0">
              <w:rPr>
                <w:lang w:val="pt-BR"/>
              </w:rPr>
              <w:t>(5) În toate cazurile, asupra cererii prevăzute la alin.(1), instanţa de judecată se pronunţă prin hotărîre, care poate fi contestată cu recurs de persoanele vizate în ea.</w:t>
            </w:r>
          </w:p>
          <w:p w14:paraId="2E2BBAA6" w14:textId="77777777" w:rsidR="0078340C" w:rsidRPr="004628E0" w:rsidRDefault="0078340C" w:rsidP="002B7BC6">
            <w:pPr>
              <w:ind w:firstLine="567"/>
              <w:rPr>
                <w:lang w:val="pt-BR"/>
              </w:rPr>
            </w:pPr>
            <w:r w:rsidRPr="004628E0">
              <w:rPr>
                <w:lang w:val="pt-BR"/>
              </w:rPr>
              <w:t>(6) Odată cu cererea formulată conform alin.(1), persoana care o depune poate cere instanţei de judecată să instituie măsuri asigurătorii asupra bunurilor din patrimoniul persoanelor urmărite conform alin.(1)-(3). Cererea de instituire a măsurilor asigurătorii poate fi formulată şi ulterior depunerii cererii prevăzute la alin.(1).</w:t>
            </w:r>
          </w:p>
          <w:p w14:paraId="5EA442A0" w14:textId="77777777" w:rsidR="0078340C" w:rsidRPr="004628E0" w:rsidRDefault="0078340C" w:rsidP="002B7BC6">
            <w:pPr>
              <w:ind w:firstLine="567"/>
              <w:rPr>
                <w:lang w:val="pt-BR"/>
              </w:rPr>
            </w:pPr>
            <w:r w:rsidRPr="004628E0">
              <w:rPr>
                <w:lang w:val="pt-BR"/>
              </w:rPr>
              <w:t>(7) Sumele încasate potrivit dispoziţiilor alin.(1) vor intra în masa debitoare a instituției de credit şi vor fi destinate acoperirii pasivului acesteia.</w:t>
            </w:r>
          </w:p>
          <w:p w14:paraId="5E9CE989" w14:textId="77777777" w:rsidR="0078340C" w:rsidRPr="004628E0" w:rsidRDefault="0078340C" w:rsidP="002B7BC6">
            <w:pPr>
              <w:ind w:firstLine="567"/>
              <w:rPr>
                <w:lang w:val="pt-BR"/>
              </w:rPr>
            </w:pPr>
            <w:r w:rsidRPr="004628E0">
              <w:rPr>
                <w:lang w:val="pt-BR"/>
              </w:rPr>
              <w:t>(8) Executarea silită împotriva persoanelor prevăzute la alin.(1) o efectuează executorul judecătoresc conform Codului de executare.</w:t>
            </w:r>
          </w:p>
          <w:p w14:paraId="0F6A57A2" w14:textId="77777777" w:rsidR="006538E1" w:rsidRPr="004628E0" w:rsidRDefault="006538E1" w:rsidP="002B7BC6">
            <w:pPr>
              <w:ind w:firstLine="0"/>
              <w:rPr>
                <w:lang w:val="pt-BR"/>
              </w:rPr>
            </w:pPr>
          </w:p>
        </w:tc>
      </w:tr>
      <w:tr w:rsidR="009560F3" w:rsidRPr="004628E0" w14:paraId="5AE5ADE6" w14:textId="77777777" w:rsidTr="00622669">
        <w:tc>
          <w:tcPr>
            <w:tcW w:w="562" w:type="dxa"/>
          </w:tcPr>
          <w:p w14:paraId="233FCDD6" w14:textId="77777777" w:rsidR="009560F3" w:rsidRPr="004628E0" w:rsidRDefault="009560F3" w:rsidP="00622669">
            <w:pPr>
              <w:pStyle w:val="a7"/>
              <w:numPr>
                <w:ilvl w:val="0"/>
                <w:numId w:val="40"/>
              </w:numPr>
              <w:rPr>
                <w:lang w:val="ro-RO"/>
              </w:rPr>
            </w:pPr>
          </w:p>
        </w:tc>
        <w:tc>
          <w:tcPr>
            <w:tcW w:w="4819" w:type="dxa"/>
          </w:tcPr>
          <w:p w14:paraId="40D5B637" w14:textId="77777777" w:rsidR="006538E1" w:rsidRPr="004628E0" w:rsidRDefault="006538E1" w:rsidP="002B7BC6">
            <w:pPr>
              <w:ind w:firstLine="708"/>
              <w:rPr>
                <w:lang w:val="ro-MD"/>
              </w:rPr>
            </w:pPr>
            <w:r w:rsidRPr="004628E0">
              <w:rPr>
                <w:b/>
                <w:bCs/>
                <w:lang w:val="ro-MD"/>
              </w:rPr>
              <w:t>Articolul 322. –</w:t>
            </w:r>
            <w:r w:rsidRPr="004628E0">
              <w:rPr>
                <w:lang w:val="ro-MD"/>
              </w:rPr>
              <w:t xml:space="preserve"> (1) Dispozițiile art. 3 alin. (2) al prezentei legi, precum și obligațiile de informare, </w:t>
            </w:r>
            <w:r w:rsidRPr="004628E0">
              <w:rPr>
                <w:lang w:val="ro-MD"/>
              </w:rPr>
              <w:lastRenderedPageBreak/>
              <w:t>consultare și alte obligații de conlucrare între „structura care exercită funcția de rezoluție” și „structura care exercită funcția de supraveghere” se pun în aplicare începând cu 1 iulie 2017. Până la acea dată, referințele din prezenta lege la „structura care exercită funcția de rezoluție” vor fi citite drept referințe la „structura care exercită funcția de supraveghere”.</w:t>
            </w:r>
          </w:p>
          <w:p w14:paraId="61BC3CC9" w14:textId="77777777" w:rsidR="006538E1" w:rsidRPr="004628E0" w:rsidRDefault="006538E1" w:rsidP="002B7BC6">
            <w:pPr>
              <w:ind w:firstLine="708"/>
              <w:rPr>
                <w:lang w:val="ro-MD"/>
              </w:rPr>
            </w:pPr>
            <w:r w:rsidRPr="004628E0">
              <w:rPr>
                <w:lang w:val="ro-MD"/>
              </w:rPr>
              <w:t>(2) Dispozițiile prezentei legi care vizează constituirea, operarea și alte condiții privitor la fondul de rezoluție bancară, precum și orice condiții și referințe la acesta intră în vigoare începând cu 1 ianuarie 2020.</w:t>
            </w:r>
          </w:p>
          <w:p w14:paraId="0D74DEF0" w14:textId="77777777" w:rsidR="006538E1" w:rsidRPr="004628E0" w:rsidRDefault="006538E1" w:rsidP="002B7BC6">
            <w:pPr>
              <w:ind w:firstLine="708"/>
              <w:rPr>
                <w:lang w:val="ro-MD"/>
              </w:rPr>
            </w:pPr>
            <w:r w:rsidRPr="004628E0">
              <w:rPr>
                <w:lang w:val="ro-MD"/>
              </w:rPr>
              <w:t>(3) Dispozițiile prezentei legi care vizează instrumentul de recapitalizare internă, precum și orice condiții și referințe la acesta intră în vigoare începând cu 1 ianuarie 2020.</w:t>
            </w:r>
          </w:p>
          <w:p w14:paraId="57995096" w14:textId="77777777" w:rsidR="006538E1" w:rsidRPr="004628E0" w:rsidRDefault="006538E1" w:rsidP="002B7BC6">
            <w:pPr>
              <w:ind w:firstLine="708"/>
              <w:rPr>
                <w:lang w:val="ro-MD"/>
              </w:rPr>
            </w:pPr>
            <w:r w:rsidRPr="004628E0">
              <w:rPr>
                <w:lang w:val="ro-MD"/>
              </w:rPr>
              <w:t>(4) Până la data de 1 ianuarie 2030, prevăzută la art. 92 alin. (2), Guvernul este în drept să decidă asupra finanțării de către Ministerul Finanțelor a măsurilor, acțiunilor și instrumentelor de rezoluție, prin emiterea valorilor mobiliare de stat, acordarea garanțiilor de stat, precum și realizarea altor măsuri care au impact asupra bugetului în vederea asigurării finanțării necesare, inclusiv peste limitele stabilite de legea bugetului de stat pe anul respectiv. Majorarea limitei datoriei de stat interne se va reflecta în modificările ulterioare ale legii bugetului de stat pe anul respectiv. Până la 1 ianuarie 2030, în caz de lichidare silită a băncii, creanţa Ministerului Finanțelor rezultată din realizarea competențelor de emitere a garanțiilor de stat și a valorilor mobiliare de stat, prevăzute la art. 96 și 112 din prezenta lege, are rangul creanţelor izvorâte din cheltuieli legate de procesul de lichidare.</w:t>
            </w:r>
          </w:p>
          <w:p w14:paraId="2FB57B8F" w14:textId="77777777" w:rsidR="006538E1" w:rsidRPr="004628E0" w:rsidRDefault="006538E1" w:rsidP="002B7BC6">
            <w:pPr>
              <w:ind w:firstLine="708"/>
              <w:rPr>
                <w:lang w:val="ro-MD"/>
              </w:rPr>
            </w:pPr>
            <w:r w:rsidRPr="004628E0">
              <w:rPr>
                <w:i/>
                <w:iCs/>
                <w:lang w:val="ro-MD"/>
              </w:rPr>
              <w:t>[Art.322 al.(4) modificat prin LP314 din 26.12.24, MO22-24/30.01.25 art.48; în vigoare 28.02.25]</w:t>
            </w:r>
          </w:p>
          <w:p w14:paraId="6051FA75" w14:textId="77777777" w:rsidR="006538E1" w:rsidRPr="004628E0" w:rsidRDefault="006538E1" w:rsidP="002B7BC6">
            <w:pPr>
              <w:ind w:firstLine="708"/>
              <w:rPr>
                <w:lang w:val="ro-MD"/>
              </w:rPr>
            </w:pPr>
            <w:r w:rsidRPr="004628E0">
              <w:rPr>
                <w:lang w:val="ro-MD"/>
              </w:rPr>
              <w:t>(5) În aplicarea prevederilor art. 16 alin. (1), băncile care funcționează la data intrării în vigoare a prezentei legi transmit planurile de redresare, elaborate cu respectarea cerințelor prevăzute de aceasta, în termen de 120 de zile de la data intrării în vigoare a prezentei legi.</w:t>
            </w:r>
          </w:p>
          <w:p w14:paraId="44024EB8" w14:textId="77777777" w:rsidR="006538E1" w:rsidRPr="004628E0" w:rsidRDefault="006538E1" w:rsidP="002B7BC6">
            <w:pPr>
              <w:ind w:firstLine="708"/>
              <w:rPr>
                <w:lang w:val="ro-MD"/>
              </w:rPr>
            </w:pPr>
            <w:r w:rsidRPr="004628E0">
              <w:rPr>
                <w:lang w:val="ro-MD"/>
              </w:rPr>
              <w:t xml:space="preserve">(6) În aplicarea prevederilor art. 23 alin. (1), Banca Națională a Moldovei, în calitate de autoritate de rezoluție, elaborează planurile de rezoluție cu respectarea </w:t>
            </w:r>
            <w:r w:rsidRPr="004628E0">
              <w:rPr>
                <w:lang w:val="ro-MD"/>
              </w:rPr>
              <w:lastRenderedPageBreak/>
              <w:t>cerințelor prezentei legi, în termen de 180 de zile de la data intrării în vigoare a prezentei legi.</w:t>
            </w:r>
          </w:p>
          <w:p w14:paraId="2792B81F" w14:textId="77777777" w:rsidR="006538E1" w:rsidRPr="004628E0" w:rsidRDefault="006538E1" w:rsidP="002B7BC6">
            <w:pPr>
              <w:ind w:firstLine="708"/>
              <w:rPr>
                <w:lang w:val="ro-MD"/>
              </w:rPr>
            </w:pPr>
            <w:r w:rsidRPr="004628E0">
              <w:rPr>
                <w:i/>
                <w:iCs/>
                <w:lang w:val="ro-MD"/>
              </w:rPr>
              <w:t>[Art.322 al.(7) abrogat prin LP314 din 26.12.24, MO22-24/30.01.25 art.48; în vigoare 28.02.25]</w:t>
            </w:r>
          </w:p>
          <w:p w14:paraId="42AE377B" w14:textId="77777777" w:rsidR="006538E1" w:rsidRPr="004628E0" w:rsidRDefault="006538E1" w:rsidP="002B7BC6">
            <w:pPr>
              <w:ind w:firstLine="708"/>
              <w:rPr>
                <w:lang w:val="ro-MD"/>
              </w:rPr>
            </w:pPr>
            <w:r w:rsidRPr="004628E0">
              <w:rPr>
                <w:lang w:val="ro-MD"/>
              </w:rPr>
              <w:t>(8) Guvernul, în termen de 6 luni de la data adoptării prezentei legi, va adopta și va remite Parlamentului proiectul de lege privind constituirea autorității naționale macroprudențiale.</w:t>
            </w:r>
          </w:p>
          <w:p w14:paraId="61C85418" w14:textId="77777777" w:rsidR="009560F3" w:rsidRPr="004628E0" w:rsidRDefault="009560F3" w:rsidP="002B7BC6">
            <w:pPr>
              <w:ind w:firstLine="0"/>
              <w:rPr>
                <w:lang w:val="ro-MD"/>
              </w:rPr>
            </w:pPr>
          </w:p>
        </w:tc>
        <w:tc>
          <w:tcPr>
            <w:tcW w:w="4819" w:type="dxa"/>
          </w:tcPr>
          <w:p w14:paraId="2F717D24" w14:textId="77777777" w:rsidR="00B70D7D" w:rsidRPr="004628E0" w:rsidRDefault="00B70D7D" w:rsidP="002B7BC6">
            <w:pPr>
              <w:ind w:firstLine="0"/>
              <w:rPr>
                <w:bCs/>
                <w:lang w:val="ro-RO"/>
              </w:rPr>
            </w:pPr>
            <w:r w:rsidRPr="004628E0">
              <w:rPr>
                <w:bCs/>
                <w:lang w:val="ro-RO"/>
              </w:rPr>
              <w:lastRenderedPageBreak/>
              <w:t xml:space="preserve">La articolul 322, alineatul (4), cuvântul „Guvernul” se substituie cu cuvintele „Ministerul Finanțelor”, cuvintele </w:t>
            </w:r>
            <w:r w:rsidRPr="004628E0">
              <w:rPr>
                <w:bCs/>
                <w:lang w:val="ro-RO"/>
              </w:rPr>
              <w:lastRenderedPageBreak/>
              <w:t>„de către Ministerul Finanțelor a” se exclud, iar cuvintele „lichidare silită” se substituie cu cuvintele „procedură obișnuită de insolvabilitate”.</w:t>
            </w:r>
          </w:p>
          <w:p w14:paraId="5D4F1640" w14:textId="77777777" w:rsidR="009560F3" w:rsidRPr="004628E0" w:rsidRDefault="009560F3" w:rsidP="002B7BC6">
            <w:pPr>
              <w:ind w:firstLine="0"/>
              <w:rPr>
                <w:lang w:val="ro-RO"/>
              </w:rPr>
            </w:pPr>
          </w:p>
        </w:tc>
        <w:tc>
          <w:tcPr>
            <w:tcW w:w="4819" w:type="dxa"/>
          </w:tcPr>
          <w:p w14:paraId="24C11E33" w14:textId="77777777" w:rsidR="00944D53" w:rsidRPr="004628E0" w:rsidRDefault="00944D53" w:rsidP="002B7BC6">
            <w:pPr>
              <w:ind w:firstLine="567"/>
              <w:rPr>
                <w:lang w:val="ro-RO"/>
              </w:rPr>
            </w:pPr>
            <w:r w:rsidRPr="004628E0">
              <w:rPr>
                <w:b/>
                <w:lang w:val="ro-RO"/>
              </w:rPr>
              <w:lastRenderedPageBreak/>
              <w:t>Articolul</w:t>
            </w:r>
            <w:r w:rsidRPr="004628E0">
              <w:rPr>
                <w:lang w:val="ro-RO"/>
              </w:rPr>
              <w:t xml:space="preserve"> </w:t>
            </w:r>
            <w:r w:rsidRPr="004628E0">
              <w:rPr>
                <w:b/>
                <w:lang w:val="ro-RO"/>
              </w:rPr>
              <w:t>322. –</w:t>
            </w:r>
            <w:r w:rsidRPr="004628E0">
              <w:rPr>
                <w:lang w:val="ro-RO"/>
              </w:rPr>
              <w:t xml:space="preserve"> (1) Dispoziţiile art.3 alin.(2) al prezentei legi, precum şi obligaţiile de informare, </w:t>
            </w:r>
            <w:r w:rsidRPr="004628E0">
              <w:rPr>
                <w:lang w:val="ro-RO"/>
              </w:rPr>
              <w:lastRenderedPageBreak/>
              <w:t>consultare şi alte obligaţii de conlucrare între "structura care exercită funcţia de rezoluţie" şi "structura care exercită funcţia de supraveghere" se pun în aplicare începînd cu 1 iulie 2017. Pînă la acea dată, referinţele din prezenta lege la "structura care exercită funcţia de rezoluţie" vor fi citite drept referinţe la "structura care exercită funcţia de supraveghere".</w:t>
            </w:r>
          </w:p>
          <w:p w14:paraId="1FB03FF4" w14:textId="77777777" w:rsidR="00944D53" w:rsidRPr="004628E0" w:rsidRDefault="00944D53" w:rsidP="002B7BC6">
            <w:pPr>
              <w:ind w:firstLine="567"/>
              <w:rPr>
                <w:lang w:val="ro-RO"/>
              </w:rPr>
            </w:pPr>
            <w:r w:rsidRPr="004628E0">
              <w:rPr>
                <w:lang w:val="ro-RO"/>
              </w:rPr>
              <w:t>(2) Dispoziţiile prezentei legi care vizează constituirea, operarea şi alte condiţii privitor la fondul de rezoluţie bancară, precum şi orice condiţii şi referinţe la acesta intră în vigoare începînd cu 1 ianuarie 2020.</w:t>
            </w:r>
          </w:p>
          <w:p w14:paraId="47923AAC" w14:textId="77777777" w:rsidR="00944D53" w:rsidRPr="004628E0" w:rsidRDefault="00944D53" w:rsidP="002B7BC6">
            <w:pPr>
              <w:ind w:firstLine="567"/>
              <w:rPr>
                <w:lang w:val="ro-RO"/>
              </w:rPr>
            </w:pPr>
            <w:r w:rsidRPr="004628E0">
              <w:rPr>
                <w:lang w:val="ro-RO"/>
              </w:rPr>
              <w:t>(3) Dispoziţiile prezentei legi care vizează instrumentul de recapitalizare internă, precum şi orice condiţii şi referinţe la acesta intră în vigoare începînd cu 1 ianuarie 2020.</w:t>
            </w:r>
          </w:p>
          <w:p w14:paraId="4FE1B9D1" w14:textId="77777777" w:rsidR="00944D53" w:rsidRPr="004628E0" w:rsidRDefault="00944D53" w:rsidP="002B7BC6">
            <w:pPr>
              <w:ind w:firstLine="567"/>
              <w:rPr>
                <w:lang w:val="ro-RO"/>
              </w:rPr>
            </w:pPr>
            <w:r w:rsidRPr="004628E0">
              <w:rPr>
                <w:lang w:val="ro-RO" w:eastAsia="ro-MD"/>
              </w:rPr>
              <w:t>(4) Până la data de 1 ianuarie 2030, prevăzută la art.92 alin.(2),</w:t>
            </w:r>
            <w:r w:rsidRPr="004628E0">
              <w:rPr>
                <w:lang w:val="ro-RO"/>
              </w:rPr>
              <w:t xml:space="preserve"> Ministerul Finanţelor este în drept să decidă asupra finanţării măsurilor, acţiunilor şi instrumentelor de rezoluţie, prin emiterea valorilor mobiliare de stat, acordarea garanţiilor de stat, precum şi realizarea altor măsuri care au impact asupra bugetului în vederea asigurării finanţării necesare, inclusiv peste limitele stabilite de legea bugetului de stat pe anul respectiv. Majorarea limitei datoriei de stat interne se va reflecta în modificările ulterioare ale legii bugetului de stat pe anul respectiv. Pînă la 1 ianuarie </w:t>
            </w:r>
            <w:r w:rsidRPr="004628E0">
              <w:rPr>
                <w:lang w:val="ro-RO" w:eastAsia="ro-MD"/>
              </w:rPr>
              <w:t>2030</w:t>
            </w:r>
            <w:r w:rsidRPr="004628E0">
              <w:rPr>
                <w:lang w:val="ro-RO"/>
              </w:rPr>
              <w:t>, în caz de procedură obișnuită de insolvabilitate a instituției de credit, creanţa Ministerului Finanţelor rezultată din realizarea competenţelor de emitere a garanţiilor de stat şi a valorilor mobiliare de stat, prevăzute la art.96 şi 112 din prezenta lege, are rangul creanţelor izvorîte din cheltuieli legate de procesul de lichidare.</w:t>
            </w:r>
          </w:p>
          <w:p w14:paraId="21A25EE5" w14:textId="77777777" w:rsidR="00944D53" w:rsidRPr="004628E0" w:rsidRDefault="00944D53" w:rsidP="002B7BC6">
            <w:pPr>
              <w:ind w:firstLine="567"/>
              <w:rPr>
                <w:lang w:val="ro-RO"/>
              </w:rPr>
            </w:pPr>
            <w:r w:rsidRPr="004628E0">
              <w:rPr>
                <w:lang w:val="ro-RO"/>
              </w:rPr>
              <w:t>(5) În aplicarea prevederilor art.16 alin.(1), instituțiile de credit care funcţionează la data intrării în vigoare a prezentei legi transmit planurile de redresare, elaborate cu respectarea cerinţelor prevăzute de aceasta, în termen de 120 de zile de la data intrării în vigoare a prezentei legi.</w:t>
            </w:r>
          </w:p>
          <w:p w14:paraId="6D1F341B" w14:textId="77777777" w:rsidR="00944D53" w:rsidRPr="004628E0" w:rsidRDefault="00944D53" w:rsidP="002B7BC6">
            <w:pPr>
              <w:ind w:firstLine="567"/>
              <w:rPr>
                <w:lang w:val="ro-RO"/>
              </w:rPr>
            </w:pPr>
            <w:r w:rsidRPr="004628E0">
              <w:rPr>
                <w:lang w:val="ro-RO"/>
              </w:rPr>
              <w:t xml:space="preserve">(6) În aplicarea prevederilor art.23 alin.(1), Banca Naţională a Moldovei, în calitate de autoritate de rezoluţie, elaborează planurile de rezoluţie cu respectarea </w:t>
            </w:r>
            <w:r w:rsidRPr="004628E0">
              <w:rPr>
                <w:lang w:val="ro-RO"/>
              </w:rPr>
              <w:lastRenderedPageBreak/>
              <w:t>cerinţelor prezentei legi, în termen de 180 de zile de la data intrării în vigoare a prezentei legi.</w:t>
            </w:r>
          </w:p>
          <w:p w14:paraId="3E1586EB" w14:textId="77777777" w:rsidR="009560F3" w:rsidRPr="004628E0" w:rsidRDefault="009560F3" w:rsidP="002B7BC6">
            <w:pPr>
              <w:ind w:firstLine="0"/>
              <w:rPr>
                <w:lang w:val="ro-RO"/>
              </w:rPr>
            </w:pPr>
          </w:p>
        </w:tc>
      </w:tr>
      <w:tr w:rsidR="009560F3" w:rsidRPr="004628E0" w14:paraId="14E7429D" w14:textId="77777777" w:rsidTr="00622669">
        <w:tc>
          <w:tcPr>
            <w:tcW w:w="562" w:type="dxa"/>
          </w:tcPr>
          <w:p w14:paraId="384D4A2A" w14:textId="77777777" w:rsidR="009560F3" w:rsidRPr="004628E0" w:rsidRDefault="009560F3" w:rsidP="00622669">
            <w:pPr>
              <w:pStyle w:val="a7"/>
              <w:numPr>
                <w:ilvl w:val="0"/>
                <w:numId w:val="40"/>
              </w:numPr>
              <w:rPr>
                <w:lang w:val="ro-RO"/>
              </w:rPr>
            </w:pPr>
          </w:p>
        </w:tc>
        <w:tc>
          <w:tcPr>
            <w:tcW w:w="4819" w:type="dxa"/>
          </w:tcPr>
          <w:p w14:paraId="0822FF88" w14:textId="77777777" w:rsidR="009560F3" w:rsidRPr="004628E0" w:rsidRDefault="009560F3" w:rsidP="002B7BC6">
            <w:pPr>
              <w:ind w:firstLine="0"/>
              <w:rPr>
                <w:lang w:val="ro-RO"/>
              </w:rPr>
            </w:pPr>
          </w:p>
        </w:tc>
        <w:tc>
          <w:tcPr>
            <w:tcW w:w="4819" w:type="dxa"/>
          </w:tcPr>
          <w:p w14:paraId="64ED26E4" w14:textId="77777777" w:rsidR="00B70D7D" w:rsidRPr="004628E0" w:rsidRDefault="00B70D7D" w:rsidP="002B7BC6">
            <w:pPr>
              <w:pStyle w:val="a7"/>
              <w:ind w:left="568" w:firstLine="0"/>
              <w:rPr>
                <w:bCs/>
              </w:rPr>
            </w:pPr>
            <w:r w:rsidRPr="004628E0">
              <w:rPr>
                <w:bCs/>
              </w:rPr>
              <w:t>Articolul 323 se abrogă.</w:t>
            </w:r>
          </w:p>
          <w:p w14:paraId="41B1C8D1" w14:textId="77777777" w:rsidR="009560F3" w:rsidRPr="004628E0" w:rsidRDefault="009560F3" w:rsidP="002B7BC6">
            <w:pPr>
              <w:ind w:firstLine="0"/>
              <w:rPr>
                <w:lang w:val="ro-RO"/>
              </w:rPr>
            </w:pPr>
          </w:p>
        </w:tc>
        <w:tc>
          <w:tcPr>
            <w:tcW w:w="4819" w:type="dxa"/>
          </w:tcPr>
          <w:p w14:paraId="5C71CD8B" w14:textId="77777777" w:rsidR="009560F3" w:rsidRPr="004628E0" w:rsidRDefault="009560F3" w:rsidP="002B7BC6">
            <w:pPr>
              <w:ind w:firstLine="0"/>
              <w:rPr>
                <w:lang w:val="ro-RO"/>
              </w:rPr>
            </w:pPr>
          </w:p>
        </w:tc>
      </w:tr>
      <w:tr w:rsidR="009560F3" w:rsidRPr="004628E0" w14:paraId="7C19A9A3" w14:textId="77777777" w:rsidTr="00622669">
        <w:tc>
          <w:tcPr>
            <w:tcW w:w="562" w:type="dxa"/>
          </w:tcPr>
          <w:p w14:paraId="06F330D8" w14:textId="77777777" w:rsidR="009560F3" w:rsidRPr="004628E0" w:rsidRDefault="009560F3" w:rsidP="00622669">
            <w:pPr>
              <w:pStyle w:val="a7"/>
              <w:numPr>
                <w:ilvl w:val="0"/>
                <w:numId w:val="40"/>
              </w:numPr>
              <w:rPr>
                <w:lang w:val="ro-RO"/>
              </w:rPr>
            </w:pPr>
          </w:p>
        </w:tc>
        <w:tc>
          <w:tcPr>
            <w:tcW w:w="4819" w:type="dxa"/>
          </w:tcPr>
          <w:p w14:paraId="3AA57D99" w14:textId="77777777" w:rsidR="009560F3" w:rsidRPr="004628E0" w:rsidRDefault="009560F3" w:rsidP="002B7BC6">
            <w:pPr>
              <w:ind w:firstLine="0"/>
              <w:rPr>
                <w:lang w:val="ro-RO"/>
              </w:rPr>
            </w:pPr>
          </w:p>
        </w:tc>
        <w:tc>
          <w:tcPr>
            <w:tcW w:w="4819" w:type="dxa"/>
          </w:tcPr>
          <w:p w14:paraId="7A52780A" w14:textId="77777777" w:rsidR="002B7BC6" w:rsidRPr="004628E0" w:rsidRDefault="002B7BC6" w:rsidP="002B7BC6">
            <w:pPr>
              <w:pStyle w:val="a7"/>
              <w:numPr>
                <w:ilvl w:val="0"/>
                <w:numId w:val="1"/>
              </w:numPr>
              <w:ind w:left="0" w:firstLine="568"/>
              <w:rPr>
                <w:bCs/>
              </w:rPr>
            </w:pPr>
            <w:r w:rsidRPr="004628E0">
              <w:rPr>
                <w:bCs/>
              </w:rPr>
              <w:t>Se completează cu Titlul VII cu următorul cuprins:</w:t>
            </w:r>
          </w:p>
          <w:p w14:paraId="48D40062" w14:textId="77777777" w:rsidR="002B7BC6" w:rsidRPr="004628E0" w:rsidRDefault="002B7BC6" w:rsidP="002B7BC6">
            <w:pPr>
              <w:rPr>
                <w:bCs/>
              </w:rPr>
            </w:pPr>
          </w:p>
          <w:p w14:paraId="081F870C" w14:textId="77777777" w:rsidR="002B7BC6" w:rsidRPr="004628E0" w:rsidRDefault="002B7BC6" w:rsidP="002B7BC6">
            <w:pPr>
              <w:jc w:val="center"/>
              <w:rPr>
                <w:b/>
                <w:bCs/>
              </w:rPr>
            </w:pPr>
            <w:r w:rsidRPr="004628E0">
              <w:rPr>
                <w:bCs/>
              </w:rPr>
              <w:t>„</w:t>
            </w:r>
            <w:r w:rsidRPr="004628E0">
              <w:rPr>
                <w:b/>
                <w:bCs/>
              </w:rPr>
              <w:t>TITLUL VII</w:t>
            </w:r>
          </w:p>
          <w:p w14:paraId="3C8C89DD" w14:textId="77777777" w:rsidR="002B7BC6" w:rsidRPr="004628E0" w:rsidRDefault="002B7BC6" w:rsidP="002B7BC6">
            <w:pPr>
              <w:jc w:val="center"/>
              <w:rPr>
                <w:b/>
                <w:bCs/>
              </w:rPr>
            </w:pPr>
            <w:r w:rsidRPr="004628E0">
              <w:rPr>
                <w:b/>
                <w:bCs/>
              </w:rPr>
              <w:t>RELAȚII CU STATE TERȚE</w:t>
            </w:r>
          </w:p>
          <w:p w14:paraId="7691A718" w14:textId="77777777" w:rsidR="002B7BC6" w:rsidRPr="004628E0" w:rsidRDefault="002B7BC6" w:rsidP="002B7BC6">
            <w:pPr>
              <w:ind w:firstLine="567"/>
              <w:rPr>
                <w:bCs/>
              </w:rPr>
            </w:pPr>
            <w:bookmarkStart w:id="97" w:name="_Hlk223533368"/>
            <w:r w:rsidRPr="004628E0">
              <w:rPr>
                <w:bCs/>
              </w:rPr>
              <w:t> „</w:t>
            </w:r>
            <w:r w:rsidRPr="004628E0">
              <w:rPr>
                <w:b/>
              </w:rPr>
              <w:t>Articolul 324</w:t>
            </w:r>
            <w:r w:rsidRPr="004628E0">
              <w:rPr>
                <w:bCs/>
              </w:rPr>
              <w:t>. – (1) Republica Moldova poate încheia acorduri bilaterale cu un stat terț până la data intrării în vigoare a unui acord încheiat la nivelul Uniunii Europene cu statul terț respectiv</w:t>
            </w:r>
            <w:r w:rsidRPr="004628E0">
              <w:rPr>
                <w:bCs/>
                <w:shd w:val="clear" w:color="auto" w:fill="FFFFFF"/>
              </w:rPr>
              <w:t>,</w:t>
            </w:r>
            <w:r w:rsidRPr="004628E0">
              <w:rPr>
                <w:bCs/>
              </w:rPr>
              <w:t xml:space="preserve"> în măsura în care aceste acorduri bilaterale sunt conforme cu prezentul titlu, în special în următoarele situații:</w:t>
            </w:r>
          </w:p>
          <w:p w14:paraId="4CC42C51" w14:textId="77777777" w:rsidR="002B7BC6" w:rsidRPr="004628E0" w:rsidRDefault="002B7BC6" w:rsidP="002B7BC6">
            <w:pPr>
              <w:ind w:firstLine="567"/>
              <w:rPr>
                <w:bCs/>
              </w:rPr>
            </w:pPr>
            <w:r w:rsidRPr="004628E0">
              <w:rPr>
                <w:bCs/>
              </w:rPr>
              <w:t>a) în cazurile în care o instituţie-mamă dintr-un stat terț are instituţii, filiale sau sucursale în situaţia în care sucursalele respective sunt considerate semnificative în două sau mai multe state membre;</w:t>
            </w:r>
          </w:p>
          <w:p w14:paraId="1CE50F25" w14:textId="77777777" w:rsidR="002B7BC6" w:rsidRPr="004628E0" w:rsidRDefault="002B7BC6" w:rsidP="002B7BC6">
            <w:pPr>
              <w:ind w:firstLine="567"/>
              <w:rPr>
                <w:bCs/>
              </w:rPr>
            </w:pPr>
            <w:r w:rsidRPr="004628E0">
              <w:rPr>
                <w:bCs/>
              </w:rPr>
              <w:t xml:space="preserve"> b) în cazurile în care o întreprindere-mamă care este stabilită într-un stat membru și are o filială sau o sucursală semnificativă în cel puţin un alt stat membru deţine una sau mai multe instituţii-filiale în state terţe; </w:t>
            </w:r>
          </w:p>
          <w:p w14:paraId="1A82D19D" w14:textId="77777777" w:rsidR="002B7BC6" w:rsidRPr="004628E0" w:rsidRDefault="002B7BC6" w:rsidP="002B7BC6">
            <w:pPr>
              <w:ind w:firstLine="567"/>
              <w:rPr>
                <w:bCs/>
              </w:rPr>
            </w:pPr>
            <w:r w:rsidRPr="004628E0">
              <w:rPr>
                <w:bCs/>
              </w:rPr>
              <w:t>c) în cazurile în care o instituţie care este stabilită într-un stat membru și are o întreprindere-mamă, o filială sau o sucursală semnificativă în cel puţin un alt stat membru deţine una sau mai multe sucursale într-una sau mai multe state terţe.</w:t>
            </w:r>
          </w:p>
          <w:p w14:paraId="27B03F57" w14:textId="77777777" w:rsidR="002B7BC6" w:rsidRPr="004628E0" w:rsidRDefault="002B7BC6" w:rsidP="002B7BC6">
            <w:pPr>
              <w:ind w:firstLine="567"/>
              <w:rPr>
                <w:bCs/>
              </w:rPr>
            </w:pPr>
            <w:r w:rsidRPr="004628E0">
              <w:rPr>
                <w:bCs/>
              </w:rPr>
              <w:t xml:space="preserve">(2) Acordurile bilaterale, prevăzute la alin.(1), se referă la modalitățile de cooperare dintre Banca Națională a Moldovei, în calitate de autoritate de rezoluție, și autoritățile relevante din state terțe, printre altele, cu scopul de a face schimb de informații referitor la planificarea redresării și rezoluției în ceea ce privește </w:t>
            </w:r>
            <w:r w:rsidRPr="004628E0">
              <w:rPr>
                <w:bCs/>
              </w:rPr>
              <w:lastRenderedPageBreak/>
              <w:t>instituțiile, instituțiile financiare, întreprinderile-mamă și instituțiile din statul terț.</w:t>
            </w:r>
          </w:p>
          <w:p w14:paraId="2F7AB523" w14:textId="77777777" w:rsidR="002B7BC6" w:rsidRPr="004628E0" w:rsidRDefault="002B7BC6" w:rsidP="002B7BC6">
            <w:pPr>
              <w:ind w:firstLine="567"/>
              <w:rPr>
                <w:bCs/>
              </w:rPr>
            </w:pPr>
            <w:r w:rsidRPr="004628E0">
              <w:rPr>
                <w:bCs/>
              </w:rPr>
              <w:t>(3)   Acordurile menționate la alin.(1) își propun să garanteze în special instituirea de procese și mecanisme de cooperare între Banca Națională a Moldovei, în calitate de autoritate de rezoluție, și autoritățile relevante din statul terț în vederea îndeplinirii a unor sau tuturor sarcinilor și exercitarea a unor sau tuturor competențelor:</w:t>
            </w:r>
          </w:p>
          <w:p w14:paraId="1183D2F7" w14:textId="77777777" w:rsidR="002B7BC6" w:rsidRPr="004628E0" w:rsidRDefault="002B7BC6" w:rsidP="002B7BC6">
            <w:pPr>
              <w:ind w:firstLine="567"/>
              <w:rPr>
                <w:rStyle w:val="slitbdy"/>
                <w:bCs/>
                <w:bdr w:val="none" w:sz="0" w:space="0" w:color="auto" w:frame="1"/>
                <w:shd w:val="clear" w:color="auto" w:fill="FFFFFF"/>
              </w:rPr>
            </w:pPr>
            <w:r w:rsidRPr="004628E0">
              <w:rPr>
                <w:rStyle w:val="slitttl"/>
                <w:bCs/>
                <w:bdr w:val="none" w:sz="0" w:space="0" w:color="auto" w:frame="1"/>
                <w:shd w:val="clear" w:color="auto" w:fill="FFFFFF"/>
              </w:rPr>
              <w:t>a)</w:t>
            </w:r>
            <w:r w:rsidRPr="004628E0">
              <w:rPr>
                <w:rStyle w:val="slit"/>
                <w:bCs/>
                <w:bdr w:val="dotted" w:sz="6" w:space="0" w:color="FEFEFE" w:frame="1"/>
                <w:shd w:val="clear" w:color="auto" w:fill="FFFFFF"/>
              </w:rPr>
              <w:t> </w:t>
            </w:r>
            <w:r w:rsidRPr="004628E0">
              <w:rPr>
                <w:rStyle w:val="slitbdy"/>
                <w:bCs/>
                <w:bdr w:val="none" w:sz="0" w:space="0" w:color="auto" w:frame="1"/>
                <w:shd w:val="clear" w:color="auto" w:fill="FFFFFF"/>
              </w:rPr>
              <w:t>elaborarea de planuri de rezoluție în conformitate cu prevederile </w:t>
            </w:r>
            <w:r w:rsidRPr="004628E0">
              <w:rPr>
                <w:rStyle w:val="slgi"/>
                <w:bCs/>
                <w:bdr w:val="none" w:sz="0" w:space="0" w:color="auto" w:frame="1"/>
                <w:shd w:val="clear" w:color="auto" w:fill="FFFFFF"/>
              </w:rPr>
              <w:t>art.</w:t>
            </w:r>
            <w:bookmarkStart w:id="98" w:name="_Hlk223696924"/>
            <w:r w:rsidRPr="004628E0">
              <w:rPr>
                <w:rStyle w:val="slgi"/>
                <w:bCs/>
                <w:bdr w:val="none" w:sz="0" w:space="0" w:color="auto" w:frame="1"/>
                <w:shd w:val="clear" w:color="auto" w:fill="FFFFFF"/>
              </w:rPr>
              <w:t>23-31</w:t>
            </w:r>
            <w:r w:rsidRPr="004628E0">
              <w:rPr>
                <w:rStyle w:val="slgi"/>
                <w:bCs/>
                <w:bdr w:val="none" w:sz="0" w:space="0" w:color="auto" w:frame="1"/>
                <w:shd w:val="clear" w:color="auto" w:fill="FFFFFF"/>
                <w:vertAlign w:val="superscript"/>
              </w:rPr>
              <w:t>23</w:t>
            </w:r>
            <w:r w:rsidRPr="004628E0">
              <w:rPr>
                <w:rStyle w:val="slitbdy"/>
                <w:bCs/>
                <w:bdr w:val="none" w:sz="0" w:space="0" w:color="auto" w:frame="1"/>
                <w:shd w:val="clear" w:color="auto" w:fill="FFFFFF"/>
              </w:rPr>
              <w:t> </w:t>
            </w:r>
            <w:bookmarkEnd w:id="98"/>
            <w:r w:rsidRPr="004628E0">
              <w:rPr>
                <w:rStyle w:val="slitbdy"/>
                <w:bCs/>
                <w:bdr w:val="none" w:sz="0" w:space="0" w:color="auto" w:frame="1"/>
                <w:shd w:val="clear" w:color="auto" w:fill="FFFFFF"/>
              </w:rPr>
              <w:t>și cu cerințe similare impuse de legislația statului terț respectiv;</w:t>
            </w:r>
          </w:p>
          <w:p w14:paraId="0940F9A4" w14:textId="77777777" w:rsidR="002B7BC6" w:rsidRPr="004628E0" w:rsidRDefault="002B7BC6" w:rsidP="002B7BC6">
            <w:pPr>
              <w:ind w:firstLine="567"/>
              <w:rPr>
                <w:rStyle w:val="spar"/>
                <w:bCs/>
                <w:bdr w:val="none" w:sz="0" w:space="0" w:color="auto" w:frame="1"/>
                <w:shd w:val="clear" w:color="auto" w:fill="FFFFFF"/>
              </w:rPr>
            </w:pPr>
            <w:r w:rsidRPr="004628E0">
              <w:rPr>
                <w:rStyle w:val="slitttl"/>
                <w:bCs/>
                <w:bdr w:val="none" w:sz="0" w:space="0" w:color="auto" w:frame="1"/>
                <w:shd w:val="clear" w:color="auto" w:fill="FFFFFF"/>
              </w:rPr>
              <w:t>b)</w:t>
            </w:r>
            <w:r w:rsidRPr="004628E0">
              <w:rPr>
                <w:rStyle w:val="slit"/>
                <w:bCs/>
                <w:bdr w:val="dotted" w:sz="6" w:space="0" w:color="FEFEFE" w:frame="1"/>
                <w:shd w:val="clear" w:color="auto" w:fill="FFFFFF"/>
              </w:rPr>
              <w:t> </w:t>
            </w:r>
            <w:r w:rsidRPr="004628E0">
              <w:rPr>
                <w:rStyle w:val="slitbdy"/>
                <w:bCs/>
                <w:bdr w:val="none" w:sz="0" w:space="0" w:color="auto" w:frame="1"/>
                <w:shd w:val="clear" w:color="auto" w:fill="FFFFFF"/>
              </w:rPr>
              <w:t>evaluarea posibilităților de soluționare ale acestor instituții și grupuri în conformitate cu prevederile </w:t>
            </w:r>
            <w:r w:rsidRPr="004628E0">
              <w:rPr>
                <w:rStyle w:val="slgi"/>
                <w:bCs/>
                <w:bdr w:val="none" w:sz="0" w:space="0" w:color="auto" w:frame="1"/>
                <w:shd w:val="clear" w:color="auto" w:fill="FFFFFF"/>
              </w:rPr>
              <w:t>art.</w:t>
            </w:r>
            <w:bookmarkStart w:id="99" w:name="_Hlk223696946"/>
            <w:r w:rsidRPr="004628E0">
              <w:rPr>
                <w:rStyle w:val="slgi"/>
                <w:bCs/>
                <w:bdr w:val="none" w:sz="0" w:space="0" w:color="auto" w:frame="1"/>
                <w:shd w:val="clear" w:color="auto" w:fill="FFFFFF"/>
              </w:rPr>
              <w:t>32-34</w:t>
            </w:r>
            <w:r w:rsidRPr="004628E0">
              <w:rPr>
                <w:rStyle w:val="slgi"/>
                <w:bCs/>
                <w:bdr w:val="none" w:sz="0" w:space="0" w:color="auto" w:frame="1"/>
                <w:shd w:val="clear" w:color="auto" w:fill="FFFFFF"/>
                <w:vertAlign w:val="superscript"/>
              </w:rPr>
              <w:t>4</w:t>
            </w:r>
            <w:r w:rsidRPr="004628E0">
              <w:rPr>
                <w:rStyle w:val="slgi"/>
                <w:bCs/>
                <w:bdr w:val="none" w:sz="0" w:space="0" w:color="auto" w:frame="1"/>
                <w:shd w:val="clear" w:color="auto" w:fill="FFFFFF"/>
              </w:rPr>
              <w:t xml:space="preserve"> </w:t>
            </w:r>
            <w:bookmarkEnd w:id="99"/>
            <w:r w:rsidRPr="004628E0">
              <w:rPr>
                <w:rStyle w:val="slitbdy"/>
                <w:bCs/>
                <w:bdr w:val="none" w:sz="0" w:space="0" w:color="auto" w:frame="1"/>
                <w:shd w:val="clear" w:color="auto" w:fill="FFFFFF"/>
              </w:rPr>
              <w:t>și cu cerințe similare impuse de legislația țării terțe respective;</w:t>
            </w:r>
          </w:p>
          <w:p w14:paraId="1CB5CCFD" w14:textId="77777777" w:rsidR="002B7BC6" w:rsidRPr="004628E0" w:rsidRDefault="002B7BC6" w:rsidP="002B7BC6">
            <w:pPr>
              <w:ind w:firstLine="567"/>
              <w:rPr>
                <w:rStyle w:val="slitbdy"/>
                <w:bCs/>
                <w:bdr w:val="none" w:sz="0" w:space="0" w:color="auto" w:frame="1"/>
                <w:shd w:val="clear" w:color="auto" w:fill="FFFFFF"/>
              </w:rPr>
            </w:pPr>
            <w:r w:rsidRPr="004628E0">
              <w:rPr>
                <w:rStyle w:val="slitttl"/>
                <w:bCs/>
                <w:bdr w:val="none" w:sz="0" w:space="0" w:color="auto" w:frame="1"/>
                <w:shd w:val="clear" w:color="auto" w:fill="FFFFFF"/>
              </w:rPr>
              <w:t>c)</w:t>
            </w:r>
            <w:r w:rsidRPr="004628E0">
              <w:rPr>
                <w:rStyle w:val="slit"/>
                <w:bCs/>
                <w:bdr w:val="dotted" w:sz="6" w:space="0" w:color="FEFEFE" w:frame="1"/>
                <w:shd w:val="clear" w:color="auto" w:fill="FFFFFF"/>
              </w:rPr>
              <w:t> </w:t>
            </w:r>
            <w:r w:rsidRPr="004628E0">
              <w:rPr>
                <w:rStyle w:val="slitbdy"/>
                <w:bCs/>
                <w:bdr w:val="none" w:sz="0" w:space="0" w:color="auto" w:frame="1"/>
                <w:shd w:val="clear" w:color="auto" w:fill="FFFFFF"/>
              </w:rPr>
              <w:t>aplicarea competențelor de abordare sau înlăturare a obstacolelor din calea posibilităților de soluționare în conformitate cu prevederile </w:t>
            </w:r>
            <w:r w:rsidRPr="004628E0">
              <w:rPr>
                <w:rStyle w:val="slgi"/>
                <w:bCs/>
                <w:bdr w:val="none" w:sz="0" w:space="0" w:color="auto" w:frame="1"/>
                <w:shd w:val="clear" w:color="auto" w:fill="FFFFFF"/>
              </w:rPr>
              <w:t>art.</w:t>
            </w:r>
            <w:bookmarkStart w:id="100" w:name="_Hlk223696968"/>
            <w:r w:rsidRPr="004628E0">
              <w:rPr>
                <w:rStyle w:val="slgi"/>
                <w:bCs/>
                <w:bdr w:val="none" w:sz="0" w:space="0" w:color="auto" w:frame="1"/>
                <w:shd w:val="clear" w:color="auto" w:fill="FFFFFF"/>
              </w:rPr>
              <w:t>35-41</w:t>
            </w:r>
            <w:r w:rsidRPr="004628E0">
              <w:rPr>
                <w:rStyle w:val="slgi"/>
                <w:bCs/>
                <w:bdr w:val="none" w:sz="0" w:space="0" w:color="auto" w:frame="1"/>
                <w:shd w:val="clear" w:color="auto" w:fill="FFFFFF"/>
                <w:vertAlign w:val="superscript"/>
              </w:rPr>
              <w:t>8</w:t>
            </w:r>
            <w:r w:rsidRPr="004628E0">
              <w:rPr>
                <w:rStyle w:val="slitbdy"/>
                <w:bCs/>
                <w:bdr w:val="none" w:sz="0" w:space="0" w:color="auto" w:frame="1"/>
                <w:shd w:val="clear" w:color="auto" w:fill="FFFFFF"/>
              </w:rPr>
              <w:t> </w:t>
            </w:r>
            <w:bookmarkEnd w:id="100"/>
            <w:r w:rsidRPr="004628E0">
              <w:rPr>
                <w:rStyle w:val="slitbdy"/>
                <w:bCs/>
                <w:bdr w:val="none" w:sz="0" w:space="0" w:color="auto" w:frame="1"/>
                <w:shd w:val="clear" w:color="auto" w:fill="FFFFFF"/>
              </w:rPr>
              <w:t>și a oricăror altor competențe similare prevăzute de legislația statului terț respectiv;</w:t>
            </w:r>
          </w:p>
          <w:p w14:paraId="0585D989" w14:textId="77777777" w:rsidR="002B7BC6" w:rsidRPr="004628E0" w:rsidRDefault="002B7BC6" w:rsidP="002B7BC6">
            <w:pPr>
              <w:ind w:firstLine="567"/>
              <w:rPr>
                <w:rStyle w:val="slitbdy"/>
                <w:bCs/>
                <w:bdr w:val="none" w:sz="0" w:space="0" w:color="auto" w:frame="1"/>
                <w:shd w:val="clear" w:color="auto" w:fill="FFFFFF"/>
              </w:rPr>
            </w:pPr>
            <w:r w:rsidRPr="004628E0">
              <w:rPr>
                <w:rStyle w:val="slitttl"/>
                <w:bCs/>
                <w:bdr w:val="none" w:sz="0" w:space="0" w:color="auto" w:frame="1"/>
                <w:shd w:val="clear" w:color="auto" w:fill="FFFFFF"/>
              </w:rPr>
              <w:t>d)</w:t>
            </w:r>
            <w:r w:rsidRPr="004628E0">
              <w:rPr>
                <w:rStyle w:val="slit"/>
                <w:bCs/>
                <w:bdr w:val="dotted" w:sz="6" w:space="0" w:color="FEFEFE" w:frame="1"/>
                <w:shd w:val="clear" w:color="auto" w:fill="FFFFFF"/>
              </w:rPr>
              <w:t> </w:t>
            </w:r>
            <w:r w:rsidRPr="004628E0">
              <w:rPr>
                <w:rStyle w:val="slitbdy"/>
                <w:bCs/>
                <w:bdr w:val="none" w:sz="0" w:space="0" w:color="auto" w:frame="1"/>
                <w:shd w:val="clear" w:color="auto" w:fill="FFFFFF"/>
              </w:rPr>
              <w:t>aplicarea măsurilor de intervenție timpurie în conformitate cu prevederile </w:t>
            </w:r>
            <w:r w:rsidRPr="004628E0">
              <w:rPr>
                <w:rStyle w:val="slgi"/>
                <w:bCs/>
                <w:bdr w:val="none" w:sz="0" w:space="0" w:color="auto" w:frame="1"/>
                <w:shd w:val="clear" w:color="auto" w:fill="FFFFFF"/>
              </w:rPr>
              <w:t>art.42-44</w:t>
            </w:r>
            <w:r w:rsidRPr="004628E0">
              <w:rPr>
                <w:rStyle w:val="slitbdy"/>
                <w:bCs/>
                <w:bdr w:val="none" w:sz="0" w:space="0" w:color="auto" w:frame="1"/>
                <w:shd w:val="clear" w:color="auto" w:fill="FFFFFF"/>
              </w:rPr>
              <w:t> și a oricăror altor competențe similare prevăzute de legislația statului terț respectiv;</w:t>
            </w:r>
          </w:p>
          <w:p w14:paraId="7AF70527" w14:textId="77777777" w:rsidR="002B7BC6" w:rsidRPr="004628E0" w:rsidRDefault="002B7BC6" w:rsidP="002B7BC6">
            <w:pPr>
              <w:ind w:firstLine="567"/>
              <w:rPr>
                <w:bCs/>
                <w:lang w:val="pt-BR"/>
              </w:rPr>
            </w:pPr>
            <w:r w:rsidRPr="004628E0">
              <w:rPr>
                <w:rStyle w:val="slitttl"/>
                <w:bCs/>
                <w:bdr w:val="none" w:sz="0" w:space="0" w:color="auto" w:frame="1"/>
                <w:shd w:val="clear" w:color="auto" w:fill="FFFFFF"/>
                <w:lang w:val="pt-BR"/>
              </w:rPr>
              <w:t>e)</w:t>
            </w:r>
            <w:r w:rsidRPr="004628E0">
              <w:rPr>
                <w:rStyle w:val="slit"/>
                <w:bCs/>
                <w:bdr w:val="dotted" w:sz="6" w:space="0" w:color="FEFEFE" w:frame="1"/>
                <w:shd w:val="clear" w:color="auto" w:fill="FFFFFF"/>
                <w:lang w:val="pt-BR"/>
              </w:rPr>
              <w:t> </w:t>
            </w:r>
            <w:r w:rsidRPr="004628E0">
              <w:rPr>
                <w:rStyle w:val="slitbdy"/>
                <w:bCs/>
                <w:bdr w:val="none" w:sz="0" w:space="0" w:color="auto" w:frame="1"/>
                <w:shd w:val="clear" w:color="auto" w:fill="FFFFFF"/>
                <w:lang w:val="pt-BR"/>
              </w:rPr>
              <w:t>aplicarea instrumentelor de rezoluție și exercitarea competențelor de rezoluție, precum și a unor competențe similare care pot fi exercitate de către autoritățile relevante din statul terț respectiv.</w:t>
            </w:r>
          </w:p>
          <w:p w14:paraId="718DA5B2" w14:textId="77777777" w:rsidR="002B7BC6" w:rsidRPr="004628E0" w:rsidRDefault="002B7BC6" w:rsidP="002B7BC6">
            <w:pPr>
              <w:ind w:firstLine="567"/>
              <w:rPr>
                <w:bCs/>
                <w:lang w:val="pt-BR"/>
              </w:rPr>
            </w:pPr>
            <w:r w:rsidRPr="004628E0">
              <w:rPr>
                <w:bCs/>
                <w:lang w:val="pt-BR"/>
              </w:rPr>
              <w:t>(4) Acordurile menționate la alin.(1) nu conțin dispoziții care să vizeze în mod individual vreo instituție, instituție financiară, întreprindere-mamă sau instituție dintr-un stat terț.</w:t>
            </w:r>
            <w:bookmarkEnd w:id="97"/>
          </w:p>
          <w:p w14:paraId="621A99AB" w14:textId="77777777" w:rsidR="002B7BC6" w:rsidRPr="004628E0" w:rsidRDefault="002B7BC6" w:rsidP="002B7BC6">
            <w:pPr>
              <w:ind w:firstLine="567"/>
              <w:rPr>
                <w:bCs/>
                <w:lang w:val="pt-BR"/>
              </w:rPr>
            </w:pPr>
          </w:p>
          <w:p w14:paraId="318626A3" w14:textId="77777777" w:rsidR="002B7BC6" w:rsidRPr="004628E0" w:rsidRDefault="002B7BC6" w:rsidP="002B7BC6">
            <w:pPr>
              <w:ind w:firstLine="567"/>
              <w:rPr>
                <w:bCs/>
                <w:lang w:val="pt-BR"/>
              </w:rPr>
            </w:pPr>
            <w:r w:rsidRPr="004628E0">
              <w:rPr>
                <w:b/>
                <w:lang w:val="pt-BR"/>
              </w:rPr>
              <w:t>Articolul 325</w:t>
            </w:r>
            <w:r w:rsidRPr="004628E0">
              <w:rPr>
                <w:bCs/>
                <w:lang w:val="pt-BR"/>
              </w:rPr>
              <w:t xml:space="preserve">. - (1) Prezentul articol se aplică în legătură cu procedurile de rezoluție din state terțe cu excepția cazului în care intră în vigoare un acord internațional menționat la art.324 alin.(1) cu statul terț relevant și până la momentul intrării în vigoare a acestui acord. Prezentul articol se aplică și ulterior intrării în vigoare a unui acord internațional, menționat la art.324 alin.(1), cu statul terț relevant, în măsura în care recunoașterea și punerea în aplicare a  procedurilor de </w:t>
            </w:r>
            <w:r w:rsidRPr="004628E0">
              <w:rPr>
                <w:bCs/>
                <w:lang w:val="pt-BR"/>
              </w:rPr>
              <w:lastRenderedPageBreak/>
              <w:t xml:space="preserve">rezoluție din tatul terț nu sunt reglementate prin acordul respectiv. </w:t>
            </w:r>
          </w:p>
          <w:p w14:paraId="02851C2D" w14:textId="77777777" w:rsidR="002B7BC6" w:rsidRPr="004628E0" w:rsidRDefault="002B7BC6" w:rsidP="002B7BC6">
            <w:pPr>
              <w:ind w:firstLine="567"/>
              <w:rPr>
                <w:bCs/>
                <w:lang w:val="pt-BR"/>
              </w:rPr>
            </w:pPr>
            <w:r w:rsidRPr="004628E0">
              <w:rPr>
                <w:bCs/>
                <w:lang w:val="pt-BR"/>
              </w:rPr>
              <w:t>(2) Banca Naţională a Moldovei poate participa, în cadrul unui colegiu de rezoluţie european instituit în condiţiile prevăzute la art.295</w:t>
            </w:r>
            <w:r w:rsidRPr="004628E0">
              <w:rPr>
                <w:bCs/>
                <w:vertAlign w:val="superscript"/>
                <w:lang w:val="pt-BR"/>
              </w:rPr>
              <w:t>8</w:t>
            </w:r>
            <w:r w:rsidRPr="004628E0">
              <w:rPr>
                <w:bCs/>
                <w:lang w:val="pt-BR"/>
              </w:rPr>
              <w:t>-295</w:t>
            </w:r>
            <w:r w:rsidRPr="004628E0">
              <w:rPr>
                <w:bCs/>
                <w:vertAlign w:val="superscript"/>
                <w:lang w:val="pt-BR"/>
              </w:rPr>
              <w:t>12</w:t>
            </w:r>
            <w:r w:rsidRPr="004628E0">
              <w:rPr>
                <w:bCs/>
                <w:lang w:val="pt-BR"/>
              </w:rPr>
              <w:t>, la adoptarea unei decizii comune cu privire la oportunitatea recunoaşterii, cu excepţia cazurilor prevăzute la art.326, a procedurilor de rezoluţie ale statelor terţe privind instituțiile sau întreprinderile-mamă din statele terțe care:</w:t>
            </w:r>
          </w:p>
          <w:p w14:paraId="47969F79" w14:textId="77777777" w:rsidR="002B7BC6" w:rsidRPr="004628E0" w:rsidRDefault="002B7BC6" w:rsidP="002B7BC6">
            <w:pPr>
              <w:ind w:firstLine="567"/>
              <w:rPr>
                <w:bCs/>
                <w:lang w:val="it-CH"/>
              </w:rPr>
            </w:pPr>
            <w:r w:rsidRPr="004628E0">
              <w:rPr>
                <w:bCs/>
                <w:lang w:val="it-CH"/>
              </w:rPr>
              <w:t>a) au filiale stabilite în Uniunea Europeană în două sau mai multe state membre sau sucursale din Uniunea Europeană situate și considerate semnificative de două sau mai multe state membre; sau</w:t>
            </w:r>
          </w:p>
          <w:p w14:paraId="7870B67A" w14:textId="77777777" w:rsidR="002B7BC6" w:rsidRPr="004628E0" w:rsidRDefault="002B7BC6" w:rsidP="002B7BC6">
            <w:pPr>
              <w:ind w:firstLine="567"/>
              <w:rPr>
                <w:bCs/>
                <w:lang w:val="it-CH"/>
              </w:rPr>
            </w:pPr>
            <w:r w:rsidRPr="004628E0">
              <w:rPr>
                <w:bCs/>
                <w:lang w:val="it-CH"/>
              </w:rPr>
              <w:t>b) dețin, în orice alt mod, active, drepturi sau obligații situate în două sau mai multe state membre sau sunt reglementate de dreptul statelor membre respective.</w:t>
            </w:r>
          </w:p>
          <w:p w14:paraId="17156F24" w14:textId="77777777" w:rsidR="002B7BC6" w:rsidRPr="004628E0" w:rsidRDefault="002B7BC6" w:rsidP="002B7BC6">
            <w:pPr>
              <w:ind w:firstLine="567"/>
              <w:rPr>
                <w:bCs/>
                <w:lang w:val="it-CH"/>
              </w:rPr>
            </w:pPr>
            <w:r w:rsidRPr="004628E0">
              <w:rPr>
                <w:bCs/>
                <w:lang w:val="it-CH"/>
              </w:rPr>
              <w:t>În cazul în care se adoptă decizia comună privind recunoaşterea procedurilor de rezoluţie dintr-un stat terţ, Banca Naţională a Moldovei, în calitate de autoritate de rezoluţie, face demersuri pentru executarea procedurilor de rezoluţie recunoscute din statul terţ prin aplicarea în mod corespunzător a dispoziţiilor relevante din prezenta lege.</w:t>
            </w:r>
          </w:p>
          <w:p w14:paraId="2C5585A1" w14:textId="77777777" w:rsidR="002B7BC6" w:rsidRPr="004628E0" w:rsidRDefault="002B7BC6" w:rsidP="002B7BC6">
            <w:pPr>
              <w:ind w:firstLine="567"/>
              <w:rPr>
                <w:bCs/>
                <w:lang w:val="it-CH"/>
              </w:rPr>
            </w:pPr>
            <w:r w:rsidRPr="004628E0">
              <w:rPr>
                <w:bCs/>
                <w:lang w:val="it-CH"/>
              </w:rPr>
              <w:t>(3) În absenţa unei decizii comune a autorităţilor de rezoluţie participante la colegiul de rezoluţie european sau dacă nu există un colegiu de rezoluţie european, Banca Naţională a Moldovei, în calitate de autoritate de rezoluţie, ia o decizie cu privire la oportunitatea recunoaşterii şi a executării, cu excepţia cazurilor prevăzute la art.326, a procedurilor de rezoluţie dintr-un stat terţ privind o instituție sau o întreprindere-mamă dintr-un stat terț.</w:t>
            </w:r>
          </w:p>
          <w:p w14:paraId="67F44B40" w14:textId="77777777" w:rsidR="002B7BC6" w:rsidRPr="004628E0" w:rsidRDefault="002B7BC6" w:rsidP="002B7BC6">
            <w:pPr>
              <w:ind w:firstLine="567"/>
              <w:rPr>
                <w:bCs/>
                <w:lang w:val="it-CH"/>
              </w:rPr>
            </w:pPr>
            <w:r w:rsidRPr="004628E0">
              <w:rPr>
                <w:bCs/>
                <w:lang w:val="it-CH"/>
              </w:rPr>
              <w:t>(4) Decizia trebuie să țină seama în mod corespunzător de interesele fiecărui stat membru în care își desfășoară activitatea o instituție sau o întreprindere-mamă dintr-un stat terț și în special de impactul potențial al recunoașterii și al punerii în aplicare a procedurilor de rezoluție din statul terț asupra celorlalte părți ale grupului și stabilității financiare din statele membre respective.</w:t>
            </w:r>
          </w:p>
          <w:p w14:paraId="21F7C752" w14:textId="77777777" w:rsidR="002B7BC6" w:rsidRPr="004628E0" w:rsidRDefault="002B7BC6" w:rsidP="002B7BC6">
            <w:pPr>
              <w:ind w:firstLine="567"/>
              <w:rPr>
                <w:bCs/>
                <w:lang w:val="it-CH"/>
              </w:rPr>
            </w:pPr>
            <w:r w:rsidRPr="004628E0">
              <w:rPr>
                <w:bCs/>
                <w:lang w:val="it-CH"/>
              </w:rPr>
              <w:t>(5) Banca Națională a Moldovei, în calitate de autoritate de rezoluție, este abilitată, cel puțin:</w:t>
            </w:r>
          </w:p>
          <w:p w14:paraId="39A64BF0" w14:textId="77777777" w:rsidR="002B7BC6" w:rsidRPr="004628E0" w:rsidRDefault="002B7BC6" w:rsidP="002B7BC6">
            <w:pPr>
              <w:ind w:firstLine="567"/>
              <w:rPr>
                <w:bCs/>
                <w:lang w:val="it-CH"/>
              </w:rPr>
            </w:pPr>
            <w:r w:rsidRPr="004628E0">
              <w:rPr>
                <w:bCs/>
                <w:lang w:val="it-CH"/>
              </w:rPr>
              <w:lastRenderedPageBreak/>
              <w:t>a) să-și exercite competențele de rezoluție în legătură cu:</w:t>
            </w:r>
          </w:p>
          <w:p w14:paraId="3BBC040A" w14:textId="77777777" w:rsidR="002B7BC6" w:rsidRPr="004628E0" w:rsidRDefault="002B7BC6" w:rsidP="002B7BC6">
            <w:pPr>
              <w:ind w:firstLine="567"/>
              <w:rPr>
                <w:bCs/>
                <w:lang w:val="it-CH"/>
              </w:rPr>
            </w:pPr>
            <w:r w:rsidRPr="004628E0">
              <w:rPr>
                <w:bCs/>
                <w:lang w:val="it-CH"/>
              </w:rPr>
              <w:t>(i)  activele unei instituții sau întreprinderi-mamă dintr-un stat terț care sunt situate în Republica Moldova sau care sunt reglementate de legislația din Republica Moldova;</w:t>
            </w:r>
          </w:p>
          <w:p w14:paraId="36F3C2E8" w14:textId="77777777" w:rsidR="002B7BC6" w:rsidRPr="004628E0" w:rsidRDefault="002B7BC6" w:rsidP="002B7BC6">
            <w:pPr>
              <w:ind w:firstLine="567"/>
              <w:rPr>
                <w:bCs/>
                <w:lang w:val="it-CH"/>
              </w:rPr>
            </w:pPr>
            <w:r w:rsidRPr="004628E0">
              <w:rPr>
                <w:bCs/>
                <w:lang w:val="it-CH"/>
              </w:rPr>
              <w:t>(ii) drepturile sau obligațiile unei instituții dintr-un stat terț care sunt înregistrate de sucursala din Uniune în Republica Moldova, sau care sunt reglementate de legislația din Republica Moldova ori pentru care există creanțe care pot fi executate în Republica Moldova privind astfel de drepturi sau obligații;</w:t>
            </w:r>
          </w:p>
          <w:p w14:paraId="40891EDD" w14:textId="77777777" w:rsidR="002B7BC6" w:rsidRPr="004628E0" w:rsidRDefault="002B7BC6" w:rsidP="002B7BC6">
            <w:pPr>
              <w:ind w:firstLine="567"/>
              <w:rPr>
                <w:bCs/>
                <w:lang w:val="it-CH"/>
              </w:rPr>
            </w:pPr>
            <w:r w:rsidRPr="004628E0">
              <w:rPr>
                <w:bCs/>
                <w:lang w:val="it-CH"/>
              </w:rPr>
              <w:t>b) efectuarea transferului de acțiuni sau instrumente de proprietate într-o filială din Uniune stabilită în Republica Moldova, inclusiv solicitând unei alte persoane să întreprindă măsuri pentru efectuarea acestui transfer;</w:t>
            </w:r>
          </w:p>
          <w:p w14:paraId="6771E34B" w14:textId="77777777" w:rsidR="002B7BC6" w:rsidRPr="004628E0" w:rsidRDefault="002B7BC6" w:rsidP="002B7BC6">
            <w:pPr>
              <w:ind w:firstLine="567"/>
              <w:rPr>
                <w:bCs/>
                <w:lang w:val="it-CH"/>
              </w:rPr>
            </w:pPr>
            <w:r w:rsidRPr="004628E0">
              <w:rPr>
                <w:bCs/>
                <w:lang w:val="it-CH"/>
              </w:rPr>
              <w:t>c) exercitarea competențelor prevăzute la art.246-249, 250-251, 252-258, în legătură cu drepturile oricărei părți dintr-un contract cu o entitate menționată la alin.(2) din prezentul articol, atunci când aceste competențe sunt necesare pentru a executa proceduri de rezoluție din statele terțe; și</w:t>
            </w:r>
          </w:p>
          <w:p w14:paraId="17299A60" w14:textId="77777777" w:rsidR="002B7BC6" w:rsidRPr="004628E0" w:rsidRDefault="002B7BC6" w:rsidP="002B7BC6">
            <w:pPr>
              <w:ind w:firstLine="567"/>
              <w:rPr>
                <w:bCs/>
                <w:lang w:val="it-CH"/>
              </w:rPr>
            </w:pPr>
            <w:r w:rsidRPr="004628E0">
              <w:rPr>
                <w:bCs/>
                <w:lang w:val="it-CH"/>
              </w:rPr>
              <w:t>d) retragerea caracterului executoriu al oricărui drept contractual de a rezilia, lichida sau accelera contracte, de a aduce atingere drepturilor contractuale ale entităților menționate la alin.(2) și ale altor entități din grup, în cazul în care un astfel de drept decurge din acțiunile de rezoluție luate cu privire la instituția dintr-un stat terț, întreprinderea-mamă a entităților respective sau la alte entități din grup, fie de autoritatea de rezoluție dintr-un stat terț, fie în temeiul cerințelor legale sau de reglementare privind mecanismele de rezoluție din țara respectivă, cu condiția să fie în continuare îndeplinite obligațiile materiale stabilite prin contract, inclusiv obligațiile de plată și de livrare și furnizarea de garanții.</w:t>
            </w:r>
          </w:p>
          <w:p w14:paraId="32141E75" w14:textId="77777777" w:rsidR="002B7BC6" w:rsidRPr="004628E0" w:rsidRDefault="002B7BC6" w:rsidP="002B7BC6">
            <w:pPr>
              <w:ind w:firstLine="567"/>
              <w:rPr>
                <w:bCs/>
                <w:lang w:val="it-CH"/>
              </w:rPr>
            </w:pPr>
            <w:r w:rsidRPr="004628E0">
              <w:rPr>
                <w:bCs/>
                <w:lang w:val="it-CH"/>
              </w:rPr>
              <w:t xml:space="preserve">(6) Banca Națională a Moldovei, în calitate de autoritate de rezoluție, poate întreprinde, atunci când este necesar în interesul public, acțiuni de rezoluție cu privire la o întreprindere-mamă din Republica Moldova în cazul în care autoritatea relevantă din statul terț stabilește că o instituție care este înregistrată în statul terț respectiv </w:t>
            </w:r>
            <w:r w:rsidRPr="004628E0">
              <w:rPr>
                <w:bCs/>
                <w:lang w:val="it-CH"/>
              </w:rPr>
              <w:lastRenderedPageBreak/>
              <w:t>îndeplinește condițiile pentru declanșarea procedurii de rezoluție în conformitate cu legislația statului terț respectiv. În acest scop, Banca Națională a Moldovei, în calitate de autoritate de rezoluție, este împuternicită să utilizeze orice competențe în materie de rezoluție cu privire la respectiva întreprindere-mamă din Republica Moldova, și se aplică art.241-245</w:t>
            </w:r>
            <w:r w:rsidRPr="004628E0">
              <w:rPr>
                <w:bCs/>
                <w:vertAlign w:val="superscript"/>
                <w:lang w:val="it-CH"/>
              </w:rPr>
              <w:t>1</w:t>
            </w:r>
            <w:r w:rsidRPr="004628E0">
              <w:rPr>
                <w:bCs/>
                <w:lang w:val="it-CH"/>
              </w:rPr>
              <w:t>.</w:t>
            </w:r>
          </w:p>
          <w:p w14:paraId="48E13037" w14:textId="77777777" w:rsidR="002B7BC6" w:rsidRPr="004628E0" w:rsidRDefault="002B7BC6" w:rsidP="002B7BC6">
            <w:pPr>
              <w:ind w:firstLine="567"/>
              <w:rPr>
                <w:bCs/>
                <w:lang w:val="it-CH"/>
              </w:rPr>
            </w:pPr>
            <w:r w:rsidRPr="004628E0">
              <w:rPr>
                <w:bCs/>
                <w:lang w:val="it-CH"/>
              </w:rPr>
              <w:t>(7) Recunoașterea și executarea procedurilor de rezoluție din state terțe nu aduc atingere procedurilor obișnuite de insolvabilitate derulate în temeiul legislației naționale aplicabile, după caz, în conformitate cu prezenta lege.</w:t>
            </w:r>
          </w:p>
          <w:p w14:paraId="0203934A" w14:textId="77777777" w:rsidR="002B7BC6" w:rsidRPr="004628E0" w:rsidRDefault="002B7BC6" w:rsidP="002B7BC6">
            <w:pPr>
              <w:ind w:firstLine="567"/>
              <w:rPr>
                <w:bCs/>
                <w:lang w:val="it-CH"/>
              </w:rPr>
            </w:pPr>
          </w:p>
          <w:p w14:paraId="5E36212C" w14:textId="77777777" w:rsidR="002B7BC6" w:rsidRPr="004628E0" w:rsidRDefault="002B7BC6" w:rsidP="002B7BC6">
            <w:pPr>
              <w:ind w:firstLine="567"/>
              <w:rPr>
                <w:bCs/>
                <w:lang w:val="it-CH"/>
              </w:rPr>
            </w:pPr>
            <w:r w:rsidRPr="004628E0">
              <w:rPr>
                <w:b/>
                <w:lang w:val="it-CH"/>
              </w:rPr>
              <w:t>Articolul 326.</w:t>
            </w:r>
            <w:r w:rsidRPr="004628E0">
              <w:rPr>
                <w:bCs/>
                <w:lang w:val="it-CH"/>
              </w:rPr>
              <w:t xml:space="preserve"> - După consultarea altor autorități de rezoluție, în cazul în care s-a instituit un colegiu de rezoluție european în condițiile prevăzute la art.295</w:t>
            </w:r>
            <w:r w:rsidRPr="004628E0">
              <w:rPr>
                <w:bCs/>
                <w:vertAlign w:val="superscript"/>
                <w:lang w:val="it-CH"/>
              </w:rPr>
              <w:t>8</w:t>
            </w:r>
            <w:r w:rsidRPr="004628E0">
              <w:rPr>
                <w:bCs/>
                <w:lang w:val="it-CH"/>
              </w:rPr>
              <w:t>-295</w:t>
            </w:r>
            <w:r w:rsidRPr="004628E0">
              <w:rPr>
                <w:bCs/>
                <w:vertAlign w:val="superscript"/>
                <w:lang w:val="it-CH"/>
              </w:rPr>
              <w:t>12</w:t>
            </w:r>
            <w:r w:rsidRPr="004628E0">
              <w:rPr>
                <w:bCs/>
                <w:lang w:val="it-CH"/>
              </w:rPr>
              <w:t>, Banca Națională a Moldovei, în calitatea de autoritate de rezoluție, poate refuza recunoașterea sau executarea procedurilor de rezoluție din state terțe prevăzute de art.325 alin.(1), în cazul în care consideră:</w:t>
            </w:r>
          </w:p>
          <w:p w14:paraId="5DA38407" w14:textId="77777777" w:rsidR="002B7BC6" w:rsidRPr="004628E0" w:rsidRDefault="002B7BC6" w:rsidP="002B7BC6">
            <w:pPr>
              <w:ind w:firstLine="567"/>
              <w:rPr>
                <w:bCs/>
                <w:lang w:val="it-CH"/>
              </w:rPr>
            </w:pPr>
            <w:r w:rsidRPr="004628E0">
              <w:rPr>
                <w:bCs/>
                <w:lang w:val="it-CH"/>
              </w:rPr>
              <w:t>a) că procedurile de rezoluție din statul terț ar avea efecte negative asupra stabilității financiare din Republica Moldova sau că procedurile respective ar avea efecte negative asupra stabilității financiare a unui alt stat membru;</w:t>
            </w:r>
          </w:p>
          <w:p w14:paraId="650CF8BA" w14:textId="77777777" w:rsidR="002B7BC6" w:rsidRPr="004628E0" w:rsidRDefault="002B7BC6" w:rsidP="002B7BC6">
            <w:pPr>
              <w:ind w:firstLine="567"/>
              <w:rPr>
                <w:bCs/>
                <w:lang w:val="it-CH"/>
              </w:rPr>
            </w:pPr>
            <w:r w:rsidRPr="004628E0">
              <w:rPr>
                <w:bCs/>
                <w:lang w:val="it-CH"/>
              </w:rPr>
              <w:t>b) că pentru realizarea unuia sau mai multora dintre obiectivele rezoluției este necesară întreprinderea unei acțiuni de rezoluție independente în conformitate cu prevederile art.327 în legătură cu o sucursală în Republica Moldova;</w:t>
            </w:r>
          </w:p>
          <w:p w14:paraId="3DAEDEE6" w14:textId="77777777" w:rsidR="002B7BC6" w:rsidRPr="004628E0" w:rsidRDefault="002B7BC6" w:rsidP="002B7BC6">
            <w:pPr>
              <w:ind w:firstLine="567"/>
              <w:rPr>
                <w:bCs/>
                <w:lang w:val="it-CH"/>
              </w:rPr>
            </w:pPr>
            <w:r w:rsidRPr="004628E0">
              <w:rPr>
                <w:bCs/>
                <w:lang w:val="it-CH"/>
              </w:rPr>
              <w:t>c) creditorii, inclusiv în special deponenții localizați sau care trebuie plătiți într-un stat membru, nu ar beneficia de același tratament ca cel al creditorilor din statul terț și deponenții cu drepturi legale similare conform procedurii de rezoluție din statul terț de origine.</w:t>
            </w:r>
          </w:p>
          <w:p w14:paraId="78A9E389" w14:textId="77777777" w:rsidR="002B7BC6" w:rsidRPr="004628E0" w:rsidRDefault="002B7BC6" w:rsidP="002B7BC6">
            <w:pPr>
              <w:ind w:firstLine="567"/>
              <w:rPr>
                <w:bCs/>
                <w:lang w:val="it-CH"/>
              </w:rPr>
            </w:pPr>
            <w:r w:rsidRPr="004628E0">
              <w:rPr>
                <w:bCs/>
                <w:lang w:val="it-CH"/>
              </w:rPr>
              <w:t> d) că, după consultarea cu Ministerul Finanțelor, în calitate de minister competent, recunoașterea sau executarea procedurii de rezoluție din statul terț ar avea implicații fiscale semnificative pentru Republica Moldova; sau</w:t>
            </w:r>
          </w:p>
          <w:p w14:paraId="288AF1A3" w14:textId="77777777" w:rsidR="002B7BC6" w:rsidRPr="004628E0" w:rsidRDefault="002B7BC6" w:rsidP="002B7BC6">
            <w:pPr>
              <w:ind w:firstLine="567"/>
              <w:rPr>
                <w:bCs/>
                <w:lang w:val="it-CH"/>
              </w:rPr>
            </w:pPr>
            <w:r w:rsidRPr="004628E0">
              <w:rPr>
                <w:bCs/>
                <w:lang w:val="it-CH"/>
              </w:rPr>
              <w:t>e) că efectele unei asemenea recunoașteri sau executări ar contraveni legislației naționale aplicabile.</w:t>
            </w:r>
          </w:p>
          <w:p w14:paraId="7564BF39" w14:textId="77777777" w:rsidR="002B7BC6" w:rsidRPr="004628E0" w:rsidRDefault="002B7BC6" w:rsidP="002B7BC6">
            <w:pPr>
              <w:ind w:firstLine="567"/>
              <w:rPr>
                <w:bCs/>
                <w:lang w:val="it-CH"/>
              </w:rPr>
            </w:pPr>
            <w:r w:rsidRPr="004628E0">
              <w:rPr>
                <w:b/>
                <w:lang w:val="it-CH"/>
              </w:rPr>
              <w:lastRenderedPageBreak/>
              <w:t>Articolul 327.</w:t>
            </w:r>
            <w:r w:rsidRPr="004628E0">
              <w:rPr>
                <w:bCs/>
                <w:lang w:val="it-CH"/>
              </w:rPr>
              <w:t>- (1) Banca Națională a Moldovei, în calitatea de autoritate de rezoluție, deține competențele necesare pentru a lua măsuri în raport cu o sucursală în Republica Moldova a unei instituții dintr-un stat terț care nu face obiectul niciunei proceduri de rezoluție dintr-un stat terț sau care face obiectul unei proceduri dintr-un stat terț și se aplică una dintre situațiile prevăzute la art.326.</w:t>
            </w:r>
          </w:p>
          <w:p w14:paraId="3508D2B6" w14:textId="77777777" w:rsidR="002B7BC6" w:rsidRPr="004628E0" w:rsidRDefault="002B7BC6" w:rsidP="002B7BC6">
            <w:pPr>
              <w:ind w:firstLine="567"/>
              <w:rPr>
                <w:bCs/>
                <w:lang w:val="it-CH"/>
              </w:rPr>
            </w:pPr>
            <w:r w:rsidRPr="004628E0">
              <w:rPr>
                <w:bCs/>
                <w:lang w:val="it-CH"/>
              </w:rPr>
              <w:t>(2) Dispozițiile art.241-245</w:t>
            </w:r>
            <w:r w:rsidRPr="004628E0">
              <w:rPr>
                <w:bCs/>
                <w:vertAlign w:val="superscript"/>
                <w:lang w:val="it-CH"/>
              </w:rPr>
              <w:t>1</w:t>
            </w:r>
            <w:r w:rsidRPr="004628E0">
              <w:rPr>
                <w:bCs/>
                <w:lang w:val="it-CH"/>
              </w:rPr>
              <w:t> se aplică competențelor prevăzute la alin.(1).</w:t>
            </w:r>
          </w:p>
          <w:p w14:paraId="2E886443" w14:textId="77777777" w:rsidR="002B7BC6" w:rsidRPr="004628E0" w:rsidRDefault="002B7BC6" w:rsidP="002B7BC6">
            <w:pPr>
              <w:ind w:firstLine="567"/>
              <w:rPr>
                <w:bCs/>
                <w:lang w:val="it-CH"/>
              </w:rPr>
            </w:pPr>
            <w:r w:rsidRPr="004628E0">
              <w:rPr>
                <w:bCs/>
                <w:lang w:val="it-CH"/>
              </w:rPr>
              <w:t>(3) Banca Națională a Moldovei, în calitatea de autoritate de rezoluție, este abilitată să exercite competențele prevăzute la alin.(1) în cazul în care aceasta consideră că aplicarea unei acțiuni este necesară în interesul public și dacă cel puțin una dintre următoarele condiții este îndeplinită:</w:t>
            </w:r>
          </w:p>
          <w:p w14:paraId="417B3781" w14:textId="77777777" w:rsidR="002B7BC6" w:rsidRPr="004628E0" w:rsidRDefault="002B7BC6" w:rsidP="002B7BC6">
            <w:pPr>
              <w:ind w:firstLine="567"/>
              <w:rPr>
                <w:bCs/>
                <w:lang w:val="it-CH"/>
              </w:rPr>
            </w:pPr>
            <w:r w:rsidRPr="004628E0">
              <w:rPr>
                <w:bCs/>
                <w:lang w:val="it-CH"/>
              </w:rPr>
              <w:t>a) sucursala situată în Republica Moldova nu mai îndeplinește sau este probabil să nu mai îndeplinească condițiile impuse de legislația națională aplicabilă pentru autorizarea și funcționare în Republica Moldova și nu există nicio perspectivă potrivit căreia vreo măsură a sectorului privat ori vreo măsură de supraveghere sau vreo măsură întreprinsă de statul terț relevant ar putea restabili conformitatea sucursalei sau preveni intrarea sa în situația de dificultate, într-un interval de timp considerat de Banca Națională a Moldovei, în calitate de autoritate de rezoluție, ca fiind rezonabil;</w:t>
            </w:r>
          </w:p>
          <w:p w14:paraId="2F0D2F8C" w14:textId="77777777" w:rsidR="002B7BC6" w:rsidRPr="004628E0" w:rsidRDefault="002B7BC6" w:rsidP="002B7BC6">
            <w:pPr>
              <w:ind w:firstLine="567"/>
              <w:rPr>
                <w:bCs/>
                <w:lang w:val="it-CH"/>
              </w:rPr>
            </w:pPr>
            <w:r w:rsidRPr="004628E0">
              <w:rPr>
                <w:bCs/>
                <w:lang w:val="it-CH"/>
              </w:rPr>
              <w:t>b) instituția din statul terț este, în opinia Băncii Naționale a Moldovei, în calitatea de autoritate de rezoluție, incapabilă, reticentă sau pasibilă de a se afla în incapacitate să își achite obligațiile față de creditorii din Uniunea Europeană, ori obligațiile create sau înregistrate prin sucursala sa, pe măsură ce acestea devin exigibile, iar Banca Națională a Moldovei, în calitatea sa de autoritate de rezoluție, consideră că nicio procedură de rezoluție sau de insolvabilitate din statul terț nu a fost sau nu va fi declanșată în legătură cu respectiva instituție din statul terț într-un interval de timp rezonabil;</w:t>
            </w:r>
          </w:p>
          <w:p w14:paraId="27E5E5FA" w14:textId="77777777" w:rsidR="002B7BC6" w:rsidRPr="004628E0" w:rsidRDefault="002B7BC6" w:rsidP="002B7BC6">
            <w:pPr>
              <w:ind w:firstLine="567"/>
              <w:rPr>
                <w:bCs/>
                <w:lang w:val="it-CH"/>
              </w:rPr>
            </w:pPr>
            <w:r w:rsidRPr="004628E0">
              <w:rPr>
                <w:bCs/>
                <w:lang w:val="it-CH"/>
              </w:rPr>
              <w:t>c) autoritatea relevantă din statul terț a inițiat o procedură de rezoluție în legătură cu instituția din statul terț sau a notificat Banca Națională a Moldovei, în calitate de autoritate de rezoluție, intenția sa de a iniția o astfel de procedură.</w:t>
            </w:r>
          </w:p>
          <w:p w14:paraId="39B472AD" w14:textId="77777777" w:rsidR="002B7BC6" w:rsidRPr="004628E0" w:rsidRDefault="002B7BC6" w:rsidP="002B7BC6">
            <w:pPr>
              <w:ind w:firstLine="567"/>
              <w:rPr>
                <w:bCs/>
                <w:lang w:val="it-CH"/>
              </w:rPr>
            </w:pPr>
            <w:r w:rsidRPr="004628E0">
              <w:rPr>
                <w:bCs/>
                <w:lang w:val="it-CH"/>
              </w:rPr>
              <w:lastRenderedPageBreak/>
              <w:t xml:space="preserve">(4) În cazul în care Banca Națională a Moldovei, în calitatea de autoritate de rezoluție, </w:t>
            </w:r>
            <w:r w:rsidRPr="004628E0">
              <w:rPr>
                <w:bCs/>
                <w:shd w:val="clear" w:color="auto" w:fill="FFFFFF"/>
                <w:lang w:val="it-CH"/>
              </w:rPr>
              <w:t>întreprinde o acțiune independentă în legătură cu o sucursală din Republica Moldova, aceasta </w:t>
            </w:r>
            <w:r w:rsidRPr="004628E0">
              <w:rPr>
                <w:bCs/>
                <w:lang w:val="it-CH"/>
              </w:rPr>
              <w:t>are în vedere obiectivele rezoluției și întreprinde acțiunea în conformitate cu următoarele principii și cerințe, în măsura în care acestea sunt relevante:</w:t>
            </w:r>
          </w:p>
          <w:p w14:paraId="5AA01BEE" w14:textId="77777777" w:rsidR="002B7BC6" w:rsidRPr="004628E0" w:rsidRDefault="002B7BC6" w:rsidP="002B7BC6">
            <w:pPr>
              <w:ind w:firstLine="567"/>
              <w:rPr>
                <w:bCs/>
                <w:lang w:val="it-CH"/>
              </w:rPr>
            </w:pPr>
            <w:r w:rsidRPr="004628E0">
              <w:rPr>
                <w:bCs/>
                <w:lang w:val="it-CH"/>
              </w:rPr>
              <w:t>a) principiile stabilite la art.61;</w:t>
            </w:r>
          </w:p>
          <w:p w14:paraId="4B5C656F" w14:textId="77777777" w:rsidR="002B7BC6" w:rsidRPr="004628E0" w:rsidRDefault="002B7BC6" w:rsidP="002B7BC6">
            <w:pPr>
              <w:ind w:firstLine="567"/>
              <w:rPr>
                <w:bCs/>
                <w:lang w:val="pt-BR"/>
              </w:rPr>
            </w:pPr>
            <w:r w:rsidRPr="004628E0">
              <w:rPr>
                <w:bCs/>
                <w:lang w:val="pt-BR"/>
              </w:rPr>
              <w:t>b) cerințele referitoare la aplicarea instrumentelor de rezoluție art.72-84.</w:t>
            </w:r>
          </w:p>
          <w:p w14:paraId="32AC2359" w14:textId="77777777" w:rsidR="002B7BC6" w:rsidRPr="004628E0" w:rsidRDefault="002B7BC6" w:rsidP="002B7BC6">
            <w:pPr>
              <w:ind w:firstLine="567"/>
              <w:rPr>
                <w:bCs/>
                <w:lang w:val="pt-BR"/>
              </w:rPr>
            </w:pPr>
          </w:p>
          <w:p w14:paraId="10D4E6E0" w14:textId="77777777" w:rsidR="002B7BC6" w:rsidRPr="004628E0" w:rsidRDefault="002B7BC6" w:rsidP="002B7BC6">
            <w:pPr>
              <w:ind w:firstLine="567"/>
              <w:rPr>
                <w:bCs/>
                <w:lang w:val="pt-BR"/>
              </w:rPr>
            </w:pPr>
            <w:r w:rsidRPr="004628E0">
              <w:rPr>
                <w:b/>
                <w:lang w:val="pt-BR"/>
              </w:rPr>
              <w:t>Articolul 328</w:t>
            </w:r>
            <w:r w:rsidRPr="004628E0">
              <w:rPr>
                <w:bCs/>
                <w:lang w:val="pt-BR"/>
              </w:rPr>
              <w:t>. - (1) Prezentul articol se aplică în ceea ce privește cooperarea cu statele terțe cu excepția cazului în care intră în vigoare acordul internațional menționat la art.324 alin.(1) cu statul terț relevant și până la momentul intrării în vigoare a acestui acord. Prezentul articol  se aplică și ulterior intrării în vigoare a unui acord internațional, prevăzut la art.324 alin.(1) cu statul terț relevant, în măsura în care obiectul prezentului articol nu este reglementat prin acordul respectiv.</w:t>
            </w:r>
          </w:p>
          <w:p w14:paraId="52A9D52C" w14:textId="77777777" w:rsidR="002B7BC6" w:rsidRPr="004628E0" w:rsidRDefault="002B7BC6" w:rsidP="002B7BC6">
            <w:pPr>
              <w:ind w:firstLine="567"/>
              <w:rPr>
                <w:bCs/>
                <w:lang w:val="pt-BR"/>
              </w:rPr>
            </w:pPr>
            <w:r w:rsidRPr="004628E0">
              <w:rPr>
                <w:bCs/>
                <w:lang w:val="pt-BR"/>
              </w:rPr>
              <w:t>(2) Banca Națională a Moldovei, în calitatea de autoritate competentă, sau, după caz, în calitatea sa de autoritate de rezoluție, încheie acorduri de cooperare neobligatorii în conformitate cu acordul-cadru încheiat de Autoritatea bancară europeană cu autoritățile relevante din statele terțe:</w:t>
            </w:r>
          </w:p>
          <w:p w14:paraId="5863E2DB" w14:textId="77777777" w:rsidR="002B7BC6" w:rsidRPr="004628E0" w:rsidRDefault="002B7BC6" w:rsidP="002B7BC6">
            <w:pPr>
              <w:rPr>
                <w:bCs/>
                <w:lang w:val="pt-BR"/>
              </w:rPr>
            </w:pPr>
            <w:r w:rsidRPr="004628E0">
              <w:rPr>
                <w:bCs/>
                <w:lang w:val="pt-BR"/>
              </w:rPr>
              <w:t xml:space="preserve"> </w:t>
            </w:r>
            <w:r w:rsidRPr="004628E0">
              <w:rPr>
                <w:bCs/>
                <w:lang w:val="pt-BR"/>
              </w:rPr>
              <w:tab/>
              <w:t>a) în cazurile în care o filială din Uniunea Europeană este stabilită în două sau mai multe state membre, autoritățile relevante din statul terț în care este stabilită întreprinderea-mamă sau o societate menționată la art.1 alin.(1) lit.c) și d);</w:t>
            </w:r>
          </w:p>
          <w:p w14:paraId="0B02DEA7" w14:textId="77777777" w:rsidR="002B7BC6" w:rsidRPr="004628E0" w:rsidRDefault="002B7BC6" w:rsidP="002B7BC6">
            <w:pPr>
              <w:ind w:firstLine="708"/>
              <w:rPr>
                <w:bCs/>
                <w:lang w:val="pt-BR"/>
              </w:rPr>
            </w:pPr>
            <w:r w:rsidRPr="004628E0">
              <w:rPr>
                <w:bCs/>
                <w:lang w:val="pt-BR"/>
              </w:rPr>
              <w:t>b) în cazurile în care o instituție dintr-un stat terț își desfășoară activitatea prin sucursale din Uniunea Europeană în două sau mai multe state membre, autoritatea relevantă a statului terț în care este stabilită respectiva instituție;</w:t>
            </w:r>
          </w:p>
          <w:p w14:paraId="08246026" w14:textId="77777777" w:rsidR="002B7BC6" w:rsidRPr="004628E0" w:rsidRDefault="002B7BC6" w:rsidP="002B7BC6">
            <w:pPr>
              <w:ind w:firstLine="708"/>
              <w:rPr>
                <w:bCs/>
                <w:lang w:val="pt-BR"/>
              </w:rPr>
            </w:pPr>
            <w:r w:rsidRPr="004628E0">
              <w:rPr>
                <w:bCs/>
                <w:lang w:val="pt-BR"/>
              </w:rPr>
              <w:t xml:space="preserve">c) în cazurile în care o întreprindere-mamă sau o societate menționată la art. 1 alin.(1) lit.c) și d) stabilite într-un stat membru cu o instituție-filială sau cu o sucursală semnificativă într-un alt stat membru are, de asemenea, una sau mai multe instituții-filiale în state terțe, </w:t>
            </w:r>
            <w:r w:rsidRPr="004628E0">
              <w:rPr>
                <w:bCs/>
                <w:lang w:val="pt-BR"/>
              </w:rPr>
              <w:lastRenderedPageBreak/>
              <w:t>autoritățile relevante din statele terțe în care au fost stabilite respectivele instituții-filiale;</w:t>
            </w:r>
          </w:p>
          <w:p w14:paraId="76893D1C" w14:textId="77777777" w:rsidR="002B7BC6" w:rsidRPr="004628E0" w:rsidRDefault="002B7BC6" w:rsidP="002B7BC6">
            <w:pPr>
              <w:ind w:firstLine="708"/>
              <w:rPr>
                <w:bCs/>
                <w:lang w:val="pt-BR"/>
              </w:rPr>
            </w:pPr>
            <w:r w:rsidRPr="004628E0">
              <w:rPr>
                <w:bCs/>
                <w:lang w:val="pt-BR"/>
              </w:rPr>
              <w:t>d) în cazurile în care o instituție cu o instituție-filială sau cu o sucursală semnificativă într-un alt stat membru a înființat una sau mai multe sucursale într-una sau mai multe state terțe, autoritățile relevante din statele terțe în care au fost situate respectivele sucursale.</w:t>
            </w:r>
          </w:p>
          <w:p w14:paraId="09FA5AEE" w14:textId="77777777" w:rsidR="002B7BC6" w:rsidRPr="004628E0" w:rsidRDefault="002B7BC6" w:rsidP="002B7BC6">
            <w:pPr>
              <w:ind w:firstLine="567"/>
              <w:rPr>
                <w:bCs/>
                <w:lang w:val="pt-BR"/>
              </w:rPr>
            </w:pPr>
            <w:r w:rsidRPr="004628E0">
              <w:rPr>
                <w:bCs/>
                <w:lang w:val="pt-BR"/>
              </w:rPr>
              <w:t>(3) Acordurile de cooperare încheiate între Banca Națională a Moldovei, în calitate de autoritate de rezoluție și autoritățile de rezoluție ale statelor terțe în conformitate cu prezentul articol pot include dispoziţii privind următoarele aspecte:</w:t>
            </w:r>
          </w:p>
          <w:p w14:paraId="647F0465" w14:textId="77777777" w:rsidR="002B7BC6" w:rsidRPr="004628E0" w:rsidRDefault="002B7BC6" w:rsidP="002B7BC6">
            <w:pPr>
              <w:ind w:firstLine="567"/>
              <w:rPr>
                <w:bCs/>
                <w:lang w:val="pt-BR"/>
              </w:rPr>
            </w:pPr>
            <w:r w:rsidRPr="004628E0">
              <w:rPr>
                <w:bCs/>
                <w:lang w:val="pt-BR"/>
              </w:rPr>
              <w:t>a) schimbul de informaţii necesare pentru pregătirea şi actualizarea planurilor de rezoluţie;</w:t>
            </w:r>
          </w:p>
          <w:p w14:paraId="77D88FC6" w14:textId="77777777" w:rsidR="002B7BC6" w:rsidRPr="004628E0" w:rsidRDefault="002B7BC6" w:rsidP="002B7BC6">
            <w:pPr>
              <w:ind w:firstLine="567"/>
              <w:rPr>
                <w:bCs/>
                <w:lang w:val="pt-BR"/>
              </w:rPr>
            </w:pPr>
            <w:r w:rsidRPr="004628E0">
              <w:rPr>
                <w:bCs/>
                <w:lang w:val="pt-BR"/>
              </w:rPr>
              <w:t>b) consultarea şi cooperarea în elaborarea planurilor de rezoluţie în conformitate cu prezenta lege, inclusiv a principiilor care guvernează exercitarea competențelor menționate la art.325 și 327 și a unor competențe similare prevăzute de legislația statelor terțe relevante;</w:t>
            </w:r>
          </w:p>
          <w:p w14:paraId="4A108D26" w14:textId="77777777" w:rsidR="002B7BC6" w:rsidRPr="004628E0" w:rsidRDefault="002B7BC6" w:rsidP="002B7BC6">
            <w:pPr>
              <w:ind w:firstLine="567"/>
              <w:rPr>
                <w:bCs/>
                <w:lang w:val="pt-BR"/>
              </w:rPr>
            </w:pPr>
            <w:r w:rsidRPr="004628E0">
              <w:rPr>
                <w:bCs/>
                <w:lang w:val="pt-BR"/>
              </w:rPr>
              <w:t>c) schimbul de informaţii necesare pentru aplicarea instrumentelor de rezoluţie şi exercitarea competenţelor de rezoluţie şi a competenţelor similare conform legislaţiei statelor terțe relevante;</w:t>
            </w:r>
          </w:p>
          <w:p w14:paraId="7803CC22" w14:textId="77777777" w:rsidR="002B7BC6" w:rsidRPr="004628E0" w:rsidRDefault="002B7BC6" w:rsidP="002B7BC6">
            <w:pPr>
              <w:ind w:firstLine="567"/>
              <w:rPr>
                <w:bCs/>
                <w:lang w:val="pt-BR"/>
              </w:rPr>
            </w:pPr>
            <w:r w:rsidRPr="004628E0">
              <w:rPr>
                <w:bCs/>
                <w:lang w:val="pt-BR"/>
              </w:rPr>
              <w:t>d) avertizări timpurii adresate părților la acordul de cooperare sau</w:t>
            </w:r>
            <w:r w:rsidRPr="004628E0" w:rsidDel="009D26E4">
              <w:rPr>
                <w:bCs/>
                <w:lang w:val="pt-BR"/>
              </w:rPr>
              <w:t xml:space="preserve"> </w:t>
            </w:r>
            <w:r w:rsidRPr="004628E0">
              <w:rPr>
                <w:bCs/>
                <w:lang w:val="pt-BR"/>
              </w:rPr>
              <w:t>consultarea acestora înainte de a întreprinde orice acţiune semnificativă, în temeiul prezentei legi sau al legii relevante din statul terț relevant în raport cu instituția sau grupul care face obiectul acordului;</w:t>
            </w:r>
          </w:p>
          <w:p w14:paraId="44BB32AE" w14:textId="77777777" w:rsidR="002B7BC6" w:rsidRPr="004628E0" w:rsidRDefault="002B7BC6" w:rsidP="002B7BC6">
            <w:pPr>
              <w:ind w:firstLine="567"/>
              <w:rPr>
                <w:bCs/>
                <w:lang w:val="pt-BR"/>
              </w:rPr>
            </w:pPr>
            <w:r w:rsidRPr="004628E0">
              <w:rPr>
                <w:bCs/>
                <w:lang w:val="pt-BR"/>
              </w:rPr>
              <w:t>e) coordonarea comunicării publice, în cazul acţiunii comune de rezoluție;</w:t>
            </w:r>
          </w:p>
          <w:p w14:paraId="5C9420A4" w14:textId="77777777" w:rsidR="002B7BC6" w:rsidRPr="004628E0" w:rsidRDefault="002B7BC6" w:rsidP="002B7BC6">
            <w:pPr>
              <w:ind w:firstLine="567"/>
              <w:rPr>
                <w:bCs/>
                <w:lang w:val="pt-BR"/>
              </w:rPr>
            </w:pPr>
            <w:r w:rsidRPr="004628E0">
              <w:rPr>
                <w:bCs/>
                <w:lang w:val="pt-BR"/>
              </w:rPr>
              <w:t>f) stabilirea procedurilor şi a acordurilor pentru schimbul de informaţii şi cooperare în temeiul lit.a)-e) din prezentul alineat, inclusiv, după caz, prin înfiinţarea şi funcţionarea grupurilor de gestionare a crizelor.</w:t>
            </w:r>
          </w:p>
          <w:p w14:paraId="39B50ED7" w14:textId="77777777" w:rsidR="002B7BC6" w:rsidRPr="004628E0" w:rsidRDefault="002B7BC6" w:rsidP="002B7BC6">
            <w:pPr>
              <w:ind w:firstLine="567"/>
              <w:rPr>
                <w:bCs/>
                <w:lang w:val="pt-BR"/>
              </w:rPr>
            </w:pPr>
            <w:r w:rsidRPr="004628E0">
              <w:rPr>
                <w:bCs/>
                <w:lang w:val="pt-BR"/>
              </w:rPr>
              <w:t>(4) Dispozițiile prezentului articol nu împiedică Republica Moldova sau Banca Națională a Moldovei, în calitatea sa de autoritate competentă sau, după caz, de autoritate de rezoluție, să încheie acorduri bilaterale sau multilaterale cu state terțe, în conformitate cu normele art.33 din Regulamentul (UE) nr.1093/2010.</w:t>
            </w:r>
          </w:p>
          <w:p w14:paraId="72073115" w14:textId="77777777" w:rsidR="002B7BC6" w:rsidRPr="004628E0" w:rsidRDefault="002B7BC6" w:rsidP="002B7BC6">
            <w:pPr>
              <w:ind w:firstLine="567"/>
              <w:rPr>
                <w:bCs/>
                <w:lang w:val="pt-BR"/>
              </w:rPr>
            </w:pPr>
            <w:r w:rsidRPr="004628E0">
              <w:rPr>
                <w:bCs/>
                <w:lang w:val="pt-BR"/>
              </w:rPr>
              <w:lastRenderedPageBreak/>
              <w:t>(5) Banca Națională a Moldovei, în calitatea de autoritate de rezoluție, notifică Autoritatea Bancară Europeană în legătură cu toate acordurile de cooperare încheiate de aceasta în conformitate cu prezentul articol.</w:t>
            </w:r>
          </w:p>
          <w:p w14:paraId="18F2F0D0" w14:textId="77777777" w:rsidR="002B7BC6" w:rsidRPr="004628E0" w:rsidRDefault="002B7BC6" w:rsidP="002B7BC6">
            <w:pPr>
              <w:ind w:firstLine="567"/>
              <w:rPr>
                <w:bCs/>
                <w:lang w:val="pt-BR"/>
              </w:rPr>
            </w:pPr>
          </w:p>
          <w:p w14:paraId="3B0D0A8B" w14:textId="77777777" w:rsidR="002B7BC6" w:rsidRPr="004628E0" w:rsidRDefault="002B7BC6" w:rsidP="002B7BC6">
            <w:pPr>
              <w:ind w:firstLine="567"/>
              <w:rPr>
                <w:bCs/>
                <w:lang w:val="pt-BR"/>
              </w:rPr>
            </w:pPr>
            <w:r w:rsidRPr="004628E0">
              <w:rPr>
                <w:b/>
                <w:lang w:val="pt-BR"/>
              </w:rPr>
              <w:t>Articolul 329.</w:t>
            </w:r>
            <w:r w:rsidRPr="004628E0">
              <w:rPr>
                <w:bCs/>
                <w:lang w:val="pt-BR"/>
              </w:rPr>
              <w:t xml:space="preserve"> – (1) Banca Națională a Moldovei, în calitatea de autoritate de rezoluție și Ministerul Finanțelor, în calitate de minister competent, fac schimb de informații confidențiale cu autoritățile relevante din statele terțe numai dacă sunt îndeplinite cumulativ următoarele condiții:</w:t>
            </w:r>
          </w:p>
          <w:p w14:paraId="7E5A4C10" w14:textId="77777777" w:rsidR="002B7BC6" w:rsidRPr="004628E0" w:rsidRDefault="002B7BC6" w:rsidP="002B7BC6">
            <w:pPr>
              <w:ind w:firstLine="567"/>
              <w:rPr>
                <w:bCs/>
                <w:lang w:val="pt-BR"/>
              </w:rPr>
            </w:pPr>
            <w:r w:rsidRPr="004628E0">
              <w:rPr>
                <w:bCs/>
                <w:lang w:val="pt-BR"/>
              </w:rPr>
              <w:t>a) autoritățile din statele terțe respective fac obiectul unor cerințe și standarde în materie de secret profesional care sunt considerate a fi, în opinia tuturor autorităților implicate, cel puțin echivalente cu cele impuse la art.288-291. În măsura în care schimbul de informații se referă la date cu caracter personal, procesarea și transmiterea unor astfel de date către autoritățile statelor terțe sunt reglementate de Legea nr.195/2024 privind protecția datelor cu caracter personal și de legislația Uniunii Europene în materie;</w:t>
            </w:r>
          </w:p>
          <w:p w14:paraId="6924EC49" w14:textId="77777777" w:rsidR="002B7BC6" w:rsidRPr="004628E0" w:rsidRDefault="002B7BC6" w:rsidP="002B7BC6">
            <w:pPr>
              <w:ind w:firstLine="567"/>
              <w:rPr>
                <w:bCs/>
                <w:lang w:val="pt-BR"/>
              </w:rPr>
            </w:pPr>
            <w:r w:rsidRPr="004628E0">
              <w:rPr>
                <w:bCs/>
                <w:lang w:val="pt-BR"/>
              </w:rPr>
              <w:t>b) informațiile sunt necesare pentru îndeplinirea de către autoritățile relevante din statele terțe a funcțiilor de rezoluție prevăzute de dreptul intern al acestora care sunt comparabile cu cele prevăzute în prezenta lege și, în conformitate cu dispozițiile lit.a), informațiile nu sunt utilizate în niciun alt scop.</w:t>
            </w:r>
          </w:p>
          <w:p w14:paraId="48898AB4" w14:textId="77777777" w:rsidR="002B7BC6" w:rsidRPr="004628E0" w:rsidRDefault="002B7BC6" w:rsidP="002B7BC6">
            <w:pPr>
              <w:rPr>
                <w:bCs/>
              </w:rPr>
            </w:pPr>
            <w:r w:rsidRPr="004628E0">
              <w:rPr>
                <w:bCs/>
                <w:lang w:val="pt-BR"/>
              </w:rPr>
              <w:t xml:space="preserve">          </w:t>
            </w:r>
            <w:r w:rsidRPr="004628E0">
              <w:rPr>
                <w:bCs/>
              </w:rPr>
              <w:t>(2) Banca Națională a Moldovei, în calitate de autoritate competentă, poate face schimb de informații confidențiale, inclusiv de planuri de redresare, cu autoritățile relevante din state terțe numai dacă sunt îndeplinite cumulativ următoarele condiții:</w:t>
            </w:r>
          </w:p>
          <w:p w14:paraId="5F9B0197" w14:textId="77777777" w:rsidR="002B7BC6" w:rsidRPr="004628E0" w:rsidRDefault="002B7BC6" w:rsidP="002B7BC6">
            <w:pPr>
              <w:rPr>
                <w:bCs/>
                <w:lang w:val="it-CH"/>
              </w:rPr>
            </w:pPr>
            <w:r w:rsidRPr="004628E0">
              <w:rPr>
                <w:bCs/>
              </w:rPr>
              <w:t xml:space="preserve">        </w:t>
            </w:r>
            <w:r w:rsidRPr="004628E0">
              <w:rPr>
                <w:bCs/>
                <w:lang w:val="it-CH"/>
              </w:rPr>
              <w:t>a) în ceea ce privește informațiile referitoare la redresare și rezoluție, sunt îndeplinite condițiile prevăzute la alin. (1);</w:t>
            </w:r>
          </w:p>
          <w:p w14:paraId="5898F4C4" w14:textId="77777777" w:rsidR="002B7BC6" w:rsidRPr="004628E0" w:rsidRDefault="002B7BC6" w:rsidP="002B7BC6">
            <w:pPr>
              <w:rPr>
                <w:bCs/>
                <w:lang w:val="it-CH"/>
              </w:rPr>
            </w:pPr>
            <w:r w:rsidRPr="004628E0">
              <w:rPr>
                <w:bCs/>
                <w:lang w:val="it-CH"/>
              </w:rPr>
              <w:t xml:space="preserve">        b) în ceea ce privește celelalte informații aflate la dispoziția Băncii Naționale a Moldovei, în condițiile prevăzute de Legea nr. 202/2017 care reglementează schimbul de informații confidențiale de către autoritatea competentă cu autoritățile din state terțe.</w:t>
            </w:r>
          </w:p>
          <w:p w14:paraId="7EF2E727" w14:textId="77777777" w:rsidR="002B7BC6" w:rsidRPr="004628E0" w:rsidRDefault="002B7BC6" w:rsidP="002B7BC6">
            <w:pPr>
              <w:ind w:firstLine="567"/>
              <w:rPr>
                <w:bCs/>
                <w:lang w:val="it-CH"/>
              </w:rPr>
            </w:pPr>
            <w:r w:rsidRPr="004628E0">
              <w:rPr>
                <w:bCs/>
                <w:lang w:val="it-CH"/>
              </w:rPr>
              <w:t xml:space="preserve"> (3) În sensul alin. (2), informațiile referitoare la redresare și rezoluție includ toate informațiile direct legate </w:t>
            </w:r>
            <w:r w:rsidRPr="004628E0">
              <w:rPr>
                <w:bCs/>
                <w:lang w:val="it-CH"/>
              </w:rPr>
              <w:lastRenderedPageBreak/>
              <w:t>de atribuțiile Băncii Naționale a Moldovei prevăzute de prezenta lege, inclusiv cele privind planificarea redresării, planurile de redresare, măsurile de intervenție timpurie, schimbul de informații cu autoritățile de rezoluție referitor la planificarea rezoluției, planurile de rezoluție și măsurile de rezoluție.</w:t>
            </w:r>
          </w:p>
          <w:p w14:paraId="479ACF35" w14:textId="77777777" w:rsidR="002B7BC6" w:rsidRPr="004628E0" w:rsidRDefault="002B7BC6" w:rsidP="002B7BC6">
            <w:pPr>
              <w:ind w:firstLine="567"/>
              <w:rPr>
                <w:bCs/>
                <w:lang w:val="it-CH"/>
              </w:rPr>
            </w:pPr>
            <w:r w:rsidRPr="004628E0">
              <w:rPr>
                <w:bCs/>
                <w:lang w:val="it-CH"/>
              </w:rPr>
              <w:t>(4) În cazul în care informațiile confidențiale provin de la un alt stat membru, Banca Națională a Moldovei, în calitatea de autoritate de rezoluție și/sau de autoritate competentă, și Ministerul Finanțelor, în calitate de minister competent, nu divulgă aceste informații autorităților relevante din statele terțe decât dacă sunt îndeplinite următoarele condiții:</w:t>
            </w:r>
          </w:p>
          <w:p w14:paraId="190C10D4" w14:textId="77777777" w:rsidR="002B7BC6" w:rsidRPr="004628E0" w:rsidRDefault="002B7BC6" w:rsidP="002B7BC6">
            <w:pPr>
              <w:ind w:firstLine="567"/>
              <w:rPr>
                <w:bCs/>
                <w:lang w:val="it-CH"/>
              </w:rPr>
            </w:pPr>
            <w:r w:rsidRPr="004628E0">
              <w:rPr>
                <w:bCs/>
                <w:lang w:val="it-CH"/>
              </w:rPr>
              <w:t>a) autoritatea relevantă a statului membru din care provin informațiile este de acord cu această divulgare;</w:t>
            </w:r>
          </w:p>
          <w:p w14:paraId="7EEE500E" w14:textId="77777777" w:rsidR="002B7BC6" w:rsidRPr="004628E0" w:rsidRDefault="002B7BC6" w:rsidP="002B7BC6">
            <w:pPr>
              <w:ind w:firstLine="567"/>
              <w:rPr>
                <w:bCs/>
                <w:lang w:val="it-CH"/>
              </w:rPr>
            </w:pPr>
            <w:r w:rsidRPr="004628E0">
              <w:rPr>
                <w:bCs/>
                <w:lang w:val="it-CH"/>
              </w:rPr>
              <w:t>b) informațiile sunt divulgate doar în scopurile permise de către autoritatea prevăzută la lit.a).</w:t>
            </w:r>
          </w:p>
          <w:p w14:paraId="17822E63" w14:textId="77777777" w:rsidR="002B7BC6" w:rsidRPr="004628E0" w:rsidRDefault="002B7BC6" w:rsidP="002B7BC6">
            <w:pPr>
              <w:ind w:firstLine="567"/>
              <w:rPr>
                <w:bCs/>
                <w:lang w:val="it-CH"/>
              </w:rPr>
            </w:pPr>
            <w:r w:rsidRPr="004628E0">
              <w:rPr>
                <w:bCs/>
                <w:lang w:val="it-CH"/>
              </w:rPr>
              <w:t>(5) În sensul prezentului articol, informațiile sunt considerate confidențiale dacă ele fac obiectul cerințelor de confidențialitate în temeiul dreptului Uniunii Europene.</w:t>
            </w:r>
          </w:p>
          <w:p w14:paraId="79D03A15" w14:textId="77777777" w:rsidR="009560F3" w:rsidRPr="004628E0" w:rsidRDefault="009560F3" w:rsidP="002B7BC6">
            <w:pPr>
              <w:ind w:firstLine="0"/>
              <w:rPr>
                <w:lang w:val="it-CH"/>
              </w:rPr>
            </w:pPr>
          </w:p>
        </w:tc>
        <w:tc>
          <w:tcPr>
            <w:tcW w:w="4819" w:type="dxa"/>
          </w:tcPr>
          <w:p w14:paraId="298C09AB" w14:textId="02BB4E49" w:rsidR="00B70D7D" w:rsidRPr="004628E0" w:rsidRDefault="00B70D7D" w:rsidP="002B7BC6">
            <w:pPr>
              <w:pStyle w:val="a7"/>
              <w:ind w:left="928" w:firstLine="0"/>
              <w:rPr>
                <w:bCs/>
                <w:lang w:val="it-CH"/>
              </w:rPr>
            </w:pPr>
          </w:p>
          <w:p w14:paraId="7C5BBE0F" w14:textId="77777777" w:rsidR="00B70D7D" w:rsidRPr="004628E0" w:rsidRDefault="00B70D7D" w:rsidP="002B7BC6">
            <w:pPr>
              <w:rPr>
                <w:bCs/>
                <w:lang w:val="it-CH"/>
              </w:rPr>
            </w:pPr>
          </w:p>
          <w:p w14:paraId="66973697" w14:textId="77777777" w:rsidR="00B70D7D" w:rsidRPr="004628E0" w:rsidRDefault="00B70D7D" w:rsidP="002B7BC6">
            <w:pPr>
              <w:jc w:val="center"/>
              <w:rPr>
                <w:b/>
                <w:lang w:val="it-CH"/>
              </w:rPr>
            </w:pPr>
            <w:r w:rsidRPr="004628E0">
              <w:rPr>
                <w:b/>
                <w:lang w:val="it-CH"/>
              </w:rPr>
              <w:t>TITLUL VII</w:t>
            </w:r>
          </w:p>
          <w:p w14:paraId="5216237C" w14:textId="77777777" w:rsidR="00B70D7D" w:rsidRPr="004628E0" w:rsidRDefault="00B70D7D" w:rsidP="002B7BC6">
            <w:pPr>
              <w:jc w:val="center"/>
              <w:rPr>
                <w:b/>
                <w:lang w:val="it-CH"/>
              </w:rPr>
            </w:pPr>
            <w:r w:rsidRPr="004628E0">
              <w:rPr>
                <w:b/>
                <w:lang w:val="it-CH"/>
              </w:rPr>
              <w:t>RELAȚII CU STATE TERȚE</w:t>
            </w:r>
          </w:p>
          <w:p w14:paraId="365C23B7" w14:textId="079148F2" w:rsidR="00B70D7D" w:rsidRPr="004628E0" w:rsidRDefault="00B70D7D" w:rsidP="002B7BC6">
            <w:pPr>
              <w:ind w:firstLine="567"/>
              <w:rPr>
                <w:bCs/>
                <w:lang w:val="it-CH"/>
              </w:rPr>
            </w:pPr>
            <w:r w:rsidRPr="004628E0">
              <w:rPr>
                <w:bCs/>
                <w:lang w:val="it-CH"/>
              </w:rPr>
              <w:t> </w:t>
            </w:r>
            <w:r w:rsidRPr="004628E0">
              <w:rPr>
                <w:b/>
                <w:lang w:val="it-CH"/>
              </w:rPr>
              <w:t>Articolul 32</w:t>
            </w:r>
            <w:r w:rsidR="002602B3" w:rsidRPr="004628E0">
              <w:rPr>
                <w:b/>
                <w:lang w:val="it-CH"/>
              </w:rPr>
              <w:t>4</w:t>
            </w:r>
            <w:r w:rsidRPr="004628E0">
              <w:rPr>
                <w:b/>
                <w:lang w:val="it-CH"/>
              </w:rPr>
              <w:t>.</w:t>
            </w:r>
            <w:r w:rsidRPr="004628E0">
              <w:rPr>
                <w:bCs/>
                <w:lang w:val="it-CH"/>
              </w:rPr>
              <w:t xml:space="preserve"> – (1) Republica Moldova poate încheia acorduri bilaterale cu un stat terț până la data intrării în vigoare a unui acord încheiat la nivelul Uniunii Europene cu statul terț respectiv</w:t>
            </w:r>
            <w:r w:rsidRPr="004628E0">
              <w:rPr>
                <w:bCs/>
                <w:shd w:val="clear" w:color="auto" w:fill="FFFFFF"/>
                <w:lang w:val="it-CH"/>
              </w:rPr>
              <w:t>,</w:t>
            </w:r>
            <w:r w:rsidRPr="004628E0">
              <w:rPr>
                <w:bCs/>
                <w:lang w:val="it-CH"/>
              </w:rPr>
              <w:t xml:space="preserve"> în măsura în care aceste acorduri bilaterale sunt conforme cu prezentul titlu, în special în următoarele situații:</w:t>
            </w:r>
          </w:p>
          <w:p w14:paraId="07D2EAE4" w14:textId="77777777" w:rsidR="00B70D7D" w:rsidRPr="004628E0" w:rsidRDefault="00B70D7D" w:rsidP="002B7BC6">
            <w:pPr>
              <w:ind w:firstLine="567"/>
              <w:rPr>
                <w:bCs/>
                <w:lang w:val="it-CH"/>
              </w:rPr>
            </w:pPr>
            <w:r w:rsidRPr="004628E0">
              <w:rPr>
                <w:bCs/>
                <w:lang w:val="it-CH"/>
              </w:rPr>
              <w:t>a) în cazurile în care o instituţie-mamă dintr-un stat terț are instituţii, filiale sau sucursale în situaţia în care sucursalele respective sunt considerate semnificative în două sau mai multe state membre;</w:t>
            </w:r>
          </w:p>
          <w:p w14:paraId="4189E446" w14:textId="77777777" w:rsidR="00B70D7D" w:rsidRPr="004628E0" w:rsidRDefault="00B70D7D" w:rsidP="002B7BC6">
            <w:pPr>
              <w:ind w:firstLine="567"/>
              <w:rPr>
                <w:bCs/>
                <w:lang w:val="it-CH"/>
              </w:rPr>
            </w:pPr>
            <w:r w:rsidRPr="004628E0">
              <w:rPr>
                <w:bCs/>
                <w:lang w:val="it-CH"/>
              </w:rPr>
              <w:t xml:space="preserve"> b) în cazurile în care o întreprindere-mamă care este stabilită într-un stat membru și are o filială sau o sucursală semnificativă în cel puţin un alt stat membru deţine una sau mai multe instituţii-filiale în state terţe; </w:t>
            </w:r>
          </w:p>
          <w:p w14:paraId="62073B27" w14:textId="77777777" w:rsidR="00B70D7D" w:rsidRPr="004628E0" w:rsidRDefault="00B70D7D" w:rsidP="002B7BC6">
            <w:pPr>
              <w:ind w:firstLine="567"/>
              <w:rPr>
                <w:bCs/>
                <w:lang w:val="it-CH"/>
              </w:rPr>
            </w:pPr>
            <w:r w:rsidRPr="004628E0">
              <w:rPr>
                <w:bCs/>
                <w:lang w:val="it-CH"/>
              </w:rPr>
              <w:t>c) în cazurile în care o instituţie care este stabilită într-un stat membru și are o întreprindere-mamă, o filială sau o sucursală semnificativă în cel puţin un alt stat membru deţine una sau mai multe sucursale într-una sau mai multe state terţe.</w:t>
            </w:r>
          </w:p>
          <w:p w14:paraId="4A752C52" w14:textId="77777777" w:rsidR="00B70D7D" w:rsidRPr="004628E0" w:rsidRDefault="00B70D7D" w:rsidP="002B7BC6">
            <w:pPr>
              <w:ind w:firstLine="567"/>
              <w:rPr>
                <w:bCs/>
              </w:rPr>
            </w:pPr>
            <w:r w:rsidRPr="004628E0">
              <w:rPr>
                <w:bCs/>
              </w:rPr>
              <w:t>(2) Acordurile bilaterale, prevăzute la alin.(1), se referă la modalitățile de cooperare dintre Banca Națională a Moldovei, în calitate de autoritate de rezoluție, și autoritățile relevante din state terțe, printre altele, cu scopul de a face schimb de informații referitor la planificarea redresării și rezoluției în ceea ce privește instituțiile, instituțiile financiare, întreprinderile-mamă și instituțiile din statul terț.</w:t>
            </w:r>
          </w:p>
          <w:p w14:paraId="0C3227E0" w14:textId="77777777" w:rsidR="00B70D7D" w:rsidRPr="004628E0" w:rsidRDefault="00B70D7D" w:rsidP="002B7BC6">
            <w:pPr>
              <w:ind w:firstLine="567"/>
              <w:rPr>
                <w:bCs/>
              </w:rPr>
            </w:pPr>
            <w:r w:rsidRPr="004628E0">
              <w:rPr>
                <w:bCs/>
              </w:rPr>
              <w:lastRenderedPageBreak/>
              <w:t>(3)   Acordurile menționate la alin.(1) își propun să garanteze în special instituirea de procese și mecanisme de cooperare între Banca Națională a Moldovei, în calitate de autoritate de rezoluție, și autoritățile relevante din statul terț în vederea îndeplinirii a unor sau tuturor sarcinilor și exercitarea a unor sau tuturor competențelor:</w:t>
            </w:r>
          </w:p>
          <w:p w14:paraId="7B3066EE" w14:textId="77777777" w:rsidR="00B70D7D" w:rsidRPr="004628E0" w:rsidRDefault="00B70D7D" w:rsidP="002B7BC6">
            <w:pPr>
              <w:ind w:firstLine="567"/>
              <w:rPr>
                <w:rStyle w:val="slitbdy"/>
                <w:bCs/>
                <w:bdr w:val="none" w:sz="0" w:space="0" w:color="auto" w:frame="1"/>
                <w:shd w:val="clear" w:color="auto" w:fill="FFFFFF"/>
              </w:rPr>
            </w:pPr>
            <w:r w:rsidRPr="004628E0">
              <w:rPr>
                <w:rStyle w:val="slitttl"/>
                <w:bCs/>
                <w:bdr w:val="none" w:sz="0" w:space="0" w:color="auto" w:frame="1"/>
                <w:shd w:val="clear" w:color="auto" w:fill="FFFFFF"/>
              </w:rPr>
              <w:t>a)</w:t>
            </w:r>
            <w:r w:rsidRPr="004628E0">
              <w:rPr>
                <w:rStyle w:val="slit"/>
                <w:bCs/>
                <w:bdr w:val="dotted" w:sz="6" w:space="0" w:color="FEFEFE" w:frame="1"/>
                <w:shd w:val="clear" w:color="auto" w:fill="FFFFFF"/>
              </w:rPr>
              <w:t> </w:t>
            </w:r>
            <w:r w:rsidRPr="004628E0">
              <w:rPr>
                <w:rStyle w:val="slitbdy"/>
                <w:bCs/>
                <w:bdr w:val="none" w:sz="0" w:space="0" w:color="auto" w:frame="1"/>
                <w:shd w:val="clear" w:color="auto" w:fill="FFFFFF"/>
              </w:rPr>
              <w:t>elaborarea de planuri de rezoluție în conformitate cu prevederile </w:t>
            </w:r>
            <w:r w:rsidRPr="004628E0">
              <w:rPr>
                <w:rStyle w:val="slgi"/>
                <w:bCs/>
                <w:bdr w:val="none" w:sz="0" w:space="0" w:color="auto" w:frame="1"/>
                <w:shd w:val="clear" w:color="auto" w:fill="FFFFFF"/>
              </w:rPr>
              <w:t>art.23-31</w:t>
            </w:r>
            <w:r w:rsidRPr="004628E0">
              <w:rPr>
                <w:rStyle w:val="slgi"/>
                <w:bCs/>
                <w:bdr w:val="none" w:sz="0" w:space="0" w:color="auto" w:frame="1"/>
                <w:shd w:val="clear" w:color="auto" w:fill="FFFFFF"/>
                <w:vertAlign w:val="superscript"/>
              </w:rPr>
              <w:t>23</w:t>
            </w:r>
            <w:r w:rsidRPr="004628E0">
              <w:rPr>
                <w:rStyle w:val="slitbdy"/>
                <w:bCs/>
                <w:bdr w:val="none" w:sz="0" w:space="0" w:color="auto" w:frame="1"/>
                <w:shd w:val="clear" w:color="auto" w:fill="FFFFFF"/>
              </w:rPr>
              <w:t> și cu cerințe similare impuse de legislația statului terț respectiv;</w:t>
            </w:r>
          </w:p>
          <w:p w14:paraId="0AE9BF43" w14:textId="77777777" w:rsidR="00B70D7D" w:rsidRPr="004628E0" w:rsidRDefault="00B70D7D" w:rsidP="002B7BC6">
            <w:pPr>
              <w:ind w:firstLine="567"/>
              <w:rPr>
                <w:rStyle w:val="spar"/>
                <w:bCs/>
                <w:bdr w:val="none" w:sz="0" w:space="0" w:color="auto" w:frame="1"/>
                <w:shd w:val="clear" w:color="auto" w:fill="FFFFFF"/>
              </w:rPr>
            </w:pPr>
            <w:r w:rsidRPr="004628E0">
              <w:rPr>
                <w:rStyle w:val="slitttl"/>
                <w:bCs/>
                <w:bdr w:val="none" w:sz="0" w:space="0" w:color="auto" w:frame="1"/>
                <w:shd w:val="clear" w:color="auto" w:fill="FFFFFF"/>
              </w:rPr>
              <w:t>b)</w:t>
            </w:r>
            <w:r w:rsidRPr="004628E0">
              <w:rPr>
                <w:rStyle w:val="slit"/>
                <w:bCs/>
                <w:bdr w:val="dotted" w:sz="6" w:space="0" w:color="FEFEFE" w:frame="1"/>
                <w:shd w:val="clear" w:color="auto" w:fill="FFFFFF"/>
              </w:rPr>
              <w:t> </w:t>
            </w:r>
            <w:r w:rsidRPr="004628E0">
              <w:rPr>
                <w:rStyle w:val="slitbdy"/>
                <w:bCs/>
                <w:bdr w:val="none" w:sz="0" w:space="0" w:color="auto" w:frame="1"/>
                <w:shd w:val="clear" w:color="auto" w:fill="FFFFFF"/>
              </w:rPr>
              <w:t>evaluarea posibilităților de soluționare ale acestor instituții și grupuri în conformitate cu prevederile </w:t>
            </w:r>
            <w:r w:rsidRPr="004628E0">
              <w:rPr>
                <w:rStyle w:val="slgi"/>
                <w:bCs/>
                <w:bdr w:val="none" w:sz="0" w:space="0" w:color="auto" w:frame="1"/>
                <w:shd w:val="clear" w:color="auto" w:fill="FFFFFF"/>
              </w:rPr>
              <w:t>art.32-34</w:t>
            </w:r>
            <w:r w:rsidRPr="004628E0">
              <w:rPr>
                <w:rStyle w:val="slgi"/>
                <w:bCs/>
                <w:bdr w:val="none" w:sz="0" w:space="0" w:color="auto" w:frame="1"/>
                <w:shd w:val="clear" w:color="auto" w:fill="FFFFFF"/>
                <w:vertAlign w:val="superscript"/>
              </w:rPr>
              <w:t>4</w:t>
            </w:r>
            <w:r w:rsidRPr="004628E0">
              <w:rPr>
                <w:rStyle w:val="slgi"/>
                <w:bCs/>
                <w:bdr w:val="none" w:sz="0" w:space="0" w:color="auto" w:frame="1"/>
                <w:shd w:val="clear" w:color="auto" w:fill="FFFFFF"/>
              </w:rPr>
              <w:t xml:space="preserve"> </w:t>
            </w:r>
            <w:r w:rsidRPr="004628E0">
              <w:rPr>
                <w:rStyle w:val="slitbdy"/>
                <w:bCs/>
                <w:bdr w:val="none" w:sz="0" w:space="0" w:color="auto" w:frame="1"/>
                <w:shd w:val="clear" w:color="auto" w:fill="FFFFFF"/>
              </w:rPr>
              <w:t>și cu cerințe similare impuse de legislația țării terțe respective;</w:t>
            </w:r>
          </w:p>
          <w:p w14:paraId="445B1820" w14:textId="77777777" w:rsidR="00B70D7D" w:rsidRPr="004628E0" w:rsidRDefault="00B70D7D" w:rsidP="002B7BC6">
            <w:pPr>
              <w:ind w:firstLine="567"/>
              <w:rPr>
                <w:rStyle w:val="slitbdy"/>
                <w:bCs/>
                <w:bdr w:val="none" w:sz="0" w:space="0" w:color="auto" w:frame="1"/>
                <w:shd w:val="clear" w:color="auto" w:fill="FFFFFF"/>
              </w:rPr>
            </w:pPr>
            <w:r w:rsidRPr="004628E0">
              <w:rPr>
                <w:rStyle w:val="slitttl"/>
                <w:bCs/>
                <w:bdr w:val="none" w:sz="0" w:space="0" w:color="auto" w:frame="1"/>
                <w:shd w:val="clear" w:color="auto" w:fill="FFFFFF"/>
              </w:rPr>
              <w:t>c)</w:t>
            </w:r>
            <w:r w:rsidRPr="004628E0">
              <w:rPr>
                <w:rStyle w:val="slit"/>
                <w:bCs/>
                <w:bdr w:val="dotted" w:sz="6" w:space="0" w:color="FEFEFE" w:frame="1"/>
                <w:shd w:val="clear" w:color="auto" w:fill="FFFFFF"/>
              </w:rPr>
              <w:t> </w:t>
            </w:r>
            <w:r w:rsidRPr="004628E0">
              <w:rPr>
                <w:rStyle w:val="slitbdy"/>
                <w:bCs/>
                <w:bdr w:val="none" w:sz="0" w:space="0" w:color="auto" w:frame="1"/>
                <w:shd w:val="clear" w:color="auto" w:fill="FFFFFF"/>
              </w:rPr>
              <w:t>aplicarea competențelor de abordare sau înlăturare a obstacolelor din calea posibilităților de soluționare în conformitate cu prevederile </w:t>
            </w:r>
            <w:r w:rsidRPr="004628E0">
              <w:rPr>
                <w:rStyle w:val="slgi"/>
                <w:bCs/>
                <w:bdr w:val="none" w:sz="0" w:space="0" w:color="auto" w:frame="1"/>
                <w:shd w:val="clear" w:color="auto" w:fill="FFFFFF"/>
              </w:rPr>
              <w:t>art.35-41</w:t>
            </w:r>
            <w:r w:rsidRPr="004628E0">
              <w:rPr>
                <w:rStyle w:val="slgi"/>
                <w:bCs/>
                <w:bdr w:val="none" w:sz="0" w:space="0" w:color="auto" w:frame="1"/>
                <w:shd w:val="clear" w:color="auto" w:fill="FFFFFF"/>
                <w:vertAlign w:val="superscript"/>
              </w:rPr>
              <w:t>8</w:t>
            </w:r>
            <w:r w:rsidRPr="004628E0">
              <w:rPr>
                <w:rStyle w:val="slitbdy"/>
                <w:bCs/>
                <w:bdr w:val="none" w:sz="0" w:space="0" w:color="auto" w:frame="1"/>
                <w:shd w:val="clear" w:color="auto" w:fill="FFFFFF"/>
              </w:rPr>
              <w:t> și a oricăror altor competențe similare prevăzute de legislația statului terț respectiv;</w:t>
            </w:r>
          </w:p>
          <w:p w14:paraId="75B95299" w14:textId="77777777" w:rsidR="00B70D7D" w:rsidRPr="004628E0" w:rsidRDefault="00B70D7D" w:rsidP="002B7BC6">
            <w:pPr>
              <w:ind w:firstLine="567"/>
              <w:rPr>
                <w:rStyle w:val="slitbdy"/>
                <w:bCs/>
                <w:bdr w:val="none" w:sz="0" w:space="0" w:color="auto" w:frame="1"/>
                <w:shd w:val="clear" w:color="auto" w:fill="FFFFFF"/>
              </w:rPr>
            </w:pPr>
            <w:r w:rsidRPr="004628E0">
              <w:rPr>
                <w:rStyle w:val="slitttl"/>
                <w:bCs/>
                <w:bdr w:val="none" w:sz="0" w:space="0" w:color="auto" w:frame="1"/>
                <w:shd w:val="clear" w:color="auto" w:fill="FFFFFF"/>
              </w:rPr>
              <w:t>d)</w:t>
            </w:r>
            <w:r w:rsidRPr="004628E0">
              <w:rPr>
                <w:rStyle w:val="slit"/>
                <w:bCs/>
                <w:bdr w:val="dotted" w:sz="6" w:space="0" w:color="FEFEFE" w:frame="1"/>
                <w:shd w:val="clear" w:color="auto" w:fill="FFFFFF"/>
              </w:rPr>
              <w:t> </w:t>
            </w:r>
            <w:r w:rsidRPr="004628E0">
              <w:rPr>
                <w:rStyle w:val="slitbdy"/>
                <w:bCs/>
                <w:bdr w:val="none" w:sz="0" w:space="0" w:color="auto" w:frame="1"/>
                <w:shd w:val="clear" w:color="auto" w:fill="FFFFFF"/>
              </w:rPr>
              <w:t>aplicarea măsurilor de intervenție timpurie în conformitate cu prevederile </w:t>
            </w:r>
            <w:r w:rsidRPr="004628E0">
              <w:rPr>
                <w:rStyle w:val="slgi"/>
                <w:bCs/>
                <w:bdr w:val="none" w:sz="0" w:space="0" w:color="auto" w:frame="1"/>
                <w:shd w:val="clear" w:color="auto" w:fill="FFFFFF"/>
              </w:rPr>
              <w:t>art.42-44</w:t>
            </w:r>
            <w:r w:rsidRPr="004628E0">
              <w:rPr>
                <w:rStyle w:val="slitbdy"/>
                <w:bCs/>
                <w:bdr w:val="none" w:sz="0" w:space="0" w:color="auto" w:frame="1"/>
                <w:shd w:val="clear" w:color="auto" w:fill="FFFFFF"/>
              </w:rPr>
              <w:t> și a oricăror altor competențe similare prevăzute de legislația statului terț respectiv;</w:t>
            </w:r>
          </w:p>
          <w:p w14:paraId="61A2A2A7" w14:textId="77777777" w:rsidR="00B70D7D" w:rsidRPr="004628E0" w:rsidRDefault="00B70D7D" w:rsidP="002B7BC6">
            <w:pPr>
              <w:ind w:firstLine="567"/>
              <w:rPr>
                <w:bCs/>
                <w:lang w:val="pt-BR"/>
              </w:rPr>
            </w:pPr>
            <w:r w:rsidRPr="004628E0">
              <w:rPr>
                <w:rStyle w:val="slitttl"/>
                <w:bCs/>
                <w:bdr w:val="none" w:sz="0" w:space="0" w:color="auto" w:frame="1"/>
                <w:shd w:val="clear" w:color="auto" w:fill="FFFFFF"/>
                <w:lang w:val="pt-BR"/>
              </w:rPr>
              <w:t>e)</w:t>
            </w:r>
            <w:r w:rsidRPr="004628E0">
              <w:rPr>
                <w:rStyle w:val="slit"/>
                <w:bCs/>
                <w:bdr w:val="dotted" w:sz="6" w:space="0" w:color="FEFEFE" w:frame="1"/>
                <w:shd w:val="clear" w:color="auto" w:fill="FFFFFF"/>
                <w:lang w:val="pt-BR"/>
              </w:rPr>
              <w:t> </w:t>
            </w:r>
            <w:r w:rsidRPr="004628E0">
              <w:rPr>
                <w:rStyle w:val="slitbdy"/>
                <w:bCs/>
                <w:bdr w:val="none" w:sz="0" w:space="0" w:color="auto" w:frame="1"/>
                <w:shd w:val="clear" w:color="auto" w:fill="FFFFFF"/>
                <w:lang w:val="pt-BR"/>
              </w:rPr>
              <w:t>aplicarea instrumentelor de rezoluție și exercitarea competențelor de rezoluție, precum și a unor competențe similare care pot fi exercitate de către autoritățile relevante din statul terț respectiv.</w:t>
            </w:r>
          </w:p>
          <w:p w14:paraId="3746D03D" w14:textId="77777777" w:rsidR="00B70D7D" w:rsidRPr="004628E0" w:rsidRDefault="00B70D7D" w:rsidP="002B7BC6">
            <w:pPr>
              <w:ind w:firstLine="567"/>
              <w:rPr>
                <w:bCs/>
                <w:lang w:val="pt-BR"/>
              </w:rPr>
            </w:pPr>
            <w:r w:rsidRPr="004628E0">
              <w:rPr>
                <w:bCs/>
                <w:lang w:val="pt-BR"/>
              </w:rPr>
              <w:t>(4) Acordurile menționate la alin.(1) nu conțin dispoziții care să vizeze în mod individual vreo instituție, instituție financiară, întreprindere-mamă sau instituție dintr-un stat terț.</w:t>
            </w:r>
          </w:p>
          <w:p w14:paraId="32AF7965" w14:textId="76F9A014" w:rsidR="00B70D7D" w:rsidRPr="004628E0" w:rsidRDefault="00B70D7D" w:rsidP="002B7BC6">
            <w:pPr>
              <w:ind w:firstLine="567"/>
              <w:rPr>
                <w:bCs/>
                <w:lang w:val="pt-BR"/>
              </w:rPr>
            </w:pPr>
            <w:r w:rsidRPr="004628E0">
              <w:rPr>
                <w:b/>
                <w:lang w:val="pt-BR"/>
              </w:rPr>
              <w:t>Articolul 32</w:t>
            </w:r>
            <w:r w:rsidR="002602B3" w:rsidRPr="004628E0">
              <w:rPr>
                <w:b/>
                <w:lang w:val="pt-BR"/>
              </w:rPr>
              <w:t>5</w:t>
            </w:r>
            <w:r w:rsidRPr="004628E0">
              <w:rPr>
                <w:b/>
                <w:lang w:val="pt-BR"/>
              </w:rPr>
              <w:t>. -</w:t>
            </w:r>
            <w:r w:rsidRPr="004628E0">
              <w:rPr>
                <w:bCs/>
                <w:lang w:val="pt-BR"/>
              </w:rPr>
              <w:t xml:space="preserve"> (1) Prezentul articol se aplică în legătură cu procedurile de rezoluție din state terțe cu excepția cazului în care intră în vigoare un acord internațional menționat la art.32</w:t>
            </w:r>
            <w:r w:rsidR="002602B3" w:rsidRPr="004628E0">
              <w:rPr>
                <w:bCs/>
                <w:lang w:val="pt-BR"/>
              </w:rPr>
              <w:t>4</w:t>
            </w:r>
            <w:r w:rsidRPr="004628E0">
              <w:rPr>
                <w:bCs/>
                <w:lang w:val="pt-BR"/>
              </w:rPr>
              <w:t xml:space="preserve"> alin.(1) cu statul terț relevant și până la momentul intrării în vigoare a acestui acord. Prezentul articol se aplică și ulterior intrării în vigoare a unui acord internațional, menționat la art.32</w:t>
            </w:r>
            <w:r w:rsidR="002602B3" w:rsidRPr="004628E0">
              <w:rPr>
                <w:bCs/>
                <w:lang w:val="pt-BR"/>
              </w:rPr>
              <w:t>4</w:t>
            </w:r>
            <w:r w:rsidRPr="004628E0">
              <w:rPr>
                <w:bCs/>
                <w:lang w:val="pt-BR"/>
              </w:rPr>
              <w:t xml:space="preserve"> alin.(1), cu statul terț relevant, în măsura în care recunoașterea și punerea în aplicare a  procedurilor de rezoluție din tatul terț nu sunt reglementate prin acordul respectiv. </w:t>
            </w:r>
          </w:p>
          <w:p w14:paraId="10D0EB3D" w14:textId="1B7191C4" w:rsidR="00B70D7D" w:rsidRPr="004628E0" w:rsidRDefault="00B70D7D" w:rsidP="002B7BC6">
            <w:pPr>
              <w:ind w:firstLine="567"/>
              <w:rPr>
                <w:bCs/>
                <w:lang w:val="pt-BR"/>
              </w:rPr>
            </w:pPr>
            <w:r w:rsidRPr="004628E0">
              <w:rPr>
                <w:bCs/>
                <w:lang w:val="pt-BR"/>
              </w:rPr>
              <w:lastRenderedPageBreak/>
              <w:t>(2) Banca Naţională a Moldovei poate participa, în cadrul unui colegiu de rezoluţie european instituit în condiţiile prevăzute la art.295</w:t>
            </w:r>
            <w:r w:rsidRPr="004628E0">
              <w:rPr>
                <w:bCs/>
                <w:vertAlign w:val="superscript"/>
                <w:lang w:val="pt-BR"/>
              </w:rPr>
              <w:t>8</w:t>
            </w:r>
            <w:r w:rsidRPr="004628E0">
              <w:rPr>
                <w:bCs/>
                <w:lang w:val="pt-BR"/>
              </w:rPr>
              <w:t>-295</w:t>
            </w:r>
            <w:r w:rsidRPr="004628E0">
              <w:rPr>
                <w:bCs/>
                <w:vertAlign w:val="superscript"/>
                <w:lang w:val="pt-BR"/>
              </w:rPr>
              <w:t>12</w:t>
            </w:r>
            <w:r w:rsidRPr="004628E0">
              <w:rPr>
                <w:bCs/>
                <w:lang w:val="pt-BR"/>
              </w:rPr>
              <w:t>, la adoptarea unei decizii comune cu privire la oportunitatea recunoaşterii, cu excepţia cazurilor prevăzute la art.32</w:t>
            </w:r>
            <w:r w:rsidR="002602B3" w:rsidRPr="004628E0">
              <w:rPr>
                <w:bCs/>
                <w:lang w:val="pt-BR"/>
              </w:rPr>
              <w:t>6</w:t>
            </w:r>
            <w:r w:rsidRPr="004628E0">
              <w:rPr>
                <w:bCs/>
                <w:lang w:val="pt-BR"/>
              </w:rPr>
              <w:t>, a procedurilor de rezoluţie ale statelor terţe privind instituțiile sau întreprinderile-mamă din statele terțe care:</w:t>
            </w:r>
          </w:p>
          <w:p w14:paraId="39DD4AF1" w14:textId="77777777" w:rsidR="00B70D7D" w:rsidRPr="004628E0" w:rsidRDefault="00B70D7D" w:rsidP="002B7BC6">
            <w:pPr>
              <w:ind w:firstLine="567"/>
              <w:rPr>
                <w:bCs/>
                <w:lang w:val="it-CH"/>
              </w:rPr>
            </w:pPr>
            <w:r w:rsidRPr="004628E0">
              <w:rPr>
                <w:bCs/>
                <w:lang w:val="it-CH"/>
              </w:rPr>
              <w:t>a) au filiale stabilite în Uniunea Europeană în două sau mai multe state membre sau sucursale din Uniunea Europeană situate și considerate semnificative de două sau mai multe state membre; sau</w:t>
            </w:r>
          </w:p>
          <w:p w14:paraId="7990D9D6" w14:textId="77777777" w:rsidR="00B70D7D" w:rsidRPr="004628E0" w:rsidRDefault="00B70D7D" w:rsidP="002B7BC6">
            <w:pPr>
              <w:ind w:firstLine="567"/>
              <w:rPr>
                <w:bCs/>
                <w:lang w:val="it-CH"/>
              </w:rPr>
            </w:pPr>
            <w:r w:rsidRPr="004628E0">
              <w:rPr>
                <w:bCs/>
                <w:lang w:val="it-CH"/>
              </w:rPr>
              <w:t>b) dețin, în orice alt mod, active, drepturi sau obligații situate în două sau mai multe state membre sau sunt reglementate de dreptul statelor membre respective.</w:t>
            </w:r>
          </w:p>
          <w:p w14:paraId="4501E239" w14:textId="77777777" w:rsidR="00B70D7D" w:rsidRPr="004628E0" w:rsidRDefault="00B70D7D" w:rsidP="002B7BC6">
            <w:pPr>
              <w:ind w:firstLine="567"/>
              <w:rPr>
                <w:bCs/>
                <w:lang w:val="it-CH"/>
              </w:rPr>
            </w:pPr>
            <w:r w:rsidRPr="004628E0">
              <w:rPr>
                <w:bCs/>
                <w:lang w:val="it-CH"/>
              </w:rPr>
              <w:t>În cazul în care se adoptă decizia comună privind recunoaşterea procedurilor de rezoluţie dintr-un stat terţ, Banca Naţională a Moldovei, în calitate de autoritate de rezoluţie, face demersuri pentru executarea procedurilor de rezoluţie recunoscute din statul terţ prin aplicarea în mod corespunzător a dispoziţiilor relevante din prezenta lege.</w:t>
            </w:r>
          </w:p>
          <w:p w14:paraId="74508BBB" w14:textId="684551A8" w:rsidR="00B70D7D" w:rsidRPr="004628E0" w:rsidRDefault="00B70D7D" w:rsidP="002B7BC6">
            <w:pPr>
              <w:ind w:firstLine="567"/>
              <w:rPr>
                <w:bCs/>
                <w:lang w:val="it-CH"/>
              </w:rPr>
            </w:pPr>
            <w:r w:rsidRPr="004628E0">
              <w:rPr>
                <w:bCs/>
                <w:lang w:val="it-CH"/>
              </w:rPr>
              <w:t>(3) În absenţa unei decizii comune a autorităţilor de rezoluţie participante la colegiul de rezoluţie european sau dacă nu există un colegiu de rezoluţie european, Banca Naţională a Moldovei, în calitate de autoritate de rezoluţie, ia o decizie cu privire la oportunitatea recunoaşterii şi a executării, cu excepţia cazurilor prevăzute la art.32</w:t>
            </w:r>
            <w:r w:rsidR="002602B3" w:rsidRPr="004628E0">
              <w:rPr>
                <w:bCs/>
                <w:lang w:val="it-CH"/>
              </w:rPr>
              <w:t>6</w:t>
            </w:r>
            <w:r w:rsidRPr="004628E0">
              <w:rPr>
                <w:bCs/>
                <w:lang w:val="it-CH"/>
              </w:rPr>
              <w:t>, a procedurilor de rezoluţie dintr-un stat terţ privind o instituție sau o întreprindere-mamă dintr-un stat terț.</w:t>
            </w:r>
          </w:p>
          <w:p w14:paraId="510D7BC5" w14:textId="77777777" w:rsidR="00B70D7D" w:rsidRPr="004628E0" w:rsidRDefault="00B70D7D" w:rsidP="002B7BC6">
            <w:pPr>
              <w:ind w:firstLine="567"/>
              <w:rPr>
                <w:bCs/>
                <w:lang w:val="it-CH"/>
              </w:rPr>
            </w:pPr>
            <w:r w:rsidRPr="004628E0">
              <w:rPr>
                <w:bCs/>
                <w:lang w:val="it-CH"/>
              </w:rPr>
              <w:t>(4) Decizia trebuie să țină seama în mod corespunzător de interesele fiecărui stat membru în care își desfășoară activitatea o instituție sau o întreprindere-mamă dintr-un stat terț și în special de impactul potențial al recunoașterii și al punerii în aplicare a procedurilor de rezoluție din statul terț asupra celorlalte părți ale grupului și stabilității financiare din statele membre respective.</w:t>
            </w:r>
          </w:p>
          <w:p w14:paraId="0D5211B5" w14:textId="77777777" w:rsidR="00B70D7D" w:rsidRPr="004628E0" w:rsidRDefault="00B70D7D" w:rsidP="002B7BC6">
            <w:pPr>
              <w:ind w:firstLine="567"/>
              <w:rPr>
                <w:bCs/>
                <w:lang w:val="it-CH"/>
              </w:rPr>
            </w:pPr>
            <w:r w:rsidRPr="004628E0">
              <w:rPr>
                <w:bCs/>
                <w:lang w:val="it-CH"/>
              </w:rPr>
              <w:t>(5) Banca Națională a Moldovei, în calitate de autoritate de rezoluție, este abilitată, cel puțin:</w:t>
            </w:r>
          </w:p>
          <w:p w14:paraId="207DF7C4" w14:textId="77777777" w:rsidR="00B70D7D" w:rsidRPr="004628E0" w:rsidRDefault="00B70D7D" w:rsidP="002B7BC6">
            <w:pPr>
              <w:ind w:firstLine="567"/>
              <w:rPr>
                <w:bCs/>
                <w:lang w:val="it-CH"/>
              </w:rPr>
            </w:pPr>
            <w:r w:rsidRPr="004628E0">
              <w:rPr>
                <w:bCs/>
                <w:lang w:val="it-CH"/>
              </w:rPr>
              <w:t>a) să-și exercite competențele de rezoluție în legătură cu:</w:t>
            </w:r>
          </w:p>
          <w:p w14:paraId="1B96D7B9" w14:textId="77777777" w:rsidR="00B70D7D" w:rsidRPr="004628E0" w:rsidRDefault="00B70D7D" w:rsidP="002B7BC6">
            <w:pPr>
              <w:ind w:firstLine="567"/>
              <w:rPr>
                <w:bCs/>
                <w:lang w:val="it-CH"/>
              </w:rPr>
            </w:pPr>
            <w:r w:rsidRPr="004628E0">
              <w:rPr>
                <w:bCs/>
                <w:lang w:val="it-CH"/>
              </w:rPr>
              <w:lastRenderedPageBreak/>
              <w:t>(i)  activele unei instituții sau întreprinderi-mamă dintr-un stat terț care sunt situate în Republica Moldova sau care sunt reglementate de legislația din Republica Moldova;</w:t>
            </w:r>
          </w:p>
          <w:p w14:paraId="04DE8C8F" w14:textId="77777777" w:rsidR="00B70D7D" w:rsidRPr="004628E0" w:rsidRDefault="00B70D7D" w:rsidP="002B7BC6">
            <w:pPr>
              <w:ind w:firstLine="567"/>
              <w:rPr>
                <w:bCs/>
                <w:lang w:val="it-CH"/>
              </w:rPr>
            </w:pPr>
            <w:r w:rsidRPr="004628E0">
              <w:rPr>
                <w:bCs/>
                <w:lang w:val="it-CH"/>
              </w:rPr>
              <w:t>(ii) drepturile sau obligațiile unei instituții dintr-un stat terț care sunt înregistrate de sucursala din Uniune în Republica Moldova, sau care sunt reglementate de legislația din Republica Moldova ori pentru care există creanțe care pot fi executate în Republica Moldova privind astfel de drepturi sau obligații;</w:t>
            </w:r>
          </w:p>
          <w:p w14:paraId="68C2EDD6" w14:textId="77777777" w:rsidR="00B70D7D" w:rsidRPr="004628E0" w:rsidRDefault="00B70D7D" w:rsidP="002B7BC6">
            <w:pPr>
              <w:ind w:firstLine="567"/>
              <w:rPr>
                <w:bCs/>
                <w:lang w:val="it-CH"/>
              </w:rPr>
            </w:pPr>
            <w:r w:rsidRPr="004628E0">
              <w:rPr>
                <w:bCs/>
                <w:lang w:val="it-CH"/>
              </w:rPr>
              <w:t>b) efectuarea transferului de acțiuni sau instrumente de proprietate într-o filială din Uniune stabilită în Republica Moldova, inclusiv solicitând unei alte persoane să întreprindă măsuri pentru efectuarea acestui transfer;</w:t>
            </w:r>
          </w:p>
          <w:p w14:paraId="192B2B2C" w14:textId="77777777" w:rsidR="00B70D7D" w:rsidRPr="004628E0" w:rsidRDefault="00B70D7D" w:rsidP="002B7BC6">
            <w:pPr>
              <w:ind w:firstLine="567"/>
              <w:rPr>
                <w:bCs/>
                <w:lang w:val="it-CH"/>
              </w:rPr>
            </w:pPr>
            <w:r w:rsidRPr="004628E0">
              <w:rPr>
                <w:bCs/>
                <w:lang w:val="it-CH"/>
              </w:rPr>
              <w:t>c) exercitarea competențelor prevăzute la art.246-249, 250-251, 252-258, în legătură cu drepturile oricărei părți dintr-un contract cu o entitate menționată la alin.(2) din prezentul articol, atunci când aceste competențe sunt necesare pentru a executa proceduri de rezoluție din statele terțe; și</w:t>
            </w:r>
          </w:p>
          <w:p w14:paraId="2823F733" w14:textId="77777777" w:rsidR="00B70D7D" w:rsidRPr="004628E0" w:rsidRDefault="00B70D7D" w:rsidP="002B7BC6">
            <w:pPr>
              <w:ind w:firstLine="567"/>
              <w:rPr>
                <w:bCs/>
                <w:lang w:val="it-CH"/>
              </w:rPr>
            </w:pPr>
            <w:r w:rsidRPr="004628E0">
              <w:rPr>
                <w:bCs/>
                <w:lang w:val="it-CH"/>
              </w:rPr>
              <w:t>d) retragerea caracterului executoriu al oricărui drept contractual de a rezilia, lichida sau accelera contracte, de a aduce atingere drepturilor contractuale ale entităților menționate la alin.(2) și ale altor entități din grup, în cazul în care un astfel de drept decurge din acțiunile de rezoluție luate cu privire la instituția dintr-un stat terț, întreprinderea-mamă a entităților respective sau la alte entități din grup, fie de autoritatea de rezoluție dintr-un stat terț, fie în temeiul cerințelor legale sau de reglementare privind mecanismele de rezoluție din țara respectivă, cu condiția să fie în continuare îndeplinite obligațiile materiale stabilite prin contract, inclusiv obligațiile de plată și de livrare și furnizarea de garanții.</w:t>
            </w:r>
          </w:p>
          <w:p w14:paraId="06CF2C8F" w14:textId="77777777" w:rsidR="00B70D7D" w:rsidRPr="004628E0" w:rsidRDefault="00B70D7D" w:rsidP="002B7BC6">
            <w:pPr>
              <w:ind w:firstLine="567"/>
              <w:rPr>
                <w:bCs/>
                <w:lang w:val="it-CH"/>
              </w:rPr>
            </w:pPr>
            <w:r w:rsidRPr="004628E0">
              <w:rPr>
                <w:bCs/>
                <w:lang w:val="it-CH"/>
              </w:rPr>
              <w:t xml:space="preserve">(6) Banca Națională a Moldovei, în calitate de autoritate de rezoluție, poate întreprinde, atunci când este necesar în interesul public, acțiuni de rezoluție cu privire la o întreprindere-mamă din Republica Moldova în cazul în care autoritatea relevantă din statul terț stabilește că o instituție care este înregistrată în statul terț respectiv îndeplinește condițiile pentru declanșarea procedurii de rezoluție în conformitate cu legislația statului terț </w:t>
            </w:r>
            <w:r w:rsidRPr="004628E0">
              <w:rPr>
                <w:bCs/>
                <w:lang w:val="it-CH"/>
              </w:rPr>
              <w:lastRenderedPageBreak/>
              <w:t>respectiv. În acest scop, Banca Națională a Moldovei, în calitate de autoritate de rezoluție, este împuternicită să utilizeze orice competențe în materie de rezoluție cu privire la respectiva întreprindere-mamă din Republica Moldova, și se aplică art.241-245</w:t>
            </w:r>
            <w:r w:rsidRPr="004628E0">
              <w:rPr>
                <w:bCs/>
                <w:vertAlign w:val="superscript"/>
                <w:lang w:val="it-CH"/>
              </w:rPr>
              <w:t>1</w:t>
            </w:r>
            <w:r w:rsidRPr="004628E0">
              <w:rPr>
                <w:bCs/>
                <w:lang w:val="it-CH"/>
              </w:rPr>
              <w:t>.</w:t>
            </w:r>
          </w:p>
          <w:p w14:paraId="54ED12EF" w14:textId="77777777" w:rsidR="00B70D7D" w:rsidRPr="004628E0" w:rsidRDefault="00B70D7D" w:rsidP="002B7BC6">
            <w:pPr>
              <w:ind w:firstLine="567"/>
              <w:rPr>
                <w:bCs/>
                <w:lang w:val="it-CH"/>
              </w:rPr>
            </w:pPr>
            <w:r w:rsidRPr="004628E0">
              <w:rPr>
                <w:bCs/>
                <w:lang w:val="it-CH"/>
              </w:rPr>
              <w:t>(7) Recunoașterea și executarea procedurilor de rezoluție din state terțe nu aduc atingere procedurilor obișnuite de insolvabilitate derulate în temeiul legislației naționale aplicabile, după caz, în conformitate cu prezenta lege.</w:t>
            </w:r>
          </w:p>
          <w:p w14:paraId="25FC4261" w14:textId="56678FC6" w:rsidR="00B70D7D" w:rsidRPr="004628E0" w:rsidRDefault="00B70D7D" w:rsidP="002B7BC6">
            <w:pPr>
              <w:ind w:firstLine="567"/>
              <w:rPr>
                <w:bCs/>
                <w:lang w:val="it-CH"/>
              </w:rPr>
            </w:pPr>
            <w:r w:rsidRPr="004628E0">
              <w:rPr>
                <w:b/>
                <w:lang w:val="it-CH"/>
              </w:rPr>
              <w:t>Articolul 32</w:t>
            </w:r>
            <w:r w:rsidR="002602B3" w:rsidRPr="004628E0">
              <w:rPr>
                <w:b/>
                <w:lang w:val="it-CH"/>
              </w:rPr>
              <w:t>6</w:t>
            </w:r>
            <w:r w:rsidRPr="004628E0">
              <w:rPr>
                <w:b/>
                <w:lang w:val="it-CH"/>
              </w:rPr>
              <w:t>.</w:t>
            </w:r>
            <w:r w:rsidRPr="004628E0">
              <w:rPr>
                <w:bCs/>
                <w:lang w:val="it-CH"/>
              </w:rPr>
              <w:t xml:space="preserve"> - După consultarea altor autorități de rezoluție, în cazul în care s-a instituit un colegiu de rezoluție european în condițiile prevăzute la art.295</w:t>
            </w:r>
            <w:r w:rsidRPr="004628E0">
              <w:rPr>
                <w:bCs/>
                <w:vertAlign w:val="superscript"/>
                <w:lang w:val="it-CH"/>
              </w:rPr>
              <w:t>8</w:t>
            </w:r>
            <w:r w:rsidRPr="004628E0">
              <w:rPr>
                <w:bCs/>
                <w:lang w:val="it-CH"/>
              </w:rPr>
              <w:t>-295</w:t>
            </w:r>
            <w:r w:rsidRPr="004628E0">
              <w:rPr>
                <w:bCs/>
                <w:vertAlign w:val="superscript"/>
                <w:lang w:val="it-CH"/>
              </w:rPr>
              <w:t>12</w:t>
            </w:r>
            <w:r w:rsidRPr="004628E0">
              <w:rPr>
                <w:bCs/>
                <w:lang w:val="it-CH"/>
              </w:rPr>
              <w:t>, Banca Națională a Moldovei, în calitatea de autoritate de rezoluție, poate refuza recunoașterea sau executarea procedurilor de rezoluție din state terțe prevăzute de art.32</w:t>
            </w:r>
            <w:r w:rsidR="002602B3" w:rsidRPr="004628E0">
              <w:rPr>
                <w:bCs/>
                <w:lang w:val="it-CH"/>
              </w:rPr>
              <w:t>5</w:t>
            </w:r>
            <w:r w:rsidRPr="004628E0">
              <w:rPr>
                <w:bCs/>
                <w:lang w:val="it-CH"/>
              </w:rPr>
              <w:t xml:space="preserve"> alin.(1), în cazul în care consideră:</w:t>
            </w:r>
          </w:p>
          <w:p w14:paraId="598B37C3" w14:textId="77777777" w:rsidR="00B70D7D" w:rsidRPr="004628E0" w:rsidRDefault="00B70D7D" w:rsidP="002B7BC6">
            <w:pPr>
              <w:ind w:firstLine="567"/>
              <w:rPr>
                <w:bCs/>
                <w:lang w:val="it-CH"/>
              </w:rPr>
            </w:pPr>
            <w:r w:rsidRPr="004628E0">
              <w:rPr>
                <w:bCs/>
                <w:lang w:val="it-CH"/>
              </w:rPr>
              <w:t>a) că procedurile de rezoluție din statul terț ar avea efecte negative asupra stabilității financiare din Republica Moldova sau că procedurile respective ar avea efecte negative asupra stabilității financiare a unui alt stat membru;</w:t>
            </w:r>
          </w:p>
          <w:p w14:paraId="4CE71A57" w14:textId="47CC7D43" w:rsidR="00B70D7D" w:rsidRPr="004628E0" w:rsidRDefault="00B70D7D" w:rsidP="002B7BC6">
            <w:pPr>
              <w:ind w:firstLine="567"/>
              <w:rPr>
                <w:bCs/>
                <w:lang w:val="it-CH"/>
              </w:rPr>
            </w:pPr>
            <w:r w:rsidRPr="004628E0">
              <w:rPr>
                <w:bCs/>
                <w:lang w:val="it-CH"/>
              </w:rPr>
              <w:t>b) că pentru realizarea unuia sau mai multora dintre obiectivele rezoluției este necesară întreprinderea unei acțiuni de rezoluție independente în conformitate cu prevederile art.32</w:t>
            </w:r>
            <w:r w:rsidR="002602B3" w:rsidRPr="004628E0">
              <w:rPr>
                <w:bCs/>
                <w:lang w:val="it-CH"/>
              </w:rPr>
              <w:t>7</w:t>
            </w:r>
            <w:r w:rsidRPr="004628E0">
              <w:rPr>
                <w:bCs/>
                <w:lang w:val="it-CH"/>
              </w:rPr>
              <w:t>în legătură cu o sucursală în Republica Moldova;</w:t>
            </w:r>
          </w:p>
          <w:p w14:paraId="58EA6807" w14:textId="77777777" w:rsidR="00B70D7D" w:rsidRPr="004628E0" w:rsidRDefault="00B70D7D" w:rsidP="002B7BC6">
            <w:pPr>
              <w:ind w:firstLine="567"/>
              <w:rPr>
                <w:bCs/>
                <w:lang w:val="it-CH"/>
              </w:rPr>
            </w:pPr>
            <w:r w:rsidRPr="004628E0">
              <w:rPr>
                <w:bCs/>
                <w:lang w:val="it-CH"/>
              </w:rPr>
              <w:t>c) creditorii, inclusiv în special deponenții localizați sau care trebuie plătiți într-un stat membru, nu ar beneficia de același tratament ca cel al creditorilor din statul terț și deponenții cu drepturi legale similare conform procedurii de rezoluție din statul terț de origine.</w:t>
            </w:r>
          </w:p>
          <w:p w14:paraId="33A5A804" w14:textId="77777777" w:rsidR="00B70D7D" w:rsidRPr="004628E0" w:rsidRDefault="00B70D7D" w:rsidP="002B7BC6">
            <w:pPr>
              <w:ind w:firstLine="567"/>
              <w:rPr>
                <w:bCs/>
                <w:lang w:val="it-CH"/>
              </w:rPr>
            </w:pPr>
            <w:r w:rsidRPr="004628E0">
              <w:rPr>
                <w:bCs/>
                <w:lang w:val="it-CH"/>
              </w:rPr>
              <w:t> d) că, după consultarea cu Ministerul Finanțelor, în calitate de minister competent, recunoașterea sau executarea procedurii de rezoluție din statul terț ar avea implicații fiscale semnificative pentru Republica Moldova; sau</w:t>
            </w:r>
          </w:p>
          <w:p w14:paraId="752B6243" w14:textId="77777777" w:rsidR="00B70D7D" w:rsidRPr="004628E0" w:rsidRDefault="00B70D7D" w:rsidP="002B7BC6">
            <w:pPr>
              <w:ind w:firstLine="567"/>
              <w:rPr>
                <w:bCs/>
                <w:lang w:val="it-CH"/>
              </w:rPr>
            </w:pPr>
            <w:r w:rsidRPr="004628E0">
              <w:rPr>
                <w:bCs/>
                <w:lang w:val="it-CH"/>
              </w:rPr>
              <w:t>e) că efectele unei asemenea recunoașteri sau executări ar contraveni legislației naționale aplicabile.</w:t>
            </w:r>
          </w:p>
          <w:p w14:paraId="1C65A91E" w14:textId="5DAFC387" w:rsidR="00B70D7D" w:rsidRPr="004628E0" w:rsidRDefault="00B70D7D" w:rsidP="002B7BC6">
            <w:pPr>
              <w:ind w:firstLine="567"/>
              <w:rPr>
                <w:bCs/>
                <w:lang w:val="it-CH"/>
              </w:rPr>
            </w:pPr>
            <w:r w:rsidRPr="004628E0">
              <w:rPr>
                <w:b/>
                <w:lang w:val="it-CH"/>
              </w:rPr>
              <w:t>Articolul 32</w:t>
            </w:r>
            <w:r w:rsidR="002602B3" w:rsidRPr="004628E0">
              <w:rPr>
                <w:b/>
                <w:lang w:val="it-CH"/>
              </w:rPr>
              <w:t>7</w:t>
            </w:r>
            <w:r w:rsidRPr="004628E0">
              <w:rPr>
                <w:b/>
                <w:lang w:val="it-CH"/>
              </w:rPr>
              <w:t>.-</w:t>
            </w:r>
            <w:r w:rsidRPr="004628E0">
              <w:rPr>
                <w:bCs/>
                <w:lang w:val="it-CH"/>
              </w:rPr>
              <w:t xml:space="preserve"> (1) Banca Națională a Moldovei, în calitatea de autoritate de rezoluție, deține competențele necesare pentru a lua măsuri în raport cu o sucursală în </w:t>
            </w:r>
            <w:r w:rsidRPr="004628E0">
              <w:rPr>
                <w:bCs/>
                <w:lang w:val="it-CH"/>
              </w:rPr>
              <w:lastRenderedPageBreak/>
              <w:t>Republica Moldova a unei instituții dintr-un stat terț care nu face obiectul niciunei proceduri de rezoluție dintr-un stat terț sau care face obiectul unei proceduri dintr-un stat terț și se aplică una dintre situațiile prevăzute la art.32</w:t>
            </w:r>
            <w:r w:rsidR="002602B3" w:rsidRPr="004628E0">
              <w:rPr>
                <w:bCs/>
                <w:lang w:val="it-CH"/>
              </w:rPr>
              <w:t>6</w:t>
            </w:r>
            <w:r w:rsidRPr="004628E0">
              <w:rPr>
                <w:bCs/>
                <w:lang w:val="it-CH"/>
              </w:rPr>
              <w:t>.</w:t>
            </w:r>
          </w:p>
          <w:p w14:paraId="03159248" w14:textId="783D0628" w:rsidR="00B70D7D" w:rsidRPr="004628E0" w:rsidRDefault="00B70D7D" w:rsidP="002B7BC6">
            <w:pPr>
              <w:ind w:firstLine="567"/>
              <w:rPr>
                <w:bCs/>
                <w:lang w:val="it-CH"/>
              </w:rPr>
            </w:pPr>
            <w:r w:rsidRPr="004628E0">
              <w:rPr>
                <w:bCs/>
                <w:lang w:val="it-CH"/>
              </w:rPr>
              <w:t>(2) Dispozițiile art.241-245</w:t>
            </w:r>
            <w:r w:rsidRPr="004628E0">
              <w:rPr>
                <w:bCs/>
                <w:vertAlign w:val="superscript"/>
                <w:lang w:val="it-CH"/>
              </w:rPr>
              <w:t>1</w:t>
            </w:r>
            <w:r w:rsidRPr="004628E0">
              <w:rPr>
                <w:bCs/>
                <w:lang w:val="it-CH"/>
              </w:rPr>
              <w:t> se aplică competențe</w:t>
            </w:r>
            <w:r w:rsidR="002602B3" w:rsidRPr="004628E0">
              <w:rPr>
                <w:bCs/>
                <w:lang w:val="it-CH"/>
              </w:rPr>
              <w:t>lor prevăzute la alin. (1)</w:t>
            </w:r>
            <w:r w:rsidRPr="004628E0">
              <w:rPr>
                <w:bCs/>
                <w:lang w:val="it-CH"/>
              </w:rPr>
              <w:t>.</w:t>
            </w:r>
          </w:p>
          <w:p w14:paraId="6D999857" w14:textId="77777777" w:rsidR="00B70D7D" w:rsidRPr="004628E0" w:rsidRDefault="00B70D7D" w:rsidP="002B7BC6">
            <w:pPr>
              <w:ind w:firstLine="567"/>
              <w:rPr>
                <w:bCs/>
                <w:lang w:val="pt-BR"/>
              </w:rPr>
            </w:pPr>
            <w:r w:rsidRPr="004628E0">
              <w:rPr>
                <w:bCs/>
                <w:lang w:val="pt-BR"/>
              </w:rPr>
              <w:t>(3) Banca Națională a Moldovei, în calitatea de autoritate de rezoluție, este abilitată să exercite competențele prevăzute la alin.(1) în cazul în care aceasta consideră că aplicarea unei acțiuni este necesară în interesul public și dacă cel puțin una dintre următoarele condiții este îndeplinită:</w:t>
            </w:r>
          </w:p>
          <w:p w14:paraId="387626B0" w14:textId="77777777" w:rsidR="00B70D7D" w:rsidRPr="004628E0" w:rsidRDefault="00B70D7D" w:rsidP="002B7BC6">
            <w:pPr>
              <w:ind w:firstLine="567"/>
              <w:rPr>
                <w:bCs/>
                <w:lang w:val="pt-BR"/>
              </w:rPr>
            </w:pPr>
            <w:r w:rsidRPr="004628E0">
              <w:rPr>
                <w:bCs/>
                <w:lang w:val="pt-BR"/>
              </w:rPr>
              <w:t>a) sucursala situată în Republica Moldova nu mai îndeplinește sau este probabil să nu mai îndeplinească condițiile impuse de legislația națională aplicabilă pentru autorizarea și funcționare în Republica Moldova și nu există nicio perspectivă potrivit căreia vreo măsură a sectorului privat ori vreo măsură de supraveghere sau vreo măsură întreprinsă de statul terț relevant ar putea restabili conformitatea sucursalei sau preveni intrarea sa în situația de dificultate, într-un interval de timp considerat de Banca Națională a Moldovei, în calitate de autoritate de rezoluție, ca fiind rezonabil;</w:t>
            </w:r>
          </w:p>
          <w:p w14:paraId="27B6F9B1" w14:textId="77777777" w:rsidR="00B70D7D" w:rsidRPr="004628E0" w:rsidRDefault="00B70D7D" w:rsidP="002B7BC6">
            <w:pPr>
              <w:ind w:firstLine="567"/>
              <w:rPr>
                <w:bCs/>
                <w:lang w:val="pt-BR"/>
              </w:rPr>
            </w:pPr>
            <w:r w:rsidRPr="004628E0">
              <w:rPr>
                <w:bCs/>
                <w:lang w:val="pt-BR"/>
              </w:rPr>
              <w:t>b) instituția din statul terț este, în opinia Băncii Naționale a Moldovei, în calitatea de autoritate de rezoluție, incapabilă, reticentă sau pasibilă de a se afla în incapacitate să își achite obligațiile față de creditorii din Uniunea Europeană, ori obligațiile create sau înregistrate prin sucursala sa, pe măsură ce acestea devin exigibile, iar Banca Națională a Moldovei, în calitatea sa de autoritate de rezoluție, consideră că nicio procedură de rezoluție sau de insolvabilitate din statul terț nu a fost sau nu va fi declanșată în legătură cu respectiva instituție din statul terț într-un interval de timp rezonabil;</w:t>
            </w:r>
          </w:p>
          <w:p w14:paraId="3195C747" w14:textId="77777777" w:rsidR="00B70D7D" w:rsidRPr="004628E0" w:rsidRDefault="00B70D7D" w:rsidP="002B7BC6">
            <w:pPr>
              <w:ind w:firstLine="567"/>
              <w:rPr>
                <w:bCs/>
                <w:lang w:val="pt-BR"/>
              </w:rPr>
            </w:pPr>
            <w:r w:rsidRPr="004628E0">
              <w:rPr>
                <w:bCs/>
                <w:lang w:val="pt-BR"/>
              </w:rPr>
              <w:t>c) autoritatea relevantă din statul terț a inițiat o procedură de rezoluție în legătură cu instituția din statul terț sau a notificat Banca Națională a Moldovei, în calitate de autoritate de rezoluție, intenția sa de a iniția o astfel de procedură.</w:t>
            </w:r>
          </w:p>
          <w:p w14:paraId="5A0ACFAD" w14:textId="77777777" w:rsidR="00B70D7D" w:rsidRPr="004628E0" w:rsidRDefault="00B70D7D" w:rsidP="002B7BC6">
            <w:pPr>
              <w:ind w:firstLine="567"/>
              <w:rPr>
                <w:bCs/>
                <w:lang w:val="pt-BR"/>
              </w:rPr>
            </w:pPr>
            <w:r w:rsidRPr="004628E0">
              <w:rPr>
                <w:bCs/>
                <w:lang w:val="pt-BR"/>
              </w:rPr>
              <w:t xml:space="preserve">(4) În cazul în care Banca Națională a Moldovei, în calitatea de autoritate de rezoluție, </w:t>
            </w:r>
            <w:r w:rsidRPr="004628E0">
              <w:rPr>
                <w:bCs/>
                <w:shd w:val="clear" w:color="auto" w:fill="FFFFFF"/>
                <w:lang w:val="pt-BR"/>
              </w:rPr>
              <w:t xml:space="preserve">întreprinde o acțiune independentă în legătură cu o sucursală din Republica </w:t>
            </w:r>
            <w:r w:rsidRPr="004628E0">
              <w:rPr>
                <w:bCs/>
                <w:shd w:val="clear" w:color="auto" w:fill="FFFFFF"/>
                <w:lang w:val="pt-BR"/>
              </w:rPr>
              <w:lastRenderedPageBreak/>
              <w:t>Moldova, aceasta </w:t>
            </w:r>
            <w:r w:rsidRPr="004628E0">
              <w:rPr>
                <w:bCs/>
                <w:lang w:val="pt-BR"/>
              </w:rPr>
              <w:t>are în vedere obiectivele rezoluției și întreprinde acțiunea în conformitate cu următoarele principii și cerințe, în măsura în care acestea sunt relevante:</w:t>
            </w:r>
          </w:p>
          <w:p w14:paraId="6BCDF45D" w14:textId="77777777" w:rsidR="00B70D7D" w:rsidRPr="004628E0" w:rsidRDefault="00B70D7D" w:rsidP="002B7BC6">
            <w:pPr>
              <w:ind w:firstLine="567"/>
              <w:rPr>
                <w:bCs/>
                <w:lang w:val="it-CH"/>
              </w:rPr>
            </w:pPr>
            <w:r w:rsidRPr="004628E0">
              <w:rPr>
                <w:bCs/>
                <w:lang w:val="it-CH"/>
              </w:rPr>
              <w:t>a) principiile stabilite la art.61;</w:t>
            </w:r>
          </w:p>
          <w:p w14:paraId="57248FCA" w14:textId="77777777" w:rsidR="00B70D7D" w:rsidRPr="004628E0" w:rsidRDefault="00B70D7D" w:rsidP="002B7BC6">
            <w:pPr>
              <w:ind w:firstLine="567"/>
              <w:rPr>
                <w:bCs/>
                <w:lang w:val="pt-BR"/>
              </w:rPr>
            </w:pPr>
            <w:r w:rsidRPr="004628E0">
              <w:rPr>
                <w:bCs/>
                <w:lang w:val="pt-BR"/>
              </w:rPr>
              <w:t>b) cerințele referitoare la aplicarea instrumentelor de rezoluție art.72-84.</w:t>
            </w:r>
          </w:p>
          <w:p w14:paraId="30AD29E7" w14:textId="52EC4BA3" w:rsidR="00B70D7D" w:rsidRPr="004628E0" w:rsidRDefault="00B70D7D" w:rsidP="002B7BC6">
            <w:pPr>
              <w:ind w:firstLine="567"/>
              <w:rPr>
                <w:bCs/>
                <w:lang w:val="pt-BR"/>
              </w:rPr>
            </w:pPr>
            <w:r w:rsidRPr="004628E0">
              <w:rPr>
                <w:b/>
                <w:lang w:val="pt-BR"/>
              </w:rPr>
              <w:t>Articolul 32</w:t>
            </w:r>
            <w:r w:rsidR="002602B3" w:rsidRPr="004628E0">
              <w:rPr>
                <w:b/>
                <w:lang w:val="pt-BR"/>
              </w:rPr>
              <w:t>8</w:t>
            </w:r>
            <w:r w:rsidRPr="004628E0">
              <w:rPr>
                <w:b/>
                <w:lang w:val="pt-BR"/>
              </w:rPr>
              <w:t>. -</w:t>
            </w:r>
            <w:r w:rsidRPr="004628E0">
              <w:rPr>
                <w:bCs/>
                <w:lang w:val="pt-BR"/>
              </w:rPr>
              <w:t xml:space="preserve"> (1) Prezentul articol se aplică în ceea ce privește cooperarea cu statele terțe cu excepția cazului în care intră în vigoare acordul internațional menționat la art.32</w:t>
            </w:r>
            <w:r w:rsidR="002602B3" w:rsidRPr="004628E0">
              <w:rPr>
                <w:bCs/>
                <w:lang w:val="pt-BR"/>
              </w:rPr>
              <w:t>4</w:t>
            </w:r>
            <w:r w:rsidRPr="004628E0">
              <w:rPr>
                <w:bCs/>
                <w:lang w:val="pt-BR"/>
              </w:rPr>
              <w:t xml:space="preserve"> alin.(1) cu statul terț relevant și până la momentul intrării în vigoare a acestui acord. Prezentul articol  se aplică și ulterior intrării în vigoare a unui acord internațional, prevăzut la art.32</w:t>
            </w:r>
            <w:r w:rsidR="002602B3" w:rsidRPr="004628E0">
              <w:rPr>
                <w:bCs/>
                <w:lang w:val="pt-BR"/>
              </w:rPr>
              <w:t>4</w:t>
            </w:r>
            <w:r w:rsidRPr="004628E0">
              <w:rPr>
                <w:bCs/>
                <w:lang w:val="pt-BR"/>
              </w:rPr>
              <w:t xml:space="preserve"> alin.(1) cu statul terț relevant, în măsura în care obiectul prezentului articol nu este reglementat prin acordul respectiv.</w:t>
            </w:r>
          </w:p>
          <w:p w14:paraId="7E2D3D82" w14:textId="77777777" w:rsidR="00B70D7D" w:rsidRPr="004628E0" w:rsidRDefault="00B70D7D" w:rsidP="002B7BC6">
            <w:pPr>
              <w:ind w:firstLine="567"/>
              <w:rPr>
                <w:bCs/>
                <w:lang w:val="pt-BR"/>
              </w:rPr>
            </w:pPr>
            <w:r w:rsidRPr="004628E0">
              <w:rPr>
                <w:bCs/>
                <w:lang w:val="pt-BR"/>
              </w:rPr>
              <w:t>(2) Banca Națională a Moldovei, în calitatea de autoritate competentă, sau, după caz, în calitatea sa de autoritate de rezoluție, încheie acorduri de cooperare neobligatorii în conformitate cu acordul-cadru încheiat de Autoritatea bancară europeană cu autoritățile relevante din statele terțe:</w:t>
            </w:r>
          </w:p>
          <w:p w14:paraId="289DA614" w14:textId="12FAF053" w:rsidR="00B70D7D" w:rsidRPr="004628E0" w:rsidRDefault="00B70D7D" w:rsidP="002B7BC6">
            <w:pPr>
              <w:rPr>
                <w:bCs/>
                <w:lang w:val="pt-BR"/>
              </w:rPr>
            </w:pPr>
            <w:r w:rsidRPr="004628E0">
              <w:rPr>
                <w:bCs/>
                <w:lang w:val="pt-BR"/>
              </w:rPr>
              <w:t xml:space="preserve"> a) în cazurile în care o filială din Uniunea Europeană este stabilită în două sau mai multe state membre, autoritățile relevante din statul terț în care este stabilită întreprinderea-mamă sau o societate menționată la art.1 alin.(1) lit.c) și d);</w:t>
            </w:r>
          </w:p>
          <w:p w14:paraId="42F91EDD" w14:textId="77777777" w:rsidR="00B70D7D" w:rsidRPr="004628E0" w:rsidRDefault="00B70D7D" w:rsidP="002B7BC6">
            <w:pPr>
              <w:ind w:firstLine="708"/>
              <w:rPr>
                <w:bCs/>
                <w:lang w:val="pt-BR"/>
              </w:rPr>
            </w:pPr>
            <w:r w:rsidRPr="004628E0">
              <w:rPr>
                <w:bCs/>
                <w:lang w:val="pt-BR"/>
              </w:rPr>
              <w:t>b) în cazurile în care o instituție dintr-un stat terț își desfășoară activitatea prin sucursale din Uniunea Europeană în două sau mai multe state membre, autoritatea relevantă a statului terț în care este stabilită respectiva instituție;</w:t>
            </w:r>
          </w:p>
          <w:p w14:paraId="6A21D6B4" w14:textId="77777777" w:rsidR="00B70D7D" w:rsidRPr="004628E0" w:rsidRDefault="00B70D7D" w:rsidP="002B7BC6">
            <w:pPr>
              <w:ind w:firstLine="708"/>
              <w:rPr>
                <w:bCs/>
                <w:lang w:val="pt-BR"/>
              </w:rPr>
            </w:pPr>
            <w:r w:rsidRPr="004628E0">
              <w:rPr>
                <w:bCs/>
                <w:lang w:val="pt-BR"/>
              </w:rPr>
              <w:t>c) în cazurile în care o întreprindere-mamă sau o societate menționată la art. 1 alin.(1) lit.c) și d) stabilite într-un stat membru cu o instituție-filială sau cu o sucursală semnificativă într-un alt stat membru are, de asemenea, una sau mai multe instituții-filiale în state terțe, autoritățile relevante din statele terțe în care au fost stabilite respectivele instituții-filiale;</w:t>
            </w:r>
          </w:p>
          <w:p w14:paraId="2F36B01A" w14:textId="77777777" w:rsidR="00B70D7D" w:rsidRPr="004628E0" w:rsidRDefault="00B70D7D" w:rsidP="002B7BC6">
            <w:pPr>
              <w:ind w:firstLine="708"/>
              <w:rPr>
                <w:bCs/>
                <w:lang w:val="pt-BR"/>
              </w:rPr>
            </w:pPr>
            <w:r w:rsidRPr="004628E0">
              <w:rPr>
                <w:bCs/>
                <w:lang w:val="pt-BR"/>
              </w:rPr>
              <w:t xml:space="preserve">d) în cazurile în care o instituție cu o instituție-filială sau cu o sucursală semnificativă într-un alt stat membru a înființat una sau mai multe sucursale într-una </w:t>
            </w:r>
            <w:r w:rsidRPr="004628E0">
              <w:rPr>
                <w:bCs/>
                <w:lang w:val="pt-BR"/>
              </w:rPr>
              <w:lastRenderedPageBreak/>
              <w:t>sau mai multe state terțe, autoritățile relevante din statele terțe în care au fost situate respectivele sucursale.</w:t>
            </w:r>
          </w:p>
          <w:p w14:paraId="600EA0D2" w14:textId="77777777" w:rsidR="00B70D7D" w:rsidRPr="004628E0" w:rsidRDefault="00B70D7D" w:rsidP="002B7BC6">
            <w:pPr>
              <w:ind w:firstLine="567"/>
              <w:rPr>
                <w:bCs/>
                <w:lang w:val="pt-BR"/>
              </w:rPr>
            </w:pPr>
            <w:r w:rsidRPr="004628E0">
              <w:rPr>
                <w:bCs/>
                <w:lang w:val="pt-BR"/>
              </w:rPr>
              <w:t>(3) Acordurile de cooperare încheiate între Banca Națională a Moldovei, în calitate de autoritate de rezoluție și autoritățile de rezoluție ale statelor terțe în conformitate cu prezentul articol pot include dispoziţii privind următoarele aspecte:</w:t>
            </w:r>
          </w:p>
          <w:p w14:paraId="2C3C8E27" w14:textId="77777777" w:rsidR="00B70D7D" w:rsidRPr="004628E0" w:rsidRDefault="00B70D7D" w:rsidP="002B7BC6">
            <w:pPr>
              <w:ind w:firstLine="567"/>
              <w:rPr>
                <w:bCs/>
                <w:lang w:val="pt-BR"/>
              </w:rPr>
            </w:pPr>
            <w:r w:rsidRPr="004628E0">
              <w:rPr>
                <w:bCs/>
                <w:lang w:val="pt-BR"/>
              </w:rPr>
              <w:t>a) schimbul de informaţii necesare pentru pregătirea şi actualizarea planurilor de rezoluţie;</w:t>
            </w:r>
          </w:p>
          <w:p w14:paraId="2A263D4B" w14:textId="6E093A84" w:rsidR="00B70D7D" w:rsidRPr="004628E0" w:rsidRDefault="00B70D7D" w:rsidP="002B7BC6">
            <w:pPr>
              <w:ind w:firstLine="567"/>
              <w:rPr>
                <w:bCs/>
                <w:lang w:val="pt-BR"/>
              </w:rPr>
            </w:pPr>
            <w:r w:rsidRPr="004628E0">
              <w:rPr>
                <w:bCs/>
                <w:lang w:val="pt-BR"/>
              </w:rPr>
              <w:t>b) consultarea şi cooperarea în elaborarea planurilor de rezoluţie în conformitate cu prezenta lege, inclusiv a principiilor care guvernează exercitarea competențelor menționate la art.32</w:t>
            </w:r>
            <w:r w:rsidR="002602B3" w:rsidRPr="004628E0">
              <w:rPr>
                <w:bCs/>
                <w:lang w:val="pt-BR"/>
              </w:rPr>
              <w:t>5</w:t>
            </w:r>
            <w:r w:rsidRPr="004628E0">
              <w:rPr>
                <w:bCs/>
                <w:lang w:val="pt-BR"/>
              </w:rPr>
              <w:t xml:space="preserve"> și 32</w:t>
            </w:r>
            <w:r w:rsidR="002602B3" w:rsidRPr="004628E0">
              <w:rPr>
                <w:bCs/>
                <w:lang w:val="pt-BR"/>
              </w:rPr>
              <w:t>7</w:t>
            </w:r>
            <w:r w:rsidRPr="004628E0">
              <w:rPr>
                <w:bCs/>
                <w:lang w:val="pt-BR"/>
              </w:rPr>
              <w:t xml:space="preserve"> și a unor competențe similare prevăzute de legislația statelor terțe relevante;</w:t>
            </w:r>
          </w:p>
          <w:p w14:paraId="180A38E5" w14:textId="77777777" w:rsidR="00B70D7D" w:rsidRPr="004628E0" w:rsidRDefault="00B70D7D" w:rsidP="002B7BC6">
            <w:pPr>
              <w:ind w:firstLine="567"/>
              <w:rPr>
                <w:bCs/>
                <w:lang w:val="pt-BR"/>
              </w:rPr>
            </w:pPr>
            <w:r w:rsidRPr="004628E0">
              <w:rPr>
                <w:bCs/>
                <w:lang w:val="pt-BR"/>
              </w:rPr>
              <w:t>c) schimbul de informaţii necesare pentru aplicarea instrumentelor de rezoluţie şi exercitarea competenţelor de rezoluţie şi a competenţelor similare conform legislaţiei statelor terțe relevante;</w:t>
            </w:r>
          </w:p>
          <w:p w14:paraId="5B356A14" w14:textId="77777777" w:rsidR="00B70D7D" w:rsidRPr="004628E0" w:rsidRDefault="00B70D7D" w:rsidP="002B7BC6">
            <w:pPr>
              <w:ind w:firstLine="567"/>
              <w:rPr>
                <w:bCs/>
                <w:lang w:val="pt-BR"/>
              </w:rPr>
            </w:pPr>
            <w:r w:rsidRPr="004628E0">
              <w:rPr>
                <w:bCs/>
                <w:lang w:val="pt-BR"/>
              </w:rPr>
              <w:t>d) avertizări timpurii adresate părților la acordul de cooperare sau</w:t>
            </w:r>
            <w:r w:rsidRPr="004628E0" w:rsidDel="009D26E4">
              <w:rPr>
                <w:bCs/>
                <w:lang w:val="pt-BR"/>
              </w:rPr>
              <w:t xml:space="preserve"> </w:t>
            </w:r>
            <w:r w:rsidRPr="004628E0">
              <w:rPr>
                <w:bCs/>
                <w:lang w:val="pt-BR"/>
              </w:rPr>
              <w:t>consultarea acestora înainte de a întreprinde orice acţiune semnificativă, în temeiul prezentei legi sau al legii relevante din statul terț relevant în raport cu instituția sau grupul care face obiectul acordului;</w:t>
            </w:r>
          </w:p>
          <w:p w14:paraId="2B3366A5" w14:textId="77777777" w:rsidR="00B70D7D" w:rsidRPr="004628E0" w:rsidRDefault="00B70D7D" w:rsidP="002B7BC6">
            <w:pPr>
              <w:ind w:firstLine="567"/>
              <w:rPr>
                <w:bCs/>
                <w:lang w:val="pt-BR"/>
              </w:rPr>
            </w:pPr>
            <w:r w:rsidRPr="004628E0">
              <w:rPr>
                <w:bCs/>
                <w:lang w:val="pt-BR"/>
              </w:rPr>
              <w:t>e) coordonarea comunicării publice, în cazul acţiunii comune de rezoluție;</w:t>
            </w:r>
          </w:p>
          <w:p w14:paraId="6DF59890" w14:textId="77777777" w:rsidR="00B70D7D" w:rsidRPr="004628E0" w:rsidRDefault="00B70D7D" w:rsidP="002B7BC6">
            <w:pPr>
              <w:ind w:firstLine="567"/>
              <w:rPr>
                <w:bCs/>
                <w:lang w:val="pt-BR"/>
              </w:rPr>
            </w:pPr>
            <w:r w:rsidRPr="004628E0">
              <w:rPr>
                <w:bCs/>
                <w:lang w:val="pt-BR"/>
              </w:rPr>
              <w:t>f) stabilirea procedurilor şi a acordurilor pentru schimbul de informaţii şi cooperare în temeiul lit.a)-e) din prezentul alineat, inclusiv, după caz, prin înfiinţarea şi funcţionarea grupurilor de gestionare a crizelor.</w:t>
            </w:r>
          </w:p>
          <w:p w14:paraId="01EAB73D" w14:textId="77777777" w:rsidR="00B70D7D" w:rsidRPr="004628E0" w:rsidRDefault="00B70D7D" w:rsidP="002B7BC6">
            <w:pPr>
              <w:ind w:firstLine="567"/>
              <w:rPr>
                <w:bCs/>
                <w:lang w:val="pt-BR"/>
              </w:rPr>
            </w:pPr>
            <w:r w:rsidRPr="004628E0">
              <w:rPr>
                <w:bCs/>
                <w:lang w:val="pt-BR"/>
              </w:rPr>
              <w:t>(4) Dispozițiile prezentului articol nu împiedică Republica Moldova sau Banca Națională a Moldovei, în calitatea sa de autoritate competentă sau, după caz, de autoritate de rezoluție, să încheie acorduri bilaterale sau multilaterale cu state terțe, în conformitate cu normele art.33 din Regulamentul (UE) nr.1093/2010.</w:t>
            </w:r>
          </w:p>
          <w:p w14:paraId="24845A6E" w14:textId="77777777" w:rsidR="00B70D7D" w:rsidRPr="004628E0" w:rsidRDefault="00B70D7D" w:rsidP="002B7BC6">
            <w:pPr>
              <w:ind w:firstLine="567"/>
              <w:rPr>
                <w:bCs/>
                <w:lang w:val="pt-BR"/>
              </w:rPr>
            </w:pPr>
            <w:r w:rsidRPr="004628E0">
              <w:rPr>
                <w:bCs/>
                <w:lang w:val="pt-BR"/>
              </w:rPr>
              <w:t>(5) Banca Națională a Moldovei, în calitatea de autoritate de rezoluție, notifică Autoritatea Bancară Europeană în legătură cu toate acordurile de cooperare încheiate de aceasta în conformitate cu prezentul articol.</w:t>
            </w:r>
          </w:p>
          <w:p w14:paraId="048DFB71" w14:textId="302CC303" w:rsidR="00B70D7D" w:rsidRPr="004628E0" w:rsidRDefault="00B70D7D" w:rsidP="002B7BC6">
            <w:pPr>
              <w:ind w:firstLine="567"/>
              <w:rPr>
                <w:bCs/>
                <w:lang w:val="pt-BR"/>
              </w:rPr>
            </w:pPr>
            <w:r w:rsidRPr="004628E0">
              <w:rPr>
                <w:b/>
                <w:lang w:val="pt-BR"/>
              </w:rPr>
              <w:t>Articolul 32</w:t>
            </w:r>
            <w:r w:rsidR="002602B3" w:rsidRPr="004628E0">
              <w:rPr>
                <w:b/>
                <w:lang w:val="pt-BR"/>
              </w:rPr>
              <w:t>9</w:t>
            </w:r>
            <w:r w:rsidRPr="004628E0">
              <w:rPr>
                <w:b/>
                <w:lang w:val="pt-BR"/>
              </w:rPr>
              <w:t>.</w:t>
            </w:r>
            <w:r w:rsidRPr="004628E0">
              <w:rPr>
                <w:bCs/>
                <w:lang w:val="pt-BR"/>
              </w:rPr>
              <w:t xml:space="preserve"> – (1) Banca Națională a Moldovei, în calitatea de autoritate de rezoluție și Ministerul </w:t>
            </w:r>
            <w:r w:rsidRPr="004628E0">
              <w:rPr>
                <w:bCs/>
                <w:lang w:val="pt-BR"/>
              </w:rPr>
              <w:lastRenderedPageBreak/>
              <w:t>Finanțelor, în calitate de minister competent, fac schimb de informații confidențiale cu autoritățile relevante din statele terțe numai dacă sunt îndeplinite cumulativ următoarele condiții:</w:t>
            </w:r>
          </w:p>
          <w:p w14:paraId="55F3E17C" w14:textId="77777777" w:rsidR="00B70D7D" w:rsidRPr="004628E0" w:rsidRDefault="00B70D7D" w:rsidP="002B7BC6">
            <w:pPr>
              <w:ind w:firstLine="567"/>
              <w:rPr>
                <w:bCs/>
                <w:lang w:val="pt-BR"/>
              </w:rPr>
            </w:pPr>
            <w:r w:rsidRPr="004628E0">
              <w:rPr>
                <w:bCs/>
                <w:lang w:val="pt-BR"/>
              </w:rPr>
              <w:t>a) autoritățile din statele terțe respective fac obiectul unor cerințe și standarde în materie de secret profesional care sunt considerate a fi, în opinia tuturor autorităților implicate, cel puțin echivalente cu cele impuse la art.288-291. În măsura în care schimbul de informații se referă la date cu caracter personal, procesarea și transmiterea unor astfel de date către autoritățile statelor terțe sunt reglementate de Legea nr.195/2024 privind protecția datelor cu caracter personal și de legislația Uniunii Europene în materie;</w:t>
            </w:r>
          </w:p>
          <w:p w14:paraId="081E3E2C" w14:textId="77777777" w:rsidR="00B70D7D" w:rsidRPr="004628E0" w:rsidRDefault="00B70D7D" w:rsidP="002B7BC6">
            <w:pPr>
              <w:ind w:firstLine="567"/>
              <w:rPr>
                <w:bCs/>
                <w:lang w:val="pt-BR"/>
              </w:rPr>
            </w:pPr>
            <w:r w:rsidRPr="004628E0">
              <w:rPr>
                <w:bCs/>
                <w:lang w:val="pt-BR"/>
              </w:rPr>
              <w:t>b) informațiile sunt necesare pentru îndeplinirea de către autoritățile relevante din statele terțe a funcțiilor de rezoluție prevăzute de dreptul intern al acestora care sunt comparabile cu cele prevăzute în prezenta lege și, în conformitate cu dispozițiile lit.a), informațiile nu sunt utilizate în niciun alt scop.</w:t>
            </w:r>
          </w:p>
          <w:p w14:paraId="0B43D596" w14:textId="77777777" w:rsidR="00B70D7D" w:rsidRPr="004628E0" w:rsidRDefault="00B70D7D" w:rsidP="002B7BC6">
            <w:pPr>
              <w:rPr>
                <w:bCs/>
                <w:lang w:val="pt-BR"/>
              </w:rPr>
            </w:pPr>
            <w:r w:rsidRPr="004628E0">
              <w:rPr>
                <w:bCs/>
                <w:lang w:val="pt-BR"/>
              </w:rPr>
              <w:t xml:space="preserve">          (2) Banca Națională a Moldovei, în calitate de autoritate competentă, poate face schimb de informații confidențiale, inclusiv de planuri de redresare, cu autoritățile relevante din state terțe numai dacă sunt îndeplinite cumulativ următoarele condiții:</w:t>
            </w:r>
          </w:p>
          <w:p w14:paraId="4465866D" w14:textId="77777777" w:rsidR="00B70D7D" w:rsidRPr="004628E0" w:rsidRDefault="00B70D7D" w:rsidP="002B7BC6">
            <w:pPr>
              <w:rPr>
                <w:bCs/>
                <w:lang w:val="it-CH"/>
              </w:rPr>
            </w:pPr>
            <w:r w:rsidRPr="004628E0">
              <w:rPr>
                <w:bCs/>
                <w:lang w:val="pt-BR"/>
              </w:rPr>
              <w:t xml:space="preserve">        </w:t>
            </w:r>
            <w:r w:rsidRPr="004628E0">
              <w:rPr>
                <w:bCs/>
                <w:lang w:val="it-CH"/>
              </w:rPr>
              <w:t>a) în ceea ce privește informațiile referitoare la redresare și rezoluție, sunt îndeplinite condițiile prevăzute la alin. (1);</w:t>
            </w:r>
          </w:p>
          <w:p w14:paraId="05E2E083" w14:textId="77777777" w:rsidR="00B70D7D" w:rsidRPr="004628E0" w:rsidRDefault="00B70D7D" w:rsidP="002B7BC6">
            <w:pPr>
              <w:rPr>
                <w:bCs/>
                <w:lang w:val="it-CH"/>
              </w:rPr>
            </w:pPr>
            <w:r w:rsidRPr="004628E0">
              <w:rPr>
                <w:bCs/>
                <w:lang w:val="it-CH"/>
              </w:rPr>
              <w:t xml:space="preserve">        b) în ceea ce privește celelalte informații aflate la dispoziția Băncii Naționale a Moldovei, în condițiile prevăzute de Legea 202/2017 care reglementează schimbul de informații confidențiale de către autoritatea competentă cu autoritățile din state terțe.</w:t>
            </w:r>
          </w:p>
          <w:p w14:paraId="43A89BCC" w14:textId="77777777" w:rsidR="002602B3" w:rsidRPr="004628E0" w:rsidRDefault="00B70D7D" w:rsidP="002B7BC6">
            <w:pPr>
              <w:ind w:firstLine="567"/>
              <w:rPr>
                <w:bCs/>
                <w:lang w:val="it-CH"/>
              </w:rPr>
            </w:pPr>
            <w:r w:rsidRPr="004628E0">
              <w:rPr>
                <w:bCs/>
                <w:lang w:val="it-CH"/>
              </w:rPr>
              <w:t xml:space="preserve">         (3) În sensul alin. (2), informațiile referitoare la redresare și rezoluție includ toate informațiile direct legate de atribuțiile Băncii Naționale a Moldovei prevăzute de prezenta lege, inclusiv cele privind planificarea redresării, planurile de redresare, măsurile de intervenție timpurie, schimbul de informații cu autoritățile de rezoluție referitor la planificarea rezoluției, planurile de rezoluție și măsurile de rezoluție.</w:t>
            </w:r>
          </w:p>
          <w:p w14:paraId="6BCBBE0E" w14:textId="40421EE9" w:rsidR="00B70D7D" w:rsidRPr="004628E0" w:rsidRDefault="00B70D7D" w:rsidP="002B7BC6">
            <w:pPr>
              <w:ind w:firstLine="567"/>
              <w:rPr>
                <w:bCs/>
                <w:lang w:val="it-CH"/>
              </w:rPr>
            </w:pPr>
            <w:r w:rsidRPr="004628E0">
              <w:rPr>
                <w:bCs/>
                <w:lang w:val="it-CH"/>
              </w:rPr>
              <w:lastRenderedPageBreak/>
              <w:t>(4) În cazul în care informațiile confidențiale provin de la un alt stat membru, Banca Națională a Moldovei, în calitatea de autoritate de rezoluție și/sau de autoritate competentă, și Ministerul Finanțelor, în calitate de minister competent, nu divulgă aceste informații autorităților relevante din statele terțe decât dacă sunt îndeplinite următoarele condiții:</w:t>
            </w:r>
          </w:p>
          <w:p w14:paraId="02470F55" w14:textId="77777777" w:rsidR="00B70D7D" w:rsidRPr="004628E0" w:rsidRDefault="00B70D7D" w:rsidP="002B7BC6">
            <w:pPr>
              <w:ind w:firstLine="567"/>
              <w:rPr>
                <w:bCs/>
                <w:lang w:val="it-CH"/>
              </w:rPr>
            </w:pPr>
            <w:r w:rsidRPr="004628E0">
              <w:rPr>
                <w:bCs/>
                <w:lang w:val="it-CH"/>
              </w:rPr>
              <w:t>a) autoritatea relevantă a statului membru din care provin informațiile este de acord cu această divulgare;</w:t>
            </w:r>
          </w:p>
          <w:p w14:paraId="7B23E73F" w14:textId="77777777" w:rsidR="00B70D7D" w:rsidRPr="004628E0" w:rsidRDefault="00B70D7D" w:rsidP="002B7BC6">
            <w:pPr>
              <w:ind w:firstLine="567"/>
              <w:rPr>
                <w:bCs/>
                <w:lang w:val="it-CH"/>
              </w:rPr>
            </w:pPr>
            <w:r w:rsidRPr="004628E0">
              <w:rPr>
                <w:bCs/>
                <w:lang w:val="it-CH"/>
              </w:rPr>
              <w:t>b) informațiile sunt divulgate doar în scopurile permise de către autoritatea prevăzută la lit.a).</w:t>
            </w:r>
          </w:p>
          <w:p w14:paraId="2B6B6502" w14:textId="77777777" w:rsidR="00B70D7D" w:rsidRPr="004628E0" w:rsidRDefault="00B70D7D" w:rsidP="002B7BC6">
            <w:pPr>
              <w:ind w:firstLine="567"/>
              <w:rPr>
                <w:bCs/>
                <w:lang w:val="it-CH"/>
              </w:rPr>
            </w:pPr>
            <w:r w:rsidRPr="004628E0">
              <w:rPr>
                <w:bCs/>
                <w:lang w:val="it-CH"/>
              </w:rPr>
              <w:t>(5) În sensul prezentului articol, informațiile sunt considerate confidențiale dacă ele fac obiectul cerințelor de confidențialitate în temeiul dreptului Uniunii Europene.</w:t>
            </w:r>
          </w:p>
          <w:p w14:paraId="520ED7B7" w14:textId="77777777" w:rsidR="00B70D7D" w:rsidRPr="004628E0" w:rsidRDefault="00B70D7D" w:rsidP="002B7BC6">
            <w:pPr>
              <w:ind w:firstLine="567"/>
              <w:rPr>
                <w:bCs/>
                <w:lang w:val="it-CH"/>
              </w:rPr>
            </w:pPr>
          </w:p>
          <w:p w14:paraId="44514039" w14:textId="77777777" w:rsidR="009560F3" w:rsidRPr="004628E0" w:rsidRDefault="009560F3" w:rsidP="002B7BC6">
            <w:pPr>
              <w:ind w:firstLine="0"/>
              <w:rPr>
                <w:lang w:val="ro-RO"/>
              </w:rPr>
            </w:pPr>
          </w:p>
        </w:tc>
      </w:tr>
      <w:tr w:rsidR="009560F3" w:rsidRPr="004628E0" w14:paraId="2923CA6C" w14:textId="77777777" w:rsidTr="00622669">
        <w:tc>
          <w:tcPr>
            <w:tcW w:w="562" w:type="dxa"/>
          </w:tcPr>
          <w:p w14:paraId="7F8DD7BC" w14:textId="77777777" w:rsidR="009560F3" w:rsidRPr="004628E0" w:rsidRDefault="009560F3" w:rsidP="00622669">
            <w:pPr>
              <w:pStyle w:val="a7"/>
              <w:numPr>
                <w:ilvl w:val="0"/>
                <w:numId w:val="40"/>
              </w:numPr>
              <w:rPr>
                <w:lang w:val="ro-RO"/>
              </w:rPr>
            </w:pPr>
          </w:p>
        </w:tc>
        <w:tc>
          <w:tcPr>
            <w:tcW w:w="4819" w:type="dxa"/>
          </w:tcPr>
          <w:p w14:paraId="7F9A3B82" w14:textId="77777777" w:rsidR="009560F3" w:rsidRPr="004628E0" w:rsidRDefault="009560F3" w:rsidP="002B7BC6">
            <w:pPr>
              <w:ind w:firstLine="0"/>
              <w:rPr>
                <w:lang w:val="ro-RO"/>
              </w:rPr>
            </w:pPr>
          </w:p>
        </w:tc>
        <w:tc>
          <w:tcPr>
            <w:tcW w:w="4819" w:type="dxa"/>
          </w:tcPr>
          <w:p w14:paraId="79024A0D" w14:textId="77777777" w:rsidR="002B7BC6" w:rsidRPr="004628E0" w:rsidRDefault="002B7BC6" w:rsidP="002B7BC6">
            <w:pPr>
              <w:spacing w:after="160"/>
              <w:ind w:firstLine="0"/>
              <w:jc w:val="left"/>
              <w:rPr>
                <w:bCs/>
                <w:lang w:val="it-CH"/>
              </w:rPr>
            </w:pPr>
            <w:r w:rsidRPr="004628E0">
              <w:rPr>
                <w:bCs/>
                <w:lang w:val="it-CH"/>
              </w:rPr>
              <w:t>Se completează cu TITLUL IX cu următorul conținut:</w:t>
            </w:r>
          </w:p>
          <w:p w14:paraId="67DFC437" w14:textId="77777777" w:rsidR="002B7BC6" w:rsidRPr="004628E0" w:rsidRDefault="002B7BC6" w:rsidP="002B7BC6">
            <w:pPr>
              <w:rPr>
                <w:bCs/>
                <w:lang w:val="it-CH"/>
              </w:rPr>
            </w:pPr>
          </w:p>
          <w:p w14:paraId="0E77569D" w14:textId="77777777" w:rsidR="002B7BC6" w:rsidRPr="004628E0" w:rsidRDefault="002B7BC6" w:rsidP="002B7BC6">
            <w:pPr>
              <w:jc w:val="center"/>
              <w:rPr>
                <w:bCs/>
                <w:lang w:val="it-CH"/>
              </w:rPr>
            </w:pPr>
            <w:r w:rsidRPr="004628E0">
              <w:rPr>
                <w:bCs/>
                <w:lang w:val="it-CH"/>
              </w:rPr>
              <w:t>TITLUL IX</w:t>
            </w:r>
          </w:p>
          <w:p w14:paraId="13427657" w14:textId="77777777" w:rsidR="002B7BC6" w:rsidRPr="004628E0" w:rsidRDefault="002B7BC6" w:rsidP="002B7BC6">
            <w:pPr>
              <w:jc w:val="center"/>
              <w:rPr>
                <w:b/>
                <w:bCs/>
                <w:lang w:val="it-CH"/>
              </w:rPr>
            </w:pPr>
            <w:r w:rsidRPr="004628E0">
              <w:rPr>
                <w:b/>
                <w:bCs/>
                <w:lang w:val="it-CH"/>
              </w:rPr>
              <w:t>COOPERAREA ȘI SCHIMBUL DE INFORMAȚII CU AUTORITĂȚI ȘI</w:t>
            </w:r>
          </w:p>
          <w:p w14:paraId="77C2AF02" w14:textId="77777777" w:rsidR="002B7BC6" w:rsidRPr="004628E0" w:rsidRDefault="002B7BC6" w:rsidP="002B7BC6">
            <w:pPr>
              <w:jc w:val="center"/>
              <w:rPr>
                <w:b/>
                <w:bCs/>
                <w:lang w:val="it-CH"/>
              </w:rPr>
            </w:pPr>
            <w:r w:rsidRPr="004628E0">
              <w:rPr>
                <w:b/>
                <w:bCs/>
                <w:lang w:val="it-CH"/>
              </w:rPr>
              <w:t xml:space="preserve"> INSTITUȚII COMPETENTE.</w:t>
            </w:r>
          </w:p>
          <w:p w14:paraId="02C0E3E7" w14:textId="77777777" w:rsidR="002B7BC6" w:rsidRPr="004628E0" w:rsidRDefault="002B7BC6" w:rsidP="002B7BC6">
            <w:pPr>
              <w:pStyle w:val="a7"/>
              <w:tabs>
                <w:tab w:val="left" w:pos="284"/>
              </w:tabs>
              <w:ind w:left="568"/>
              <w:jc w:val="center"/>
              <w:rPr>
                <w:b/>
                <w:bCs/>
                <w:lang w:val="it-CH"/>
              </w:rPr>
            </w:pPr>
            <w:r w:rsidRPr="004628E0">
              <w:rPr>
                <w:b/>
                <w:bCs/>
                <w:lang w:val="it-CH"/>
              </w:rPr>
              <w:t xml:space="preserve"> PUNCTUL UNIC DE ACCES EUROPEAN</w:t>
            </w:r>
          </w:p>
          <w:p w14:paraId="3CF3D847" w14:textId="77777777" w:rsidR="002B7BC6" w:rsidRPr="004628E0" w:rsidRDefault="002B7BC6" w:rsidP="002B7BC6">
            <w:pPr>
              <w:pStyle w:val="a7"/>
              <w:tabs>
                <w:tab w:val="left" w:pos="284"/>
              </w:tabs>
              <w:ind w:left="568"/>
              <w:jc w:val="center"/>
              <w:rPr>
                <w:bCs/>
                <w:lang w:val="it-CH"/>
              </w:rPr>
            </w:pPr>
          </w:p>
          <w:p w14:paraId="71BD00F2" w14:textId="77777777" w:rsidR="002B7BC6" w:rsidRPr="004628E0" w:rsidRDefault="002B7BC6" w:rsidP="002B7BC6">
            <w:pPr>
              <w:ind w:firstLine="568"/>
              <w:rPr>
                <w:bCs/>
                <w:lang w:val="it-CH"/>
              </w:rPr>
            </w:pPr>
            <w:r w:rsidRPr="004628E0">
              <w:rPr>
                <w:b/>
                <w:lang w:val="it-CH"/>
              </w:rPr>
              <w:t xml:space="preserve">Articolul 352. – </w:t>
            </w:r>
            <w:r w:rsidRPr="004628E0">
              <w:rPr>
                <w:bCs/>
                <w:lang w:val="it-CH"/>
              </w:rPr>
              <w:t>(1) Banca Națională a Moldovei și Comisia Națională a Pieței Financiare în calitate de autoritate competentă și de autoritate de rezoluție, cooperează cu Autoritatea Bancară Europeană pentru scopurile prezentei legi, în conformitate cu prevederile Regulamentului (UE) nr. 1093/2010.</w:t>
            </w:r>
          </w:p>
          <w:p w14:paraId="7ADA3CFF" w14:textId="77777777" w:rsidR="002B7BC6" w:rsidRPr="004628E0" w:rsidRDefault="002B7BC6" w:rsidP="002B7BC6">
            <w:pPr>
              <w:ind w:firstLine="568"/>
              <w:rPr>
                <w:bCs/>
                <w:lang w:val="it-CH"/>
              </w:rPr>
            </w:pPr>
            <w:r w:rsidRPr="004628E0">
              <w:rPr>
                <w:bCs/>
                <w:lang w:val="it-CH"/>
              </w:rPr>
              <w:t xml:space="preserve">(2) Banca Națională a Moldovei și Comisia Națională a Pieței Financiare, în calitate de autoritate competentă și de autoritate de rezoluție, comunică, fără întârziere, către Autoritatea Bancară Europeană toate </w:t>
            </w:r>
            <w:r w:rsidRPr="004628E0">
              <w:rPr>
                <w:bCs/>
                <w:lang w:val="it-CH"/>
              </w:rPr>
              <w:lastRenderedPageBreak/>
              <w:t>informațiile necesare îndeplinirii de către aceasta a atribuțiilor în conformitate cu prevederile art. 35 din Regulamentul (UE) nr. 1093/2010.</w:t>
            </w:r>
          </w:p>
          <w:p w14:paraId="2162F0DC" w14:textId="77777777" w:rsidR="002B7BC6" w:rsidRPr="004628E0" w:rsidRDefault="002B7BC6" w:rsidP="002B7BC6">
            <w:pPr>
              <w:ind w:firstLine="568"/>
              <w:rPr>
                <w:bCs/>
                <w:lang w:val="it-CH"/>
              </w:rPr>
            </w:pPr>
            <w:r w:rsidRPr="004628E0">
              <w:rPr>
                <w:bCs/>
                <w:lang w:val="it-CH"/>
              </w:rPr>
              <w:t>(3)  Banca Națională a Moldovei și Comisia Națională a Pieței Financiare în calitate de autoritate competentă si de rezoluție coordonează cu Autoritatea Bancară Europeană, Comitetul Unic de Rezoluție și Banca Centrală Europeană și cu alți membri ai Sistemului European al Băncilor Centrale, în conformitate cu  prezenta lege și cadrul de cooperare cu autoritățile respective, trasnmiterea către Comisia europeană a informațiilor necesare pentru îndeplinirea sarcinilor  sale legate de elaborarea politicilor, inclusiv efectuarea analizelor de impact, elaborarea de propuneri legislative și participarea la procesul legislativ.</w:t>
            </w:r>
          </w:p>
          <w:p w14:paraId="6BBEE2E3" w14:textId="77777777" w:rsidR="002B7BC6" w:rsidRPr="004628E0" w:rsidRDefault="002B7BC6" w:rsidP="002B7BC6">
            <w:pPr>
              <w:ind w:firstLine="568"/>
              <w:rPr>
                <w:bCs/>
                <w:lang w:val="it-CH"/>
              </w:rPr>
            </w:pPr>
            <w:r w:rsidRPr="004628E0">
              <w:rPr>
                <w:bCs/>
                <w:lang w:val="it-CH"/>
              </w:rPr>
              <w:t>4) Banca Națională a Moldovei șiîn calitate de autoritate competentă si de rezoluție transmit Comisiei europene la cererea acesteia, informațiile menționate la alin.(3) de la prezentul articol în cazul în care Autoritatea Bancară Europeană, Comitetul Unic de Rezoluție și Banca Centrală Europeană nu dispun de astfel de informații sau nu pot comunica informațiile într-un interval de timp rezonabil. Informațiile se transmit sub o formă care nu permite identificarea entităților individuale și nu conțin date cu caracter personal.</w:t>
            </w:r>
          </w:p>
          <w:p w14:paraId="15131CCC" w14:textId="77777777" w:rsidR="002B7BC6" w:rsidRPr="004628E0" w:rsidRDefault="002B7BC6" w:rsidP="002B7BC6">
            <w:pPr>
              <w:ind w:firstLine="568"/>
              <w:rPr>
                <w:bCs/>
                <w:lang w:val="it-CH"/>
              </w:rPr>
            </w:pPr>
          </w:p>
          <w:p w14:paraId="19447B2E" w14:textId="77777777" w:rsidR="002B7BC6" w:rsidRPr="004628E0" w:rsidRDefault="002B7BC6" w:rsidP="002B7BC6">
            <w:pPr>
              <w:ind w:firstLine="568"/>
              <w:rPr>
                <w:bCs/>
                <w:lang w:val="it-CH"/>
              </w:rPr>
            </w:pPr>
            <w:r w:rsidRPr="004628E0">
              <w:rPr>
                <w:b/>
                <w:lang w:val="it-CH"/>
              </w:rPr>
              <w:t>Articolul 353.</w:t>
            </w:r>
            <w:r w:rsidRPr="004628E0">
              <w:rPr>
                <w:bCs/>
                <w:lang w:val="it-CH"/>
              </w:rPr>
              <w:t xml:space="preserve"> - (1) Banca Naţională a Moldovei și Comisia Națională a Pieței Financiare  țin cont de orientările şi recomandările emise de Autoritatea Bancară Europeană în materie de redresare şi rezoluţie şi emite, după caz, reglementări, instrucţiuni şi/sau precizări prin care stabileşte regimul aplicării respectivelor ghiduri şi recomandări şi le adaptează, dacă este cazul, condiţiilor specifice sistemului bancar din Republica Moldova. </w:t>
            </w:r>
          </w:p>
          <w:p w14:paraId="7336489C" w14:textId="77777777" w:rsidR="002B7BC6" w:rsidRPr="004628E0" w:rsidRDefault="002B7BC6" w:rsidP="002B7BC6">
            <w:pPr>
              <w:ind w:firstLine="568"/>
              <w:rPr>
                <w:bCs/>
                <w:lang w:val="it-CH"/>
              </w:rPr>
            </w:pPr>
            <w:r w:rsidRPr="004628E0">
              <w:rPr>
                <w:bCs/>
                <w:lang w:val="it-CH"/>
              </w:rPr>
              <w:t>(2) Instituțiile de credit, persoane juridice din Republica Moldova, precum şi entitățile pentru care Banca Națională a Moldovei este autoritate competentă și/sau de rezoluție țin cont de respectarea orientărilor şi recomandărilor emise de Autoritatea Bancară Europeană, potrivit instrucțiunilor şi/sau precizărilor pe care le emite, după caz, Banca Naţională a Moldovei.</w:t>
            </w:r>
          </w:p>
          <w:p w14:paraId="048C6BA8" w14:textId="77777777" w:rsidR="002B7BC6" w:rsidRPr="004628E0" w:rsidRDefault="002B7BC6" w:rsidP="002B7BC6">
            <w:pPr>
              <w:ind w:firstLine="568"/>
              <w:rPr>
                <w:bCs/>
                <w:lang w:val="it-CH"/>
              </w:rPr>
            </w:pPr>
            <w:r w:rsidRPr="004628E0">
              <w:rPr>
                <w:bCs/>
                <w:lang w:val="it-CH"/>
              </w:rPr>
              <w:lastRenderedPageBreak/>
              <w:t>(3)Firmele de investitii, persoane juridice din Republica Moldova, precum și entățile pentru care Comisia Națională a Pieței Financiare este autoritate competentă și/sau de rezoluție țin cont de respectarea orientărilor şi recomandărilor emise de Autoritatea Bancară Europeană, potrivit instrucțiunilor şi/sau precizărilor pe care le emite, după caz, Comisia Națională a Pieței Financiare.</w:t>
            </w:r>
          </w:p>
          <w:p w14:paraId="1A0ABD90" w14:textId="77777777" w:rsidR="002B7BC6" w:rsidRPr="004628E0" w:rsidRDefault="002B7BC6" w:rsidP="002B7BC6">
            <w:pPr>
              <w:ind w:firstLine="568"/>
              <w:rPr>
                <w:b/>
                <w:lang w:val="it-CH"/>
              </w:rPr>
            </w:pPr>
          </w:p>
          <w:p w14:paraId="2916F343" w14:textId="77777777" w:rsidR="002B7BC6" w:rsidRPr="004628E0" w:rsidRDefault="002B7BC6" w:rsidP="002B7BC6">
            <w:pPr>
              <w:ind w:firstLine="568"/>
              <w:rPr>
                <w:bCs/>
                <w:lang w:val="it-CH"/>
              </w:rPr>
            </w:pPr>
            <w:r w:rsidRPr="004628E0">
              <w:rPr>
                <w:b/>
                <w:lang w:val="it-CH"/>
              </w:rPr>
              <w:t>Articolul 354.</w:t>
            </w:r>
            <w:r w:rsidRPr="004628E0">
              <w:rPr>
                <w:bCs/>
                <w:lang w:val="it-CH"/>
              </w:rPr>
              <w:t xml:space="preserve"> - (1) Banca Națională a Moldovei publică informațiile prevăzute la art.41</w:t>
            </w:r>
            <w:r w:rsidRPr="004628E0">
              <w:rPr>
                <w:bCs/>
                <w:vertAlign w:val="superscript"/>
                <w:lang w:val="it-CH"/>
              </w:rPr>
              <w:t>17</w:t>
            </w:r>
            <w:r w:rsidRPr="004628E0">
              <w:rPr>
                <w:bCs/>
                <w:lang w:val="it-CH"/>
              </w:rPr>
              <w:t xml:space="preserve"> și art.170</w:t>
            </w:r>
            <w:r w:rsidRPr="004628E0">
              <w:rPr>
                <w:bCs/>
                <w:vertAlign w:val="superscript"/>
                <w:lang w:val="it-CH"/>
              </w:rPr>
              <w:t>3</w:t>
            </w:r>
            <w:r w:rsidRPr="004628E0">
              <w:rPr>
                <w:bCs/>
                <w:lang w:val="it-CH"/>
              </w:rPr>
              <w:t>, în timp ce entitățile care fac parte dintr-un grup, precum și entitățile menționate la art.1 alin.(1), care fac obiectul cerinței prevăzute la art.164 alin.(1), transmit concomitent aceleași informații organismului de colectare desemnat în conformitate cu alin.(3), în vederea punerii acestora la dispoziție în Punctul unic de acces european (ESAP), instituit prin Regulamentul (UE) 2023/2859 al Parlamentului European și al Consiliului.</w:t>
            </w:r>
          </w:p>
          <w:p w14:paraId="707F22C9" w14:textId="77777777" w:rsidR="002B7BC6" w:rsidRPr="004628E0" w:rsidRDefault="002B7BC6" w:rsidP="002B7BC6">
            <w:pPr>
              <w:ind w:firstLine="708"/>
              <w:rPr>
                <w:bCs/>
                <w:lang w:val="it-CH"/>
              </w:rPr>
            </w:pPr>
            <w:r w:rsidRPr="004628E0">
              <w:rPr>
                <w:bCs/>
                <w:lang w:val="it-CH"/>
              </w:rPr>
              <w:t>(2) Informațiile prevăzute la alin. (1) se transmit:</w:t>
            </w:r>
          </w:p>
          <w:p w14:paraId="586663DE" w14:textId="77777777" w:rsidR="002B7BC6" w:rsidRPr="004628E0" w:rsidRDefault="002B7BC6" w:rsidP="002B7BC6">
            <w:pPr>
              <w:rPr>
                <w:bCs/>
                <w:lang w:val="it-CH"/>
              </w:rPr>
            </w:pPr>
            <w:r w:rsidRPr="004628E0">
              <w:rPr>
                <w:bCs/>
                <w:lang w:val="it-CH"/>
              </w:rPr>
              <w:t>a) într-un format care permite extragerea datelor sau, după caz, într-un format prelucrabil automat, în conformitate cu prevederile Regulamentului (UE) 2023/2859;</w:t>
            </w:r>
          </w:p>
          <w:p w14:paraId="6B121662" w14:textId="77777777" w:rsidR="002B7BC6" w:rsidRPr="004628E0" w:rsidRDefault="002B7BC6" w:rsidP="002B7BC6">
            <w:pPr>
              <w:rPr>
                <w:bCs/>
                <w:lang w:val="pt-BR"/>
              </w:rPr>
            </w:pPr>
            <w:r w:rsidRPr="004628E0">
              <w:rPr>
                <w:bCs/>
                <w:lang w:val="pt-BR"/>
              </w:rPr>
              <w:t>b) însoțite de următoarele metadate:</w:t>
            </w:r>
          </w:p>
          <w:p w14:paraId="2FF1AC88" w14:textId="77777777" w:rsidR="002B7BC6" w:rsidRPr="004628E0" w:rsidRDefault="002B7BC6" w:rsidP="002B7BC6">
            <w:pPr>
              <w:pStyle w:val="a7"/>
              <w:numPr>
                <w:ilvl w:val="0"/>
                <w:numId w:val="28"/>
              </w:numPr>
              <w:ind w:firstLine="709"/>
              <w:rPr>
                <w:bCs/>
                <w:lang w:val="it-CH"/>
              </w:rPr>
            </w:pPr>
            <w:r w:rsidRPr="004628E0">
              <w:rPr>
                <w:bCs/>
                <w:lang w:val="it-CH"/>
              </w:rPr>
              <w:t>denumirea entității raportoare la care se referă informațiile;</w:t>
            </w:r>
          </w:p>
          <w:p w14:paraId="6574ABDB" w14:textId="77777777" w:rsidR="002B7BC6" w:rsidRPr="004628E0" w:rsidRDefault="002B7BC6" w:rsidP="002B7BC6">
            <w:pPr>
              <w:numPr>
                <w:ilvl w:val="0"/>
                <w:numId w:val="28"/>
              </w:numPr>
              <w:ind w:firstLine="709"/>
              <w:rPr>
                <w:bCs/>
              </w:rPr>
            </w:pPr>
            <w:r w:rsidRPr="004628E0">
              <w:rPr>
                <w:bCs/>
              </w:rPr>
              <w:t>identificatorul entității juridice aferent entităţii care a transmis informaţiile și al persoanei juridice la care se referă informaţiile;</w:t>
            </w:r>
          </w:p>
          <w:p w14:paraId="47F1D137" w14:textId="77777777" w:rsidR="002B7BC6" w:rsidRPr="004628E0" w:rsidRDefault="002B7BC6" w:rsidP="002B7BC6">
            <w:pPr>
              <w:numPr>
                <w:ilvl w:val="0"/>
                <w:numId w:val="28"/>
              </w:numPr>
              <w:ind w:firstLine="709"/>
              <w:rPr>
                <w:bCs/>
              </w:rPr>
            </w:pPr>
            <w:r w:rsidRPr="004628E0">
              <w:rPr>
                <w:bCs/>
              </w:rPr>
              <w:t>categoria de dimensiune a entității raportoare, și a persoanei juridice la care se referă informaţiile;</w:t>
            </w:r>
          </w:p>
          <w:p w14:paraId="22F410F6" w14:textId="77777777" w:rsidR="002B7BC6" w:rsidRPr="004628E0" w:rsidRDefault="002B7BC6" w:rsidP="002B7BC6">
            <w:pPr>
              <w:numPr>
                <w:ilvl w:val="0"/>
                <w:numId w:val="28"/>
              </w:numPr>
              <w:ind w:firstLine="709"/>
              <w:rPr>
                <w:bCs/>
              </w:rPr>
            </w:pPr>
            <w:r w:rsidRPr="004628E0">
              <w:rPr>
                <w:bCs/>
              </w:rPr>
              <w:t>tipul informațiilor, puse la dispoziţia publicului în temeiul prezentei legi și dacă aceste informaţii au fost transmise în mod obligatoriu sau în mod voluntar;</w:t>
            </w:r>
          </w:p>
          <w:p w14:paraId="083B6904" w14:textId="77777777" w:rsidR="002B7BC6" w:rsidRPr="004628E0" w:rsidRDefault="002B7BC6" w:rsidP="002B7BC6">
            <w:pPr>
              <w:numPr>
                <w:ilvl w:val="0"/>
                <w:numId w:val="28"/>
              </w:numPr>
              <w:ind w:firstLine="709"/>
              <w:rPr>
                <w:bCs/>
                <w:lang w:val="pt-BR"/>
              </w:rPr>
            </w:pPr>
            <w:r w:rsidRPr="004628E0">
              <w:rPr>
                <w:bCs/>
                <w:lang w:val="pt-BR"/>
              </w:rPr>
              <w:t>o mențiune privind existența sau inexistența datelor cu caracter personal în informațiile transmise.</w:t>
            </w:r>
          </w:p>
          <w:p w14:paraId="6A38620B" w14:textId="77777777" w:rsidR="002B7BC6" w:rsidRPr="004628E0" w:rsidRDefault="002B7BC6" w:rsidP="002B7BC6">
            <w:pPr>
              <w:ind w:firstLine="708"/>
              <w:rPr>
                <w:bCs/>
                <w:lang w:val="it-CH"/>
              </w:rPr>
            </w:pPr>
            <w:r w:rsidRPr="004628E0">
              <w:rPr>
                <w:bCs/>
                <w:lang w:val="it-CH"/>
              </w:rPr>
              <w:lastRenderedPageBreak/>
              <w:t>(3)În scopul transmiterii informațiilor prevăzute la alin. (1), entitățile sunt obligate să obțină și să dețină un identificator al entității juridice.</w:t>
            </w:r>
          </w:p>
          <w:p w14:paraId="1016248E" w14:textId="77777777" w:rsidR="002B7BC6" w:rsidRPr="004628E0" w:rsidRDefault="002B7BC6" w:rsidP="002B7BC6">
            <w:pPr>
              <w:ind w:left="48" w:firstLine="660"/>
              <w:rPr>
                <w:bCs/>
                <w:lang w:val="it-CH"/>
              </w:rPr>
            </w:pPr>
            <w:r w:rsidRPr="004628E0">
              <w:rPr>
                <w:bCs/>
                <w:lang w:val="it-CH"/>
              </w:rPr>
              <w:t>(4)   În scopul punerii la dispoziție a informațiilor prevăzute la alin.(1) în Punctul unic de acces european (ESAP), Banca Națională a Moldovei desemnează organismul de colectare în sensul Regulamentului (UE) 2023/2859 și notifică Autoritatea Europeană pentru Valori Mobiliare și Piețe (ESMA), în condițiile prevăzute de regulamentul respectiv.</w:t>
            </w:r>
          </w:p>
          <w:p w14:paraId="3C8505EC" w14:textId="77777777" w:rsidR="002B7BC6" w:rsidRPr="004628E0" w:rsidRDefault="002B7BC6" w:rsidP="002B7BC6">
            <w:pPr>
              <w:ind w:firstLine="708"/>
              <w:rPr>
                <w:bCs/>
                <w:lang w:val="it-CH"/>
              </w:rPr>
            </w:pPr>
            <w:r w:rsidRPr="004628E0">
              <w:rPr>
                <w:bCs/>
                <w:lang w:val="it-CH"/>
              </w:rPr>
              <w:t>(5) Banca Națională a Moldovei asigură punerea la dispoziție în Punctul unic de acces european (ESAP) informatiile prevăzute la art. 46 și art.317. În acest scop,  Banca Naționala a Moldovei în calitate de autoritate competenta este organism de colectare, în sensul definiției de la art.2 pct.2 din Regulamentul (UE) 2023/2859.</w:t>
            </w:r>
          </w:p>
          <w:p w14:paraId="5640FA43" w14:textId="77777777" w:rsidR="002B7BC6" w:rsidRPr="004628E0" w:rsidRDefault="002B7BC6" w:rsidP="002B7BC6">
            <w:pPr>
              <w:ind w:left="708"/>
              <w:rPr>
                <w:bCs/>
                <w:lang w:val="it-CH"/>
              </w:rPr>
            </w:pPr>
            <w:r w:rsidRPr="004628E0">
              <w:rPr>
                <w:bCs/>
                <w:lang w:val="it-CH"/>
              </w:rPr>
              <w:t>(6) Informatiile prevăzute la alin.(5) trebuie să respecte următoarele cerinte:</w:t>
            </w:r>
          </w:p>
          <w:p w14:paraId="15CDB9C7" w14:textId="77777777" w:rsidR="002B7BC6" w:rsidRPr="004628E0" w:rsidRDefault="002B7BC6" w:rsidP="002B7BC6">
            <w:pPr>
              <w:ind w:firstLine="708"/>
              <w:rPr>
                <w:bCs/>
                <w:lang w:val="it-CH"/>
              </w:rPr>
            </w:pPr>
            <w:r w:rsidRPr="004628E0">
              <w:rPr>
                <w:bCs/>
                <w:lang w:val="it-CH"/>
              </w:rPr>
              <w:t>a) să fie prezentate într-un format care permite extragerea de date, în sensul definiției de la art. 2 pct.3 din Regulamentul (UE) 2023/2859;</w:t>
            </w:r>
          </w:p>
          <w:p w14:paraId="105CCE2E" w14:textId="77777777" w:rsidR="002B7BC6" w:rsidRPr="004628E0" w:rsidRDefault="002B7BC6" w:rsidP="002B7BC6">
            <w:pPr>
              <w:tabs>
                <w:tab w:val="left" w:pos="0"/>
              </w:tabs>
              <w:rPr>
                <w:bCs/>
                <w:lang w:val="it-CH"/>
              </w:rPr>
            </w:pPr>
            <w:r w:rsidRPr="004628E0">
              <w:rPr>
                <w:bCs/>
                <w:lang w:val="it-CH"/>
              </w:rPr>
              <w:tab/>
              <w:t>b) sa fie însoțite de următoarele metadate:</w:t>
            </w:r>
          </w:p>
          <w:p w14:paraId="535E67BE" w14:textId="77777777" w:rsidR="002B7BC6" w:rsidRPr="004628E0" w:rsidRDefault="002B7BC6" w:rsidP="002B7BC6">
            <w:pPr>
              <w:tabs>
                <w:tab w:val="left" w:pos="0"/>
              </w:tabs>
              <w:rPr>
                <w:bCs/>
                <w:lang w:val="it-CH"/>
              </w:rPr>
            </w:pPr>
            <w:r w:rsidRPr="004628E0">
              <w:rPr>
                <w:bCs/>
                <w:lang w:val="it-CH"/>
              </w:rPr>
              <w:tab/>
              <w:t>1) denumirea entității raportoare la care se referă informațiile;</w:t>
            </w:r>
          </w:p>
          <w:p w14:paraId="67BEC43B" w14:textId="77777777" w:rsidR="002B7BC6" w:rsidRPr="004628E0" w:rsidRDefault="002B7BC6" w:rsidP="002B7BC6">
            <w:pPr>
              <w:tabs>
                <w:tab w:val="left" w:pos="0"/>
              </w:tabs>
              <w:rPr>
                <w:bCs/>
                <w:lang w:val="it-CH"/>
              </w:rPr>
            </w:pPr>
            <w:r w:rsidRPr="004628E0">
              <w:rPr>
                <w:bCs/>
                <w:lang w:val="it-CH"/>
              </w:rPr>
              <w:tab/>
              <w:t>2) identificatorul entității juridice aferent entităţii , dacă este disponibil;</w:t>
            </w:r>
          </w:p>
          <w:p w14:paraId="1C7AEDF7" w14:textId="77777777" w:rsidR="002B7BC6" w:rsidRPr="004628E0" w:rsidRDefault="002B7BC6" w:rsidP="002B7BC6">
            <w:pPr>
              <w:tabs>
                <w:tab w:val="left" w:pos="0"/>
              </w:tabs>
              <w:rPr>
                <w:bCs/>
                <w:lang w:val="it-CH"/>
              </w:rPr>
            </w:pPr>
            <w:r w:rsidRPr="004628E0">
              <w:rPr>
                <w:bCs/>
                <w:lang w:val="it-CH"/>
              </w:rPr>
              <w:tab/>
              <w:t>3) tipul informațiilor, puse la dispoziţia publicului în temeiul prezentei legi și dacă aceste informaţii au fost transmise în mod obligatoriu sau în mod voluntar;</w:t>
            </w:r>
          </w:p>
          <w:p w14:paraId="3307F11A" w14:textId="77777777" w:rsidR="002B7BC6" w:rsidRPr="004628E0" w:rsidRDefault="002B7BC6" w:rsidP="002B7BC6">
            <w:pPr>
              <w:tabs>
                <w:tab w:val="left" w:pos="0"/>
              </w:tabs>
              <w:rPr>
                <w:bCs/>
                <w:lang w:val="pt-BR"/>
              </w:rPr>
            </w:pPr>
            <w:r w:rsidRPr="004628E0">
              <w:rPr>
                <w:bCs/>
                <w:lang w:val="it-CH"/>
              </w:rPr>
              <w:tab/>
            </w:r>
            <w:r w:rsidRPr="004628E0">
              <w:rPr>
                <w:bCs/>
                <w:lang w:val="pt-BR"/>
              </w:rPr>
              <w:t>4) o mențiune privind existența sau inexistența datelor cu caracter personal în informațiile transmise.</w:t>
            </w:r>
          </w:p>
          <w:p w14:paraId="52B93A27" w14:textId="77777777" w:rsidR="002B7BC6" w:rsidRPr="004628E0" w:rsidRDefault="002B7BC6" w:rsidP="002B7BC6">
            <w:pPr>
              <w:ind w:firstLine="708"/>
              <w:rPr>
                <w:bCs/>
              </w:rPr>
            </w:pPr>
            <w:r w:rsidRPr="004628E0">
              <w:rPr>
                <w:bCs/>
              </w:rPr>
              <w:t>(7) Banca Națională a Moldovei asigură punerea la dispoziție în Punctul unic de acces european (ESAP) a informatiilor prevăzute la art. 60</w:t>
            </w:r>
            <w:r w:rsidRPr="004628E0">
              <w:rPr>
                <w:bCs/>
                <w:vertAlign w:val="superscript"/>
              </w:rPr>
              <w:t>6</w:t>
            </w:r>
            <w:r w:rsidRPr="004628E0">
              <w:rPr>
                <w:bCs/>
              </w:rPr>
              <w:t>, 66, 286 și 317 din prezenta lege. În acest scop, Banca Națională a Moldovei în calitate de autoritate competentă este organism de colectare, în sensul definiției de la art.2 pct.2 din Regulamentul (UE) 2023/2859.</w:t>
            </w:r>
          </w:p>
          <w:p w14:paraId="26F8BD7D" w14:textId="77777777" w:rsidR="002B7BC6" w:rsidRPr="004628E0" w:rsidRDefault="002B7BC6" w:rsidP="002B7BC6">
            <w:pPr>
              <w:ind w:firstLine="708"/>
              <w:rPr>
                <w:bCs/>
                <w:lang w:val="it-CH"/>
              </w:rPr>
            </w:pPr>
            <w:r w:rsidRPr="004628E0">
              <w:rPr>
                <w:bCs/>
                <w:lang w:val="it-CH"/>
              </w:rPr>
              <w:lastRenderedPageBreak/>
              <w:t>(8) Informațiile prevăzute la alin.(7) trebuie să respecte următoarele cerințe:</w:t>
            </w:r>
          </w:p>
          <w:p w14:paraId="2F8A3DA7" w14:textId="77777777" w:rsidR="002B7BC6" w:rsidRPr="004628E0" w:rsidRDefault="002B7BC6" w:rsidP="002B7BC6">
            <w:pPr>
              <w:ind w:firstLine="708"/>
              <w:rPr>
                <w:bCs/>
              </w:rPr>
            </w:pPr>
            <w:r w:rsidRPr="004628E0">
              <w:rPr>
                <w:bCs/>
              </w:rPr>
              <w:t>a) să fie prezentate într-un format care permite extragerea de date;</w:t>
            </w:r>
          </w:p>
          <w:p w14:paraId="656BEFF4" w14:textId="77777777" w:rsidR="002B7BC6" w:rsidRPr="004628E0" w:rsidRDefault="002B7BC6" w:rsidP="002B7BC6">
            <w:pPr>
              <w:rPr>
                <w:bCs/>
              </w:rPr>
            </w:pPr>
            <w:r w:rsidRPr="004628E0">
              <w:rPr>
                <w:bCs/>
              </w:rPr>
              <w:t>b) să fie insoțite de următoarele metadate:</w:t>
            </w:r>
          </w:p>
          <w:p w14:paraId="78E15DFF" w14:textId="77777777" w:rsidR="002B7BC6" w:rsidRPr="004628E0" w:rsidRDefault="002B7BC6" w:rsidP="002B7BC6">
            <w:pPr>
              <w:pStyle w:val="a7"/>
              <w:numPr>
                <w:ilvl w:val="0"/>
                <w:numId w:val="29"/>
              </w:numPr>
              <w:rPr>
                <w:bCs/>
                <w:lang w:val="it-CH"/>
              </w:rPr>
            </w:pPr>
            <w:r w:rsidRPr="004628E0">
              <w:rPr>
                <w:bCs/>
                <w:lang w:val="it-CH"/>
              </w:rPr>
              <w:t>denumirea entității raportoare la care se referă informațiile;</w:t>
            </w:r>
          </w:p>
          <w:p w14:paraId="78DFF13A" w14:textId="77777777" w:rsidR="002B7BC6" w:rsidRPr="004628E0" w:rsidRDefault="002B7BC6" w:rsidP="002B7BC6">
            <w:pPr>
              <w:numPr>
                <w:ilvl w:val="0"/>
                <w:numId w:val="29"/>
              </w:numPr>
              <w:rPr>
                <w:bCs/>
              </w:rPr>
            </w:pPr>
            <w:r w:rsidRPr="004628E0">
              <w:rPr>
                <w:bCs/>
              </w:rPr>
              <w:t>identificatorul entității juridice aferent entităţii, dacă este disponibil;</w:t>
            </w:r>
          </w:p>
          <w:p w14:paraId="423625FF" w14:textId="77777777" w:rsidR="002B7BC6" w:rsidRPr="004628E0" w:rsidRDefault="002B7BC6" w:rsidP="002B7BC6">
            <w:pPr>
              <w:numPr>
                <w:ilvl w:val="0"/>
                <w:numId w:val="29"/>
              </w:numPr>
              <w:tabs>
                <w:tab w:val="clear" w:pos="720"/>
              </w:tabs>
              <w:rPr>
                <w:bCs/>
              </w:rPr>
            </w:pPr>
            <w:r w:rsidRPr="004628E0">
              <w:rPr>
                <w:bCs/>
              </w:rPr>
              <w:t>tipul informațiilor, puse la dispoziţia publicului în temeiul prezentei legi și dacă aceste informaţii au fost transmise în mod obligatoriu sau în mod voluntar;</w:t>
            </w:r>
          </w:p>
          <w:p w14:paraId="325C7F14" w14:textId="77777777" w:rsidR="002B7BC6" w:rsidRPr="004628E0" w:rsidRDefault="002B7BC6" w:rsidP="002B7BC6">
            <w:pPr>
              <w:numPr>
                <w:ilvl w:val="0"/>
                <w:numId w:val="29"/>
              </w:numPr>
              <w:rPr>
                <w:bCs/>
                <w:lang w:val="pt-BR"/>
              </w:rPr>
            </w:pPr>
            <w:r w:rsidRPr="004628E0">
              <w:rPr>
                <w:bCs/>
                <w:lang w:val="pt-BR"/>
              </w:rPr>
              <w:t>o mențiune privind existența sau inexistența datelor cu caracter personal în informațiile transmise.</w:t>
            </w:r>
          </w:p>
          <w:p w14:paraId="2183FB22" w14:textId="77777777" w:rsidR="002B7BC6" w:rsidRPr="004628E0" w:rsidRDefault="002B7BC6" w:rsidP="002B7BC6">
            <w:pPr>
              <w:ind w:firstLine="708"/>
              <w:rPr>
                <w:bCs/>
                <w:lang w:val="pt-BR"/>
              </w:rPr>
            </w:pPr>
            <w:r w:rsidRPr="004628E0">
              <w:rPr>
                <w:bCs/>
                <w:lang w:val="pt-BR"/>
              </w:rPr>
              <w:t>(9) Banca Națională a Moldovei stabilește, prin actele sale normative, în conformitate cu standardele tehnice de punere în aplicare elaborate de Autoritatea Bancară Europeană și adoptate de Comisia Europeană, cerințele privind transmiterea informațiilor prevăzute la alin.(1), inclusiv cu privire la:</w:t>
            </w:r>
          </w:p>
          <w:p w14:paraId="5F460B29" w14:textId="77777777" w:rsidR="002B7BC6" w:rsidRPr="004628E0" w:rsidRDefault="002B7BC6" w:rsidP="002B7BC6">
            <w:pPr>
              <w:ind w:firstLine="708"/>
              <w:rPr>
                <w:bCs/>
                <w:lang w:val="pt-BR"/>
              </w:rPr>
            </w:pPr>
            <w:r w:rsidRPr="004628E0">
              <w:rPr>
                <w:bCs/>
                <w:lang w:val="pt-BR"/>
              </w:rPr>
              <w:t>a) metadatele care însoțesc informațiile;</w:t>
            </w:r>
          </w:p>
          <w:p w14:paraId="1D270C7F" w14:textId="77777777" w:rsidR="002B7BC6" w:rsidRPr="004628E0" w:rsidRDefault="002B7BC6" w:rsidP="002B7BC6">
            <w:pPr>
              <w:ind w:firstLine="708"/>
              <w:rPr>
                <w:bCs/>
                <w:lang w:val="pt-BR"/>
              </w:rPr>
            </w:pPr>
            <w:r w:rsidRPr="004628E0">
              <w:rPr>
                <w:bCs/>
                <w:lang w:val="pt-BR"/>
              </w:rPr>
              <w:t>b) structura datelor la nivelul informațiilor transmise;</w:t>
            </w:r>
          </w:p>
          <w:p w14:paraId="7E172D7D" w14:textId="77777777" w:rsidR="002B7BC6" w:rsidRPr="004628E0" w:rsidRDefault="002B7BC6" w:rsidP="002B7BC6">
            <w:pPr>
              <w:ind w:firstLine="568"/>
              <w:rPr>
                <w:bCs/>
                <w:lang w:val="pt-BR"/>
              </w:rPr>
            </w:pPr>
            <w:r w:rsidRPr="004628E0">
              <w:rPr>
                <w:bCs/>
                <w:lang w:val="pt-BR"/>
              </w:rPr>
              <w:t>c) categoriile de informații care se transmit într-un format prelucrabil automat și formatul utilizat în acest scop.</w:t>
            </w:r>
          </w:p>
          <w:p w14:paraId="5A390DF1" w14:textId="77777777" w:rsidR="002B7BC6" w:rsidRPr="004628E0" w:rsidRDefault="002B7BC6" w:rsidP="002B7BC6">
            <w:pPr>
              <w:rPr>
                <w:bCs/>
                <w:lang w:val="pt-BR"/>
              </w:rPr>
            </w:pPr>
          </w:p>
          <w:p w14:paraId="59D8C85E" w14:textId="77777777" w:rsidR="002B7BC6" w:rsidRPr="004628E0" w:rsidRDefault="002B7BC6" w:rsidP="002B7BC6">
            <w:pPr>
              <w:ind w:firstLine="568"/>
              <w:rPr>
                <w:bCs/>
                <w:lang w:val="pt-BR"/>
              </w:rPr>
            </w:pPr>
            <w:r w:rsidRPr="004628E0">
              <w:rPr>
                <w:b/>
                <w:lang w:val="pt-BR"/>
              </w:rPr>
              <w:t>Articolul 355.</w:t>
            </w:r>
            <w:r w:rsidRPr="004628E0">
              <w:rPr>
                <w:bCs/>
                <w:lang w:val="pt-BR"/>
              </w:rPr>
              <w:t xml:space="preserve"> - (1) Instituțiile, cu excepția instituțiilor mici și cu un grad redus de complexitate, precum și entitățile prevăzute la art.1 alin.(1) lit.b), c) și d), transmit Autorității Bancare Europene (ABE), în format electronic, informațiile prevăzute la art. 170</w:t>
            </w:r>
            <w:r w:rsidRPr="004628E0">
              <w:rPr>
                <w:bCs/>
                <w:vertAlign w:val="superscript"/>
                <w:lang w:val="pt-BR"/>
              </w:rPr>
              <w:t>3</w:t>
            </w:r>
            <w:r w:rsidRPr="004628E0">
              <w:rPr>
                <w:bCs/>
                <w:lang w:val="pt-BR"/>
              </w:rPr>
              <w:t>, cel târziu la data publicării situațiilor financiare sau a rapoartelor financiare aferente perioadei de raportare sau, după caz, imediat după această dată.</w:t>
            </w:r>
          </w:p>
          <w:p w14:paraId="6C8B949D" w14:textId="77777777" w:rsidR="002B7BC6" w:rsidRPr="004628E0" w:rsidRDefault="002B7BC6" w:rsidP="002B7BC6">
            <w:pPr>
              <w:ind w:firstLine="568"/>
              <w:rPr>
                <w:bCs/>
                <w:lang w:val="pt-BR"/>
              </w:rPr>
            </w:pPr>
            <w:r w:rsidRPr="004628E0">
              <w:rPr>
                <w:bCs/>
                <w:lang w:val="pt-BR"/>
              </w:rPr>
              <w:t xml:space="preserve">(2) Instituțiile și entitățile pot continua să publice informațiile prudențiale și de rezoluție într-un document distinct, care să constituie o sursă ușor accesibilă pentru utilizatorii acestor informații, sau într-o secțiune distinctă inclusă în sau anexată la situațiile financiare ori, după caz, </w:t>
            </w:r>
            <w:r w:rsidRPr="004628E0">
              <w:rPr>
                <w:bCs/>
                <w:lang w:val="pt-BR"/>
              </w:rPr>
              <w:lastRenderedPageBreak/>
              <w:t>la rapoartele financiare, astfel încât informațiile respective să poată fi identificate cu ușurință de utilizatori.Instituțiile și entitățile pot include pe pagina lor web un link către pagina web a Autorității Bancare Europene, unde sunt publicate în mod centralizat informațiile prudențiale și de rezoluție.</w:t>
            </w:r>
          </w:p>
          <w:p w14:paraId="41D13C67" w14:textId="77777777" w:rsidR="002B7BC6" w:rsidRPr="004628E0" w:rsidRDefault="002B7BC6" w:rsidP="002B7BC6">
            <w:pPr>
              <w:rPr>
                <w:bCs/>
                <w:lang w:val="pt-BR"/>
              </w:rPr>
            </w:pPr>
          </w:p>
          <w:p w14:paraId="13070E84" w14:textId="77777777" w:rsidR="002B7BC6" w:rsidRPr="004628E0" w:rsidRDefault="002B7BC6" w:rsidP="002B7BC6">
            <w:pPr>
              <w:ind w:firstLine="708"/>
              <w:rPr>
                <w:bCs/>
                <w:lang w:val="pt-BR"/>
              </w:rPr>
            </w:pPr>
            <w:r w:rsidRPr="004628E0">
              <w:rPr>
                <w:b/>
                <w:lang w:val="pt-BR"/>
              </w:rPr>
              <w:t>Articolul 356.-</w:t>
            </w:r>
            <w:r w:rsidRPr="004628E0">
              <w:rPr>
                <w:bCs/>
                <w:lang w:val="pt-BR"/>
              </w:rPr>
              <w:t xml:space="preserve"> (1) Autoritatea competentă și autoritatea de rezoluție participă la exercițiile periodice de simulare a gestionării crizelor, coordonate de Autoritatea Bancară Europeană, organizate pentru testarea aplicării cadrului de redresare și rezoluție în situații transfrontaliere.</w:t>
            </w:r>
          </w:p>
          <w:p w14:paraId="10C4A24A" w14:textId="77777777" w:rsidR="002B7BC6" w:rsidRPr="004628E0" w:rsidRDefault="002B7BC6" w:rsidP="002B7BC6">
            <w:pPr>
              <w:ind w:firstLine="708"/>
              <w:rPr>
                <w:bCs/>
                <w:lang w:val="pt-BR"/>
              </w:rPr>
            </w:pPr>
            <w:r w:rsidRPr="004628E0">
              <w:rPr>
                <w:bCs/>
                <w:lang w:val="pt-BR"/>
              </w:rPr>
              <w:t>(2) În cadrul exercițiilor prevăzute la alin. (1), autoritatea competentă și autoritatea de rezoluție cooperează, după caz, cu Autoritatea Bancară Europeană, cu autoritățile competente, autoritățile de rezoluție și autoritățile responsabile de garantarea depozitelor din alte state, în vederea testării:</w:t>
            </w:r>
          </w:p>
          <w:p w14:paraId="6292BD88" w14:textId="77777777" w:rsidR="002B7BC6" w:rsidRPr="004628E0" w:rsidRDefault="002B7BC6" w:rsidP="002B7BC6">
            <w:pPr>
              <w:ind w:firstLine="708"/>
              <w:rPr>
                <w:bCs/>
                <w:lang w:val="pt-BR"/>
              </w:rPr>
            </w:pPr>
            <w:r w:rsidRPr="004628E0">
              <w:rPr>
                <w:bCs/>
                <w:lang w:val="pt-BR"/>
              </w:rPr>
              <w:t>a) cooperării dintre autoritățile competente în procesul de planificare a redresării;</w:t>
            </w:r>
          </w:p>
          <w:p w14:paraId="327E03A4" w14:textId="77777777" w:rsidR="002B7BC6" w:rsidRPr="004628E0" w:rsidRDefault="002B7BC6" w:rsidP="002B7BC6">
            <w:pPr>
              <w:ind w:firstLine="568"/>
              <w:rPr>
                <w:bCs/>
                <w:lang w:val="pt-BR"/>
              </w:rPr>
            </w:pPr>
            <w:r w:rsidRPr="004628E0">
              <w:rPr>
                <w:bCs/>
                <w:lang w:val="pt-BR"/>
              </w:rPr>
              <w:t>b) cooperării dintre autoritățile de rezoluție și autoritățile competente înainte ca instituțiile sau entitățile menționate la art.1 alin.(1) lit.b), c) și d)  să intre în dificultate și în cadrul procedurilor de rezoluție, inclusiv în ceea ce privește punerea în aplicare a schemelor de rezoluție adoptate în în temeiul art.18 din Regulamentul (UE) nr. 806/2014.”.</w:t>
            </w:r>
          </w:p>
          <w:p w14:paraId="5AE9DFF0" w14:textId="77777777" w:rsidR="009560F3" w:rsidRPr="004628E0" w:rsidRDefault="009560F3" w:rsidP="002B7BC6">
            <w:pPr>
              <w:ind w:firstLine="0"/>
              <w:rPr>
                <w:lang w:val="pt-BR"/>
              </w:rPr>
            </w:pPr>
          </w:p>
        </w:tc>
        <w:tc>
          <w:tcPr>
            <w:tcW w:w="4819" w:type="dxa"/>
          </w:tcPr>
          <w:p w14:paraId="71659906" w14:textId="77777777" w:rsidR="002B7BC6" w:rsidRPr="004628E0" w:rsidRDefault="002B7BC6" w:rsidP="002B7BC6">
            <w:pPr>
              <w:ind w:firstLine="0"/>
              <w:rPr>
                <w:bCs/>
                <w:lang w:val="it-CH"/>
              </w:rPr>
            </w:pPr>
          </w:p>
          <w:p w14:paraId="61AC7C48" w14:textId="77777777" w:rsidR="002B7BC6" w:rsidRPr="004628E0" w:rsidRDefault="002B7BC6" w:rsidP="002B7BC6">
            <w:pPr>
              <w:jc w:val="center"/>
              <w:rPr>
                <w:bCs/>
                <w:lang w:val="it-CH"/>
              </w:rPr>
            </w:pPr>
            <w:r w:rsidRPr="004628E0">
              <w:rPr>
                <w:bCs/>
                <w:lang w:val="it-CH"/>
              </w:rPr>
              <w:t>TITLUL IX</w:t>
            </w:r>
          </w:p>
          <w:p w14:paraId="3128AECC" w14:textId="77777777" w:rsidR="002B7BC6" w:rsidRPr="004628E0" w:rsidRDefault="002B7BC6" w:rsidP="002B7BC6">
            <w:pPr>
              <w:jc w:val="center"/>
              <w:rPr>
                <w:b/>
                <w:bCs/>
                <w:lang w:val="it-CH"/>
              </w:rPr>
            </w:pPr>
            <w:r w:rsidRPr="004628E0">
              <w:rPr>
                <w:b/>
                <w:bCs/>
                <w:lang w:val="it-CH"/>
              </w:rPr>
              <w:t>COOPERAREA ȘI SCHIMBUL DE INFORMAȚII CU AUTORITĂȚI ȘI</w:t>
            </w:r>
          </w:p>
          <w:p w14:paraId="00C69D62" w14:textId="77777777" w:rsidR="002B7BC6" w:rsidRPr="004628E0" w:rsidRDefault="002B7BC6" w:rsidP="002B7BC6">
            <w:pPr>
              <w:jc w:val="center"/>
              <w:rPr>
                <w:b/>
                <w:bCs/>
                <w:lang w:val="it-CH"/>
              </w:rPr>
            </w:pPr>
            <w:r w:rsidRPr="004628E0">
              <w:rPr>
                <w:b/>
                <w:bCs/>
                <w:lang w:val="it-CH"/>
              </w:rPr>
              <w:t xml:space="preserve"> INSTITUȚII COMPETENTE.</w:t>
            </w:r>
          </w:p>
          <w:p w14:paraId="5E9060D6" w14:textId="77777777" w:rsidR="002B7BC6" w:rsidRPr="004628E0" w:rsidRDefault="002B7BC6" w:rsidP="002B7BC6">
            <w:pPr>
              <w:pStyle w:val="a7"/>
              <w:tabs>
                <w:tab w:val="left" w:pos="284"/>
              </w:tabs>
              <w:ind w:left="568"/>
              <w:jc w:val="center"/>
              <w:rPr>
                <w:b/>
                <w:bCs/>
                <w:lang w:val="it-CH"/>
              </w:rPr>
            </w:pPr>
            <w:r w:rsidRPr="004628E0">
              <w:rPr>
                <w:b/>
                <w:bCs/>
                <w:lang w:val="it-CH"/>
              </w:rPr>
              <w:t xml:space="preserve"> PUNCTUL UNIC DE ACCES EUROPEAN</w:t>
            </w:r>
          </w:p>
          <w:p w14:paraId="63DFE056" w14:textId="77777777" w:rsidR="002B7BC6" w:rsidRPr="004628E0" w:rsidRDefault="002B7BC6" w:rsidP="002B7BC6">
            <w:pPr>
              <w:pStyle w:val="a7"/>
              <w:tabs>
                <w:tab w:val="left" w:pos="284"/>
              </w:tabs>
              <w:ind w:left="568"/>
              <w:jc w:val="center"/>
              <w:rPr>
                <w:bCs/>
                <w:lang w:val="it-CH"/>
              </w:rPr>
            </w:pPr>
          </w:p>
          <w:p w14:paraId="1EAE2C72" w14:textId="77777777" w:rsidR="002B7BC6" w:rsidRPr="004628E0" w:rsidRDefault="002B7BC6" w:rsidP="002B7BC6">
            <w:pPr>
              <w:ind w:firstLine="568"/>
              <w:rPr>
                <w:bCs/>
                <w:lang w:val="it-CH"/>
              </w:rPr>
            </w:pPr>
            <w:r w:rsidRPr="004628E0">
              <w:rPr>
                <w:b/>
                <w:lang w:val="it-CH"/>
              </w:rPr>
              <w:t xml:space="preserve">Articolul 352. – </w:t>
            </w:r>
            <w:r w:rsidRPr="004628E0">
              <w:rPr>
                <w:bCs/>
                <w:lang w:val="it-CH"/>
              </w:rPr>
              <w:t>(1) Banca Națională a Moldovei și Comisia Națională a Pieței Financiare în calitate de autoritate competentă și de autoritate de rezoluție, cooperează cu Autoritatea Bancară Europeană pentru scopurile prezentei legi, în conformitate cu prevederile Regulamentului (UE) nr. 1093/2010.</w:t>
            </w:r>
          </w:p>
          <w:p w14:paraId="1AEBC5CB" w14:textId="77777777" w:rsidR="002B7BC6" w:rsidRPr="004628E0" w:rsidRDefault="002B7BC6" w:rsidP="002B7BC6">
            <w:pPr>
              <w:ind w:firstLine="568"/>
              <w:rPr>
                <w:bCs/>
                <w:lang w:val="it-CH"/>
              </w:rPr>
            </w:pPr>
            <w:r w:rsidRPr="004628E0">
              <w:rPr>
                <w:bCs/>
                <w:lang w:val="it-CH"/>
              </w:rPr>
              <w:t xml:space="preserve">(2) Banca Națională a Moldovei și Comisia Națională a Pieței Financiare, în calitate de autoritate competentă și de autoritate de rezoluție, comunică, fără întârziere, către Autoritatea Bancară Europeană toate informațiile necesare îndeplinirii de către aceasta a </w:t>
            </w:r>
            <w:r w:rsidRPr="004628E0">
              <w:rPr>
                <w:bCs/>
                <w:lang w:val="it-CH"/>
              </w:rPr>
              <w:lastRenderedPageBreak/>
              <w:t>atribuțiilor în conformitate cu prevederile art. 35 din Regulamentul (UE) nr. 1093/2010.</w:t>
            </w:r>
          </w:p>
          <w:p w14:paraId="620FAEF2" w14:textId="77777777" w:rsidR="002B7BC6" w:rsidRPr="004628E0" w:rsidRDefault="002B7BC6" w:rsidP="002B7BC6">
            <w:pPr>
              <w:ind w:firstLine="568"/>
              <w:rPr>
                <w:bCs/>
                <w:lang w:val="it-CH"/>
              </w:rPr>
            </w:pPr>
            <w:r w:rsidRPr="004628E0">
              <w:rPr>
                <w:bCs/>
                <w:lang w:val="it-CH"/>
              </w:rPr>
              <w:t>(3)  Banca Națională a Moldovei și Comisia Națională a Pieței Financiare în calitate de autoritate competentă si de rezoluție coordonează cu Autoritatea Bancară Europeană, Comitetul Unic de Rezoluție și Banca Centrală Europeană și cu alți membri ai Sistemului European al Băncilor Centrale, în conformitate cu  prezenta lege și cadrul de cooperare cu autoritățile respective, trasnmiterea către Comisia europeană a informațiilor necesare pentru îndeplinirea sarcinilor  sale legate de elaborarea politicilor, inclusiv efectuarea analizelor de impact, elaborarea de propuneri legislative și participarea la procesul legislativ.</w:t>
            </w:r>
          </w:p>
          <w:p w14:paraId="0EB76E95" w14:textId="77777777" w:rsidR="002B7BC6" w:rsidRPr="004628E0" w:rsidRDefault="002B7BC6" w:rsidP="002B7BC6">
            <w:pPr>
              <w:ind w:firstLine="568"/>
              <w:rPr>
                <w:bCs/>
                <w:lang w:val="it-CH"/>
              </w:rPr>
            </w:pPr>
            <w:r w:rsidRPr="004628E0">
              <w:rPr>
                <w:bCs/>
                <w:lang w:val="it-CH"/>
              </w:rPr>
              <w:t>4) Banca Națională a Moldovei șiîn calitate de autoritate competentă si de rezoluție transmit Comisiei europene la cererea acesteia, informațiile menționate la alin.(3) de la prezentul articol în cazul în care Autoritatea Bancară Europeană, Comitetul Unic de Rezoluție și Banca Centrală Europeană nu dispun de astfel de informații sau nu pot comunica informațiile într-un interval de timp rezonabil. Informațiile se transmit sub o formă care nu permite identificarea entităților individuale și nu conțin date cu caracter personal.</w:t>
            </w:r>
          </w:p>
          <w:p w14:paraId="2E19F67D" w14:textId="77777777" w:rsidR="002B7BC6" w:rsidRPr="004628E0" w:rsidRDefault="002B7BC6" w:rsidP="002B7BC6">
            <w:pPr>
              <w:ind w:firstLine="568"/>
              <w:rPr>
                <w:bCs/>
                <w:lang w:val="it-CH"/>
              </w:rPr>
            </w:pPr>
          </w:p>
          <w:p w14:paraId="3511E144" w14:textId="77777777" w:rsidR="002B7BC6" w:rsidRPr="004628E0" w:rsidRDefault="002B7BC6" w:rsidP="002B7BC6">
            <w:pPr>
              <w:ind w:firstLine="568"/>
              <w:rPr>
                <w:bCs/>
                <w:lang w:val="it-CH"/>
              </w:rPr>
            </w:pPr>
            <w:r w:rsidRPr="004628E0">
              <w:rPr>
                <w:b/>
                <w:lang w:val="it-CH"/>
              </w:rPr>
              <w:t>Articolul 353.</w:t>
            </w:r>
            <w:r w:rsidRPr="004628E0">
              <w:rPr>
                <w:bCs/>
                <w:lang w:val="it-CH"/>
              </w:rPr>
              <w:t xml:space="preserve"> - (1) Banca Naţională a Moldovei și Comisia Națională a Pieței Financiare  țin cont de orientările şi recomandările emise de Autoritatea Bancară Europeană în materie de redresare şi rezoluţie şi emite, după caz, reglementări, instrucţiuni şi/sau precizări prin care stabileşte regimul aplicării respectivelor ghiduri şi recomandări şi le adaptează, dacă este cazul, condiţiilor specifice sistemului bancar din Republica Moldova. </w:t>
            </w:r>
          </w:p>
          <w:p w14:paraId="09FBCEF7" w14:textId="77777777" w:rsidR="002B7BC6" w:rsidRPr="004628E0" w:rsidRDefault="002B7BC6" w:rsidP="002B7BC6">
            <w:pPr>
              <w:ind w:firstLine="568"/>
              <w:rPr>
                <w:bCs/>
                <w:lang w:val="it-CH"/>
              </w:rPr>
            </w:pPr>
            <w:r w:rsidRPr="004628E0">
              <w:rPr>
                <w:bCs/>
                <w:lang w:val="it-CH"/>
              </w:rPr>
              <w:t>(2) Instituțiile de credit, persoane juridice din Republica Moldova, precum şi entitățile pentru care Banca Națională a Moldovei este autoritate competentă și/sau de rezoluție țin cont de respectarea orientărilor şi recomandărilor emise de Autoritatea Bancară Europeană, potrivit instrucțiunilor şi/sau precizărilor pe care le emite, după caz, Banca Naţională a Moldovei.</w:t>
            </w:r>
          </w:p>
          <w:p w14:paraId="1C3F845E" w14:textId="77777777" w:rsidR="002B7BC6" w:rsidRPr="004628E0" w:rsidRDefault="002B7BC6" w:rsidP="002B7BC6">
            <w:pPr>
              <w:ind w:firstLine="568"/>
              <w:rPr>
                <w:bCs/>
                <w:lang w:val="it-CH"/>
              </w:rPr>
            </w:pPr>
            <w:r w:rsidRPr="004628E0">
              <w:rPr>
                <w:bCs/>
                <w:lang w:val="it-CH"/>
              </w:rPr>
              <w:t xml:space="preserve">(3)Firmele de investitii, persoane juridice din Republica Moldova, precum și entățile pentru care </w:t>
            </w:r>
            <w:r w:rsidRPr="004628E0">
              <w:rPr>
                <w:bCs/>
                <w:lang w:val="it-CH"/>
              </w:rPr>
              <w:lastRenderedPageBreak/>
              <w:t>Comisia Națională a Pieței Financiare este autoritate competentă și/sau de rezoluție țin cont de respectarea orientărilor şi recomandărilor emise de Autoritatea Bancară Europeană, potrivit instrucțiunilor şi/sau precizărilor pe care le emite, după caz, Comisia Națională a Pieței Financiare.</w:t>
            </w:r>
          </w:p>
          <w:p w14:paraId="4BC5CB30" w14:textId="77777777" w:rsidR="002B7BC6" w:rsidRPr="004628E0" w:rsidRDefault="002B7BC6" w:rsidP="002B7BC6">
            <w:pPr>
              <w:ind w:firstLine="568"/>
              <w:rPr>
                <w:b/>
                <w:lang w:val="it-CH"/>
              </w:rPr>
            </w:pPr>
          </w:p>
          <w:p w14:paraId="7E10BD63" w14:textId="77777777" w:rsidR="002B7BC6" w:rsidRPr="004628E0" w:rsidRDefault="002B7BC6" w:rsidP="002B7BC6">
            <w:pPr>
              <w:ind w:firstLine="568"/>
              <w:rPr>
                <w:bCs/>
                <w:lang w:val="it-CH"/>
              </w:rPr>
            </w:pPr>
            <w:r w:rsidRPr="004628E0">
              <w:rPr>
                <w:b/>
                <w:lang w:val="it-CH"/>
              </w:rPr>
              <w:t>Articolul 354.</w:t>
            </w:r>
            <w:r w:rsidRPr="004628E0">
              <w:rPr>
                <w:bCs/>
                <w:lang w:val="it-CH"/>
              </w:rPr>
              <w:t xml:space="preserve"> - (1) Banca Națională a Moldovei publică informațiile prevăzute la art.41</w:t>
            </w:r>
            <w:r w:rsidRPr="004628E0">
              <w:rPr>
                <w:bCs/>
                <w:vertAlign w:val="superscript"/>
                <w:lang w:val="it-CH"/>
              </w:rPr>
              <w:t>17</w:t>
            </w:r>
            <w:r w:rsidRPr="004628E0">
              <w:rPr>
                <w:bCs/>
                <w:lang w:val="it-CH"/>
              </w:rPr>
              <w:t xml:space="preserve"> și art.170</w:t>
            </w:r>
            <w:r w:rsidRPr="004628E0">
              <w:rPr>
                <w:bCs/>
                <w:vertAlign w:val="superscript"/>
                <w:lang w:val="it-CH"/>
              </w:rPr>
              <w:t>3</w:t>
            </w:r>
            <w:r w:rsidRPr="004628E0">
              <w:rPr>
                <w:bCs/>
                <w:lang w:val="it-CH"/>
              </w:rPr>
              <w:t>, în timp ce entitățile care fac parte dintr-un grup, precum și entitățile menționate la art.1 alin.(1), care fac obiectul cerinței prevăzute la art.164 alin.(1), transmit concomitent aceleași informații organismului de colectare desemnat în conformitate cu alin.(3), în vederea punerii acestora la dispoziție în Punctul unic de acces european (ESAP), instituit prin Regulamentul (UE) 2023/2859 al Parlamentului European și al Consiliului.</w:t>
            </w:r>
          </w:p>
          <w:p w14:paraId="633E6DB5" w14:textId="77777777" w:rsidR="002B7BC6" w:rsidRPr="004628E0" w:rsidRDefault="002B7BC6" w:rsidP="002B7BC6">
            <w:pPr>
              <w:ind w:firstLine="708"/>
              <w:rPr>
                <w:bCs/>
                <w:lang w:val="it-CH"/>
              </w:rPr>
            </w:pPr>
            <w:r w:rsidRPr="004628E0">
              <w:rPr>
                <w:bCs/>
                <w:lang w:val="it-CH"/>
              </w:rPr>
              <w:t>(2) Informațiile prevăzute la alin. (1) se transmit:</w:t>
            </w:r>
          </w:p>
          <w:p w14:paraId="6D03A493" w14:textId="77777777" w:rsidR="002B7BC6" w:rsidRPr="004628E0" w:rsidRDefault="002B7BC6" w:rsidP="002B7BC6">
            <w:pPr>
              <w:rPr>
                <w:bCs/>
                <w:lang w:val="it-CH"/>
              </w:rPr>
            </w:pPr>
            <w:r w:rsidRPr="004628E0">
              <w:rPr>
                <w:bCs/>
                <w:lang w:val="it-CH"/>
              </w:rPr>
              <w:t>a) într-un format care permite extragerea datelor sau, după caz, într-un format prelucrabil automat, în conformitate cu prevederile Regulamentului (UE) 2023/2859;</w:t>
            </w:r>
          </w:p>
          <w:p w14:paraId="3FCD83DA" w14:textId="77777777" w:rsidR="002B7BC6" w:rsidRPr="004628E0" w:rsidRDefault="002B7BC6" w:rsidP="002B7BC6">
            <w:pPr>
              <w:rPr>
                <w:bCs/>
                <w:lang w:val="pt-BR"/>
              </w:rPr>
            </w:pPr>
            <w:r w:rsidRPr="004628E0">
              <w:rPr>
                <w:bCs/>
                <w:lang w:val="pt-BR"/>
              </w:rPr>
              <w:t>b) însoțite de următoarele metadate:</w:t>
            </w:r>
          </w:p>
          <w:p w14:paraId="4A482420" w14:textId="77777777" w:rsidR="002B7BC6" w:rsidRPr="004628E0" w:rsidRDefault="002B7BC6" w:rsidP="002B7BC6">
            <w:pPr>
              <w:pStyle w:val="a7"/>
              <w:numPr>
                <w:ilvl w:val="0"/>
                <w:numId w:val="28"/>
              </w:numPr>
              <w:ind w:firstLine="709"/>
              <w:rPr>
                <w:bCs/>
                <w:lang w:val="it-CH"/>
              </w:rPr>
            </w:pPr>
            <w:r w:rsidRPr="004628E0">
              <w:rPr>
                <w:bCs/>
                <w:lang w:val="it-CH"/>
              </w:rPr>
              <w:t>denumirea entității raportoare la care se referă informațiile;</w:t>
            </w:r>
          </w:p>
          <w:p w14:paraId="4C9EC8F9" w14:textId="77777777" w:rsidR="002B7BC6" w:rsidRPr="004628E0" w:rsidRDefault="002B7BC6" w:rsidP="002B7BC6">
            <w:pPr>
              <w:numPr>
                <w:ilvl w:val="0"/>
                <w:numId w:val="28"/>
              </w:numPr>
              <w:ind w:firstLine="709"/>
              <w:rPr>
                <w:bCs/>
              </w:rPr>
            </w:pPr>
            <w:r w:rsidRPr="004628E0">
              <w:rPr>
                <w:bCs/>
              </w:rPr>
              <w:t>identificatorul entității juridice aferent entităţii care a transmis informaţiile și al persoanei juridice la care se referă informaţiile;</w:t>
            </w:r>
          </w:p>
          <w:p w14:paraId="0290E123" w14:textId="77777777" w:rsidR="002B7BC6" w:rsidRPr="004628E0" w:rsidRDefault="002B7BC6" w:rsidP="002B7BC6">
            <w:pPr>
              <w:numPr>
                <w:ilvl w:val="0"/>
                <w:numId w:val="28"/>
              </w:numPr>
              <w:ind w:firstLine="709"/>
              <w:rPr>
                <w:bCs/>
              </w:rPr>
            </w:pPr>
            <w:r w:rsidRPr="004628E0">
              <w:rPr>
                <w:bCs/>
              </w:rPr>
              <w:t>categoria de dimensiune a entității raportoare, și a persoanei juridice la care se referă informaţiile;</w:t>
            </w:r>
          </w:p>
          <w:p w14:paraId="0B19A5AE" w14:textId="77777777" w:rsidR="002B7BC6" w:rsidRPr="004628E0" w:rsidRDefault="002B7BC6" w:rsidP="002B7BC6">
            <w:pPr>
              <w:numPr>
                <w:ilvl w:val="0"/>
                <w:numId w:val="28"/>
              </w:numPr>
              <w:ind w:firstLine="709"/>
              <w:rPr>
                <w:bCs/>
              </w:rPr>
            </w:pPr>
            <w:r w:rsidRPr="004628E0">
              <w:rPr>
                <w:bCs/>
              </w:rPr>
              <w:t>tipul informațiilor, puse la dispoziţia publicului în temeiul prezentei legi și dacă aceste informaţii au fost transmise în mod obligatoriu sau în mod voluntar;</w:t>
            </w:r>
          </w:p>
          <w:p w14:paraId="71F5ACE6" w14:textId="77777777" w:rsidR="002B7BC6" w:rsidRPr="004628E0" w:rsidRDefault="002B7BC6" w:rsidP="002B7BC6">
            <w:pPr>
              <w:numPr>
                <w:ilvl w:val="0"/>
                <w:numId w:val="28"/>
              </w:numPr>
              <w:ind w:firstLine="709"/>
              <w:rPr>
                <w:bCs/>
                <w:lang w:val="pt-BR"/>
              </w:rPr>
            </w:pPr>
            <w:r w:rsidRPr="004628E0">
              <w:rPr>
                <w:bCs/>
                <w:lang w:val="pt-BR"/>
              </w:rPr>
              <w:t>o mențiune privind existența sau inexistența datelor cu caracter personal în informațiile transmise.</w:t>
            </w:r>
          </w:p>
          <w:p w14:paraId="78F6D639" w14:textId="77777777" w:rsidR="002B7BC6" w:rsidRPr="004628E0" w:rsidRDefault="002B7BC6" w:rsidP="002B7BC6">
            <w:pPr>
              <w:ind w:firstLine="708"/>
              <w:rPr>
                <w:bCs/>
                <w:lang w:val="it-CH"/>
              </w:rPr>
            </w:pPr>
            <w:r w:rsidRPr="004628E0">
              <w:rPr>
                <w:bCs/>
                <w:lang w:val="it-CH"/>
              </w:rPr>
              <w:t>(3)În scopul transmiterii informațiilor prevăzute la alin. (1), entitățile sunt obligate să obțină și să dețină un identificator al entității juridice.</w:t>
            </w:r>
          </w:p>
          <w:p w14:paraId="3085422B" w14:textId="77777777" w:rsidR="002B7BC6" w:rsidRPr="004628E0" w:rsidRDefault="002B7BC6" w:rsidP="002B7BC6">
            <w:pPr>
              <w:ind w:left="48" w:firstLine="660"/>
              <w:rPr>
                <w:bCs/>
                <w:lang w:val="it-CH"/>
              </w:rPr>
            </w:pPr>
            <w:r w:rsidRPr="004628E0">
              <w:rPr>
                <w:bCs/>
                <w:lang w:val="it-CH"/>
              </w:rPr>
              <w:lastRenderedPageBreak/>
              <w:t>(4)   În scopul punerii la dispoziție a informațiilor prevăzute la alin.(1) în Punctul unic de acces european (ESAP), Banca Națională a Moldovei desemnează organismul de colectare în sensul Regulamentului (UE) 2023/2859 și notifică Autoritatea Europeană pentru Valori Mobiliare și Piețe (ESMA), în condițiile prevăzute de regulamentul respectiv.</w:t>
            </w:r>
          </w:p>
          <w:p w14:paraId="03483009" w14:textId="77777777" w:rsidR="002B7BC6" w:rsidRPr="004628E0" w:rsidRDefault="002B7BC6" w:rsidP="002B7BC6">
            <w:pPr>
              <w:ind w:firstLine="708"/>
              <w:rPr>
                <w:bCs/>
                <w:lang w:val="it-CH"/>
              </w:rPr>
            </w:pPr>
            <w:r w:rsidRPr="004628E0">
              <w:rPr>
                <w:bCs/>
                <w:lang w:val="it-CH"/>
              </w:rPr>
              <w:t>(5) Banca Națională a Moldovei asigură punerea la dispoziție în Punctul unic de acces european (ESAP) informatiile prevăzute la art. 46 și art.317. În acest scop,  Banca Naționala a Moldovei în calitate de autoritate competenta este organism de colectare, în sensul definiției de la art.2 pct.2 din Regulamentul (UE) 2023/2859.</w:t>
            </w:r>
          </w:p>
          <w:p w14:paraId="03677688" w14:textId="77777777" w:rsidR="002B7BC6" w:rsidRPr="004628E0" w:rsidRDefault="002B7BC6" w:rsidP="002B7BC6">
            <w:pPr>
              <w:ind w:left="708"/>
              <w:rPr>
                <w:bCs/>
                <w:lang w:val="it-CH"/>
              </w:rPr>
            </w:pPr>
            <w:r w:rsidRPr="004628E0">
              <w:rPr>
                <w:bCs/>
                <w:lang w:val="it-CH"/>
              </w:rPr>
              <w:t>(6) Informatiile prevăzute la alin.(5) trebuie să respecte următoarele cerinte:</w:t>
            </w:r>
          </w:p>
          <w:p w14:paraId="333AE7CC" w14:textId="77777777" w:rsidR="002B7BC6" w:rsidRPr="004628E0" w:rsidRDefault="002B7BC6" w:rsidP="002B7BC6">
            <w:pPr>
              <w:ind w:firstLine="708"/>
              <w:rPr>
                <w:bCs/>
                <w:lang w:val="it-CH"/>
              </w:rPr>
            </w:pPr>
            <w:r w:rsidRPr="004628E0">
              <w:rPr>
                <w:bCs/>
                <w:lang w:val="it-CH"/>
              </w:rPr>
              <w:t>a) să fie prezentate într-un format care permite extragerea de date, în sensul definiției de la art. 2 pct.3 din Regulamentul (UE) 2023/2859;</w:t>
            </w:r>
          </w:p>
          <w:p w14:paraId="75DB43E7" w14:textId="77777777" w:rsidR="002B7BC6" w:rsidRPr="004628E0" w:rsidRDefault="002B7BC6" w:rsidP="002B7BC6">
            <w:pPr>
              <w:tabs>
                <w:tab w:val="left" w:pos="0"/>
              </w:tabs>
              <w:rPr>
                <w:bCs/>
                <w:lang w:val="it-CH"/>
              </w:rPr>
            </w:pPr>
            <w:r w:rsidRPr="004628E0">
              <w:rPr>
                <w:bCs/>
                <w:lang w:val="it-CH"/>
              </w:rPr>
              <w:tab/>
              <w:t>b) sa fie însoțite de următoarele metadate:</w:t>
            </w:r>
          </w:p>
          <w:p w14:paraId="77C8FED2" w14:textId="77777777" w:rsidR="002B7BC6" w:rsidRPr="004628E0" w:rsidRDefault="002B7BC6" w:rsidP="002B7BC6">
            <w:pPr>
              <w:tabs>
                <w:tab w:val="left" w:pos="0"/>
              </w:tabs>
              <w:rPr>
                <w:bCs/>
                <w:lang w:val="it-CH"/>
              </w:rPr>
            </w:pPr>
            <w:r w:rsidRPr="004628E0">
              <w:rPr>
                <w:bCs/>
                <w:lang w:val="it-CH"/>
              </w:rPr>
              <w:tab/>
              <w:t>1) denumirea entității raportoare la care se referă informațiile;</w:t>
            </w:r>
          </w:p>
          <w:p w14:paraId="74E4B74C" w14:textId="77777777" w:rsidR="002B7BC6" w:rsidRPr="004628E0" w:rsidRDefault="002B7BC6" w:rsidP="002B7BC6">
            <w:pPr>
              <w:tabs>
                <w:tab w:val="left" w:pos="0"/>
              </w:tabs>
              <w:rPr>
                <w:bCs/>
                <w:lang w:val="it-CH"/>
              </w:rPr>
            </w:pPr>
            <w:r w:rsidRPr="004628E0">
              <w:rPr>
                <w:bCs/>
                <w:lang w:val="it-CH"/>
              </w:rPr>
              <w:tab/>
              <w:t>2) identificatorul entității juridice aferent entităţii , dacă este disponibil;</w:t>
            </w:r>
          </w:p>
          <w:p w14:paraId="0558C5F0" w14:textId="77777777" w:rsidR="002B7BC6" w:rsidRPr="004628E0" w:rsidRDefault="002B7BC6" w:rsidP="002B7BC6">
            <w:pPr>
              <w:tabs>
                <w:tab w:val="left" w:pos="0"/>
              </w:tabs>
              <w:rPr>
                <w:bCs/>
                <w:lang w:val="it-CH"/>
              </w:rPr>
            </w:pPr>
            <w:r w:rsidRPr="004628E0">
              <w:rPr>
                <w:bCs/>
                <w:lang w:val="it-CH"/>
              </w:rPr>
              <w:tab/>
              <w:t>3) tipul informațiilor, puse la dispoziţia publicului în temeiul prezentei legi și dacă aceste informaţii au fost transmise în mod obligatoriu sau în mod voluntar;</w:t>
            </w:r>
          </w:p>
          <w:p w14:paraId="39AE4E3F" w14:textId="77777777" w:rsidR="002B7BC6" w:rsidRPr="004628E0" w:rsidRDefault="002B7BC6" w:rsidP="002B7BC6">
            <w:pPr>
              <w:tabs>
                <w:tab w:val="left" w:pos="0"/>
              </w:tabs>
              <w:rPr>
                <w:bCs/>
                <w:lang w:val="pt-BR"/>
              </w:rPr>
            </w:pPr>
            <w:r w:rsidRPr="004628E0">
              <w:rPr>
                <w:bCs/>
                <w:lang w:val="it-CH"/>
              </w:rPr>
              <w:tab/>
            </w:r>
            <w:r w:rsidRPr="004628E0">
              <w:rPr>
                <w:bCs/>
                <w:lang w:val="pt-BR"/>
              </w:rPr>
              <w:t>4) o mențiune privind existența sau inexistența datelor cu caracter personal în informațiile transmise.</w:t>
            </w:r>
          </w:p>
          <w:p w14:paraId="6EFC9A5B" w14:textId="77777777" w:rsidR="002B7BC6" w:rsidRPr="004628E0" w:rsidRDefault="002B7BC6" w:rsidP="002B7BC6">
            <w:pPr>
              <w:ind w:firstLine="708"/>
              <w:rPr>
                <w:bCs/>
                <w:lang w:val="pt-BR"/>
              </w:rPr>
            </w:pPr>
            <w:r w:rsidRPr="004628E0">
              <w:rPr>
                <w:bCs/>
                <w:lang w:val="pt-BR"/>
              </w:rPr>
              <w:t>(7) Banca Națională a Moldovei asigură punerea la dispoziție în Punctul unic de acces european (ESAP) a informatiilor prevăzute la art. 60</w:t>
            </w:r>
            <w:r w:rsidRPr="004628E0">
              <w:rPr>
                <w:bCs/>
                <w:vertAlign w:val="superscript"/>
                <w:lang w:val="pt-BR"/>
              </w:rPr>
              <w:t>6</w:t>
            </w:r>
            <w:r w:rsidRPr="004628E0">
              <w:rPr>
                <w:bCs/>
                <w:lang w:val="pt-BR"/>
              </w:rPr>
              <w:t>, 66, 286 și 317 din prezenta lege. În acest scop, Banca Națională a Moldovei în calitate de autoritate competentă este organism de colectare, în sensul definiției de la art.2 pct.2 din Regulamentul (UE) 2023/2859.</w:t>
            </w:r>
          </w:p>
          <w:p w14:paraId="6BBA7C3C" w14:textId="77777777" w:rsidR="002B7BC6" w:rsidRPr="004628E0" w:rsidRDefault="002B7BC6" w:rsidP="002B7BC6">
            <w:pPr>
              <w:ind w:firstLine="708"/>
              <w:rPr>
                <w:bCs/>
                <w:lang w:val="it-CH"/>
              </w:rPr>
            </w:pPr>
            <w:r w:rsidRPr="004628E0">
              <w:rPr>
                <w:bCs/>
                <w:lang w:val="it-CH"/>
              </w:rPr>
              <w:t>(8) Informațiile prevăzute la alin.(7) trebuie să respecte următoarele cerințe:</w:t>
            </w:r>
          </w:p>
          <w:p w14:paraId="6C3CE847" w14:textId="77777777" w:rsidR="002B7BC6" w:rsidRPr="004628E0" w:rsidRDefault="002B7BC6" w:rsidP="002B7BC6">
            <w:pPr>
              <w:ind w:firstLine="708"/>
              <w:rPr>
                <w:bCs/>
              </w:rPr>
            </w:pPr>
            <w:r w:rsidRPr="004628E0">
              <w:rPr>
                <w:bCs/>
              </w:rPr>
              <w:t>a) să fie prezentate într-un format care permite extragerea de date;</w:t>
            </w:r>
          </w:p>
          <w:p w14:paraId="77A7EDF1" w14:textId="77777777" w:rsidR="002B7BC6" w:rsidRPr="004628E0" w:rsidRDefault="002B7BC6" w:rsidP="002B7BC6">
            <w:pPr>
              <w:rPr>
                <w:bCs/>
              </w:rPr>
            </w:pPr>
            <w:r w:rsidRPr="004628E0">
              <w:rPr>
                <w:bCs/>
              </w:rPr>
              <w:lastRenderedPageBreak/>
              <w:t>b) să fie insoțite de următoarele metadate:</w:t>
            </w:r>
          </w:p>
          <w:p w14:paraId="00602406" w14:textId="77777777" w:rsidR="002B7BC6" w:rsidRPr="004628E0" w:rsidRDefault="002B7BC6" w:rsidP="002B7BC6">
            <w:pPr>
              <w:pStyle w:val="a7"/>
              <w:numPr>
                <w:ilvl w:val="0"/>
                <w:numId w:val="29"/>
              </w:numPr>
              <w:rPr>
                <w:bCs/>
                <w:lang w:val="it-CH"/>
              </w:rPr>
            </w:pPr>
            <w:r w:rsidRPr="004628E0">
              <w:rPr>
                <w:bCs/>
                <w:lang w:val="it-CH"/>
              </w:rPr>
              <w:t>denumirea entității raportoare la care se referă informațiile;</w:t>
            </w:r>
          </w:p>
          <w:p w14:paraId="0352BC32" w14:textId="77777777" w:rsidR="002B7BC6" w:rsidRPr="004628E0" w:rsidRDefault="002B7BC6" w:rsidP="002B7BC6">
            <w:pPr>
              <w:numPr>
                <w:ilvl w:val="0"/>
                <w:numId w:val="29"/>
              </w:numPr>
              <w:rPr>
                <w:bCs/>
              </w:rPr>
            </w:pPr>
            <w:r w:rsidRPr="004628E0">
              <w:rPr>
                <w:bCs/>
              </w:rPr>
              <w:t>identificatorul entității juridice aferent entităţii, dacă este disponibil;</w:t>
            </w:r>
          </w:p>
          <w:p w14:paraId="180A7E9E" w14:textId="77777777" w:rsidR="002B7BC6" w:rsidRPr="004628E0" w:rsidRDefault="002B7BC6" w:rsidP="002B7BC6">
            <w:pPr>
              <w:numPr>
                <w:ilvl w:val="0"/>
                <w:numId w:val="29"/>
              </w:numPr>
              <w:tabs>
                <w:tab w:val="clear" w:pos="720"/>
              </w:tabs>
              <w:rPr>
                <w:bCs/>
              </w:rPr>
            </w:pPr>
            <w:r w:rsidRPr="004628E0">
              <w:rPr>
                <w:bCs/>
              </w:rPr>
              <w:t>tipul informațiilor, puse la dispoziţia publicului în temeiul prezentei legi și dacă aceste informaţii au fost transmise în mod obligatoriu sau în mod voluntar;</w:t>
            </w:r>
          </w:p>
          <w:p w14:paraId="65A83AF1" w14:textId="77777777" w:rsidR="002B7BC6" w:rsidRPr="004628E0" w:rsidRDefault="002B7BC6" w:rsidP="002B7BC6">
            <w:pPr>
              <w:numPr>
                <w:ilvl w:val="0"/>
                <w:numId w:val="29"/>
              </w:numPr>
              <w:rPr>
                <w:bCs/>
                <w:lang w:val="pt-BR"/>
              </w:rPr>
            </w:pPr>
            <w:r w:rsidRPr="004628E0">
              <w:rPr>
                <w:bCs/>
                <w:lang w:val="pt-BR"/>
              </w:rPr>
              <w:t>o mențiune privind existența sau inexistența datelor cu caracter personal în informațiile transmise.</w:t>
            </w:r>
          </w:p>
          <w:p w14:paraId="01EA1B6A" w14:textId="77777777" w:rsidR="002B7BC6" w:rsidRPr="004628E0" w:rsidRDefault="002B7BC6" w:rsidP="002B7BC6">
            <w:pPr>
              <w:ind w:firstLine="708"/>
              <w:rPr>
                <w:bCs/>
                <w:lang w:val="pt-BR"/>
              </w:rPr>
            </w:pPr>
            <w:r w:rsidRPr="004628E0">
              <w:rPr>
                <w:bCs/>
                <w:lang w:val="pt-BR"/>
              </w:rPr>
              <w:t>(9) Banca Națională a Moldovei stabilește, prin actele sale normative, în conformitate cu standardele tehnice de punere în aplicare elaborate de Autoritatea Bancară Europeană și adoptate de Comisia Europeană, cerințele privind transmiterea informațiilor prevăzute la alin.(1), inclusiv cu privire la:</w:t>
            </w:r>
          </w:p>
          <w:p w14:paraId="0D2A63DD" w14:textId="77777777" w:rsidR="002B7BC6" w:rsidRPr="004628E0" w:rsidRDefault="002B7BC6" w:rsidP="002B7BC6">
            <w:pPr>
              <w:ind w:firstLine="708"/>
              <w:rPr>
                <w:bCs/>
                <w:lang w:val="pt-BR"/>
              </w:rPr>
            </w:pPr>
            <w:r w:rsidRPr="004628E0">
              <w:rPr>
                <w:bCs/>
                <w:lang w:val="pt-BR"/>
              </w:rPr>
              <w:t>a) metadatele care însoțesc informațiile;</w:t>
            </w:r>
          </w:p>
          <w:p w14:paraId="2E45CB2A" w14:textId="77777777" w:rsidR="002B7BC6" w:rsidRPr="004628E0" w:rsidRDefault="002B7BC6" w:rsidP="002B7BC6">
            <w:pPr>
              <w:ind w:firstLine="708"/>
              <w:rPr>
                <w:bCs/>
                <w:lang w:val="pt-BR"/>
              </w:rPr>
            </w:pPr>
            <w:r w:rsidRPr="004628E0">
              <w:rPr>
                <w:bCs/>
                <w:lang w:val="pt-BR"/>
              </w:rPr>
              <w:t>b) structura datelor la nivelul informațiilor transmise;</w:t>
            </w:r>
          </w:p>
          <w:p w14:paraId="468FC55E" w14:textId="77777777" w:rsidR="002B7BC6" w:rsidRPr="004628E0" w:rsidRDefault="002B7BC6" w:rsidP="002B7BC6">
            <w:pPr>
              <w:ind w:firstLine="568"/>
              <w:rPr>
                <w:bCs/>
                <w:lang w:val="pt-BR"/>
              </w:rPr>
            </w:pPr>
            <w:r w:rsidRPr="004628E0">
              <w:rPr>
                <w:bCs/>
                <w:lang w:val="pt-BR"/>
              </w:rPr>
              <w:t>c) categoriile de informații care se transmit într-un format prelucrabil automat și formatul utilizat în acest scop.</w:t>
            </w:r>
          </w:p>
          <w:p w14:paraId="14937DCE" w14:textId="77777777" w:rsidR="002B7BC6" w:rsidRPr="004628E0" w:rsidRDefault="002B7BC6" w:rsidP="002B7BC6">
            <w:pPr>
              <w:rPr>
                <w:bCs/>
                <w:lang w:val="pt-BR"/>
              </w:rPr>
            </w:pPr>
          </w:p>
          <w:p w14:paraId="794E111D" w14:textId="77777777" w:rsidR="002B7BC6" w:rsidRPr="004628E0" w:rsidRDefault="002B7BC6" w:rsidP="002B7BC6">
            <w:pPr>
              <w:ind w:firstLine="568"/>
              <w:rPr>
                <w:bCs/>
                <w:lang w:val="pt-BR"/>
              </w:rPr>
            </w:pPr>
            <w:r w:rsidRPr="004628E0">
              <w:rPr>
                <w:b/>
                <w:lang w:val="pt-BR"/>
              </w:rPr>
              <w:t>Articolul 355.</w:t>
            </w:r>
            <w:r w:rsidRPr="004628E0">
              <w:rPr>
                <w:bCs/>
                <w:lang w:val="pt-BR"/>
              </w:rPr>
              <w:t xml:space="preserve"> - (1) Instituțiile, cu excepția instituțiilor mici și cu un grad redus de complexitate, precum și entitățile prevăzute la art.1 alin.(1) lit.b), c) și d), transmit Autorității Bancare Europene (ABE), în format electronic, informațiile prevăzute la art. 170</w:t>
            </w:r>
            <w:r w:rsidRPr="004628E0">
              <w:rPr>
                <w:bCs/>
                <w:vertAlign w:val="superscript"/>
                <w:lang w:val="pt-BR"/>
              </w:rPr>
              <w:t>3</w:t>
            </w:r>
            <w:r w:rsidRPr="004628E0">
              <w:rPr>
                <w:bCs/>
                <w:lang w:val="pt-BR"/>
              </w:rPr>
              <w:t>, cel târziu la data publicării situațiilor financiare sau a rapoartelor financiare aferente perioadei de raportare sau, după caz, imediat după această dată.</w:t>
            </w:r>
          </w:p>
          <w:p w14:paraId="42F3781A" w14:textId="77777777" w:rsidR="002B7BC6" w:rsidRPr="004628E0" w:rsidRDefault="002B7BC6" w:rsidP="002B7BC6">
            <w:pPr>
              <w:ind w:firstLine="568"/>
              <w:rPr>
                <w:bCs/>
                <w:lang w:val="pt-BR"/>
              </w:rPr>
            </w:pPr>
            <w:r w:rsidRPr="004628E0">
              <w:rPr>
                <w:bCs/>
                <w:lang w:val="pt-BR"/>
              </w:rPr>
              <w:t xml:space="preserve">(2) Instituțiile și entitățile pot continua să publice informațiile prudențiale și de rezoluție într-un document distinct, care să constituie o sursă ușor accesibilă pentru utilizatorii acestor informații, sau într-o secțiune distinctă inclusă în sau anexată la situațiile financiare ori, după caz, la rapoartele financiare, astfel încât informațiile respective să poată fi identificate cu ușurință de utilizatori.Instituțiile și entitățile pot include pe pagina lor web un link către pagina web a Autorității Bancare Europene, unde sunt </w:t>
            </w:r>
            <w:r w:rsidRPr="004628E0">
              <w:rPr>
                <w:bCs/>
                <w:lang w:val="pt-BR"/>
              </w:rPr>
              <w:lastRenderedPageBreak/>
              <w:t>publicate în mod centralizat informațiile prudențiale și de rezoluție.</w:t>
            </w:r>
          </w:p>
          <w:p w14:paraId="11534CF3" w14:textId="77777777" w:rsidR="002B7BC6" w:rsidRPr="004628E0" w:rsidRDefault="002B7BC6" w:rsidP="002B7BC6">
            <w:pPr>
              <w:rPr>
                <w:bCs/>
                <w:lang w:val="pt-BR"/>
              </w:rPr>
            </w:pPr>
          </w:p>
          <w:p w14:paraId="43BBAF0A" w14:textId="77777777" w:rsidR="002B7BC6" w:rsidRPr="004628E0" w:rsidRDefault="002B7BC6" w:rsidP="002B7BC6">
            <w:pPr>
              <w:ind w:firstLine="708"/>
              <w:rPr>
                <w:bCs/>
                <w:lang w:val="pt-BR"/>
              </w:rPr>
            </w:pPr>
            <w:r w:rsidRPr="004628E0">
              <w:rPr>
                <w:b/>
                <w:lang w:val="pt-BR"/>
              </w:rPr>
              <w:t>Articolul 356.-</w:t>
            </w:r>
            <w:r w:rsidRPr="004628E0">
              <w:rPr>
                <w:bCs/>
                <w:lang w:val="pt-BR"/>
              </w:rPr>
              <w:t xml:space="preserve"> (1) Autoritatea competentă și autoritatea de rezoluție participă la exercițiile periodice de simulare a gestionării crizelor, coordonate de Autoritatea Bancară Europeană, organizate pentru testarea aplicării cadrului de redresare și rezoluție în situații transfrontaliere.</w:t>
            </w:r>
          </w:p>
          <w:p w14:paraId="1236E548" w14:textId="77777777" w:rsidR="002B7BC6" w:rsidRPr="004628E0" w:rsidRDefault="002B7BC6" w:rsidP="002B7BC6">
            <w:pPr>
              <w:ind w:firstLine="708"/>
              <w:rPr>
                <w:bCs/>
                <w:lang w:val="pt-BR"/>
              </w:rPr>
            </w:pPr>
            <w:r w:rsidRPr="004628E0">
              <w:rPr>
                <w:bCs/>
                <w:lang w:val="pt-BR"/>
              </w:rPr>
              <w:t>(2) În cadrul exercițiilor prevăzute la alin. (1), autoritatea competentă și autoritatea de rezoluție cooperează, după caz, cu Autoritatea Bancară Europeană, cu autoritățile competente, autoritățile de rezoluție și autoritățile responsabile de garantarea depozitelor din alte state, în vederea testării:</w:t>
            </w:r>
          </w:p>
          <w:p w14:paraId="5F06BC0B" w14:textId="77777777" w:rsidR="002B7BC6" w:rsidRPr="004628E0" w:rsidRDefault="002B7BC6" w:rsidP="002B7BC6">
            <w:pPr>
              <w:ind w:firstLine="708"/>
              <w:rPr>
                <w:bCs/>
                <w:lang w:val="pt-BR"/>
              </w:rPr>
            </w:pPr>
            <w:r w:rsidRPr="004628E0">
              <w:rPr>
                <w:bCs/>
                <w:lang w:val="pt-BR"/>
              </w:rPr>
              <w:t>a) cooperării dintre autoritățile competente în procesul de planificare a redresării;</w:t>
            </w:r>
          </w:p>
          <w:p w14:paraId="2068D760" w14:textId="77777777" w:rsidR="002B7BC6" w:rsidRPr="004628E0" w:rsidRDefault="002B7BC6" w:rsidP="002B7BC6">
            <w:pPr>
              <w:ind w:firstLine="568"/>
              <w:rPr>
                <w:bCs/>
                <w:lang w:val="pt-BR"/>
              </w:rPr>
            </w:pPr>
            <w:r w:rsidRPr="004628E0">
              <w:rPr>
                <w:bCs/>
                <w:lang w:val="pt-BR"/>
              </w:rPr>
              <w:t>b) cooperării dintre autoritățile de rezoluție și autoritățile competente înainte ca instituțiile sau entitățile menționate la art.1 alin.(1) lit.b), c) și d)  să intre în dificultate și în cadrul procedurilor de rezoluție, inclusiv în ceea ce privește punerea în aplicare a schemelor de rezoluție adoptate în în temeiul art.18 din Regulamentul (UE) nr. 806/2014.”.</w:t>
            </w:r>
          </w:p>
          <w:p w14:paraId="5940E1D0" w14:textId="77777777" w:rsidR="009560F3" w:rsidRPr="004628E0" w:rsidRDefault="009560F3" w:rsidP="002B7BC6">
            <w:pPr>
              <w:ind w:firstLine="0"/>
              <w:rPr>
                <w:lang w:val="ro-RO"/>
              </w:rPr>
            </w:pPr>
          </w:p>
        </w:tc>
      </w:tr>
      <w:tr w:rsidR="009560F3" w:rsidRPr="004628E0" w14:paraId="41FA8959" w14:textId="77777777" w:rsidTr="00622669">
        <w:tc>
          <w:tcPr>
            <w:tcW w:w="562" w:type="dxa"/>
          </w:tcPr>
          <w:p w14:paraId="5D194D40" w14:textId="77777777" w:rsidR="009560F3" w:rsidRPr="004628E0" w:rsidRDefault="009560F3" w:rsidP="00622669">
            <w:pPr>
              <w:pStyle w:val="a7"/>
              <w:numPr>
                <w:ilvl w:val="0"/>
                <w:numId w:val="40"/>
              </w:numPr>
              <w:rPr>
                <w:lang w:val="ro-RO"/>
              </w:rPr>
            </w:pPr>
          </w:p>
        </w:tc>
        <w:tc>
          <w:tcPr>
            <w:tcW w:w="4819" w:type="dxa"/>
          </w:tcPr>
          <w:p w14:paraId="2EB57D0C" w14:textId="77777777" w:rsidR="009560F3" w:rsidRPr="004628E0" w:rsidRDefault="009560F3" w:rsidP="002B7BC6">
            <w:pPr>
              <w:ind w:firstLine="0"/>
              <w:rPr>
                <w:lang w:val="ro-RO"/>
              </w:rPr>
            </w:pPr>
          </w:p>
        </w:tc>
        <w:tc>
          <w:tcPr>
            <w:tcW w:w="4819" w:type="dxa"/>
          </w:tcPr>
          <w:p w14:paraId="038B0550" w14:textId="77777777" w:rsidR="009560F3" w:rsidRPr="004628E0" w:rsidRDefault="009560F3" w:rsidP="002B7BC6">
            <w:pPr>
              <w:ind w:firstLine="0"/>
              <w:rPr>
                <w:lang w:val="pt-BR"/>
              </w:rPr>
            </w:pPr>
          </w:p>
        </w:tc>
        <w:tc>
          <w:tcPr>
            <w:tcW w:w="4819" w:type="dxa"/>
          </w:tcPr>
          <w:p w14:paraId="07577A46" w14:textId="77777777" w:rsidR="009560F3" w:rsidRPr="004628E0" w:rsidRDefault="009560F3" w:rsidP="002B7BC6">
            <w:pPr>
              <w:ind w:firstLine="0"/>
              <w:rPr>
                <w:lang w:val="ro-RO"/>
              </w:rPr>
            </w:pPr>
          </w:p>
        </w:tc>
      </w:tr>
      <w:tr w:rsidR="009560F3" w:rsidRPr="004628E0" w14:paraId="73A51A85" w14:textId="77777777" w:rsidTr="00622669">
        <w:tc>
          <w:tcPr>
            <w:tcW w:w="562" w:type="dxa"/>
          </w:tcPr>
          <w:p w14:paraId="6326DE2F" w14:textId="77777777" w:rsidR="009560F3" w:rsidRPr="004628E0" w:rsidRDefault="009560F3" w:rsidP="00622669">
            <w:pPr>
              <w:pStyle w:val="a7"/>
              <w:numPr>
                <w:ilvl w:val="0"/>
                <w:numId w:val="40"/>
              </w:numPr>
              <w:rPr>
                <w:lang w:val="ro-RO"/>
              </w:rPr>
            </w:pPr>
          </w:p>
        </w:tc>
        <w:tc>
          <w:tcPr>
            <w:tcW w:w="4819" w:type="dxa"/>
          </w:tcPr>
          <w:p w14:paraId="4A477A8C" w14:textId="77777777" w:rsidR="00E470B7" w:rsidRPr="004628E0" w:rsidRDefault="00E470B7" w:rsidP="002B7BC6">
            <w:pPr>
              <w:ind w:firstLine="0"/>
              <w:rPr>
                <w:lang w:val="ro-MD"/>
              </w:rPr>
            </w:pPr>
            <w:r w:rsidRPr="004628E0">
              <w:rPr>
                <w:b/>
                <w:bCs/>
                <w:lang w:val="ro-MD"/>
              </w:rPr>
              <w:t>SECŢIUNEA  A</w:t>
            </w:r>
          </w:p>
          <w:p w14:paraId="333520C8" w14:textId="77777777" w:rsidR="00E470B7" w:rsidRPr="004628E0" w:rsidRDefault="00E470B7" w:rsidP="002B7BC6">
            <w:pPr>
              <w:ind w:firstLine="0"/>
              <w:rPr>
                <w:lang w:val="ro-MD"/>
              </w:rPr>
            </w:pPr>
            <w:r w:rsidRPr="004628E0">
              <w:rPr>
                <w:lang w:val="ro-MD"/>
              </w:rPr>
              <w:t>Informaţii care trebuie incluse de bancă în planul de redresare:</w:t>
            </w:r>
          </w:p>
          <w:p w14:paraId="18375CEB" w14:textId="77777777" w:rsidR="00E470B7" w:rsidRPr="004628E0" w:rsidRDefault="00E470B7" w:rsidP="002B7BC6">
            <w:pPr>
              <w:ind w:firstLine="0"/>
              <w:rPr>
                <w:lang w:val="ro-MD"/>
              </w:rPr>
            </w:pPr>
            <w:r w:rsidRPr="004628E0">
              <w:rPr>
                <w:lang w:val="ro-MD"/>
              </w:rPr>
              <w:t>a) rezumatul celor mai importante elemente ale planului şi o prezentare a capacităţii generale de redresare a băncii;</w:t>
            </w:r>
          </w:p>
          <w:p w14:paraId="1EF4690F" w14:textId="77777777" w:rsidR="00E470B7" w:rsidRPr="004628E0" w:rsidRDefault="00E470B7" w:rsidP="002B7BC6">
            <w:pPr>
              <w:ind w:firstLine="0"/>
              <w:rPr>
                <w:lang w:val="ro-MD"/>
              </w:rPr>
            </w:pPr>
            <w:r w:rsidRPr="004628E0">
              <w:rPr>
                <w:lang w:val="ro-MD"/>
              </w:rPr>
              <w:t>b) rezumatul modificărilor semnificative în situaţia băncii survenite de la ultimul plan de redresare depus;</w:t>
            </w:r>
          </w:p>
          <w:p w14:paraId="216F1514" w14:textId="77777777" w:rsidR="00E470B7" w:rsidRPr="004628E0" w:rsidRDefault="00E470B7" w:rsidP="002B7BC6">
            <w:pPr>
              <w:ind w:firstLine="0"/>
              <w:rPr>
                <w:lang w:val="ro-MD"/>
              </w:rPr>
            </w:pPr>
            <w:r w:rsidRPr="004628E0">
              <w:rPr>
                <w:lang w:val="ro-MD"/>
              </w:rPr>
              <w:t>c) planul de comunicare şi informare care să prezinte modul în care banca intenţionează să gestioneze eventualele reacţii negative ale pieţei;</w:t>
            </w:r>
          </w:p>
          <w:p w14:paraId="3D8875AF" w14:textId="77777777" w:rsidR="00E470B7" w:rsidRPr="004628E0" w:rsidRDefault="00E470B7" w:rsidP="002B7BC6">
            <w:pPr>
              <w:ind w:firstLine="0"/>
              <w:rPr>
                <w:lang w:val="ro-MD"/>
              </w:rPr>
            </w:pPr>
            <w:r w:rsidRPr="004628E0">
              <w:rPr>
                <w:lang w:val="ro-MD"/>
              </w:rPr>
              <w:lastRenderedPageBreak/>
              <w:t>d) gama de acţiuni cu privire la fonduri proprii şi lichidităţi, necesar a fi întreprinse pentru a menţine sau a restabili viabilitatea şi poziţia financiară a băncii;</w:t>
            </w:r>
          </w:p>
          <w:p w14:paraId="3717971D" w14:textId="77777777" w:rsidR="00E470B7" w:rsidRPr="004628E0" w:rsidRDefault="00E470B7" w:rsidP="002B7BC6">
            <w:pPr>
              <w:ind w:firstLine="0"/>
              <w:rPr>
                <w:lang w:val="ro-MD"/>
              </w:rPr>
            </w:pPr>
            <w:r w:rsidRPr="004628E0">
              <w:rPr>
                <w:lang w:val="ro-MD"/>
              </w:rPr>
              <w:t>e) estimarea calendarului punerii în aplicare a fiecărui aspect important al planului;</w:t>
            </w:r>
          </w:p>
          <w:p w14:paraId="1F0CF387" w14:textId="77777777" w:rsidR="00E470B7" w:rsidRPr="004628E0" w:rsidRDefault="00E470B7" w:rsidP="002B7BC6">
            <w:pPr>
              <w:ind w:firstLine="0"/>
              <w:rPr>
                <w:lang w:val="ro-MD"/>
              </w:rPr>
            </w:pPr>
            <w:r w:rsidRPr="004628E0">
              <w:rPr>
                <w:lang w:val="ro-MD"/>
              </w:rPr>
              <w:t>f) descrierea detaliată a oricăror obstacole semnificative în calea realizării efective şi la timp a planului, inclusiv consideraţiile privind impactul asupra restului grupului, clienţilor şi partenerilor contractuali;</w:t>
            </w:r>
          </w:p>
          <w:p w14:paraId="4EE73A2A" w14:textId="77777777" w:rsidR="00E470B7" w:rsidRPr="004628E0" w:rsidRDefault="00E470B7" w:rsidP="002B7BC6">
            <w:pPr>
              <w:ind w:firstLine="0"/>
              <w:rPr>
                <w:lang w:val="ro-MD"/>
              </w:rPr>
            </w:pPr>
            <w:r w:rsidRPr="004628E0">
              <w:rPr>
                <w:lang w:val="ro-MD"/>
              </w:rPr>
              <w:t>g) identificarea funcţiilor critice;</w:t>
            </w:r>
          </w:p>
          <w:p w14:paraId="17AF38F9" w14:textId="77777777" w:rsidR="00E470B7" w:rsidRPr="004628E0" w:rsidRDefault="00E470B7" w:rsidP="002B7BC6">
            <w:pPr>
              <w:ind w:firstLine="0"/>
              <w:rPr>
                <w:lang w:val="ro-MD"/>
              </w:rPr>
            </w:pPr>
            <w:r w:rsidRPr="004628E0">
              <w:rPr>
                <w:lang w:val="ro-MD"/>
              </w:rPr>
              <w:t>h) descrierea detaliată a proceselor utilizate pentru determinarea valorii şi a tranzacţionabilităţii liniilor de activitate de bază, a operaţiunilor şi activelor băncii;</w:t>
            </w:r>
          </w:p>
          <w:p w14:paraId="38296886" w14:textId="77777777" w:rsidR="00E470B7" w:rsidRPr="004628E0" w:rsidRDefault="00E470B7" w:rsidP="002B7BC6">
            <w:pPr>
              <w:ind w:firstLine="0"/>
              <w:rPr>
                <w:lang w:val="ro-MD"/>
              </w:rPr>
            </w:pPr>
            <w:r w:rsidRPr="004628E0">
              <w:rPr>
                <w:lang w:val="ro-MD"/>
              </w:rPr>
              <w:t>i) descrierea detaliată a modului în care planificarea redresării este integrată în cadrul de administrare a băncii, precum şi a politicilor şi procedurilor de aprobare a planului de redresare şi identificarea persoanelor din organizaţie care sînt responsabile cu pregătirea şi punerea în aplicare a planului;</w:t>
            </w:r>
          </w:p>
          <w:p w14:paraId="279B9BC5" w14:textId="77777777" w:rsidR="00E470B7" w:rsidRPr="004628E0" w:rsidRDefault="00E470B7" w:rsidP="002B7BC6">
            <w:pPr>
              <w:ind w:firstLine="0"/>
              <w:rPr>
                <w:lang w:val="ro-MD"/>
              </w:rPr>
            </w:pPr>
            <w:r w:rsidRPr="004628E0">
              <w:rPr>
                <w:lang w:val="ro-MD"/>
              </w:rPr>
              <w:t>j) mecanismele şi măsurile pentru conservarea sau reconstituirea fondurilor proprii ale băncii;</w:t>
            </w:r>
          </w:p>
          <w:p w14:paraId="17B3AC29" w14:textId="77777777" w:rsidR="00E470B7" w:rsidRPr="004628E0" w:rsidRDefault="00E470B7" w:rsidP="002B7BC6">
            <w:pPr>
              <w:ind w:firstLine="0"/>
              <w:rPr>
                <w:lang w:val="ro-MD"/>
              </w:rPr>
            </w:pPr>
            <w:r w:rsidRPr="004628E0">
              <w:rPr>
                <w:lang w:val="ro-MD"/>
              </w:rPr>
              <w:t>k) mecanismele şi măsurile pentru a garanta că banca are acces la surse de finanţare de urgenţă, inclusiv la potenţiale surse de lichidităţi, evaluarea garanţiilor disponibile şi evaluarea posibilităţii de a transfera lichidităţi între entităţile din grup şi între liniile de activitate, pentru a garanta că aceasta îşi poate continua activitatea şi îşi poate îndeplini obligaţiile în momentul în care devin exigibile;</w:t>
            </w:r>
          </w:p>
          <w:p w14:paraId="62E06155" w14:textId="77777777" w:rsidR="00E470B7" w:rsidRPr="004628E0" w:rsidRDefault="00E470B7" w:rsidP="002B7BC6">
            <w:pPr>
              <w:ind w:firstLine="0"/>
              <w:rPr>
                <w:lang w:val="ro-MD"/>
              </w:rPr>
            </w:pPr>
            <w:r w:rsidRPr="004628E0">
              <w:rPr>
                <w:lang w:val="ro-MD"/>
              </w:rPr>
              <w:t>l) mecanismele şi măsurile pentru a reduce riscul şi efectul de levier;</w:t>
            </w:r>
          </w:p>
          <w:p w14:paraId="5502DBCF" w14:textId="77777777" w:rsidR="00E470B7" w:rsidRPr="004628E0" w:rsidRDefault="00E470B7" w:rsidP="002B7BC6">
            <w:pPr>
              <w:ind w:firstLine="0"/>
              <w:rPr>
                <w:lang w:val="ro-MD"/>
              </w:rPr>
            </w:pPr>
            <w:r w:rsidRPr="004628E0">
              <w:rPr>
                <w:lang w:val="ro-MD"/>
              </w:rPr>
              <w:t>m) mecanismele şi măsurile de restructurare a datoriilor;</w:t>
            </w:r>
          </w:p>
          <w:p w14:paraId="69B77D8C" w14:textId="77777777" w:rsidR="00E470B7" w:rsidRPr="004628E0" w:rsidRDefault="00E470B7" w:rsidP="002B7BC6">
            <w:pPr>
              <w:ind w:firstLine="0"/>
              <w:rPr>
                <w:lang w:val="ro-MD"/>
              </w:rPr>
            </w:pPr>
            <w:r w:rsidRPr="004628E0">
              <w:rPr>
                <w:lang w:val="ro-MD"/>
              </w:rPr>
              <w:t>n) mecanismele şi măsurile de restructurare a liniilor de activitate;</w:t>
            </w:r>
          </w:p>
          <w:p w14:paraId="3F584C89" w14:textId="77777777" w:rsidR="00E470B7" w:rsidRPr="004628E0" w:rsidRDefault="00E470B7" w:rsidP="002B7BC6">
            <w:pPr>
              <w:ind w:firstLine="0"/>
              <w:rPr>
                <w:lang w:val="ro-MD"/>
              </w:rPr>
            </w:pPr>
            <w:r w:rsidRPr="004628E0">
              <w:rPr>
                <w:lang w:val="ro-MD"/>
              </w:rPr>
              <w:t>o) mecanismele şi măsurile necesare pentru a menţine accesul continuu la infrastructurile pieţelor financiare;</w:t>
            </w:r>
          </w:p>
          <w:p w14:paraId="397CF418" w14:textId="77777777" w:rsidR="00E470B7" w:rsidRPr="004628E0" w:rsidRDefault="00E470B7" w:rsidP="002B7BC6">
            <w:pPr>
              <w:ind w:firstLine="0"/>
              <w:rPr>
                <w:lang w:val="ro-MD"/>
              </w:rPr>
            </w:pPr>
            <w:r w:rsidRPr="004628E0">
              <w:rPr>
                <w:lang w:val="ro-MD"/>
              </w:rPr>
              <w:t>p) aranjamentele şi măsurile necesare pentru a menţine funcţionarea continuă a proceselor operaţionale ale băncii, inclusiv infrastructura şi serviciile IT;</w:t>
            </w:r>
          </w:p>
          <w:p w14:paraId="09AD0BC6" w14:textId="77777777" w:rsidR="00E470B7" w:rsidRPr="004628E0" w:rsidRDefault="00E470B7" w:rsidP="002B7BC6">
            <w:pPr>
              <w:ind w:firstLine="0"/>
              <w:rPr>
                <w:lang w:val="ro-MD"/>
              </w:rPr>
            </w:pPr>
            <w:r w:rsidRPr="004628E0">
              <w:rPr>
                <w:lang w:val="ro-MD"/>
              </w:rPr>
              <w:t>q) mecanismele pregătitoare menite să faciliteze vânzarea activelor sau a liniilor de activitate într-un interval de timp adecvat pentru a restabili soliditatea financiară;</w:t>
            </w:r>
          </w:p>
          <w:p w14:paraId="4EA9503E" w14:textId="77777777" w:rsidR="00E470B7" w:rsidRPr="004628E0" w:rsidRDefault="00E470B7" w:rsidP="002B7BC6">
            <w:pPr>
              <w:ind w:firstLine="0"/>
              <w:rPr>
                <w:lang w:val="ro-MD"/>
              </w:rPr>
            </w:pPr>
            <w:r w:rsidRPr="004628E0">
              <w:rPr>
                <w:lang w:val="ro-MD"/>
              </w:rPr>
              <w:lastRenderedPageBreak/>
              <w:t>r) alte acţiuni sau strategii de gestionare menite să restabilească soliditatea financiară şi efectul financiar anticipat al acestor acţiuni sau strategii;</w:t>
            </w:r>
          </w:p>
          <w:p w14:paraId="507845E5" w14:textId="77777777" w:rsidR="00E470B7" w:rsidRPr="004628E0" w:rsidRDefault="00E470B7" w:rsidP="002B7BC6">
            <w:pPr>
              <w:ind w:firstLine="0"/>
              <w:rPr>
                <w:lang w:val="ro-MD"/>
              </w:rPr>
            </w:pPr>
            <w:r w:rsidRPr="004628E0">
              <w:rPr>
                <w:lang w:val="ro-MD"/>
              </w:rPr>
              <w:t>s) măsurile pregătitoare pe care le-a luat sau intenţionează să le ia banca pentru a facilita punerea în aplicare a planului de redresare, inclusiv măsurile necesare pentru a permite recapitalizarea în timp util a acesteia;</w:t>
            </w:r>
          </w:p>
          <w:p w14:paraId="311E4732" w14:textId="77777777" w:rsidR="00E470B7" w:rsidRPr="004628E0" w:rsidRDefault="00E470B7" w:rsidP="002B7BC6">
            <w:pPr>
              <w:ind w:firstLine="0"/>
              <w:rPr>
                <w:lang w:val="ro-MD"/>
              </w:rPr>
            </w:pPr>
            <w:r w:rsidRPr="004628E0">
              <w:rPr>
                <w:lang w:val="ro-MD"/>
              </w:rPr>
              <w:t>t) un cadru de indicatori care identifică situaţiile în care pot fi luate măsurile adecvate prevăzute în plan.</w:t>
            </w:r>
          </w:p>
          <w:p w14:paraId="652699D2" w14:textId="77777777" w:rsidR="009560F3" w:rsidRPr="004628E0" w:rsidRDefault="009560F3" w:rsidP="002B7BC6">
            <w:pPr>
              <w:ind w:firstLine="0"/>
              <w:rPr>
                <w:lang w:val="ro-MD"/>
              </w:rPr>
            </w:pPr>
          </w:p>
        </w:tc>
        <w:tc>
          <w:tcPr>
            <w:tcW w:w="4819" w:type="dxa"/>
          </w:tcPr>
          <w:p w14:paraId="3915BE28" w14:textId="77777777" w:rsidR="00E470B7" w:rsidRPr="004628E0" w:rsidRDefault="00E470B7" w:rsidP="002B7BC6">
            <w:pPr>
              <w:pStyle w:val="a7"/>
              <w:ind w:left="0" w:firstLine="178"/>
              <w:jc w:val="center"/>
              <w:rPr>
                <w:bCs/>
                <w:lang w:val="ro-MD"/>
              </w:rPr>
            </w:pPr>
            <w:r w:rsidRPr="004628E0">
              <w:rPr>
                <w:bCs/>
                <w:lang w:val="ro-MD"/>
              </w:rPr>
              <w:lastRenderedPageBreak/>
              <w:t>SECŢIUNEA A</w:t>
            </w:r>
          </w:p>
          <w:p w14:paraId="122CC6FF" w14:textId="77777777" w:rsidR="00E470B7" w:rsidRPr="004628E0" w:rsidRDefault="00E470B7" w:rsidP="002B7BC6">
            <w:pPr>
              <w:tabs>
                <w:tab w:val="left" w:pos="284"/>
              </w:tabs>
              <w:ind w:firstLine="0"/>
              <w:rPr>
                <w:bCs/>
                <w:lang w:val="ro-MD"/>
              </w:rPr>
            </w:pPr>
            <w:r w:rsidRPr="004628E0">
              <w:rPr>
                <w:bCs/>
                <w:lang w:val="ro-MD"/>
              </w:rPr>
              <w:t>la litera d) cuvintele „fonduri proprii” se substituie cu cuvintele „capital” iar cuvântul „băncii” se substituie cu cuvântul „instituției”;</w:t>
            </w:r>
          </w:p>
          <w:p w14:paraId="5ADADC88" w14:textId="77777777" w:rsidR="00E470B7" w:rsidRPr="004628E0" w:rsidRDefault="00E470B7" w:rsidP="002B7BC6">
            <w:pPr>
              <w:ind w:firstLine="0"/>
              <w:rPr>
                <w:bCs/>
                <w:lang w:val="ro-MD"/>
              </w:rPr>
            </w:pPr>
            <w:r w:rsidRPr="004628E0">
              <w:rPr>
                <w:bCs/>
                <w:lang w:val="ro-MD"/>
              </w:rPr>
              <w:t>la litera k) după cuvântul „surse” se introduce cuvântul „adecvate” iar după cuvântul „entitățile” se introduce textul „și între liniile de activitate”;</w:t>
            </w:r>
          </w:p>
          <w:p w14:paraId="194B3A94" w14:textId="77777777" w:rsidR="00E470B7" w:rsidRPr="004628E0" w:rsidRDefault="00E470B7" w:rsidP="002B7BC6">
            <w:pPr>
              <w:ind w:firstLine="0"/>
              <w:rPr>
                <w:bCs/>
                <w:lang w:val="pt-BR"/>
              </w:rPr>
            </w:pPr>
            <w:r w:rsidRPr="004628E0">
              <w:rPr>
                <w:bCs/>
                <w:lang w:val="pt-BR"/>
              </w:rPr>
              <w:t>cuvintele „și între liniile de activitate” se exclud;</w:t>
            </w:r>
          </w:p>
          <w:p w14:paraId="76130C31" w14:textId="77777777" w:rsidR="00E470B7" w:rsidRPr="004628E0" w:rsidRDefault="00E470B7" w:rsidP="002B7BC6">
            <w:pPr>
              <w:ind w:firstLine="0"/>
              <w:rPr>
                <w:bCs/>
                <w:lang w:val="it-CH"/>
              </w:rPr>
            </w:pPr>
            <w:r w:rsidRPr="004628E0">
              <w:rPr>
                <w:bCs/>
                <w:lang w:val="it-CH"/>
              </w:rPr>
              <w:t>după cuvântul „îndeplini” se introduc cuvintele „în continuare”;</w:t>
            </w:r>
          </w:p>
          <w:p w14:paraId="14E80AF2" w14:textId="77777777" w:rsidR="009560F3" w:rsidRPr="004628E0" w:rsidRDefault="009560F3" w:rsidP="002B7BC6">
            <w:pPr>
              <w:ind w:firstLine="0"/>
              <w:rPr>
                <w:lang w:val="ro-RO"/>
              </w:rPr>
            </w:pPr>
          </w:p>
        </w:tc>
        <w:tc>
          <w:tcPr>
            <w:tcW w:w="4819" w:type="dxa"/>
          </w:tcPr>
          <w:p w14:paraId="149F7B45" w14:textId="77777777" w:rsidR="00A162F5" w:rsidRPr="004628E0" w:rsidRDefault="00A162F5" w:rsidP="002B7BC6">
            <w:pPr>
              <w:jc w:val="center"/>
              <w:rPr>
                <w:b/>
                <w:lang w:val="pt-BR"/>
              </w:rPr>
            </w:pPr>
            <w:r w:rsidRPr="004628E0">
              <w:rPr>
                <w:b/>
                <w:lang w:val="pt-BR"/>
              </w:rPr>
              <w:t>SECŢIUNEA A</w:t>
            </w:r>
          </w:p>
          <w:p w14:paraId="4548CDEC" w14:textId="77777777" w:rsidR="00A162F5" w:rsidRPr="004628E0" w:rsidRDefault="00A162F5" w:rsidP="002B7BC6">
            <w:pPr>
              <w:ind w:firstLine="567"/>
              <w:rPr>
                <w:lang w:val="pt-BR"/>
              </w:rPr>
            </w:pPr>
            <w:r w:rsidRPr="004628E0">
              <w:rPr>
                <w:lang w:val="pt-BR"/>
              </w:rPr>
              <w:t>Informaţii care trebuie incluse de bancă în planul de redresare:</w:t>
            </w:r>
          </w:p>
          <w:p w14:paraId="1510B7FF" w14:textId="77777777" w:rsidR="00A162F5" w:rsidRPr="004628E0" w:rsidRDefault="00A162F5" w:rsidP="002B7BC6">
            <w:pPr>
              <w:ind w:firstLine="567"/>
              <w:rPr>
                <w:lang w:val="pt-BR"/>
              </w:rPr>
            </w:pPr>
            <w:r w:rsidRPr="004628E0">
              <w:rPr>
                <w:lang w:val="pt-BR"/>
              </w:rPr>
              <w:t>a) rezumatul celor mai importante elemente ale planului şi o prezentare a capacităţii generale de redresare a băncii;</w:t>
            </w:r>
          </w:p>
          <w:p w14:paraId="3D6F5C45" w14:textId="77777777" w:rsidR="00A162F5" w:rsidRPr="004628E0" w:rsidRDefault="00A162F5" w:rsidP="002B7BC6">
            <w:pPr>
              <w:ind w:firstLine="567"/>
              <w:rPr>
                <w:lang w:val="pt-BR"/>
              </w:rPr>
            </w:pPr>
            <w:r w:rsidRPr="004628E0">
              <w:rPr>
                <w:lang w:val="pt-BR"/>
              </w:rPr>
              <w:t>b) rezumatul modificărilor semnificative în situaţia băncii survenite de la ultimul plan de redresare depus;</w:t>
            </w:r>
          </w:p>
          <w:p w14:paraId="7433AA77" w14:textId="77777777" w:rsidR="00A162F5" w:rsidRPr="004628E0" w:rsidRDefault="00A162F5" w:rsidP="002B7BC6">
            <w:pPr>
              <w:ind w:firstLine="567"/>
              <w:rPr>
                <w:lang w:val="it-CH"/>
              </w:rPr>
            </w:pPr>
            <w:r w:rsidRPr="004628E0">
              <w:rPr>
                <w:lang w:val="it-CH"/>
              </w:rPr>
              <w:t>c) planul de comunicare şi informare care să prezinte modul în care banca intenţionează să gestioneze eventualele reacţii negative ale pieţei;</w:t>
            </w:r>
          </w:p>
          <w:p w14:paraId="7D1F8A8B" w14:textId="77777777" w:rsidR="00A162F5" w:rsidRPr="004628E0" w:rsidRDefault="00A162F5" w:rsidP="002B7BC6">
            <w:pPr>
              <w:ind w:firstLine="567"/>
              <w:rPr>
                <w:lang w:val="it-CH"/>
              </w:rPr>
            </w:pPr>
            <w:r w:rsidRPr="004628E0">
              <w:rPr>
                <w:lang w:val="it-CH"/>
              </w:rPr>
              <w:lastRenderedPageBreak/>
              <w:t>d) gama de acţiuni cu privire la capital şi lichidităţi, necesar a fi întreprinse pentru a menţine sau a restabili viabilitatea şi poziţia financiară a instituției;</w:t>
            </w:r>
          </w:p>
          <w:p w14:paraId="3E12E551" w14:textId="77777777" w:rsidR="00A162F5" w:rsidRPr="004628E0" w:rsidRDefault="00A162F5" w:rsidP="002B7BC6">
            <w:pPr>
              <w:ind w:firstLine="567"/>
              <w:rPr>
                <w:lang w:val="it-CH"/>
              </w:rPr>
            </w:pPr>
            <w:r w:rsidRPr="004628E0">
              <w:rPr>
                <w:lang w:val="it-CH"/>
              </w:rPr>
              <w:t>e) estimarea calendarului punerii în aplicare a fiecărui aspect important al planului;</w:t>
            </w:r>
          </w:p>
          <w:p w14:paraId="75F420C6" w14:textId="77777777" w:rsidR="00A162F5" w:rsidRPr="004628E0" w:rsidRDefault="00A162F5" w:rsidP="002B7BC6">
            <w:pPr>
              <w:ind w:firstLine="567"/>
              <w:rPr>
                <w:lang w:val="it-CH"/>
              </w:rPr>
            </w:pPr>
            <w:r w:rsidRPr="004628E0">
              <w:rPr>
                <w:lang w:val="it-CH"/>
              </w:rPr>
              <w:t>f) descrierea detaliată a oricăror obstacole semnificative în calea realizării efective şi la timp a planului, inclusiv consideraţiile privind impactul asupra restului grupului, clienţilor şi partenerilor contractuali;</w:t>
            </w:r>
          </w:p>
          <w:p w14:paraId="319A4FA8" w14:textId="77777777" w:rsidR="00A162F5" w:rsidRPr="004628E0" w:rsidRDefault="00A162F5" w:rsidP="002B7BC6">
            <w:pPr>
              <w:ind w:firstLine="567"/>
              <w:rPr>
                <w:lang w:val="it-CH"/>
              </w:rPr>
            </w:pPr>
            <w:r w:rsidRPr="004628E0">
              <w:rPr>
                <w:lang w:val="it-CH"/>
              </w:rPr>
              <w:t>g) identificarea funcţiilor critice;</w:t>
            </w:r>
          </w:p>
          <w:p w14:paraId="07EEA019" w14:textId="77777777" w:rsidR="00A162F5" w:rsidRPr="004628E0" w:rsidRDefault="00A162F5" w:rsidP="002B7BC6">
            <w:pPr>
              <w:ind w:firstLine="567"/>
              <w:rPr>
                <w:lang w:val="it-CH"/>
              </w:rPr>
            </w:pPr>
            <w:r w:rsidRPr="004628E0">
              <w:rPr>
                <w:lang w:val="it-CH"/>
              </w:rPr>
              <w:t>h) descrierea detaliată a proceselor utilizate pentru determinarea valorii şi a tranzacţionabilităţii liniilor de activitate de bază, a operaţiunilor şi activelor instituției;</w:t>
            </w:r>
          </w:p>
          <w:p w14:paraId="68809E2B" w14:textId="77777777" w:rsidR="00A162F5" w:rsidRPr="004628E0" w:rsidRDefault="00A162F5" w:rsidP="002B7BC6">
            <w:pPr>
              <w:ind w:firstLine="567"/>
              <w:rPr>
                <w:lang w:val="it-CH"/>
              </w:rPr>
            </w:pPr>
            <w:r w:rsidRPr="004628E0">
              <w:rPr>
                <w:lang w:val="it-CH"/>
              </w:rPr>
              <w:t>i) descrierea detaliată a modului în care planificarea redresării este integrată în cadrul de administrare a instituției, precum şi a politicilor şi procedurilor de aprobare a planului de redresare şi identificarea persoanelor din organizaţie care sînt responsabile cu pregătirea şi punerea în aplicare a planului;</w:t>
            </w:r>
          </w:p>
          <w:p w14:paraId="2940D594" w14:textId="77777777" w:rsidR="00A162F5" w:rsidRPr="004628E0" w:rsidRDefault="00A162F5" w:rsidP="002B7BC6">
            <w:pPr>
              <w:ind w:firstLine="567"/>
              <w:rPr>
                <w:lang w:val="it-CH"/>
              </w:rPr>
            </w:pPr>
            <w:r w:rsidRPr="004628E0">
              <w:rPr>
                <w:lang w:val="it-CH"/>
              </w:rPr>
              <w:t>j) mecanismele şi măsurile pentru conservarea sau reconstituirea fondurilor proprii ale instituției;</w:t>
            </w:r>
          </w:p>
          <w:p w14:paraId="374E4F34" w14:textId="77777777" w:rsidR="00A162F5" w:rsidRPr="004628E0" w:rsidRDefault="00A162F5" w:rsidP="002B7BC6">
            <w:pPr>
              <w:ind w:firstLine="567"/>
              <w:rPr>
                <w:lang w:val="it-CH"/>
              </w:rPr>
            </w:pPr>
            <w:r w:rsidRPr="004628E0">
              <w:rPr>
                <w:lang w:val="it-CH"/>
              </w:rPr>
              <w:t>k) mecanismele şi măsurile pentru a garanta că instituția are acces la surse adecvate de finanţare de urgenţă, inclusiv la potenţiale surse de lichidităţi, evaluarea garanţiilor disponibile şi evaluarea posibilităţii de a transfera lichidităţi între entităţile și între liniile de activitate din grup, pentru a garanta că aceasta îşi poate continua activitatea şi îşi poate îndeplini în continuare obligaţiile în momentul în care devin exigibile;</w:t>
            </w:r>
          </w:p>
          <w:p w14:paraId="52415FD2" w14:textId="77777777" w:rsidR="00A162F5" w:rsidRPr="004628E0" w:rsidRDefault="00A162F5" w:rsidP="002B7BC6">
            <w:pPr>
              <w:ind w:firstLine="567"/>
              <w:rPr>
                <w:lang w:val="pt-BR"/>
              </w:rPr>
            </w:pPr>
            <w:r w:rsidRPr="004628E0">
              <w:rPr>
                <w:lang w:val="pt-BR"/>
              </w:rPr>
              <w:t>l) mecanismele şi măsurile pentru a reduce riscul şi efectul de levier;</w:t>
            </w:r>
          </w:p>
          <w:p w14:paraId="3105E4A4" w14:textId="77777777" w:rsidR="00A162F5" w:rsidRPr="004628E0" w:rsidRDefault="00A162F5" w:rsidP="002B7BC6">
            <w:pPr>
              <w:ind w:firstLine="567"/>
              <w:rPr>
                <w:lang w:val="pt-BR"/>
              </w:rPr>
            </w:pPr>
            <w:r w:rsidRPr="004628E0">
              <w:rPr>
                <w:lang w:val="pt-BR"/>
              </w:rPr>
              <w:t>m) mecanismele şi măsurile de restructurare a datoriilor;</w:t>
            </w:r>
          </w:p>
          <w:p w14:paraId="4A2129E4" w14:textId="77777777" w:rsidR="00A162F5" w:rsidRPr="004628E0" w:rsidRDefault="00A162F5" w:rsidP="002B7BC6">
            <w:pPr>
              <w:ind w:firstLine="567"/>
              <w:rPr>
                <w:lang w:val="pt-BR"/>
              </w:rPr>
            </w:pPr>
            <w:r w:rsidRPr="004628E0">
              <w:rPr>
                <w:lang w:val="pt-BR"/>
              </w:rPr>
              <w:t>n) mecanismele şi măsurile de restructurare a liniilor de activitate;</w:t>
            </w:r>
          </w:p>
          <w:p w14:paraId="7550E026" w14:textId="77777777" w:rsidR="00A162F5" w:rsidRPr="004628E0" w:rsidRDefault="00A162F5" w:rsidP="002B7BC6">
            <w:pPr>
              <w:ind w:firstLine="567"/>
              <w:rPr>
                <w:lang w:val="it-CH"/>
              </w:rPr>
            </w:pPr>
            <w:r w:rsidRPr="004628E0">
              <w:rPr>
                <w:lang w:val="it-CH"/>
              </w:rPr>
              <w:t>o) mecanismele şi măsurile necesare pentru a menţine accesul continuu la infrastructurile pieţelor financiare;</w:t>
            </w:r>
          </w:p>
          <w:p w14:paraId="3AB40738" w14:textId="77777777" w:rsidR="00A162F5" w:rsidRPr="004628E0" w:rsidRDefault="00A162F5" w:rsidP="002B7BC6">
            <w:pPr>
              <w:ind w:firstLine="567"/>
              <w:rPr>
                <w:lang w:val="it-CH"/>
              </w:rPr>
            </w:pPr>
            <w:r w:rsidRPr="004628E0">
              <w:rPr>
                <w:lang w:val="it-CH"/>
              </w:rPr>
              <w:t>p) aranjamentele şi măsurile necesare pentru a menţine funcţionarea continuă a proceselor operaţionale ale instituției, inclusiv infrastructura şi serviciile IT;</w:t>
            </w:r>
          </w:p>
          <w:p w14:paraId="2785BB19" w14:textId="77777777" w:rsidR="00A162F5" w:rsidRPr="004628E0" w:rsidRDefault="00A162F5" w:rsidP="002B7BC6">
            <w:pPr>
              <w:ind w:firstLine="567"/>
              <w:rPr>
                <w:lang w:val="it-CH"/>
              </w:rPr>
            </w:pPr>
            <w:r w:rsidRPr="004628E0">
              <w:rPr>
                <w:lang w:val="it-CH"/>
              </w:rPr>
              <w:lastRenderedPageBreak/>
              <w:t>q) mecanismele pregătitoare menite să faciliteze vînzarea activelor sau a liniilor de activitate într-un interval de timp adecvat pentru a restabili soliditatea financiară;</w:t>
            </w:r>
          </w:p>
          <w:p w14:paraId="50677A0F" w14:textId="77777777" w:rsidR="00A162F5" w:rsidRPr="004628E0" w:rsidRDefault="00A162F5" w:rsidP="002B7BC6">
            <w:pPr>
              <w:ind w:firstLine="567"/>
              <w:rPr>
                <w:lang w:val="it-CH"/>
              </w:rPr>
            </w:pPr>
            <w:r w:rsidRPr="004628E0">
              <w:rPr>
                <w:lang w:val="it-CH"/>
              </w:rPr>
              <w:t>r) alte acţiuni sau strategii de gestionare menite să restabilească soliditatea financiară şi efectul financiar anticipat al acestor acţiuni sau strategii;</w:t>
            </w:r>
          </w:p>
          <w:p w14:paraId="2CC27255" w14:textId="77777777" w:rsidR="00A162F5" w:rsidRPr="004628E0" w:rsidRDefault="00A162F5" w:rsidP="002B7BC6">
            <w:pPr>
              <w:ind w:firstLine="567"/>
              <w:rPr>
                <w:lang w:val="it-CH"/>
              </w:rPr>
            </w:pPr>
            <w:r w:rsidRPr="004628E0">
              <w:rPr>
                <w:lang w:val="it-CH"/>
              </w:rPr>
              <w:t>s) măsurile pregătitoare pe care le-a luat sau intenţionează să le ia instituția pentru a facilita punerea în aplicare a planului de redresare, inclusiv măsurile necesare pentru a permite recapitalizarea în timp util a acesteia;</w:t>
            </w:r>
          </w:p>
          <w:p w14:paraId="3AA8FB66" w14:textId="77777777" w:rsidR="00A162F5" w:rsidRPr="004628E0" w:rsidRDefault="00A162F5" w:rsidP="002B7BC6">
            <w:pPr>
              <w:ind w:firstLine="567"/>
              <w:rPr>
                <w:lang w:val="it-CH"/>
              </w:rPr>
            </w:pPr>
            <w:r w:rsidRPr="004628E0">
              <w:rPr>
                <w:lang w:val="it-CH"/>
              </w:rPr>
              <w:t>t) un cadru de indicatori care identifică situaţiile în care pot fi luate măsurile adecvate prevăzute în plan.</w:t>
            </w:r>
          </w:p>
          <w:p w14:paraId="24F8B0D8" w14:textId="77777777" w:rsidR="009560F3" w:rsidRPr="004628E0" w:rsidRDefault="009560F3" w:rsidP="002B7BC6">
            <w:pPr>
              <w:ind w:firstLine="0"/>
              <w:rPr>
                <w:lang w:val="it-CH"/>
              </w:rPr>
            </w:pPr>
          </w:p>
        </w:tc>
      </w:tr>
      <w:tr w:rsidR="009560F3" w:rsidRPr="004628E0" w14:paraId="28AC9381" w14:textId="77777777" w:rsidTr="00622669">
        <w:tc>
          <w:tcPr>
            <w:tcW w:w="562" w:type="dxa"/>
          </w:tcPr>
          <w:p w14:paraId="1FF7482B" w14:textId="77777777" w:rsidR="009560F3" w:rsidRPr="004628E0" w:rsidRDefault="009560F3" w:rsidP="00622669">
            <w:pPr>
              <w:pStyle w:val="a7"/>
              <w:numPr>
                <w:ilvl w:val="0"/>
                <w:numId w:val="40"/>
              </w:numPr>
              <w:rPr>
                <w:lang w:val="ro-RO"/>
              </w:rPr>
            </w:pPr>
          </w:p>
        </w:tc>
        <w:tc>
          <w:tcPr>
            <w:tcW w:w="4819" w:type="dxa"/>
          </w:tcPr>
          <w:p w14:paraId="054AACE0" w14:textId="77777777" w:rsidR="00A162F5" w:rsidRPr="004628E0" w:rsidRDefault="00A162F5" w:rsidP="002B7BC6">
            <w:pPr>
              <w:ind w:firstLine="0"/>
              <w:rPr>
                <w:lang w:val="ro-MD"/>
              </w:rPr>
            </w:pPr>
            <w:r w:rsidRPr="004628E0">
              <w:rPr>
                <w:b/>
                <w:bCs/>
                <w:lang w:val="ro-MD"/>
              </w:rPr>
              <w:t>SECŢIUNEA B</w:t>
            </w:r>
          </w:p>
          <w:p w14:paraId="1CD6C6D9" w14:textId="77777777" w:rsidR="00A162F5" w:rsidRPr="004628E0" w:rsidRDefault="00A162F5" w:rsidP="002B7BC6">
            <w:pPr>
              <w:ind w:firstLine="0"/>
              <w:rPr>
                <w:lang w:val="ro-MD"/>
              </w:rPr>
            </w:pPr>
            <w:r w:rsidRPr="004628E0">
              <w:rPr>
                <w:lang w:val="ro-MD"/>
              </w:rPr>
              <w:t>Informaţiile pe care Banca Naţională a Moldovei, în calitate de autoritate de rezoluţie, le poate solicita băncii în scopul elaborării şi actualizării planurilor de rezoluţie includ cel puţin următoarele:</w:t>
            </w:r>
          </w:p>
          <w:p w14:paraId="76973285" w14:textId="77777777" w:rsidR="00A162F5" w:rsidRPr="004628E0" w:rsidRDefault="00A162F5" w:rsidP="002B7BC6">
            <w:pPr>
              <w:ind w:firstLine="0"/>
              <w:rPr>
                <w:lang w:val="ro-MD"/>
              </w:rPr>
            </w:pPr>
            <w:r w:rsidRPr="004628E0">
              <w:rPr>
                <w:lang w:val="ro-MD"/>
              </w:rPr>
              <w:t>a) descrierea detaliată a structurii organizatorice a băncii, inclusiv lista tuturor persoanelor juridice;</w:t>
            </w:r>
          </w:p>
          <w:p w14:paraId="217A014B" w14:textId="77777777" w:rsidR="00A162F5" w:rsidRPr="004628E0" w:rsidRDefault="00A162F5" w:rsidP="002B7BC6">
            <w:pPr>
              <w:ind w:firstLine="0"/>
              <w:rPr>
                <w:lang w:val="ro-MD"/>
              </w:rPr>
            </w:pPr>
            <w:r w:rsidRPr="004628E0">
              <w:rPr>
                <w:lang w:val="ro-MD"/>
              </w:rPr>
              <w:t>b) identificarea acţionarilor direcţi, precum şi a procentului drepturilor de vot şi al altor drepturi ale fiecărei persoane juridice;</w:t>
            </w:r>
          </w:p>
          <w:p w14:paraId="60906027" w14:textId="77777777" w:rsidR="00A162F5" w:rsidRPr="004628E0" w:rsidRDefault="00A162F5" w:rsidP="002B7BC6">
            <w:pPr>
              <w:ind w:firstLine="0"/>
              <w:rPr>
                <w:lang w:val="ro-MD"/>
              </w:rPr>
            </w:pPr>
            <w:r w:rsidRPr="004628E0">
              <w:rPr>
                <w:lang w:val="ro-MD"/>
              </w:rPr>
              <w:t>c) sediul, jurisdicţia locului de înregistrare, autorizare şi persoanele cu funcţii-cheie din conducere, pentru fiecare persoană juridică;</w:t>
            </w:r>
          </w:p>
          <w:p w14:paraId="1DC5A411" w14:textId="77777777" w:rsidR="00A162F5" w:rsidRPr="004628E0" w:rsidRDefault="00A162F5" w:rsidP="002B7BC6">
            <w:pPr>
              <w:ind w:firstLine="0"/>
              <w:rPr>
                <w:lang w:val="ro-MD"/>
              </w:rPr>
            </w:pPr>
            <w:r w:rsidRPr="004628E0">
              <w:rPr>
                <w:lang w:val="ro-MD"/>
              </w:rPr>
              <w:t>d) diagrama funcţiilor critice ale băncii şi a liniilor de activitate de bază, inclusiv deţinerile semnificative de active şi datoriilor aferente respectivelor operaţiuni şi linii de activitate, cu indicarea persoanelor juridice corespondente;</w:t>
            </w:r>
          </w:p>
          <w:p w14:paraId="4233E93B" w14:textId="77777777" w:rsidR="00A162F5" w:rsidRPr="004628E0" w:rsidRDefault="00A162F5" w:rsidP="002B7BC6">
            <w:pPr>
              <w:ind w:firstLine="0"/>
              <w:rPr>
                <w:lang w:val="ro-MD"/>
              </w:rPr>
            </w:pPr>
            <w:r w:rsidRPr="004628E0">
              <w:rPr>
                <w:lang w:val="ro-MD"/>
              </w:rPr>
              <w:t>e) descrierea detaliată a elementelor de datorie ale băncii şi ale tuturor persoanelor juridice pe care le deţine, defalcate cel puţin pe tipuri şi valori în datorii pe termen scurt şi lung, garantate, negarantate şi subordonate;</w:t>
            </w:r>
          </w:p>
          <w:p w14:paraId="5C875A18" w14:textId="77777777" w:rsidR="00A162F5" w:rsidRPr="004628E0" w:rsidRDefault="00A162F5" w:rsidP="002B7BC6">
            <w:pPr>
              <w:ind w:firstLine="0"/>
              <w:rPr>
                <w:lang w:val="ro-MD"/>
              </w:rPr>
            </w:pPr>
            <w:r w:rsidRPr="004628E0">
              <w:rPr>
                <w:lang w:val="ro-MD"/>
              </w:rPr>
              <w:t>f) detalii cu privire la datoriile băncii care pot face obiectul recapitalizării interne;</w:t>
            </w:r>
          </w:p>
          <w:p w14:paraId="4F982681" w14:textId="77777777" w:rsidR="00A162F5" w:rsidRPr="004628E0" w:rsidRDefault="00A162F5" w:rsidP="002B7BC6">
            <w:pPr>
              <w:ind w:firstLine="0"/>
              <w:rPr>
                <w:lang w:val="ro-MD"/>
              </w:rPr>
            </w:pPr>
            <w:r w:rsidRPr="004628E0">
              <w:rPr>
                <w:i/>
                <w:iCs/>
                <w:lang w:val="ro-MD"/>
              </w:rPr>
              <w:t>[Secţiunea B lit.f) în redacția LP314 din 26.12.24, MO22-24/30.01.25 art.48; în vigoare 28.02.25]</w:t>
            </w:r>
          </w:p>
          <w:p w14:paraId="1B0A1043" w14:textId="77777777" w:rsidR="00A162F5" w:rsidRPr="004628E0" w:rsidRDefault="00A162F5" w:rsidP="002B7BC6">
            <w:pPr>
              <w:ind w:firstLine="0"/>
              <w:rPr>
                <w:lang w:val="ro-MD"/>
              </w:rPr>
            </w:pPr>
            <w:r w:rsidRPr="004628E0">
              <w:rPr>
                <w:lang w:val="ro-MD"/>
              </w:rPr>
              <w:lastRenderedPageBreak/>
              <w:t>g) identificarea proceselor necesare pentru a stabili entităţile în favoarea cărora banca a constituit garanţii reale, persoanele care deţin garanţiile şi jurisdicţiile în care sînt situate garanţiile;</w:t>
            </w:r>
          </w:p>
          <w:p w14:paraId="6C1E954E" w14:textId="77777777" w:rsidR="00A162F5" w:rsidRPr="004628E0" w:rsidRDefault="00A162F5" w:rsidP="002B7BC6">
            <w:pPr>
              <w:ind w:firstLine="0"/>
              <w:rPr>
                <w:lang w:val="ro-MD"/>
              </w:rPr>
            </w:pPr>
            <w:r w:rsidRPr="004628E0">
              <w:rPr>
                <w:lang w:val="ro-MD"/>
              </w:rPr>
              <w:t>h) descrierea expunerilor extrabilanţiere ale băncii şi ale persoanelor juridice, inclusiv stabilirea de corespondenţe cu funcţiile critice şi liniile de activitate de bază ale băncii;</w:t>
            </w:r>
          </w:p>
          <w:p w14:paraId="6C52CFAA" w14:textId="77777777" w:rsidR="00A162F5" w:rsidRPr="004628E0" w:rsidRDefault="00A162F5" w:rsidP="002B7BC6">
            <w:pPr>
              <w:ind w:firstLine="0"/>
              <w:rPr>
                <w:lang w:val="ro-MD"/>
              </w:rPr>
            </w:pPr>
            <w:r w:rsidRPr="004628E0">
              <w:rPr>
                <w:lang w:val="ro-MD"/>
              </w:rPr>
              <w:t>i) principalele operaţiuni de acoperire a riscurilor ale băncii, inclusiv stabilirea de corespondenţe cu persoanele juridice;</w:t>
            </w:r>
          </w:p>
          <w:p w14:paraId="3FF59030" w14:textId="77777777" w:rsidR="00A162F5" w:rsidRPr="004628E0" w:rsidRDefault="00A162F5" w:rsidP="002B7BC6">
            <w:pPr>
              <w:ind w:firstLine="0"/>
              <w:rPr>
                <w:lang w:val="ro-MD"/>
              </w:rPr>
            </w:pPr>
            <w:r w:rsidRPr="004628E0">
              <w:rPr>
                <w:lang w:val="ro-MD"/>
              </w:rPr>
              <w:t>j) identificarea principalelor contrapartide ale băncii sau a celor critice, precum şi o analiză a impactului unei situaţii de dificultate a principalelor contrapărţi asupra situaţiei financiare a băncii;</w:t>
            </w:r>
          </w:p>
          <w:p w14:paraId="4AA95CC6" w14:textId="77777777" w:rsidR="00A162F5" w:rsidRPr="004628E0" w:rsidRDefault="00A162F5" w:rsidP="002B7BC6">
            <w:pPr>
              <w:ind w:firstLine="0"/>
              <w:rPr>
                <w:lang w:val="ro-MD"/>
              </w:rPr>
            </w:pPr>
            <w:r w:rsidRPr="004628E0">
              <w:rPr>
                <w:lang w:val="ro-MD"/>
              </w:rPr>
              <w:t>k) fiecare sistem în care banca efectuează tranzacţii semnificative ca număr sau de o valoare semnificativă, inclusiv identificarea corespondenţei acestora cu persoanele juridice, funcţiile critice şi liniile de activitate de bază;</w:t>
            </w:r>
          </w:p>
          <w:p w14:paraId="5E5901E0" w14:textId="77777777" w:rsidR="00A162F5" w:rsidRPr="004628E0" w:rsidRDefault="00A162F5" w:rsidP="002B7BC6">
            <w:pPr>
              <w:ind w:firstLine="0"/>
              <w:rPr>
                <w:lang w:val="ro-MD"/>
              </w:rPr>
            </w:pPr>
            <w:r w:rsidRPr="004628E0">
              <w:rPr>
                <w:lang w:val="ro-MD"/>
              </w:rPr>
              <w:t>l) fiecare sistem de plată, de compensare sau de decontare la care banca participă direct sau indirect, inclusiv stabilirea corespondenţei acestora cu persoanele juridice, funcţiile critice şi liniile de activitate de bază;</w:t>
            </w:r>
          </w:p>
          <w:p w14:paraId="17A9E870" w14:textId="77777777" w:rsidR="00A162F5" w:rsidRPr="004628E0" w:rsidRDefault="00A162F5" w:rsidP="002B7BC6">
            <w:pPr>
              <w:ind w:firstLine="0"/>
              <w:rPr>
                <w:lang w:val="ro-MD"/>
              </w:rPr>
            </w:pPr>
            <w:r w:rsidRPr="004628E0">
              <w:rPr>
                <w:lang w:val="ro-MD"/>
              </w:rPr>
              <w:t>m) inventarul detaliat şi descrierea principalelor sisteme de gestiune a informaţiei, inclusiv cele de gestionare a riscurilor, de contabilitate şi de raportare financiară şi statutară utilizate de bancă, inclusiv stabilirea corespondenţei acestora cu persoanele juridice, funcţiile critice şi liniile de activitate de bază;</w:t>
            </w:r>
          </w:p>
          <w:p w14:paraId="6C46C00A" w14:textId="77777777" w:rsidR="00A162F5" w:rsidRPr="004628E0" w:rsidRDefault="00A162F5" w:rsidP="002B7BC6">
            <w:pPr>
              <w:ind w:firstLine="0"/>
              <w:rPr>
                <w:lang w:val="ro-MD"/>
              </w:rPr>
            </w:pPr>
            <w:r w:rsidRPr="004628E0">
              <w:rPr>
                <w:lang w:val="ro-MD"/>
              </w:rPr>
              <w:t>n) identificarea proprietarilor sistemelor incluse la lit. m), a acordurilor privind furnizarea serviciilor legate de acestea, precum şi a oricăror programe informatice şi sisteme sau licenţe, inclusiv stabilirea corespondenţei acestora cu persoanele juridice, funcţiile critice şi liniile de activitate de bază;</w:t>
            </w:r>
          </w:p>
          <w:p w14:paraId="7142380A" w14:textId="77777777" w:rsidR="00A162F5" w:rsidRPr="004628E0" w:rsidRDefault="00A162F5" w:rsidP="002B7BC6">
            <w:pPr>
              <w:ind w:firstLine="0"/>
              <w:rPr>
                <w:lang w:val="ro-MD"/>
              </w:rPr>
            </w:pPr>
            <w:r w:rsidRPr="004628E0">
              <w:rPr>
                <w:lang w:val="ro-MD"/>
              </w:rPr>
              <w:t xml:space="preserve">o) identificarea şi descrierea persoanelor juridice şi a interconexiunilor şi interdependenţelor dintre acestea, cum ar fi: personal, facilităţi şi sisteme comune sau partajate ori mecanisme de capital, de finanţare sau de lichiditate ori expuneri de credit existente sau contingente ori acorduri de garanţii personale încrucişate, acorduri de garanţii reale încrucişate, acorduri privind clauze de tip </w:t>
            </w:r>
            <w:r w:rsidRPr="004628E0">
              <w:rPr>
                <w:lang w:val="ro-MD"/>
              </w:rPr>
              <w:lastRenderedPageBreak/>
              <w:t>„cross-default” şi acorduri de tip compensare încrucişată între entităţi afiliate ori aranjamente privind transferul riscului şi aranjamente de tranzacţionare „</w:t>
            </w:r>
            <w:r w:rsidRPr="004628E0">
              <w:rPr>
                <w:i/>
                <w:iCs/>
                <w:lang w:val="ro-MD"/>
              </w:rPr>
              <w:t>back to back</w:t>
            </w:r>
            <w:r w:rsidRPr="004628E0">
              <w:rPr>
                <w:lang w:val="ro-MD"/>
              </w:rPr>
              <w:t>”; acorduri privind furnizarea de servicii;</w:t>
            </w:r>
          </w:p>
          <w:p w14:paraId="146CD3F1" w14:textId="77777777" w:rsidR="00A162F5" w:rsidRPr="004628E0" w:rsidRDefault="00A162F5" w:rsidP="002B7BC6">
            <w:pPr>
              <w:ind w:firstLine="0"/>
              <w:rPr>
                <w:lang w:val="ro-MD"/>
              </w:rPr>
            </w:pPr>
            <w:r w:rsidRPr="004628E0">
              <w:rPr>
                <w:lang w:val="ro-MD"/>
              </w:rPr>
              <w:t>p) autoritatea competentă şi autoritatea de rezoluţie pentru fiecare persoană juridică;</w:t>
            </w:r>
          </w:p>
          <w:p w14:paraId="2E0B8537" w14:textId="77777777" w:rsidR="00A162F5" w:rsidRPr="004628E0" w:rsidRDefault="00A162F5" w:rsidP="002B7BC6">
            <w:pPr>
              <w:ind w:firstLine="0"/>
              <w:rPr>
                <w:lang w:val="ro-MD"/>
              </w:rPr>
            </w:pPr>
            <w:r w:rsidRPr="004628E0">
              <w:rPr>
                <w:lang w:val="ro-MD"/>
              </w:rPr>
              <w:t>q) membrul organului de conducere responsabil cu furnizarea informaţiilor necesare pentru elaborarea planului de rezoluţie al băncii, precum şi persoanele responsabile, dacă sînt diferite, cu furnizarea de informaţii referitoare la persoanele juridice, diversele funcţii critice şi linii de activitate de bază ale grupului;</w:t>
            </w:r>
          </w:p>
          <w:p w14:paraId="0B025F75" w14:textId="77777777" w:rsidR="00A162F5" w:rsidRPr="004628E0" w:rsidRDefault="00A162F5" w:rsidP="002B7BC6">
            <w:pPr>
              <w:ind w:firstLine="0"/>
              <w:rPr>
                <w:lang w:val="ro-MD"/>
              </w:rPr>
            </w:pPr>
            <w:r w:rsidRPr="004628E0">
              <w:rPr>
                <w:lang w:val="ro-MD"/>
              </w:rPr>
              <w:t>r) descrierea mecanismelor pe care banca le-a pus la punct pentru a se asigura că, în caz de rezoluţie, Banca Naţională a Moldovei, în calitate de autoritate de rezoluţie, va dispune de toate informaţiile necesare, astfel cum au fost stabilite de aceasta, pentru aplicarea instrumentelor şi a competenţelor de rezoluţie;</w:t>
            </w:r>
          </w:p>
          <w:p w14:paraId="7514C220" w14:textId="77777777" w:rsidR="00A162F5" w:rsidRPr="004628E0" w:rsidRDefault="00A162F5" w:rsidP="002B7BC6">
            <w:pPr>
              <w:ind w:firstLine="0"/>
              <w:rPr>
                <w:lang w:val="ro-MD"/>
              </w:rPr>
            </w:pPr>
            <w:r w:rsidRPr="004628E0">
              <w:rPr>
                <w:lang w:val="ro-MD"/>
              </w:rPr>
              <w:t>s) toate acordurile încheiate de banca şi de persoanele juridice cu terţe părţi, a căror încetare poate fi declanşată de o decizie a autorităţilor de a aplica un instrument de rezoluţie şi dacă urmările provocate de încetare pot afecta aplicarea instrumentului de rezoluţie;</w:t>
            </w:r>
          </w:p>
          <w:p w14:paraId="38682F6D" w14:textId="77777777" w:rsidR="00A162F5" w:rsidRPr="004628E0" w:rsidRDefault="00A162F5" w:rsidP="002B7BC6">
            <w:pPr>
              <w:ind w:firstLine="0"/>
              <w:rPr>
                <w:lang w:val="ro-MD"/>
              </w:rPr>
            </w:pPr>
            <w:r w:rsidRPr="004628E0">
              <w:rPr>
                <w:lang w:val="ro-MD"/>
              </w:rPr>
              <w:t>t) descrierea eventualelor surse de lichiditate în sprijinul rezoluţiei;</w:t>
            </w:r>
          </w:p>
          <w:p w14:paraId="0FF02E5C" w14:textId="77777777" w:rsidR="00A162F5" w:rsidRPr="004628E0" w:rsidRDefault="00A162F5" w:rsidP="002B7BC6">
            <w:pPr>
              <w:ind w:firstLine="0"/>
              <w:rPr>
                <w:lang w:val="ro-MD"/>
              </w:rPr>
            </w:pPr>
            <w:r w:rsidRPr="004628E0">
              <w:rPr>
                <w:lang w:val="ro-MD"/>
              </w:rPr>
              <w:t>u) informaţiile privind grevarea cu sarcini a activelor, activele lichide, operaţiunile extrabilanţiere, strategiile de acoperire împotriva riscurilor şi practicile de înregistrare contabilă. </w:t>
            </w:r>
          </w:p>
          <w:p w14:paraId="6C986A2B" w14:textId="77777777" w:rsidR="009560F3" w:rsidRPr="004628E0" w:rsidRDefault="009560F3" w:rsidP="002B7BC6">
            <w:pPr>
              <w:ind w:firstLine="0"/>
              <w:rPr>
                <w:lang w:val="ro-MD"/>
              </w:rPr>
            </w:pPr>
          </w:p>
        </w:tc>
        <w:tc>
          <w:tcPr>
            <w:tcW w:w="4819" w:type="dxa"/>
          </w:tcPr>
          <w:p w14:paraId="1ED3B80A" w14:textId="77777777" w:rsidR="00A162F5" w:rsidRPr="004628E0" w:rsidRDefault="00A162F5" w:rsidP="002B7BC6">
            <w:pPr>
              <w:pStyle w:val="a7"/>
              <w:ind w:left="568"/>
              <w:jc w:val="center"/>
              <w:rPr>
                <w:bCs/>
                <w:lang w:val="ro-MD"/>
              </w:rPr>
            </w:pPr>
            <w:r w:rsidRPr="004628E0">
              <w:rPr>
                <w:bCs/>
                <w:lang w:val="ro-MD"/>
              </w:rPr>
              <w:lastRenderedPageBreak/>
              <w:t>SECŢIUNEA B</w:t>
            </w:r>
          </w:p>
          <w:p w14:paraId="3B482017" w14:textId="77777777" w:rsidR="00A162F5" w:rsidRPr="004628E0" w:rsidRDefault="00A162F5" w:rsidP="002B7BC6">
            <w:pPr>
              <w:tabs>
                <w:tab w:val="left" w:pos="1134"/>
              </w:tabs>
              <w:ind w:firstLine="0"/>
              <w:rPr>
                <w:bCs/>
                <w:lang w:val="ro-MD"/>
              </w:rPr>
            </w:pPr>
            <w:r w:rsidRPr="004628E0">
              <w:rPr>
                <w:bCs/>
                <w:lang w:val="ro-MD"/>
              </w:rPr>
              <w:t>Cuvintele „Banca Națională a Moldovei, în calitate de ” se exclud;</w:t>
            </w:r>
          </w:p>
          <w:p w14:paraId="5903DEA2" w14:textId="77777777" w:rsidR="00A162F5" w:rsidRPr="004628E0" w:rsidRDefault="00A162F5" w:rsidP="002B7BC6">
            <w:pPr>
              <w:ind w:firstLine="567"/>
              <w:rPr>
                <w:bCs/>
                <w:lang w:val="ro-MD"/>
              </w:rPr>
            </w:pPr>
            <w:r w:rsidRPr="004628E0">
              <w:rPr>
                <w:bCs/>
                <w:lang w:val="ro-MD"/>
              </w:rPr>
              <w:t>cuvântul „autoritatea” se substituie prin cuvântul „autoritatea” ;</w:t>
            </w:r>
          </w:p>
          <w:p w14:paraId="0480C33F" w14:textId="77777777" w:rsidR="00A162F5" w:rsidRPr="004628E0" w:rsidRDefault="00A162F5" w:rsidP="002B7BC6">
            <w:pPr>
              <w:ind w:firstLine="567"/>
              <w:rPr>
                <w:bCs/>
                <w:lang w:val="ro-MD"/>
              </w:rPr>
            </w:pPr>
            <w:r w:rsidRPr="004628E0">
              <w:rPr>
                <w:bCs/>
                <w:lang w:val="ro-MD"/>
              </w:rPr>
              <w:t>după cuvântul „băncii” se include cuvintele „să transmită”;</w:t>
            </w:r>
          </w:p>
          <w:p w14:paraId="5ACF0BEC" w14:textId="77777777" w:rsidR="00A162F5" w:rsidRPr="004628E0" w:rsidRDefault="00A162F5" w:rsidP="002B7BC6">
            <w:pPr>
              <w:rPr>
                <w:bCs/>
                <w:lang w:val="ro-MD"/>
              </w:rPr>
            </w:pPr>
            <w:r w:rsidRPr="004628E0">
              <w:rPr>
                <w:bCs/>
                <w:lang w:val="ro-MD"/>
              </w:rPr>
              <w:t>după litera e) se completează cu litera e</w:t>
            </w:r>
            <w:r w:rsidRPr="004628E0">
              <w:rPr>
                <w:bCs/>
                <w:vertAlign w:val="superscript"/>
                <w:lang w:val="ro-MD"/>
              </w:rPr>
              <w:t>1</w:t>
            </w:r>
            <w:r w:rsidRPr="004628E0">
              <w:rPr>
                <w:bCs/>
                <w:lang w:val="ro-MD"/>
              </w:rPr>
              <w:t>) cu următorul cuprins: „e</w:t>
            </w:r>
            <w:r w:rsidRPr="004628E0">
              <w:rPr>
                <w:bCs/>
                <w:vertAlign w:val="superscript"/>
                <w:lang w:val="ro-MD"/>
              </w:rPr>
              <w:t>1</w:t>
            </w:r>
            <w:r w:rsidRPr="004628E0">
              <w:rPr>
                <w:bCs/>
                <w:lang w:val="ro-MD"/>
              </w:rPr>
              <w:t xml:space="preserve">) descrierea datoriilor instituției și ale tuturor entităților sale juridice reglementate de legislația unei țări terțe, inclusiv: </w:t>
            </w:r>
          </w:p>
          <w:p w14:paraId="540933E0" w14:textId="77777777" w:rsidR="00A162F5" w:rsidRPr="004628E0" w:rsidRDefault="00A162F5" w:rsidP="002B7BC6">
            <w:pPr>
              <w:rPr>
                <w:bCs/>
                <w:lang w:val="ro-MD"/>
              </w:rPr>
            </w:pPr>
            <w:r w:rsidRPr="004628E0">
              <w:rPr>
                <w:bCs/>
                <w:lang w:val="ro-MD"/>
              </w:rPr>
              <w:t xml:space="preserve">— cuantumurile acestora; </w:t>
            </w:r>
          </w:p>
          <w:p w14:paraId="0017FBBC" w14:textId="77777777" w:rsidR="00A162F5" w:rsidRPr="004628E0" w:rsidRDefault="00A162F5" w:rsidP="002B7BC6">
            <w:pPr>
              <w:rPr>
                <w:bCs/>
                <w:lang w:val="ro-MD"/>
              </w:rPr>
            </w:pPr>
            <w:r w:rsidRPr="004628E0">
              <w:rPr>
                <w:bCs/>
                <w:lang w:val="ro-MD"/>
              </w:rPr>
              <w:t xml:space="preserve">— componența lor, inclusiv profilul de scadență; </w:t>
            </w:r>
          </w:p>
          <w:p w14:paraId="3321093B" w14:textId="77777777" w:rsidR="00A162F5" w:rsidRPr="004628E0" w:rsidRDefault="00A162F5" w:rsidP="002B7BC6">
            <w:pPr>
              <w:rPr>
                <w:bCs/>
                <w:lang w:val="ro-MD"/>
              </w:rPr>
            </w:pPr>
            <w:r w:rsidRPr="004628E0">
              <w:rPr>
                <w:bCs/>
                <w:lang w:val="ro-MD"/>
              </w:rPr>
              <w:t xml:space="preserve">— legislația aplicabilă a țării terțe; </w:t>
            </w:r>
          </w:p>
          <w:p w14:paraId="156BDD2D" w14:textId="77777777" w:rsidR="00A162F5" w:rsidRPr="004628E0" w:rsidRDefault="00A162F5" w:rsidP="002B7BC6">
            <w:pPr>
              <w:rPr>
                <w:bCs/>
                <w:lang w:val="ro-MD"/>
              </w:rPr>
            </w:pPr>
            <w:r w:rsidRPr="004628E0">
              <w:rPr>
                <w:bCs/>
                <w:lang w:val="ro-MD"/>
              </w:rPr>
              <w:t xml:space="preserve">— rangul pe care îl ocupă în cadrul procedurii obișnuite de insolvență; </w:t>
            </w:r>
          </w:p>
          <w:p w14:paraId="6610C610" w14:textId="77777777" w:rsidR="00A162F5" w:rsidRPr="004628E0" w:rsidRDefault="00A162F5" w:rsidP="002B7BC6">
            <w:pPr>
              <w:rPr>
                <w:bCs/>
                <w:lang w:val="pt-BR"/>
              </w:rPr>
            </w:pPr>
            <w:r w:rsidRPr="004628E0">
              <w:rPr>
                <w:bCs/>
                <w:lang w:val="pt-BR"/>
              </w:rPr>
              <w:t xml:space="preserve">— dacă datoria este exclusă în temeiul articolului 155; </w:t>
            </w:r>
          </w:p>
          <w:p w14:paraId="2C8B2EED" w14:textId="77777777" w:rsidR="00A162F5" w:rsidRPr="004628E0" w:rsidRDefault="00A162F5" w:rsidP="002B7BC6">
            <w:pPr>
              <w:rPr>
                <w:bCs/>
                <w:lang w:val="it-CH" w:eastAsia="ro-MD"/>
              </w:rPr>
            </w:pPr>
            <w:r w:rsidRPr="004628E0">
              <w:rPr>
                <w:bCs/>
                <w:lang w:val="pt-BR"/>
              </w:rPr>
              <w:t xml:space="preserve">— dacă includ în dispozițiile contractuale clauza prevăzută în temeiul art.210 alineatul (1) din prezenta lege, al pct. 70 subpct. </w:t>
            </w:r>
            <w:r w:rsidRPr="004628E0">
              <w:rPr>
                <w:bCs/>
                <w:lang w:val="it-CH"/>
              </w:rPr>
              <w:t xml:space="preserve">17)-19) și al pct. 97,subpct. 14)-16) din </w:t>
            </w:r>
            <w:r w:rsidRPr="004628E0">
              <w:rPr>
                <w:bCs/>
                <w:lang w:val="it-CH" w:eastAsia="ro-MD"/>
              </w:rPr>
              <w:t>Regulamentul cu privire la fondurile proprii ale băncilor și cerințele de capital;</w:t>
            </w:r>
          </w:p>
          <w:p w14:paraId="72940F23" w14:textId="77777777" w:rsidR="00A162F5" w:rsidRPr="004628E0" w:rsidRDefault="00A162F5" w:rsidP="002B7BC6">
            <w:pPr>
              <w:rPr>
                <w:bCs/>
                <w:lang w:val="it-CH"/>
              </w:rPr>
            </w:pPr>
            <w:r w:rsidRPr="004628E0">
              <w:rPr>
                <w:bCs/>
                <w:lang w:val="it-CH"/>
              </w:rPr>
              <w:t xml:space="preserve">— în cazul în care s-a stabilit că este imposibil, din punct de vedere juridic sau din motive de altă natură, să se includă clauza de recunoaștere contractuală a </w:t>
            </w:r>
            <w:r w:rsidRPr="004628E0">
              <w:rPr>
                <w:bCs/>
                <w:lang w:val="it-CH"/>
              </w:rPr>
              <w:lastRenderedPageBreak/>
              <w:t>recapitalizării interne în conformitate cu art.210, categoria datoriei în temeiul art.212 alin.(2).”</w:t>
            </w:r>
          </w:p>
          <w:p w14:paraId="3515B823" w14:textId="77777777" w:rsidR="00A162F5" w:rsidRPr="004628E0" w:rsidRDefault="00A162F5" w:rsidP="002B7BC6">
            <w:pPr>
              <w:ind w:firstLine="567"/>
              <w:rPr>
                <w:bCs/>
                <w:lang w:val="it-CH"/>
              </w:rPr>
            </w:pPr>
            <w:r w:rsidRPr="004628E0">
              <w:rPr>
                <w:bCs/>
                <w:lang w:val="it-CH"/>
              </w:rPr>
              <w:t>la litera n), cuvântul „funcțiile” se substituie cu cuvântul „operațiunile” iar după cuvântul „bază” se include cuvintele „ale instituției, precum și o identificare a furnizorilor terți esențiali de servicii TIC”;</w:t>
            </w:r>
          </w:p>
          <w:p w14:paraId="1D45EB76" w14:textId="77777777" w:rsidR="00A162F5" w:rsidRPr="004628E0" w:rsidRDefault="00A162F5" w:rsidP="002B7BC6">
            <w:pPr>
              <w:ind w:firstLine="567"/>
              <w:rPr>
                <w:bCs/>
                <w:lang w:val="it-CH"/>
              </w:rPr>
            </w:pPr>
            <w:r w:rsidRPr="004628E0">
              <w:rPr>
                <w:bCs/>
                <w:lang w:val="it-CH"/>
              </w:rPr>
              <w:t>după litera n) se introduce litera n</w:t>
            </w:r>
            <w:r w:rsidRPr="004628E0">
              <w:rPr>
                <w:bCs/>
                <w:vertAlign w:val="superscript"/>
                <w:lang w:val="it-CH"/>
              </w:rPr>
              <w:t>1</w:t>
            </w:r>
            <w:r w:rsidRPr="004628E0">
              <w:rPr>
                <w:bCs/>
                <w:lang w:val="it-CH"/>
              </w:rPr>
              <w:t>) cu următorul cuprins: rezultatele testării rezilienței operaționale digitale a instituțiilor;</w:t>
            </w:r>
          </w:p>
          <w:p w14:paraId="1E66D20E" w14:textId="77777777" w:rsidR="00A162F5" w:rsidRPr="004628E0" w:rsidRDefault="00A162F5" w:rsidP="002B7BC6">
            <w:pPr>
              <w:ind w:firstLine="567"/>
              <w:rPr>
                <w:bCs/>
                <w:lang w:val="it-CH"/>
              </w:rPr>
            </w:pPr>
            <w:r w:rsidRPr="004628E0">
              <w:rPr>
                <w:bCs/>
                <w:lang w:val="it-CH"/>
              </w:rPr>
              <w:t>la litera o) cuvântul „acestea” se substituie prin cuvintele „diferitele persoane juridice”:</w:t>
            </w:r>
          </w:p>
          <w:p w14:paraId="699521CC" w14:textId="77777777" w:rsidR="00A162F5" w:rsidRPr="004628E0" w:rsidRDefault="00A162F5" w:rsidP="002B7BC6">
            <w:pPr>
              <w:ind w:firstLine="567"/>
              <w:rPr>
                <w:bCs/>
                <w:lang w:val="it-CH"/>
              </w:rPr>
            </w:pPr>
            <w:r w:rsidRPr="004628E0">
              <w:rPr>
                <w:bCs/>
                <w:lang w:val="it-CH"/>
              </w:rPr>
              <w:t>la litera q) cuvântul „funcții” se substituie cu cuvântul „operațiuni”;</w:t>
            </w:r>
          </w:p>
          <w:p w14:paraId="193E9097" w14:textId="77777777" w:rsidR="00A162F5" w:rsidRPr="004628E0" w:rsidRDefault="00A162F5" w:rsidP="002B7BC6">
            <w:pPr>
              <w:ind w:firstLine="567"/>
              <w:rPr>
                <w:bCs/>
                <w:lang w:val="it-CH"/>
              </w:rPr>
            </w:pPr>
            <w:r w:rsidRPr="004628E0">
              <w:rPr>
                <w:bCs/>
                <w:lang w:val="it-CH"/>
              </w:rPr>
              <w:t>la litera r) cuvântul „Banca Națională a Moldovei, în calitate de” se exclude;</w:t>
            </w:r>
          </w:p>
          <w:p w14:paraId="103D9F8A" w14:textId="77777777" w:rsidR="00A162F5" w:rsidRPr="004628E0" w:rsidRDefault="00A162F5" w:rsidP="002B7BC6">
            <w:pPr>
              <w:jc w:val="center"/>
              <w:rPr>
                <w:bCs/>
              </w:rPr>
            </w:pPr>
            <w:r w:rsidRPr="004628E0">
              <w:rPr>
                <w:bCs/>
              </w:rPr>
              <w:t>cuvântul „autoritate” se substituie cu cuvântul „autoritatea”;</w:t>
            </w:r>
          </w:p>
          <w:p w14:paraId="2E2DD794" w14:textId="77777777" w:rsidR="009560F3" w:rsidRPr="004628E0" w:rsidRDefault="009560F3" w:rsidP="002B7BC6">
            <w:pPr>
              <w:ind w:firstLine="708"/>
              <w:rPr>
                <w:lang w:val="ro-RO"/>
              </w:rPr>
            </w:pPr>
          </w:p>
        </w:tc>
        <w:tc>
          <w:tcPr>
            <w:tcW w:w="4819" w:type="dxa"/>
          </w:tcPr>
          <w:p w14:paraId="73FD4B4F" w14:textId="77777777" w:rsidR="00A162F5" w:rsidRPr="004628E0" w:rsidRDefault="00A162F5" w:rsidP="002B7BC6">
            <w:pPr>
              <w:jc w:val="center"/>
              <w:rPr>
                <w:b/>
                <w:lang w:val="ro-RO"/>
              </w:rPr>
            </w:pPr>
            <w:r w:rsidRPr="004628E0">
              <w:rPr>
                <w:b/>
                <w:lang w:val="ro-RO"/>
              </w:rPr>
              <w:lastRenderedPageBreak/>
              <w:t>SECŢIUNEA B</w:t>
            </w:r>
          </w:p>
          <w:p w14:paraId="573F099D" w14:textId="77777777" w:rsidR="00A162F5" w:rsidRPr="004628E0" w:rsidRDefault="00A162F5" w:rsidP="002B7BC6">
            <w:pPr>
              <w:ind w:firstLine="567"/>
              <w:rPr>
                <w:lang w:val="ro-RO"/>
              </w:rPr>
            </w:pPr>
            <w:r w:rsidRPr="004628E0">
              <w:rPr>
                <w:lang w:val="ro-RO"/>
              </w:rPr>
              <w:t>Informaţiile pe care autoritatea de rezoluţie le poate solicita instituțiilor să transmită, în scopul elaborării şi actualizării planurilor de rezoluţie includ cel puţin următoarele:</w:t>
            </w:r>
          </w:p>
          <w:p w14:paraId="2860A5E0" w14:textId="77777777" w:rsidR="00A162F5" w:rsidRPr="004628E0" w:rsidRDefault="00A162F5" w:rsidP="002B7BC6">
            <w:pPr>
              <w:ind w:firstLine="567"/>
              <w:rPr>
                <w:lang w:val="ro-RO"/>
              </w:rPr>
            </w:pPr>
            <w:r w:rsidRPr="004628E0">
              <w:rPr>
                <w:lang w:val="ro-RO"/>
              </w:rPr>
              <w:t>a) descrierea detaliată a structurii organizatorice a instituției, inclusiv lista tuturor persoanelor juridice;</w:t>
            </w:r>
          </w:p>
          <w:p w14:paraId="1EC8540D" w14:textId="77777777" w:rsidR="00A162F5" w:rsidRPr="004628E0" w:rsidRDefault="00A162F5" w:rsidP="002B7BC6">
            <w:pPr>
              <w:ind w:firstLine="567"/>
              <w:rPr>
                <w:lang w:val="ro-RO"/>
              </w:rPr>
            </w:pPr>
            <w:r w:rsidRPr="004628E0">
              <w:rPr>
                <w:lang w:val="ro-RO"/>
              </w:rPr>
              <w:t>b) identificarea acţionarilor direcţi, precum şi a procentului drepturilor de vot şi al altor drepturi ale fiecărei persoane juridice;</w:t>
            </w:r>
          </w:p>
          <w:p w14:paraId="064D29C1" w14:textId="77777777" w:rsidR="00A162F5" w:rsidRPr="004628E0" w:rsidRDefault="00A162F5" w:rsidP="002B7BC6">
            <w:pPr>
              <w:ind w:firstLine="567"/>
              <w:rPr>
                <w:lang w:val="ro-RO"/>
              </w:rPr>
            </w:pPr>
            <w:r w:rsidRPr="004628E0">
              <w:rPr>
                <w:lang w:val="ro-RO"/>
              </w:rPr>
              <w:t>c) sediul, jurisdicţia locului de înregistrare, autorizare şi persoanele cu funcţii-cheie din conducere, pentru fiecare persoană juridică;</w:t>
            </w:r>
          </w:p>
          <w:p w14:paraId="594778F9" w14:textId="77777777" w:rsidR="00A162F5" w:rsidRPr="004628E0" w:rsidRDefault="00A162F5" w:rsidP="002B7BC6">
            <w:pPr>
              <w:ind w:firstLine="567"/>
              <w:rPr>
                <w:lang w:val="pt-BR"/>
              </w:rPr>
            </w:pPr>
            <w:r w:rsidRPr="004628E0">
              <w:rPr>
                <w:lang w:val="pt-BR"/>
              </w:rPr>
              <w:t>d) diagrama funcţiilor critice ale instituției şi a liniilor de activitate de bază, inclusiv deţinerile semnificative de active şi datoriilor aferente respectivelor operaţiuni şi linii de activitate, cu indicarea persoanelor juridice corespondente;</w:t>
            </w:r>
          </w:p>
          <w:p w14:paraId="25F8DA93" w14:textId="77777777" w:rsidR="00A162F5" w:rsidRPr="004628E0" w:rsidRDefault="00A162F5" w:rsidP="002B7BC6">
            <w:pPr>
              <w:ind w:firstLine="567"/>
              <w:rPr>
                <w:lang w:val="it-CH"/>
              </w:rPr>
            </w:pPr>
            <w:r w:rsidRPr="004628E0">
              <w:rPr>
                <w:lang w:val="it-CH"/>
              </w:rPr>
              <w:t>e) descrierea detaliată a elementelor de datorie ale instituției şi ale tuturor persoanelor juridice pe care le deţine, defalcate cel puţin pe tipuri şi valori în datorii pe termen scurt şi lung, garantate, negarantate şi subordonate;</w:t>
            </w:r>
          </w:p>
          <w:p w14:paraId="56E60561" w14:textId="77777777" w:rsidR="00A162F5" w:rsidRPr="004628E0" w:rsidRDefault="00A162F5" w:rsidP="002B7BC6">
            <w:pPr>
              <w:ind w:firstLine="567"/>
              <w:rPr>
                <w:lang w:val="it-CH"/>
              </w:rPr>
            </w:pPr>
            <w:r w:rsidRPr="004628E0">
              <w:rPr>
                <w:lang w:val="it-CH"/>
              </w:rPr>
              <w:t xml:space="preserve">f) detalii cu privire la datoriile </w:t>
            </w:r>
            <w:r w:rsidRPr="004628E0">
              <w:rPr>
                <w:lang w:val="it-CH" w:eastAsia="ro-MD"/>
              </w:rPr>
              <w:t>instituției care pot face obiectul recapitalizării interne</w:t>
            </w:r>
            <w:r w:rsidRPr="004628E0">
              <w:rPr>
                <w:lang w:val="it-CH"/>
              </w:rPr>
              <w:t>;</w:t>
            </w:r>
          </w:p>
          <w:p w14:paraId="51693B1F" w14:textId="77777777" w:rsidR="00A162F5" w:rsidRPr="004628E0" w:rsidRDefault="00A162F5" w:rsidP="002B7BC6">
            <w:pPr>
              <w:ind w:firstLine="567"/>
              <w:rPr>
                <w:lang w:val="it-CH"/>
              </w:rPr>
            </w:pPr>
            <w:r w:rsidRPr="004628E0">
              <w:rPr>
                <w:lang w:val="it-CH"/>
              </w:rPr>
              <w:t xml:space="preserve">g) identificarea proceselor necesare pentru a stabili entităţile în favoarea cărora instituția a constituit garanţii </w:t>
            </w:r>
            <w:r w:rsidRPr="004628E0">
              <w:rPr>
                <w:lang w:val="it-CH"/>
              </w:rPr>
              <w:lastRenderedPageBreak/>
              <w:t>reale, persoanele care deţin garanţiile şi jurisdicţiile în care sînt situate garanţiile;</w:t>
            </w:r>
          </w:p>
          <w:p w14:paraId="4D0DE8C8" w14:textId="77777777" w:rsidR="00A162F5" w:rsidRPr="004628E0" w:rsidRDefault="00A162F5" w:rsidP="002B7BC6">
            <w:pPr>
              <w:ind w:firstLine="567"/>
              <w:rPr>
                <w:lang w:val="it-CH"/>
              </w:rPr>
            </w:pPr>
            <w:r w:rsidRPr="004628E0">
              <w:rPr>
                <w:lang w:val="it-CH"/>
              </w:rPr>
              <w:t>h) descrierea expunerilor extrabilanţiere ale instituției şi ale persoanelor juridice, inclusiv stabilirea de corespondenţe cu funcţiile critice şi liniile de activitate de bază ale băncii;</w:t>
            </w:r>
          </w:p>
          <w:p w14:paraId="29A8164D" w14:textId="77777777" w:rsidR="00A162F5" w:rsidRPr="004628E0" w:rsidRDefault="00A162F5" w:rsidP="002B7BC6">
            <w:pPr>
              <w:ind w:firstLine="567"/>
              <w:rPr>
                <w:lang w:val="it-CH"/>
              </w:rPr>
            </w:pPr>
            <w:r w:rsidRPr="004628E0">
              <w:rPr>
                <w:lang w:val="it-CH"/>
              </w:rPr>
              <w:t>i) principalele operaţiuni de acoperire a riscurilor ale instituției, inclusiv stabilirea de corespondenţe cu persoanele juridice;</w:t>
            </w:r>
          </w:p>
          <w:p w14:paraId="306C530D" w14:textId="77777777" w:rsidR="00A162F5" w:rsidRPr="004628E0" w:rsidRDefault="00A162F5" w:rsidP="002B7BC6">
            <w:pPr>
              <w:ind w:firstLine="567"/>
              <w:rPr>
                <w:lang w:val="it-CH"/>
              </w:rPr>
            </w:pPr>
            <w:r w:rsidRPr="004628E0">
              <w:rPr>
                <w:lang w:val="it-CH"/>
              </w:rPr>
              <w:t>j) identificarea principalelor contrapartide ale instituției sau a celor critice, precum şi o analiză a impactului unei situaţii de dificultate a principalelor contrapărţi asupra situaţiei financiare a băncii;</w:t>
            </w:r>
          </w:p>
          <w:p w14:paraId="46BAF3B6" w14:textId="77777777" w:rsidR="00A162F5" w:rsidRPr="004628E0" w:rsidRDefault="00A162F5" w:rsidP="002B7BC6">
            <w:pPr>
              <w:ind w:firstLine="567"/>
              <w:rPr>
                <w:lang w:val="it-CH"/>
              </w:rPr>
            </w:pPr>
            <w:r w:rsidRPr="004628E0">
              <w:rPr>
                <w:lang w:val="it-CH"/>
              </w:rPr>
              <w:t>k) fiecare sistem în care instituția efectuează tranzacţii semnificative ca număr sau de o valoare semnificativă, inclusiv identificarea corespondenţei acestora cu persoanele juridice, funcţiile critice şi liniile de activitate de bază;</w:t>
            </w:r>
          </w:p>
          <w:p w14:paraId="0D246CBB" w14:textId="77777777" w:rsidR="00A162F5" w:rsidRPr="004628E0" w:rsidRDefault="00A162F5" w:rsidP="002B7BC6">
            <w:pPr>
              <w:ind w:firstLine="567"/>
              <w:rPr>
                <w:lang w:val="it-CH"/>
              </w:rPr>
            </w:pPr>
            <w:r w:rsidRPr="004628E0">
              <w:rPr>
                <w:lang w:val="it-CH"/>
              </w:rPr>
              <w:t>l) fiecare sistem de plată, de compensare sau de decontare la care instituția participă direct sau indirect, inclusiv stabilirea corespondenţei acestora cu persoanele juridice, funcţiile critice şi liniile de activitate de bază;</w:t>
            </w:r>
          </w:p>
          <w:p w14:paraId="496BECB8" w14:textId="77777777" w:rsidR="00A162F5" w:rsidRPr="004628E0" w:rsidRDefault="00A162F5" w:rsidP="002B7BC6">
            <w:pPr>
              <w:ind w:firstLine="567"/>
              <w:rPr>
                <w:lang w:val="it-CH"/>
              </w:rPr>
            </w:pPr>
            <w:r w:rsidRPr="004628E0">
              <w:rPr>
                <w:lang w:val="it-CH"/>
              </w:rPr>
              <w:t>m) inventarul detaliat şi descrierea principalelor sisteme de gestiune a informaţiei, inclusiv cele de gestionare a riscurilor, de contabilitate şi de raportare financiară şi statutară utilizate de instituție, inclusiv stabilirea corespondenţei acestora cu persoanele juridice, funcţiile critice şi liniile de activitate de bază;</w:t>
            </w:r>
          </w:p>
          <w:p w14:paraId="4C651DD1" w14:textId="77777777" w:rsidR="00A162F5" w:rsidRPr="004628E0" w:rsidRDefault="00A162F5" w:rsidP="002B7BC6">
            <w:pPr>
              <w:ind w:firstLine="567"/>
              <w:rPr>
                <w:lang w:val="it-CH"/>
              </w:rPr>
            </w:pPr>
            <w:r w:rsidRPr="004628E0">
              <w:rPr>
                <w:lang w:val="it-CH"/>
              </w:rPr>
              <w:t>n) identificarea proprietarilor sistemelor incluse la lit.m), a acordurilor privind furnizarea serviciilor legate de acestea, precum şi a oricăror programe informatice şi sisteme sau licenţe, inclusiv stabilirea corespondenţei acestora cu persoanele juridice, operațiunile critice şi liniile de activitate de bază ale instituției, precum și o identificare a furnizorilor terți esențiali de servicii TIC;</w:t>
            </w:r>
          </w:p>
          <w:p w14:paraId="5E35C5FF" w14:textId="77777777" w:rsidR="00A162F5" w:rsidRPr="004628E0" w:rsidRDefault="00A162F5" w:rsidP="002B7BC6">
            <w:pPr>
              <w:ind w:firstLine="567"/>
              <w:rPr>
                <w:lang w:val="it-CH"/>
              </w:rPr>
            </w:pPr>
            <w:r w:rsidRPr="004628E0">
              <w:rPr>
                <w:lang w:val="it-CH"/>
              </w:rPr>
              <w:t>n</w:t>
            </w:r>
            <w:r w:rsidRPr="004628E0">
              <w:rPr>
                <w:vertAlign w:val="superscript"/>
                <w:lang w:val="it-CH"/>
              </w:rPr>
              <w:t>1</w:t>
            </w:r>
            <w:r w:rsidRPr="004628E0">
              <w:rPr>
                <w:lang w:val="it-CH"/>
              </w:rPr>
              <w:t>) rezultatele testării rezilienței operaționale digitale a instituțiilor;</w:t>
            </w:r>
          </w:p>
          <w:p w14:paraId="4FF9B721" w14:textId="77777777" w:rsidR="00A162F5" w:rsidRPr="004628E0" w:rsidRDefault="00A162F5" w:rsidP="002B7BC6">
            <w:pPr>
              <w:ind w:firstLine="567"/>
              <w:rPr>
                <w:lang w:val="it-CH"/>
              </w:rPr>
            </w:pPr>
            <w:r w:rsidRPr="004628E0">
              <w:rPr>
                <w:lang w:val="it-CH"/>
              </w:rPr>
              <w:t xml:space="preserve">o) identificarea şi descrierea persoanelor juridice şi a interconexiunilor şi interdependenţelor dintre diferitele persoane juridice, cum ar fi: personal, facilităţi şi sisteme comune sau partajate ori mecanisme de capital, de finanţare sau de lichiditate ori expuneri de credit existente </w:t>
            </w:r>
            <w:r w:rsidRPr="004628E0">
              <w:rPr>
                <w:lang w:val="it-CH"/>
              </w:rPr>
              <w:lastRenderedPageBreak/>
              <w:t>sau contingente ori acorduri de garanţii personale încrucişate, acorduri de garanţii reale încrucişate, acorduri privind clauze de tip "cross-default" şi acorduri de tip compensare încrucişată între entităţi afiliate ori aranjamente privind transferul riscului şi aranjamente de tranzacţionare "back to back"; acorduri privind furnizarea de servicii;</w:t>
            </w:r>
          </w:p>
          <w:p w14:paraId="39F3519E" w14:textId="77777777" w:rsidR="00A162F5" w:rsidRPr="004628E0" w:rsidRDefault="00A162F5" w:rsidP="002B7BC6">
            <w:pPr>
              <w:ind w:firstLine="567"/>
              <w:rPr>
                <w:lang w:val="it-CH"/>
              </w:rPr>
            </w:pPr>
            <w:r w:rsidRPr="004628E0">
              <w:rPr>
                <w:lang w:val="it-CH"/>
              </w:rPr>
              <w:t>p) autoritatea competentă şi autoritatea de rezoluţie pentru fiecare persoană juridică;</w:t>
            </w:r>
          </w:p>
          <w:p w14:paraId="468EF211" w14:textId="77777777" w:rsidR="00A162F5" w:rsidRPr="004628E0" w:rsidRDefault="00A162F5" w:rsidP="002B7BC6">
            <w:pPr>
              <w:ind w:firstLine="567"/>
              <w:rPr>
                <w:lang w:val="it-CH"/>
              </w:rPr>
            </w:pPr>
            <w:r w:rsidRPr="004628E0">
              <w:rPr>
                <w:lang w:val="it-CH"/>
              </w:rPr>
              <w:t>q) membrul organului de conducere responsabil cu furnizarea informaţiilor necesare pentru elaborarea planului de rezoluţie al instituției, precum şi persoanele responsabile, dacă sînt diferite, cu furnizarea de informaţii referitoare la persoanele juridice, diversele operațiuni critice şi linii de activitate de bază ale grupului;</w:t>
            </w:r>
          </w:p>
          <w:p w14:paraId="74E93D94" w14:textId="77777777" w:rsidR="00A162F5" w:rsidRPr="004628E0" w:rsidRDefault="00A162F5" w:rsidP="002B7BC6">
            <w:pPr>
              <w:ind w:firstLine="567"/>
              <w:rPr>
                <w:lang w:val="pt-BR"/>
              </w:rPr>
            </w:pPr>
            <w:r w:rsidRPr="004628E0">
              <w:rPr>
                <w:lang w:val="pt-BR"/>
              </w:rPr>
              <w:t>r) descrierea mecanismelor pe care instituția le-a pus la punct pentru a se asigura că, în caz de rezoluţie, autoritatea de rezoluţie va dispune de toate informaţiile necesare, astfel cum au fost stabilite de aceasta, pentru aplicarea instrumentelor şi a competenţelor de rezoluţie;</w:t>
            </w:r>
          </w:p>
          <w:p w14:paraId="32EC5AF1" w14:textId="77777777" w:rsidR="00A162F5" w:rsidRPr="004628E0" w:rsidRDefault="00A162F5" w:rsidP="002B7BC6">
            <w:pPr>
              <w:ind w:firstLine="567"/>
              <w:rPr>
                <w:lang w:val="pt-BR"/>
              </w:rPr>
            </w:pPr>
            <w:r w:rsidRPr="004628E0">
              <w:rPr>
                <w:lang w:val="pt-BR"/>
              </w:rPr>
              <w:t>s) toate acordurile încheiate de instituții şi de persoanele juridice cu terţe părţi, a căror încetare poate fi declanşată de o decizie a autorităţilor de a aplica un instrument de rezoluţie şi dacă urmările provocate de încetare pot afecta aplicarea instrumentului de rezoluţie;</w:t>
            </w:r>
          </w:p>
          <w:p w14:paraId="306992EA" w14:textId="77777777" w:rsidR="00A162F5" w:rsidRPr="004628E0" w:rsidRDefault="00A162F5" w:rsidP="002B7BC6">
            <w:pPr>
              <w:ind w:firstLine="567"/>
              <w:rPr>
                <w:lang w:val="pt-BR"/>
              </w:rPr>
            </w:pPr>
            <w:r w:rsidRPr="004628E0">
              <w:rPr>
                <w:lang w:val="pt-BR"/>
              </w:rPr>
              <w:t>t) descrierea eventualelor surse de lichiditate în sprijinul rezoluţiei;</w:t>
            </w:r>
          </w:p>
          <w:p w14:paraId="5D35D9CC" w14:textId="77777777" w:rsidR="00A162F5" w:rsidRPr="004628E0" w:rsidRDefault="00A162F5" w:rsidP="002B7BC6">
            <w:pPr>
              <w:ind w:firstLine="567"/>
              <w:rPr>
                <w:lang w:val="pt-BR"/>
              </w:rPr>
            </w:pPr>
            <w:r w:rsidRPr="004628E0">
              <w:rPr>
                <w:lang w:val="pt-BR"/>
              </w:rPr>
              <w:t>u) informaţiile privind grevarea cu sarcini a activelor, activele lichide, operaţiunile extrabilanţiere, strategiile de acoperire împotriva riscurilor şi practicile de înregistrare contabilă.</w:t>
            </w:r>
          </w:p>
          <w:p w14:paraId="2FB4083B" w14:textId="77777777" w:rsidR="009560F3" w:rsidRPr="004628E0" w:rsidRDefault="009560F3" w:rsidP="002B7BC6">
            <w:pPr>
              <w:ind w:firstLine="0"/>
              <w:rPr>
                <w:lang w:val="ro-RO"/>
              </w:rPr>
            </w:pPr>
          </w:p>
        </w:tc>
      </w:tr>
      <w:tr w:rsidR="009560F3" w:rsidRPr="004628E0" w14:paraId="72872303" w14:textId="77777777" w:rsidTr="00622669">
        <w:tc>
          <w:tcPr>
            <w:tcW w:w="562" w:type="dxa"/>
          </w:tcPr>
          <w:p w14:paraId="7FA38E0E" w14:textId="77777777" w:rsidR="009560F3" w:rsidRPr="004628E0" w:rsidRDefault="009560F3" w:rsidP="00622669">
            <w:pPr>
              <w:pStyle w:val="a7"/>
              <w:numPr>
                <w:ilvl w:val="0"/>
                <w:numId w:val="40"/>
              </w:numPr>
              <w:rPr>
                <w:lang w:val="ro-RO"/>
              </w:rPr>
            </w:pPr>
          </w:p>
        </w:tc>
        <w:tc>
          <w:tcPr>
            <w:tcW w:w="4819" w:type="dxa"/>
          </w:tcPr>
          <w:p w14:paraId="79099158" w14:textId="77777777" w:rsidR="00A162F5" w:rsidRPr="004628E0" w:rsidRDefault="00A162F5" w:rsidP="002B7BC6">
            <w:pPr>
              <w:ind w:firstLine="0"/>
              <w:rPr>
                <w:lang w:val="ro-MD"/>
              </w:rPr>
            </w:pPr>
            <w:r w:rsidRPr="004628E0">
              <w:rPr>
                <w:b/>
                <w:bCs/>
                <w:lang w:val="ro-MD"/>
              </w:rPr>
              <w:t>SECŢIUNEA C</w:t>
            </w:r>
          </w:p>
          <w:p w14:paraId="7F19D560" w14:textId="77777777" w:rsidR="00A162F5" w:rsidRPr="004628E0" w:rsidRDefault="00A162F5" w:rsidP="002B7BC6">
            <w:pPr>
              <w:ind w:firstLine="0"/>
              <w:rPr>
                <w:lang w:val="ro-MD"/>
              </w:rPr>
            </w:pPr>
            <w:r w:rsidRPr="004628E0">
              <w:rPr>
                <w:lang w:val="ro-MD"/>
              </w:rPr>
              <w:t>La evaluarea posibilităţii de soluţionare a unei bănci sau a unui grup, Banca Naţională a Moldovei, în calitate de autoritate de rezoluţie, ţine cont de următoarele aspecte:</w:t>
            </w:r>
          </w:p>
          <w:p w14:paraId="1D1BC02F" w14:textId="77777777" w:rsidR="00A162F5" w:rsidRPr="004628E0" w:rsidRDefault="00A162F5" w:rsidP="002B7BC6">
            <w:pPr>
              <w:ind w:firstLine="0"/>
              <w:rPr>
                <w:lang w:val="ro-MD"/>
              </w:rPr>
            </w:pPr>
            <w:r w:rsidRPr="004628E0">
              <w:rPr>
                <w:lang w:val="ro-MD"/>
              </w:rPr>
              <w:t>a) măsura în care banca poate stabili corespondenţe între liniile de activitate de bază, respectiv funcţiile critice şi persoanele juridice;</w:t>
            </w:r>
          </w:p>
          <w:p w14:paraId="4CA88BBD" w14:textId="77777777" w:rsidR="00A162F5" w:rsidRPr="004628E0" w:rsidRDefault="00A162F5" w:rsidP="002B7BC6">
            <w:pPr>
              <w:ind w:firstLine="0"/>
              <w:rPr>
                <w:lang w:val="ro-MD"/>
              </w:rPr>
            </w:pPr>
            <w:r w:rsidRPr="004628E0">
              <w:rPr>
                <w:lang w:val="ro-MD"/>
              </w:rPr>
              <w:t>b) măsura în care structurile juridice şi corporative sînt legate de liniile de activitate de bază şi funcţiile critice ale persoanelor juridice;</w:t>
            </w:r>
          </w:p>
          <w:p w14:paraId="7905A221" w14:textId="77777777" w:rsidR="00A162F5" w:rsidRPr="004628E0" w:rsidRDefault="00A162F5" w:rsidP="002B7BC6">
            <w:pPr>
              <w:ind w:firstLine="0"/>
              <w:rPr>
                <w:lang w:val="ro-MD"/>
              </w:rPr>
            </w:pPr>
            <w:r w:rsidRPr="004628E0">
              <w:rPr>
                <w:lang w:val="ro-MD"/>
              </w:rPr>
              <w:lastRenderedPageBreak/>
              <w:t>c) măsura în care există mecanisme care să asigure personalul necesar, infrastructura, finanţarea, lichiditatea şi fondurile proprii pentru a sprijini şi menţine liniile de activitate de bază şi funcţiile critice;</w:t>
            </w:r>
          </w:p>
          <w:p w14:paraId="6829CF56" w14:textId="77777777" w:rsidR="00A162F5" w:rsidRPr="004628E0" w:rsidRDefault="00A162F5" w:rsidP="002B7BC6">
            <w:pPr>
              <w:ind w:firstLine="0"/>
              <w:rPr>
                <w:lang w:val="ro-MD"/>
              </w:rPr>
            </w:pPr>
            <w:r w:rsidRPr="004628E0">
              <w:rPr>
                <w:lang w:val="ro-MD"/>
              </w:rPr>
              <w:t>d) măsura în care acordurile de servicii ale băncii sînt integral executabile în eventualitatea unei rezoluţii a acesteia;</w:t>
            </w:r>
          </w:p>
          <w:p w14:paraId="2704001E" w14:textId="77777777" w:rsidR="00A162F5" w:rsidRPr="004628E0" w:rsidRDefault="00A162F5" w:rsidP="002B7BC6">
            <w:pPr>
              <w:ind w:firstLine="0"/>
              <w:rPr>
                <w:lang w:val="ro-MD"/>
              </w:rPr>
            </w:pPr>
            <w:r w:rsidRPr="004628E0">
              <w:rPr>
                <w:lang w:val="ro-MD"/>
              </w:rPr>
              <w:t>e) măsura în care structura administrativă a băncii este adecvată pentru gestionarea şi asigurarea conformării cu politicile interne ale băncii cu privire la acordurile sale privind furnizarea de servicii;</w:t>
            </w:r>
          </w:p>
          <w:p w14:paraId="5F854BA0" w14:textId="77777777" w:rsidR="00A162F5" w:rsidRPr="004628E0" w:rsidRDefault="00A162F5" w:rsidP="002B7BC6">
            <w:pPr>
              <w:ind w:firstLine="0"/>
              <w:rPr>
                <w:lang w:val="ro-MD"/>
              </w:rPr>
            </w:pPr>
            <w:r w:rsidRPr="004628E0">
              <w:rPr>
                <w:lang w:val="ro-MD"/>
              </w:rPr>
              <w:t>f) măsura în care banca dispune de un proces pentru transferarea treptată către terţi a serviciilor care fac obiectul contractelor de furnizare de servicii, în caz de separare a funcţiilor critice sau a liniilor de activitate de bază;</w:t>
            </w:r>
          </w:p>
          <w:p w14:paraId="17B312F8" w14:textId="77777777" w:rsidR="00A162F5" w:rsidRPr="004628E0" w:rsidRDefault="00A162F5" w:rsidP="002B7BC6">
            <w:pPr>
              <w:ind w:firstLine="0"/>
              <w:rPr>
                <w:lang w:val="ro-MD"/>
              </w:rPr>
            </w:pPr>
            <w:r w:rsidRPr="004628E0">
              <w:rPr>
                <w:lang w:val="ro-MD"/>
              </w:rPr>
              <w:t>g) măsura în care există planuri şi măsuri de urgenţă pentru a asigura continuitatea accesului la sistemele de plată şi decontare;</w:t>
            </w:r>
          </w:p>
          <w:p w14:paraId="4BEB5F67" w14:textId="77777777" w:rsidR="00A162F5" w:rsidRPr="004628E0" w:rsidRDefault="00A162F5" w:rsidP="002B7BC6">
            <w:pPr>
              <w:ind w:firstLine="0"/>
              <w:rPr>
                <w:lang w:val="ro-MD"/>
              </w:rPr>
            </w:pPr>
            <w:r w:rsidRPr="004628E0">
              <w:rPr>
                <w:lang w:val="ro-MD"/>
              </w:rPr>
              <w:t>h) capacitatea sistemelor de gestiune a informaţiei de a colecta informaţii exacte şi complete privind liniile de activitate de bază şi funcţiile critice, necesare Băncii Naţionale a Moldovei, în calitate de autoritate de rezoluţie, astfel încât să faciliteze luarea de decizii rapide;</w:t>
            </w:r>
          </w:p>
          <w:p w14:paraId="1FB7CBCF" w14:textId="77777777" w:rsidR="00A162F5" w:rsidRPr="004628E0" w:rsidRDefault="00A162F5" w:rsidP="002B7BC6">
            <w:pPr>
              <w:ind w:firstLine="0"/>
              <w:rPr>
                <w:lang w:val="ro-MD"/>
              </w:rPr>
            </w:pPr>
            <w:r w:rsidRPr="004628E0">
              <w:rPr>
                <w:lang w:val="ro-MD"/>
              </w:rPr>
              <w:t>i) capacitatea sistemelor de gestiune a informaţiei de a furniza informaţiile esenţiale pentru rezoluţia eficace a băncii în orice moment, chiar şi atunci când condiţiile se schimbă rapid;</w:t>
            </w:r>
          </w:p>
          <w:p w14:paraId="6912926C" w14:textId="77777777" w:rsidR="00A162F5" w:rsidRPr="004628E0" w:rsidRDefault="00A162F5" w:rsidP="002B7BC6">
            <w:pPr>
              <w:ind w:firstLine="0"/>
              <w:rPr>
                <w:lang w:val="ro-MD"/>
              </w:rPr>
            </w:pPr>
            <w:r w:rsidRPr="004628E0">
              <w:rPr>
                <w:lang w:val="ro-MD"/>
              </w:rPr>
              <w:t>j) măsura în care banca şi-a testat sistemele de gestiune a informaţiei în scenarii de criză, astfel cum sînt acestea definite de Banca Naţională a Moldovei, în calitate de autoritate de rezoluţie;</w:t>
            </w:r>
          </w:p>
          <w:p w14:paraId="08882B5B" w14:textId="77777777" w:rsidR="00A162F5" w:rsidRPr="004628E0" w:rsidRDefault="00A162F5" w:rsidP="002B7BC6">
            <w:pPr>
              <w:ind w:firstLine="0"/>
              <w:rPr>
                <w:lang w:val="ro-MD"/>
              </w:rPr>
            </w:pPr>
            <w:r w:rsidRPr="004628E0">
              <w:rPr>
                <w:lang w:val="ro-MD"/>
              </w:rPr>
              <w:t>k) măsura în care banca poate asigura continuitatea funcţionării sistemelor sale de gestiune a informaţiei, pentru banca afectată şi pentru noua bancă în cazul în care funcţiile critice şi liniile de activitate de bază sînt separate de restul operaţiunilor şi liniilor de activitate;</w:t>
            </w:r>
          </w:p>
          <w:p w14:paraId="6AF3E7AC" w14:textId="77777777" w:rsidR="00A162F5" w:rsidRPr="004628E0" w:rsidRDefault="00A162F5" w:rsidP="002B7BC6">
            <w:pPr>
              <w:ind w:firstLine="0"/>
              <w:rPr>
                <w:lang w:val="ro-MD"/>
              </w:rPr>
            </w:pPr>
            <w:r w:rsidRPr="004628E0">
              <w:rPr>
                <w:lang w:val="ro-MD"/>
              </w:rPr>
              <w:t xml:space="preserve">l) măsura în care banca a elaborat proceduri corespunzătoare pentru a se asigura că oferă Băncii Naţionale a Moldovei, în calitate de autoritate de rezoluţie informaţiile necesare pentru identificarea deponenţilor şi </w:t>
            </w:r>
            <w:r w:rsidRPr="004628E0">
              <w:rPr>
                <w:lang w:val="ro-MD"/>
              </w:rPr>
              <w:lastRenderedPageBreak/>
              <w:t>a sumelor acoperite de Fondul de garantare a depozitelor în sistemul bancar;</w:t>
            </w:r>
          </w:p>
          <w:p w14:paraId="2A0B925E" w14:textId="77777777" w:rsidR="00A162F5" w:rsidRPr="004628E0" w:rsidRDefault="00A162F5" w:rsidP="002B7BC6">
            <w:pPr>
              <w:ind w:firstLine="0"/>
              <w:rPr>
                <w:lang w:val="ro-MD"/>
              </w:rPr>
            </w:pPr>
            <w:r w:rsidRPr="004628E0">
              <w:rPr>
                <w:lang w:val="ro-MD"/>
              </w:rPr>
              <w:t>m) valoarea și tipul datoriilor băncii care pot face obiectul recapitalizării interne;</w:t>
            </w:r>
          </w:p>
          <w:p w14:paraId="18FAF4BF" w14:textId="77777777" w:rsidR="00A162F5" w:rsidRPr="004628E0" w:rsidRDefault="00A162F5" w:rsidP="002B7BC6">
            <w:pPr>
              <w:ind w:firstLine="0"/>
              <w:rPr>
                <w:lang w:val="ro-MD"/>
              </w:rPr>
            </w:pPr>
            <w:r w:rsidRPr="004628E0">
              <w:rPr>
                <w:i/>
                <w:iCs/>
                <w:lang w:val="ro-MD"/>
              </w:rPr>
              <w:t>[Secţiunea C lit.m) în redacția LP314 din 26.12.24, MO22-24/30.01.25 art.48; în vigoare 28.02.25]</w:t>
            </w:r>
          </w:p>
          <w:p w14:paraId="6E8BF9A2" w14:textId="77777777" w:rsidR="00A162F5" w:rsidRPr="004628E0" w:rsidRDefault="00A162F5" w:rsidP="002B7BC6">
            <w:pPr>
              <w:ind w:firstLine="0"/>
              <w:rPr>
                <w:lang w:val="ro-MD"/>
              </w:rPr>
            </w:pPr>
            <w:r w:rsidRPr="004628E0">
              <w:rPr>
                <w:lang w:val="ro-MD"/>
              </w:rPr>
              <w:t>n) existenţa şi soliditatea acordurilor privind furnizarea de servicii;</w:t>
            </w:r>
          </w:p>
          <w:p w14:paraId="0AF4A92D" w14:textId="77777777" w:rsidR="00A162F5" w:rsidRPr="004628E0" w:rsidRDefault="00A162F5" w:rsidP="002B7BC6">
            <w:pPr>
              <w:ind w:firstLine="0"/>
              <w:rPr>
                <w:lang w:val="ro-MD"/>
              </w:rPr>
            </w:pPr>
            <w:r w:rsidRPr="004628E0">
              <w:rPr>
                <w:lang w:val="ro-MD"/>
              </w:rPr>
              <w:t>o) în cazul în care autorităţile altor state dispun de instrumentele de rezoluţie necesare pentru a sprijini acţiunile de rezoluţie întreprinse de autorităţile de rezoluţie a băncilor, precum şi posibilitatea de acţiune coordonată între autorităţile naţionale şi cele din statele respective;</w:t>
            </w:r>
          </w:p>
          <w:p w14:paraId="670AD76C" w14:textId="77777777" w:rsidR="00A162F5" w:rsidRPr="004628E0" w:rsidRDefault="00A162F5" w:rsidP="002B7BC6">
            <w:pPr>
              <w:ind w:firstLine="0"/>
              <w:rPr>
                <w:lang w:val="ro-MD"/>
              </w:rPr>
            </w:pPr>
            <w:r w:rsidRPr="004628E0">
              <w:rPr>
                <w:lang w:val="ro-MD"/>
              </w:rPr>
              <w:t>p) fezabilitatea utilizării instrumentelor de rezoluţie conform obiectivelor rezoluţiei, ținând seama de instrumentele disponibile şi de structura băncii;</w:t>
            </w:r>
          </w:p>
          <w:p w14:paraId="25F72D4B" w14:textId="77777777" w:rsidR="00A162F5" w:rsidRPr="004628E0" w:rsidRDefault="00A162F5" w:rsidP="002B7BC6">
            <w:pPr>
              <w:ind w:firstLine="0"/>
              <w:rPr>
                <w:lang w:val="ro-MD"/>
              </w:rPr>
            </w:pPr>
            <w:r w:rsidRPr="004628E0">
              <w:rPr>
                <w:lang w:val="ro-MD"/>
              </w:rPr>
              <w:t>q) credibilitatea utilizării instrumentelor de rezoluţie conform obiectivelor rezoluţiei, ținând cont de impactul posibil asupra creditorilor, contrapărţilor, clienţilor şi angajaţilor, precum şi de eventualele măsuri pe care le-ar putea lua autorităţile altor state;</w:t>
            </w:r>
          </w:p>
          <w:p w14:paraId="16914EAC" w14:textId="77777777" w:rsidR="00A162F5" w:rsidRPr="004628E0" w:rsidRDefault="00A162F5" w:rsidP="002B7BC6">
            <w:pPr>
              <w:ind w:firstLine="0"/>
              <w:rPr>
                <w:lang w:val="ro-MD"/>
              </w:rPr>
            </w:pPr>
            <w:r w:rsidRPr="004628E0">
              <w:rPr>
                <w:lang w:val="ro-MD"/>
              </w:rPr>
              <w:t>r) măsura în care efectele rezoluţiei băncii asupra sistemului financiar şi asupra încrederii pieţei financiare pot fi evaluate corect;</w:t>
            </w:r>
          </w:p>
          <w:p w14:paraId="5F83C757" w14:textId="77777777" w:rsidR="00A162F5" w:rsidRPr="004628E0" w:rsidRDefault="00A162F5" w:rsidP="002B7BC6">
            <w:pPr>
              <w:ind w:firstLine="0"/>
              <w:rPr>
                <w:lang w:val="ro-MD"/>
              </w:rPr>
            </w:pPr>
            <w:r w:rsidRPr="004628E0">
              <w:rPr>
                <w:lang w:val="ro-MD"/>
              </w:rPr>
              <w:t>s) măsura în care rezoluţia băncii ar putea avea un efect negativ semnificativ, în mod direct sau indirect, asupra sistemului financiar, asupra încrederii pieţei sau asupra economiei;</w:t>
            </w:r>
          </w:p>
          <w:p w14:paraId="5D8350E9" w14:textId="77777777" w:rsidR="00A162F5" w:rsidRPr="004628E0" w:rsidRDefault="00A162F5" w:rsidP="002B7BC6">
            <w:pPr>
              <w:ind w:firstLine="0"/>
              <w:rPr>
                <w:lang w:val="ro-MD"/>
              </w:rPr>
            </w:pPr>
            <w:r w:rsidRPr="004628E0">
              <w:rPr>
                <w:lang w:val="ro-MD"/>
              </w:rPr>
              <w:t>t) măsura în care contaminarea altor bănci sau a pieţelor financiare ar putea fi controlată prin aplicarea instrumentelor şi competenţelor de rezoluţie;</w:t>
            </w:r>
          </w:p>
          <w:p w14:paraId="11C3E199" w14:textId="77777777" w:rsidR="00A162F5" w:rsidRPr="004628E0" w:rsidRDefault="00A162F5" w:rsidP="002B7BC6">
            <w:pPr>
              <w:ind w:firstLine="0"/>
              <w:rPr>
                <w:lang w:val="ro-MD"/>
              </w:rPr>
            </w:pPr>
            <w:r w:rsidRPr="004628E0">
              <w:rPr>
                <w:lang w:val="ro-MD"/>
              </w:rPr>
              <w:t>u) măsura în care rezoluţia băncii ar putea avea un efect semnificativ asupra sistemelor de plăţi şi de decontare.</w:t>
            </w:r>
          </w:p>
          <w:p w14:paraId="408DB941" w14:textId="77777777" w:rsidR="009560F3" w:rsidRPr="004628E0" w:rsidRDefault="009560F3" w:rsidP="002B7BC6">
            <w:pPr>
              <w:ind w:firstLine="0"/>
              <w:rPr>
                <w:lang w:val="ro-MD"/>
              </w:rPr>
            </w:pPr>
          </w:p>
        </w:tc>
        <w:tc>
          <w:tcPr>
            <w:tcW w:w="4819" w:type="dxa"/>
          </w:tcPr>
          <w:p w14:paraId="142CCDCA" w14:textId="77777777" w:rsidR="00A162F5" w:rsidRPr="004628E0" w:rsidRDefault="00A162F5" w:rsidP="002B7BC6">
            <w:pPr>
              <w:jc w:val="center"/>
              <w:rPr>
                <w:bCs/>
                <w:lang w:val="it-CH"/>
              </w:rPr>
            </w:pPr>
            <w:r w:rsidRPr="004628E0">
              <w:rPr>
                <w:bCs/>
                <w:lang w:val="it-CH"/>
              </w:rPr>
              <w:lastRenderedPageBreak/>
              <w:t>SECŢIUNEA C</w:t>
            </w:r>
          </w:p>
          <w:p w14:paraId="15DF760F" w14:textId="77777777" w:rsidR="00A162F5" w:rsidRPr="004628E0" w:rsidRDefault="00A162F5" w:rsidP="002B7BC6">
            <w:pPr>
              <w:ind w:firstLine="0"/>
              <w:rPr>
                <w:bCs/>
                <w:lang w:val="it-CH"/>
              </w:rPr>
            </w:pPr>
            <w:r w:rsidRPr="004628E0">
              <w:rPr>
                <w:bCs/>
                <w:lang w:val="it-CH"/>
              </w:rPr>
              <w:t>la SECȚIUNEA C cuvântul „Banca Națională a Moldovei, în calitate de” se exclude;</w:t>
            </w:r>
          </w:p>
          <w:p w14:paraId="38C0CF5A" w14:textId="77777777" w:rsidR="00A162F5" w:rsidRPr="004628E0" w:rsidRDefault="00A162F5" w:rsidP="002B7BC6">
            <w:pPr>
              <w:rPr>
                <w:bCs/>
                <w:lang w:val="it-CH"/>
              </w:rPr>
            </w:pPr>
            <w:r w:rsidRPr="004628E0">
              <w:rPr>
                <w:bCs/>
                <w:lang w:val="it-CH"/>
              </w:rPr>
              <w:t>Iar cuvântul „autoritate” se substituie cu cuvântul „autoritatea”;</w:t>
            </w:r>
          </w:p>
          <w:p w14:paraId="57DF887C" w14:textId="77777777" w:rsidR="00A162F5" w:rsidRPr="004628E0" w:rsidRDefault="00A162F5" w:rsidP="002B7BC6">
            <w:pPr>
              <w:ind w:firstLine="567"/>
              <w:rPr>
                <w:bCs/>
                <w:lang w:val="it-CH"/>
              </w:rPr>
            </w:pPr>
            <w:r w:rsidRPr="004628E0">
              <w:rPr>
                <w:bCs/>
                <w:lang w:val="it-CH"/>
              </w:rPr>
              <w:t>la litera a) cuvântul „funcțiile” se substituie cu cuvântul „operațiunile”;</w:t>
            </w:r>
          </w:p>
          <w:p w14:paraId="3583E041" w14:textId="77777777" w:rsidR="00A162F5" w:rsidRPr="004628E0" w:rsidRDefault="00A162F5" w:rsidP="002B7BC6">
            <w:pPr>
              <w:ind w:firstLine="567"/>
              <w:rPr>
                <w:bCs/>
                <w:lang w:val="it-CH"/>
              </w:rPr>
            </w:pPr>
            <w:r w:rsidRPr="004628E0">
              <w:rPr>
                <w:bCs/>
                <w:lang w:val="it-CH"/>
              </w:rPr>
              <w:t>la litera b) cuvântul „funcțiile” se substituie cu cuvântul „operațiunile” iar cuvintele „ale persoanelor juridice” se exclud;</w:t>
            </w:r>
          </w:p>
          <w:p w14:paraId="1F3EE3F9" w14:textId="77777777" w:rsidR="00A162F5" w:rsidRPr="004628E0" w:rsidRDefault="00A162F5" w:rsidP="002B7BC6">
            <w:pPr>
              <w:ind w:firstLine="567"/>
              <w:rPr>
                <w:bCs/>
                <w:lang w:val="it-CH"/>
              </w:rPr>
            </w:pPr>
            <w:r w:rsidRPr="004628E0">
              <w:rPr>
                <w:bCs/>
                <w:lang w:val="it-CH"/>
              </w:rPr>
              <w:lastRenderedPageBreak/>
              <w:t>la litera c) cuvintele „să asigure personalul necesar, infrastructura, finanțarea, lichiditatea şi fondurile proprii” se substituie cu cuvintele „vizează asigurarea personalului, a infrastructurii, a finanțării, a lichidităților și a capitalului” iar cuvântul „funcțiile” se substituie cu cuvântul „operațiunile”;</w:t>
            </w:r>
          </w:p>
          <w:p w14:paraId="4ABC9070" w14:textId="77777777" w:rsidR="00A162F5" w:rsidRPr="004628E0" w:rsidRDefault="00A162F5" w:rsidP="002B7BC6">
            <w:pPr>
              <w:ind w:firstLine="567"/>
              <w:rPr>
                <w:bCs/>
                <w:lang w:val="it-CH"/>
              </w:rPr>
            </w:pPr>
            <w:r w:rsidRPr="004628E0">
              <w:rPr>
                <w:bCs/>
                <w:lang w:val="it-CH"/>
              </w:rPr>
              <w:t>la litera d) după cuvintele „ale” se introduc cuvintele „instituției, inclusiv acorduri contractuale privind utilizarea serviciilor TIC” iar după cuvântul „sînt” se introduce cuvintele „robuste și”, cuvântul „acesteia” se substituie cu cuvântul „instituției”;</w:t>
            </w:r>
          </w:p>
          <w:p w14:paraId="3EFDEF61" w14:textId="77777777" w:rsidR="00A162F5" w:rsidRPr="004628E0" w:rsidRDefault="00A162F5" w:rsidP="002B7BC6">
            <w:pPr>
              <w:rPr>
                <w:bCs/>
                <w:lang w:val="it-CH"/>
              </w:rPr>
            </w:pPr>
            <w:r w:rsidRPr="004628E0">
              <w:rPr>
                <w:bCs/>
                <w:lang w:val="it-CH"/>
              </w:rPr>
              <w:t>după litera d) se introduce litera d</w:t>
            </w:r>
            <w:r w:rsidRPr="004628E0">
              <w:rPr>
                <w:bCs/>
                <w:vertAlign w:val="superscript"/>
                <w:lang w:val="it-CH"/>
              </w:rPr>
              <w:t>1</w:t>
            </w:r>
            <w:r w:rsidRPr="004628E0">
              <w:rPr>
                <w:bCs/>
                <w:lang w:val="it-CH"/>
              </w:rPr>
              <w:t>) cu următorul cuprins: reziliența operațională digitală a rețelelor și sistemelor informatice care sprijină funcțiile critice și liniile de activitate de bază ale instituției, ținând seama de rapoartele privind incidentele majore legate de TIC și de rezultatele testării rezilienței operaționale digitale;</w:t>
            </w:r>
          </w:p>
          <w:p w14:paraId="2ED53C26" w14:textId="77777777" w:rsidR="00A162F5" w:rsidRPr="004628E0" w:rsidRDefault="00A162F5" w:rsidP="002B7BC6">
            <w:pPr>
              <w:ind w:firstLine="567"/>
              <w:rPr>
                <w:bCs/>
                <w:lang w:val="it-CH"/>
              </w:rPr>
            </w:pPr>
            <w:r w:rsidRPr="004628E0">
              <w:rPr>
                <w:bCs/>
                <w:lang w:val="it-CH"/>
              </w:rPr>
              <w:t>după litera l) se introduce literele l</w:t>
            </w:r>
            <w:r w:rsidRPr="004628E0">
              <w:rPr>
                <w:bCs/>
                <w:vertAlign w:val="superscript"/>
                <w:lang w:val="it-CH"/>
              </w:rPr>
              <w:t>1</w:t>
            </w:r>
            <w:r w:rsidRPr="004628E0">
              <w:rPr>
                <w:bCs/>
                <w:lang w:val="it-CH"/>
              </w:rPr>
              <w:t>), - l</w:t>
            </w:r>
            <w:r w:rsidRPr="004628E0">
              <w:rPr>
                <w:bCs/>
                <w:vertAlign w:val="superscript"/>
                <w:lang w:val="it-CH"/>
              </w:rPr>
              <w:t>4</w:t>
            </w:r>
            <w:r w:rsidRPr="004628E0">
              <w:rPr>
                <w:bCs/>
                <w:lang w:val="it-CH"/>
              </w:rPr>
              <w:t>), cu următorul cuprins:</w:t>
            </w:r>
          </w:p>
          <w:p w14:paraId="45714476" w14:textId="77777777" w:rsidR="00A162F5" w:rsidRPr="004628E0" w:rsidRDefault="00A162F5" w:rsidP="002B7BC6">
            <w:pPr>
              <w:ind w:firstLine="567"/>
              <w:rPr>
                <w:bCs/>
                <w:lang w:val="it-CH"/>
              </w:rPr>
            </w:pPr>
            <w:r w:rsidRPr="004628E0">
              <w:rPr>
                <w:bCs/>
                <w:lang w:val="it-CH"/>
              </w:rPr>
              <w:t>l</w:t>
            </w:r>
            <w:r w:rsidRPr="004628E0">
              <w:rPr>
                <w:bCs/>
                <w:vertAlign w:val="superscript"/>
                <w:lang w:val="it-CH"/>
              </w:rPr>
              <w:t>1</w:t>
            </w:r>
            <w:r w:rsidRPr="004628E0">
              <w:rPr>
                <w:bCs/>
                <w:lang w:val="it-CH"/>
              </w:rPr>
              <w:t>) în cazul în care grupul folosește garanții intragrup, măsura în care garanțiile respective sunt furnizate în condiții de piață, iar sistemele de gestionare a riscurilor aferente acestor garanții sunt solide;</w:t>
            </w:r>
          </w:p>
          <w:p w14:paraId="255C47B9" w14:textId="77777777" w:rsidR="00A162F5" w:rsidRPr="004628E0" w:rsidRDefault="00A162F5" w:rsidP="002B7BC6">
            <w:pPr>
              <w:ind w:firstLine="567"/>
              <w:rPr>
                <w:bCs/>
                <w:lang w:val="it-CH"/>
              </w:rPr>
            </w:pPr>
            <w:r w:rsidRPr="004628E0">
              <w:rPr>
                <w:bCs/>
                <w:lang w:val="it-CH"/>
              </w:rPr>
              <w:t>l</w:t>
            </w:r>
            <w:r w:rsidRPr="004628E0">
              <w:rPr>
                <w:bCs/>
                <w:vertAlign w:val="superscript"/>
                <w:lang w:val="it-CH"/>
              </w:rPr>
              <w:t>2</w:t>
            </w:r>
            <w:r w:rsidRPr="004628E0">
              <w:rPr>
                <w:bCs/>
                <w:lang w:val="it-CH"/>
              </w:rPr>
              <w:t>) în cazul în care grupul se angajează în tranzacții „back to back”, măsura în care aceste tranzacții sunt efectuate în condiții de piață, iar sistemele de gestionare a riscurilor aferente acestor tranzacțiile sunt solide;</w:t>
            </w:r>
          </w:p>
          <w:p w14:paraId="60384A6A" w14:textId="77777777" w:rsidR="00A162F5" w:rsidRPr="004628E0" w:rsidRDefault="00A162F5" w:rsidP="002B7BC6">
            <w:pPr>
              <w:ind w:firstLine="567"/>
              <w:rPr>
                <w:bCs/>
                <w:lang w:val="it-CH"/>
              </w:rPr>
            </w:pPr>
            <w:r w:rsidRPr="004628E0">
              <w:rPr>
                <w:bCs/>
                <w:lang w:val="it-CH"/>
              </w:rPr>
              <w:t>l</w:t>
            </w:r>
            <w:r w:rsidRPr="004628E0">
              <w:rPr>
                <w:bCs/>
                <w:vertAlign w:val="superscript"/>
                <w:lang w:val="it-CH"/>
              </w:rPr>
              <w:t>3</w:t>
            </w:r>
            <w:r w:rsidRPr="004628E0">
              <w:rPr>
                <w:bCs/>
                <w:lang w:val="it-CH"/>
              </w:rPr>
              <w:t>) măsura în care utilizarea garanțiilor intragrup sau a tranzacțiilor de înregistrare „back to back” sporește contaminarea din cadrul grupului;</w:t>
            </w:r>
          </w:p>
          <w:p w14:paraId="6A8BA5EA" w14:textId="77777777" w:rsidR="00A162F5" w:rsidRPr="004628E0" w:rsidRDefault="00A162F5" w:rsidP="002B7BC6">
            <w:pPr>
              <w:ind w:firstLine="567"/>
              <w:rPr>
                <w:bCs/>
                <w:lang w:val="it-CH"/>
              </w:rPr>
            </w:pPr>
            <w:r w:rsidRPr="004628E0">
              <w:rPr>
                <w:bCs/>
                <w:lang w:val="it-CH"/>
              </w:rPr>
              <w:t>l</w:t>
            </w:r>
            <w:r w:rsidRPr="004628E0">
              <w:rPr>
                <w:bCs/>
                <w:vertAlign w:val="superscript"/>
                <w:lang w:val="it-CH"/>
              </w:rPr>
              <w:t>4</w:t>
            </w:r>
            <w:r w:rsidRPr="004628E0">
              <w:rPr>
                <w:bCs/>
                <w:lang w:val="it-CH"/>
              </w:rPr>
              <w:t>) măsura în care structura juridică a grupului împiedică aplicarea instrumentelor de rezoluție, ca urmare a numărului de persoane juridice, a complexității structurii grupului sau a dificultății de a stabili corespondente între liniile de activitate și entitățile din grup;</w:t>
            </w:r>
          </w:p>
          <w:p w14:paraId="0A68E0F2" w14:textId="77777777" w:rsidR="00A162F5" w:rsidRPr="004628E0" w:rsidRDefault="00A162F5" w:rsidP="002B7BC6">
            <w:pPr>
              <w:ind w:firstLine="567"/>
              <w:rPr>
                <w:bCs/>
                <w:lang w:val="it-CH"/>
              </w:rPr>
            </w:pPr>
            <w:r w:rsidRPr="004628E0">
              <w:rPr>
                <w:bCs/>
                <w:lang w:val="it-CH"/>
              </w:rPr>
              <w:t>la litera m) cuvântul „băncii” se exclude, iar după cuvântul „interne” se introduce cuvintele „ale instituției”;</w:t>
            </w:r>
          </w:p>
          <w:p w14:paraId="748A5CB5" w14:textId="77777777" w:rsidR="00A162F5" w:rsidRPr="004628E0" w:rsidRDefault="00A162F5" w:rsidP="002B7BC6">
            <w:pPr>
              <w:ind w:firstLine="567"/>
              <w:rPr>
                <w:bCs/>
                <w:lang w:val="it-CH"/>
              </w:rPr>
            </w:pPr>
            <w:r w:rsidRPr="004628E0">
              <w:rPr>
                <w:bCs/>
                <w:lang w:val="it-CH"/>
              </w:rPr>
              <w:t>după litera m) se introduce litera m</w:t>
            </w:r>
            <w:r w:rsidRPr="004628E0">
              <w:rPr>
                <w:bCs/>
                <w:vertAlign w:val="superscript"/>
                <w:lang w:val="it-CH"/>
              </w:rPr>
              <w:t>1</w:t>
            </w:r>
            <w:r w:rsidRPr="004628E0">
              <w:rPr>
                <w:bCs/>
                <w:lang w:val="it-CH"/>
              </w:rPr>
              <w:t xml:space="preserve">) cu următorul cuprins: în cazul în care evaluarea implică un holding cu activitate mixtă, măsura în care rezoluția entităților din grup care sunt instituții sau instituții financiare ar putea </w:t>
            </w:r>
            <w:r w:rsidRPr="004628E0">
              <w:rPr>
                <w:bCs/>
                <w:lang w:val="it-CH"/>
              </w:rPr>
              <w:lastRenderedPageBreak/>
              <w:t>avea un impact negativ asupra părții nefinanciare a grupului;</w:t>
            </w:r>
          </w:p>
          <w:p w14:paraId="7B137FD1" w14:textId="77777777" w:rsidR="00A162F5" w:rsidRPr="004628E0" w:rsidRDefault="00A162F5" w:rsidP="002B7BC6">
            <w:pPr>
              <w:ind w:firstLine="567"/>
              <w:rPr>
                <w:bCs/>
                <w:lang w:val="it-CH"/>
              </w:rPr>
            </w:pPr>
            <w:r w:rsidRPr="004628E0">
              <w:rPr>
                <w:bCs/>
                <w:lang w:val="it-CH"/>
              </w:rPr>
              <w:t>la litera o) cuvintele „în cazul în care„ se substituie cu cuvântul „dacă„ iar cuvintele „altor state”, „a băncilor” și „naționale și cele” se substituie cu cuvintele „statelor terțe”, „ din Uniune” și „din Uniune și”;</w:t>
            </w:r>
          </w:p>
          <w:p w14:paraId="361B5CB4" w14:textId="77777777" w:rsidR="00A162F5" w:rsidRPr="004628E0" w:rsidRDefault="00A162F5" w:rsidP="002B7BC6">
            <w:pPr>
              <w:ind w:firstLine="567"/>
              <w:rPr>
                <w:bCs/>
                <w:lang w:val="pt-BR"/>
              </w:rPr>
            </w:pPr>
            <w:r w:rsidRPr="004628E0">
              <w:rPr>
                <w:bCs/>
                <w:lang w:val="pt-BR"/>
              </w:rPr>
              <w:t>cuvântul „respective” este substituit prin cuvântul „terțe”;</w:t>
            </w:r>
          </w:p>
          <w:p w14:paraId="52C02EE5" w14:textId="77777777" w:rsidR="00A162F5" w:rsidRPr="004628E0" w:rsidRDefault="00A162F5" w:rsidP="002B7BC6">
            <w:pPr>
              <w:ind w:firstLine="567"/>
              <w:rPr>
                <w:bCs/>
                <w:lang w:val="it-CH"/>
              </w:rPr>
            </w:pPr>
            <w:r w:rsidRPr="004628E0">
              <w:rPr>
                <w:bCs/>
                <w:lang w:val="it-CH"/>
              </w:rPr>
              <w:t>după litera p) se introduce literele p</w:t>
            </w:r>
            <w:r w:rsidRPr="004628E0">
              <w:rPr>
                <w:bCs/>
                <w:vertAlign w:val="superscript"/>
                <w:lang w:val="it-CH"/>
              </w:rPr>
              <w:t>1</w:t>
            </w:r>
            <w:r w:rsidRPr="004628E0">
              <w:rPr>
                <w:bCs/>
                <w:lang w:val="it-CH"/>
              </w:rPr>
              <w:t xml:space="preserve"> și p</w:t>
            </w:r>
            <w:r w:rsidRPr="004628E0">
              <w:rPr>
                <w:bCs/>
                <w:vertAlign w:val="superscript"/>
                <w:lang w:val="it-CH"/>
              </w:rPr>
              <w:t>2</w:t>
            </w:r>
            <w:r w:rsidRPr="004628E0">
              <w:rPr>
                <w:bCs/>
                <w:lang w:val="it-CH"/>
              </w:rPr>
              <w:t>) cu următorul cuprins:</w:t>
            </w:r>
          </w:p>
          <w:p w14:paraId="31D3E84D" w14:textId="77777777" w:rsidR="00A162F5" w:rsidRPr="004628E0" w:rsidRDefault="00A162F5" w:rsidP="002B7BC6">
            <w:pPr>
              <w:ind w:firstLine="567"/>
              <w:rPr>
                <w:bCs/>
                <w:lang w:val="it-CH"/>
              </w:rPr>
            </w:pPr>
            <w:r w:rsidRPr="004628E0">
              <w:rPr>
                <w:bCs/>
                <w:lang w:val="it-CH"/>
              </w:rPr>
              <w:t>p</w:t>
            </w:r>
            <w:r w:rsidRPr="004628E0">
              <w:rPr>
                <w:bCs/>
                <w:vertAlign w:val="superscript"/>
                <w:lang w:val="it-CH"/>
              </w:rPr>
              <w:t>1</w:t>
            </w:r>
            <w:r w:rsidRPr="004628E0">
              <w:rPr>
                <w:bCs/>
                <w:lang w:val="it-CH"/>
              </w:rPr>
              <w:t>) măsura în care structura grupului îi permite autorității de rezoluție să procedeze la rezoluția întregului grup sau a uneia sau mai multora dintre entitățile din grup fără să producă un efect negativ semnificativ, direct sau indirect, asupra sistemului financiar, încrederii pieței sau economiei și cu scopul de a maximiza valoarea grupului în ansamblul său;</w:t>
            </w:r>
          </w:p>
          <w:p w14:paraId="29839509" w14:textId="77777777" w:rsidR="00A162F5" w:rsidRPr="004628E0" w:rsidRDefault="00A162F5" w:rsidP="002B7BC6">
            <w:pPr>
              <w:ind w:firstLine="567"/>
              <w:rPr>
                <w:bCs/>
                <w:lang w:val="it-CH"/>
              </w:rPr>
            </w:pPr>
            <w:r w:rsidRPr="004628E0">
              <w:rPr>
                <w:bCs/>
                <w:lang w:val="it-CH"/>
              </w:rPr>
              <w:t>p</w:t>
            </w:r>
            <w:r w:rsidRPr="004628E0">
              <w:rPr>
                <w:bCs/>
                <w:vertAlign w:val="superscript"/>
                <w:lang w:val="it-CH"/>
              </w:rPr>
              <w:t>2</w:t>
            </w:r>
            <w:r w:rsidRPr="004628E0">
              <w:rPr>
                <w:bCs/>
                <w:lang w:val="it-CH"/>
              </w:rPr>
              <w:t>) mecanismele și mijloacele prin care ar putea fi facilitată rezoluția în cazul grupurilor care au filiale stabilite în jurisdicții diferite;</w:t>
            </w:r>
          </w:p>
          <w:p w14:paraId="37F9438D" w14:textId="77777777" w:rsidR="00A162F5" w:rsidRPr="004628E0" w:rsidRDefault="00A162F5" w:rsidP="002B7BC6">
            <w:pPr>
              <w:ind w:firstLine="567"/>
              <w:rPr>
                <w:bCs/>
                <w:lang w:val="it-CH"/>
              </w:rPr>
            </w:pPr>
            <w:r w:rsidRPr="004628E0">
              <w:rPr>
                <w:bCs/>
                <w:lang w:val="it-CH"/>
              </w:rPr>
              <w:t>după litera u), se introduce textul „La evaluarea posibilității de soluționare a unui grup, referirile la o instituție trebuie să includă orice instituție sau entitate din cadrul unui grup menționată la art. 1 alin.(1) lit. (c) sau (d).”;</w:t>
            </w:r>
          </w:p>
          <w:p w14:paraId="70A1446C" w14:textId="77777777" w:rsidR="00A162F5" w:rsidRPr="004628E0" w:rsidRDefault="00A162F5" w:rsidP="002B7BC6">
            <w:pPr>
              <w:ind w:firstLine="567"/>
              <w:rPr>
                <w:bCs/>
                <w:lang w:val="it-CH"/>
              </w:rPr>
            </w:pPr>
            <w:r w:rsidRPr="004628E0">
              <w:rPr>
                <w:bCs/>
                <w:lang w:val="it-CH"/>
              </w:rPr>
              <w:t>la litera q) cuvintele „alte state” se substituie cu cuvintele „statelor terțe”;</w:t>
            </w:r>
          </w:p>
          <w:p w14:paraId="75CAD905" w14:textId="77777777" w:rsidR="00A162F5" w:rsidRPr="004628E0" w:rsidRDefault="00A162F5" w:rsidP="002B7BC6">
            <w:pPr>
              <w:ind w:firstLine="567"/>
              <w:rPr>
                <w:bCs/>
                <w:lang w:val="pt-BR"/>
              </w:rPr>
            </w:pPr>
            <w:r w:rsidRPr="004628E0">
              <w:rPr>
                <w:bCs/>
                <w:lang w:val="pt-BR"/>
              </w:rPr>
              <w:t>la litera r) cuvântul „efectele” se substituie cu cuvântul „impactul”;</w:t>
            </w:r>
          </w:p>
          <w:p w14:paraId="01F48357" w14:textId="77777777" w:rsidR="00A162F5" w:rsidRPr="004628E0" w:rsidRDefault="00A162F5" w:rsidP="002B7BC6">
            <w:pPr>
              <w:rPr>
                <w:bCs/>
                <w:lang w:val="pt-BR"/>
              </w:rPr>
            </w:pPr>
          </w:p>
          <w:p w14:paraId="1808CA5B" w14:textId="77777777" w:rsidR="009560F3" w:rsidRPr="004628E0" w:rsidRDefault="009560F3" w:rsidP="002B7BC6">
            <w:pPr>
              <w:ind w:firstLine="0"/>
              <w:rPr>
                <w:lang w:val="ro-RO"/>
              </w:rPr>
            </w:pPr>
          </w:p>
        </w:tc>
        <w:tc>
          <w:tcPr>
            <w:tcW w:w="4819" w:type="dxa"/>
          </w:tcPr>
          <w:p w14:paraId="1DE42558" w14:textId="77777777" w:rsidR="00A162F5" w:rsidRPr="004628E0" w:rsidRDefault="00A162F5" w:rsidP="002B7BC6">
            <w:pPr>
              <w:jc w:val="center"/>
              <w:rPr>
                <w:b/>
                <w:lang w:val="ro-RO"/>
              </w:rPr>
            </w:pPr>
            <w:r w:rsidRPr="004628E0">
              <w:rPr>
                <w:b/>
                <w:lang w:val="ro-RO"/>
              </w:rPr>
              <w:lastRenderedPageBreak/>
              <w:t>SECŢIUNEA C</w:t>
            </w:r>
          </w:p>
          <w:p w14:paraId="54796CB8" w14:textId="77777777" w:rsidR="00A162F5" w:rsidRPr="004628E0" w:rsidRDefault="00A162F5" w:rsidP="002B7BC6">
            <w:pPr>
              <w:ind w:firstLine="567"/>
              <w:rPr>
                <w:lang w:val="ro-RO"/>
              </w:rPr>
            </w:pPr>
            <w:r w:rsidRPr="004628E0">
              <w:rPr>
                <w:lang w:val="ro-RO"/>
              </w:rPr>
              <w:t>La evaluarea posibilităţii de soluţionare a unei instituții sau a unui grup, autoritatea de rezoluţie, ţine cont de următoarele aspecte:</w:t>
            </w:r>
          </w:p>
          <w:p w14:paraId="514CC12F" w14:textId="77777777" w:rsidR="00A162F5" w:rsidRPr="004628E0" w:rsidRDefault="00A162F5" w:rsidP="002B7BC6">
            <w:pPr>
              <w:ind w:firstLine="567"/>
              <w:rPr>
                <w:lang w:val="ro-RO"/>
              </w:rPr>
            </w:pPr>
            <w:r w:rsidRPr="004628E0">
              <w:rPr>
                <w:lang w:val="ro-RO"/>
              </w:rPr>
              <w:t>a) măsura în care instituția poate stabili corespondenţe între liniile de activitate de bază, respectiv operatiunile  critice şi persoanele juridice;</w:t>
            </w:r>
          </w:p>
          <w:p w14:paraId="089C08F6" w14:textId="77777777" w:rsidR="00A162F5" w:rsidRPr="004628E0" w:rsidRDefault="00A162F5" w:rsidP="002B7BC6">
            <w:pPr>
              <w:ind w:firstLine="567"/>
              <w:rPr>
                <w:lang w:val="ro-RO"/>
              </w:rPr>
            </w:pPr>
            <w:r w:rsidRPr="004628E0">
              <w:rPr>
                <w:lang w:val="ro-RO"/>
              </w:rPr>
              <w:t>b) măsura în care structurile juridice şi corporative sunt legate de liniile de activitate de bază şi operațiunile critice;</w:t>
            </w:r>
          </w:p>
          <w:p w14:paraId="65107385" w14:textId="77777777" w:rsidR="00A162F5" w:rsidRPr="004628E0" w:rsidRDefault="00A162F5" w:rsidP="002B7BC6">
            <w:pPr>
              <w:ind w:firstLine="567"/>
              <w:rPr>
                <w:lang w:val="ro-RO"/>
              </w:rPr>
            </w:pPr>
            <w:r w:rsidRPr="004628E0">
              <w:rPr>
                <w:lang w:val="ro-RO"/>
              </w:rPr>
              <w:lastRenderedPageBreak/>
              <w:t>c) măsura în care există mecanisme care vizează asigurarea personalului, a infrastructurii, a finanţări, a lichidităților şi a capitalului pentru a sprijini şi menţine liniile de activitate de bază şi operatiunile critice;</w:t>
            </w:r>
          </w:p>
          <w:p w14:paraId="432CB153" w14:textId="77777777" w:rsidR="00A162F5" w:rsidRPr="004628E0" w:rsidRDefault="00A162F5" w:rsidP="002B7BC6">
            <w:pPr>
              <w:rPr>
                <w:lang w:val="ro-RO"/>
              </w:rPr>
            </w:pPr>
            <w:r w:rsidRPr="004628E0">
              <w:rPr>
                <w:lang w:val="ro-RO"/>
              </w:rPr>
              <w:t>d) măsura în care acordurile de servicii ale instituției, inclusiv acorduri contractuale privind utilizarea serviciilor TIC, sunt robuste și integral executabile în eventualitatea unei rezoluţii a instituției;</w:t>
            </w:r>
          </w:p>
          <w:p w14:paraId="249B883C" w14:textId="77777777" w:rsidR="00A162F5" w:rsidRPr="004628E0" w:rsidRDefault="00A162F5" w:rsidP="002B7BC6">
            <w:pPr>
              <w:ind w:firstLine="567"/>
              <w:rPr>
                <w:lang w:val="ro-RO"/>
              </w:rPr>
            </w:pPr>
            <w:r w:rsidRPr="004628E0">
              <w:rPr>
                <w:lang w:val="ro-RO"/>
              </w:rPr>
              <w:t>d</w:t>
            </w:r>
            <w:r w:rsidRPr="004628E0">
              <w:rPr>
                <w:vertAlign w:val="superscript"/>
                <w:lang w:val="ro-RO"/>
              </w:rPr>
              <w:t>1</w:t>
            </w:r>
            <w:r w:rsidRPr="004628E0">
              <w:rPr>
                <w:lang w:val="ro-RO"/>
              </w:rPr>
              <w:t>) rezilienţa operaţională digitală a reţelelor și sistemelor informatice care sprijină funcţiile critice și liniile de activitate esenţiale ale instituţiei, ţinând seama de rapoartele privind incidentele majore legate de TIC și de rezultatele testării rezilienţei operaţionale digitale;</w:t>
            </w:r>
          </w:p>
          <w:p w14:paraId="7DC6196B" w14:textId="77777777" w:rsidR="00A162F5" w:rsidRPr="004628E0" w:rsidRDefault="00A162F5" w:rsidP="002B7BC6">
            <w:pPr>
              <w:ind w:firstLine="567"/>
              <w:rPr>
                <w:lang w:val="it-CH"/>
              </w:rPr>
            </w:pPr>
            <w:r w:rsidRPr="004628E0">
              <w:rPr>
                <w:lang w:val="it-CH"/>
              </w:rPr>
              <w:t>e) măsura în care structura administrativă a instituției este adecvată pentru gestionarea şi asigurarea conformării cu politicile interne ale instituției cu privire la acordurile sale privind furnizarea de servicii;</w:t>
            </w:r>
          </w:p>
          <w:p w14:paraId="33CA23D8" w14:textId="77777777" w:rsidR="00A162F5" w:rsidRPr="004628E0" w:rsidRDefault="00A162F5" w:rsidP="002B7BC6">
            <w:pPr>
              <w:ind w:firstLine="567"/>
              <w:rPr>
                <w:lang w:val="pt-BR"/>
              </w:rPr>
            </w:pPr>
            <w:r w:rsidRPr="004628E0">
              <w:rPr>
                <w:lang w:val="pt-BR"/>
              </w:rPr>
              <w:t>f) măsura în care instituția dispune de un proces pentru transferarea treptată către terţi a serviciilor care fac obiectul contractelor de furnizare de servicii, în caz de separare a funcţiilor critice sau a liniilor de activitate de bază;</w:t>
            </w:r>
          </w:p>
          <w:p w14:paraId="6CCDE69D" w14:textId="77777777" w:rsidR="00A162F5" w:rsidRPr="004628E0" w:rsidRDefault="00A162F5" w:rsidP="002B7BC6">
            <w:pPr>
              <w:ind w:firstLine="567"/>
              <w:rPr>
                <w:lang w:val="pt-BR"/>
              </w:rPr>
            </w:pPr>
            <w:r w:rsidRPr="004628E0">
              <w:rPr>
                <w:lang w:val="pt-BR"/>
              </w:rPr>
              <w:t>g) măsura în care există planuri şi măsuri de contingență pentru a asigura continuitatea în ceea ce privește accesul la sistemele de plată şi decontare;</w:t>
            </w:r>
          </w:p>
          <w:p w14:paraId="32150A60" w14:textId="77777777" w:rsidR="00A162F5" w:rsidRPr="004628E0" w:rsidRDefault="00A162F5" w:rsidP="002B7BC6">
            <w:pPr>
              <w:ind w:firstLine="567"/>
              <w:rPr>
                <w:lang w:val="pt-BR"/>
              </w:rPr>
            </w:pPr>
            <w:r w:rsidRPr="004628E0">
              <w:rPr>
                <w:lang w:val="pt-BR"/>
              </w:rPr>
              <w:t>h) capacitatea sistemelor de gestiune a informaţiei de garanta că autoritățile de rezoluție sunt în măsură să colecteze informaţii exacte şi complete privind liniile de activitate de bază şi operatiunile  critice astfel încât să faciliteze luarea de decizii rapide;</w:t>
            </w:r>
          </w:p>
          <w:p w14:paraId="6C3BC9BB" w14:textId="77777777" w:rsidR="00A162F5" w:rsidRPr="004628E0" w:rsidRDefault="00A162F5" w:rsidP="002B7BC6">
            <w:pPr>
              <w:ind w:firstLine="567"/>
              <w:rPr>
                <w:lang w:val="pt-BR"/>
              </w:rPr>
            </w:pPr>
            <w:r w:rsidRPr="004628E0">
              <w:rPr>
                <w:lang w:val="pt-BR"/>
              </w:rPr>
              <w:t>i) capacitatea sistemelor de gestiune a informaţiei de a furniza informaţiile esenţiale pentru rezoluţia eficace a instituției în orice moment, chiar şi atunci când condiţiile se schimbă rapid;</w:t>
            </w:r>
          </w:p>
          <w:p w14:paraId="4CB7085D" w14:textId="77777777" w:rsidR="00A162F5" w:rsidRPr="004628E0" w:rsidRDefault="00A162F5" w:rsidP="002B7BC6">
            <w:pPr>
              <w:ind w:firstLine="567"/>
              <w:rPr>
                <w:lang w:val="pt-BR"/>
              </w:rPr>
            </w:pPr>
            <w:r w:rsidRPr="004628E0">
              <w:rPr>
                <w:lang w:val="pt-BR"/>
              </w:rPr>
              <w:t>j) măsura în care instituția şi-a testat sistemele de gestiune a informaţiei în scenarii de criză, astfel cum sînt acestea definite de autoritatea de rezoluţie;</w:t>
            </w:r>
          </w:p>
          <w:p w14:paraId="24C8B453" w14:textId="77777777" w:rsidR="00A162F5" w:rsidRPr="004628E0" w:rsidRDefault="00A162F5" w:rsidP="002B7BC6">
            <w:pPr>
              <w:ind w:firstLine="567"/>
              <w:rPr>
                <w:lang w:val="pt-BR"/>
              </w:rPr>
            </w:pPr>
            <w:r w:rsidRPr="004628E0">
              <w:rPr>
                <w:lang w:val="pt-BR"/>
              </w:rPr>
              <w:t xml:space="preserve">k) măsura în care instituția poate asigura continuitatea funcţionării sistemelor sale de gestiune a informaţiei, atât pentru instituția afectată, cât şi pentru noua instituție în cazul în care operatiunile critice şi liniile </w:t>
            </w:r>
            <w:r w:rsidRPr="004628E0">
              <w:rPr>
                <w:lang w:val="pt-BR"/>
              </w:rPr>
              <w:lastRenderedPageBreak/>
              <w:t>de activitate de bază sunt separate de restul operaţiunilor şi liniilor de activitate;</w:t>
            </w:r>
          </w:p>
          <w:p w14:paraId="42BA9424" w14:textId="77777777" w:rsidR="00A162F5" w:rsidRPr="004628E0" w:rsidRDefault="00A162F5" w:rsidP="002B7BC6">
            <w:pPr>
              <w:ind w:firstLine="567"/>
              <w:rPr>
                <w:lang w:val="pt-BR"/>
              </w:rPr>
            </w:pPr>
            <w:r w:rsidRPr="004628E0">
              <w:rPr>
                <w:lang w:val="pt-BR"/>
              </w:rPr>
              <w:t>l) măsura în care instituția a elaborat proceduri corespunzătoare pentru a se asigura că oferă autorităților de rezoluţie informaţiile necesare pentru identificarea deponenţilor şi a sumelor acoperite de schemele de garantare a depozitelor;</w:t>
            </w:r>
          </w:p>
          <w:p w14:paraId="0AD20791" w14:textId="77777777" w:rsidR="00A162F5" w:rsidRPr="004628E0" w:rsidRDefault="00A162F5" w:rsidP="002B7BC6">
            <w:pPr>
              <w:ind w:firstLine="567"/>
              <w:rPr>
                <w:lang w:val="pt-BR"/>
              </w:rPr>
            </w:pPr>
            <w:r w:rsidRPr="004628E0">
              <w:rPr>
                <w:lang w:val="pt-BR"/>
              </w:rPr>
              <w:t>l</w:t>
            </w:r>
            <w:r w:rsidRPr="004628E0">
              <w:rPr>
                <w:vertAlign w:val="superscript"/>
                <w:lang w:val="pt-BR"/>
              </w:rPr>
              <w:t>1</w:t>
            </w:r>
            <w:r w:rsidRPr="004628E0">
              <w:rPr>
                <w:lang w:val="pt-BR"/>
              </w:rPr>
              <w:t>) în cazul în care grupul folosește garanţii intragrup, măsura în care garanţiile respective sunt furnizate în condiții de piaţă, iar sistemele de gestionare a riscurilor aferente acestor garanții sunt solide;</w:t>
            </w:r>
          </w:p>
          <w:p w14:paraId="3678FB07" w14:textId="77777777" w:rsidR="00A162F5" w:rsidRPr="004628E0" w:rsidRDefault="00A162F5" w:rsidP="002B7BC6">
            <w:pPr>
              <w:ind w:firstLine="567"/>
              <w:rPr>
                <w:lang w:val="pt-BR"/>
              </w:rPr>
            </w:pPr>
            <w:r w:rsidRPr="004628E0">
              <w:rPr>
                <w:lang w:val="pt-BR"/>
              </w:rPr>
              <w:t>l</w:t>
            </w:r>
            <w:r w:rsidRPr="004628E0">
              <w:rPr>
                <w:vertAlign w:val="superscript"/>
                <w:lang w:val="pt-BR"/>
              </w:rPr>
              <w:t>2</w:t>
            </w:r>
            <w:r w:rsidRPr="004628E0">
              <w:rPr>
                <w:lang w:val="pt-BR"/>
              </w:rPr>
              <w:t>) în cazul în care grupul se angajează în tranzacții „back to back”, măsura în care aceste tranzacţii sunt efectuate în condiții de piaţă, iar sistemele de gestionare a riscurilor aferente acestor tranzacţiile sunt solide;</w:t>
            </w:r>
          </w:p>
          <w:p w14:paraId="5A42FB9B" w14:textId="77777777" w:rsidR="00A162F5" w:rsidRPr="004628E0" w:rsidRDefault="00A162F5" w:rsidP="002B7BC6">
            <w:pPr>
              <w:ind w:firstLine="567"/>
              <w:rPr>
                <w:lang w:val="pt-BR"/>
              </w:rPr>
            </w:pPr>
            <w:r w:rsidRPr="004628E0">
              <w:rPr>
                <w:lang w:val="pt-BR"/>
              </w:rPr>
              <w:t>l</w:t>
            </w:r>
            <w:r w:rsidRPr="004628E0">
              <w:rPr>
                <w:vertAlign w:val="superscript"/>
                <w:lang w:val="pt-BR"/>
              </w:rPr>
              <w:t>3</w:t>
            </w:r>
            <w:r w:rsidRPr="004628E0">
              <w:rPr>
                <w:lang w:val="pt-BR"/>
              </w:rPr>
              <w:t>) măsura în care utilizarea garanţiilor intragrup sau a tranzacţiilor de înregistrare „back to back” sporește contaminarea din cadrul grupului;</w:t>
            </w:r>
          </w:p>
          <w:p w14:paraId="56BB4EC3" w14:textId="77777777" w:rsidR="00A162F5" w:rsidRPr="004628E0" w:rsidRDefault="00A162F5" w:rsidP="002B7BC6">
            <w:pPr>
              <w:ind w:firstLine="567"/>
              <w:rPr>
                <w:lang w:val="pt-BR"/>
              </w:rPr>
            </w:pPr>
            <w:r w:rsidRPr="004628E0">
              <w:rPr>
                <w:lang w:val="pt-BR"/>
              </w:rPr>
              <w:t>l</w:t>
            </w:r>
            <w:r w:rsidRPr="004628E0">
              <w:rPr>
                <w:vertAlign w:val="superscript"/>
                <w:lang w:val="pt-BR"/>
              </w:rPr>
              <w:t>4</w:t>
            </w:r>
            <w:r w:rsidRPr="004628E0">
              <w:rPr>
                <w:lang w:val="pt-BR"/>
              </w:rPr>
              <w:t>) măsura în care structura juridică a grupului împiedică aplicarea instrumentelor de rezoluţie, ca urmare a numărului de persoane juridice, a complexității structurii grupului sau a dificultăţii de a stabili corespondenţe între liniile de activitate și entitățile din grup;</w:t>
            </w:r>
          </w:p>
          <w:p w14:paraId="6AC9666E" w14:textId="77777777" w:rsidR="00A162F5" w:rsidRPr="004628E0" w:rsidRDefault="00A162F5" w:rsidP="002B7BC6">
            <w:pPr>
              <w:ind w:firstLine="567"/>
              <w:rPr>
                <w:lang w:val="pt-BR"/>
              </w:rPr>
            </w:pPr>
            <w:r w:rsidRPr="004628E0">
              <w:rPr>
                <w:lang w:val="pt-BR"/>
              </w:rPr>
              <w:t>m) valoarea și tipul datoriilor care pot face obiectul recapitalizării interne ale instituției;</w:t>
            </w:r>
          </w:p>
          <w:p w14:paraId="4B6B70C3" w14:textId="77777777" w:rsidR="00A162F5" w:rsidRPr="004628E0" w:rsidRDefault="00A162F5" w:rsidP="002B7BC6">
            <w:pPr>
              <w:ind w:firstLine="567"/>
              <w:rPr>
                <w:lang w:val="pt-BR"/>
              </w:rPr>
            </w:pPr>
            <w:r w:rsidRPr="004628E0">
              <w:rPr>
                <w:lang w:val="pt-BR"/>
              </w:rPr>
              <w:t>m</w:t>
            </w:r>
            <w:r w:rsidRPr="004628E0">
              <w:rPr>
                <w:vertAlign w:val="superscript"/>
                <w:lang w:val="pt-BR"/>
              </w:rPr>
              <w:t>1</w:t>
            </w:r>
            <w:r w:rsidRPr="004628E0">
              <w:rPr>
                <w:lang w:val="pt-BR"/>
              </w:rPr>
              <w:t>) în cazul în care evaluarea implică un holding cu activitate mixtă, măsura în care rezoluţia entităţilor din grup care sunt instituţii sau instituţii financiare ar putea avea un impact negativ asupra părţii nefinanciare a grupului;</w:t>
            </w:r>
          </w:p>
          <w:p w14:paraId="73D1CAC5" w14:textId="77777777" w:rsidR="00A162F5" w:rsidRPr="004628E0" w:rsidRDefault="00A162F5" w:rsidP="002B7BC6">
            <w:pPr>
              <w:ind w:firstLine="567"/>
              <w:rPr>
                <w:lang w:val="pt-BR"/>
              </w:rPr>
            </w:pPr>
            <w:r w:rsidRPr="004628E0">
              <w:rPr>
                <w:lang w:val="pt-BR"/>
              </w:rPr>
              <w:t>n) existenţa şi soliditatea acordurilor privind furnizarea de servicii;</w:t>
            </w:r>
          </w:p>
          <w:p w14:paraId="525CD0EA" w14:textId="77777777" w:rsidR="00A162F5" w:rsidRPr="004628E0" w:rsidRDefault="00A162F5" w:rsidP="002B7BC6">
            <w:pPr>
              <w:ind w:firstLine="567"/>
              <w:rPr>
                <w:lang w:val="pt-BR" w:eastAsia="ro-MD"/>
              </w:rPr>
            </w:pPr>
            <w:r w:rsidRPr="004628E0">
              <w:rPr>
                <w:lang w:val="pt-BR" w:eastAsia="ro-MD"/>
              </w:rPr>
              <w:t>o) dacă autorităţilestatelor terțe dispun de instrumentele de rezoluţie necesare pentru a sprijini acţiunile de rezoluţie întreprinse de autorităţile de rezoluţiedin Uniune, precum şi posibilitatea de acţiune coordonată între autorităţile din Uniune și din statele terțe;</w:t>
            </w:r>
          </w:p>
          <w:p w14:paraId="4DC789D5" w14:textId="77777777" w:rsidR="00A162F5" w:rsidRPr="004628E0" w:rsidRDefault="00A162F5" w:rsidP="002B7BC6">
            <w:pPr>
              <w:ind w:firstLine="567"/>
              <w:rPr>
                <w:lang w:val="pt-BR" w:eastAsia="ro-MD"/>
              </w:rPr>
            </w:pPr>
            <w:r w:rsidRPr="004628E0">
              <w:rPr>
                <w:lang w:val="pt-BR" w:eastAsia="ro-MD"/>
              </w:rPr>
              <w:t>p) fezabilitatea utilizării instrumentelor de rezoluţie conform obiectivelor rezoluţiei, ţinînd seama de instrumentele disponibile şi de structura instituției;</w:t>
            </w:r>
          </w:p>
          <w:p w14:paraId="7AFF8EA3" w14:textId="77777777" w:rsidR="00A162F5" w:rsidRPr="004628E0" w:rsidRDefault="00A162F5" w:rsidP="002B7BC6">
            <w:pPr>
              <w:ind w:firstLine="567"/>
              <w:rPr>
                <w:lang w:val="pt-BR"/>
              </w:rPr>
            </w:pPr>
            <w:r w:rsidRPr="004628E0">
              <w:rPr>
                <w:lang w:val="pt-BR"/>
              </w:rPr>
              <w:t>p</w:t>
            </w:r>
            <w:r w:rsidRPr="004628E0">
              <w:rPr>
                <w:vertAlign w:val="superscript"/>
                <w:lang w:val="pt-BR"/>
              </w:rPr>
              <w:t>1</w:t>
            </w:r>
            <w:r w:rsidRPr="004628E0">
              <w:rPr>
                <w:lang w:val="pt-BR"/>
              </w:rPr>
              <w:t xml:space="preserve">) măsura în care structura grupului îi permite autorităţii de rezoluţie să procedeze la rezoluţia întregului </w:t>
            </w:r>
            <w:r w:rsidRPr="004628E0">
              <w:rPr>
                <w:lang w:val="pt-BR"/>
              </w:rPr>
              <w:lastRenderedPageBreak/>
              <w:t>grup sau a uneia sau mai multora dintre entităţile din grup fără să producă un efect negativ semnificativ, direct sau indirect, asupra sistemului financiar, încrederii pieţei sau economiei și cu scopul de a maximiza valoarea grupului în ansamblul său;</w:t>
            </w:r>
          </w:p>
          <w:p w14:paraId="390FF063" w14:textId="77777777" w:rsidR="00A162F5" w:rsidRPr="004628E0" w:rsidRDefault="00A162F5" w:rsidP="002B7BC6">
            <w:pPr>
              <w:ind w:firstLine="567"/>
              <w:rPr>
                <w:lang w:val="pt-BR"/>
              </w:rPr>
            </w:pPr>
            <w:r w:rsidRPr="004628E0">
              <w:rPr>
                <w:lang w:val="pt-BR"/>
              </w:rPr>
              <w:t>p</w:t>
            </w:r>
            <w:r w:rsidRPr="004628E0">
              <w:rPr>
                <w:vertAlign w:val="superscript"/>
                <w:lang w:val="pt-BR"/>
              </w:rPr>
              <w:t>2</w:t>
            </w:r>
            <w:r w:rsidRPr="004628E0">
              <w:rPr>
                <w:lang w:val="pt-BR"/>
              </w:rPr>
              <w:t>) mecanismele și mijloacele prin care ar putea fi facilitată rezoluţia în cazul grupurilor care au filiale stabilite în jurisdicţii diferite;</w:t>
            </w:r>
          </w:p>
          <w:p w14:paraId="3385D278" w14:textId="77777777" w:rsidR="00A162F5" w:rsidRPr="004628E0" w:rsidRDefault="00A162F5" w:rsidP="002B7BC6">
            <w:pPr>
              <w:ind w:firstLine="567"/>
              <w:rPr>
                <w:lang w:val="pt-BR"/>
              </w:rPr>
            </w:pPr>
            <w:r w:rsidRPr="004628E0">
              <w:rPr>
                <w:lang w:val="pt-BR"/>
              </w:rPr>
              <w:t>q) credibilitatea utilizării instrumentelor de rezoluţie conform obiectivelor rezoluţiei, ţinînd cont de impactul posibil asupra creditorilor, contrapărţilor, clienţilor şi angajaţilor, precum şi de eventualele măsuri pe care le-ar putea lua autorităţile statelor terțe;</w:t>
            </w:r>
          </w:p>
          <w:p w14:paraId="2FE80A87" w14:textId="77777777" w:rsidR="00A162F5" w:rsidRPr="004628E0" w:rsidRDefault="00A162F5" w:rsidP="002B7BC6">
            <w:pPr>
              <w:ind w:firstLine="567"/>
              <w:rPr>
                <w:lang w:val="pt-BR"/>
              </w:rPr>
            </w:pPr>
            <w:r w:rsidRPr="004628E0">
              <w:rPr>
                <w:lang w:val="pt-BR"/>
              </w:rPr>
              <w:t>r) măsura în care impactul rezoluţiei instituției asupra sistemului financiar şi asupra încrederii pieţei financiare pot fi evaluate corect;</w:t>
            </w:r>
          </w:p>
          <w:p w14:paraId="73E8BB13" w14:textId="77777777" w:rsidR="00A162F5" w:rsidRPr="004628E0" w:rsidRDefault="00A162F5" w:rsidP="002B7BC6">
            <w:pPr>
              <w:ind w:firstLine="567"/>
              <w:rPr>
                <w:lang w:val="pt-BR"/>
              </w:rPr>
            </w:pPr>
            <w:r w:rsidRPr="004628E0">
              <w:rPr>
                <w:lang w:val="pt-BR"/>
              </w:rPr>
              <w:t>s) măsura în care rezoluţia instituției ar putea avea un efect negativ semnificativ, în mod direct sau indirect, asupra sistemului financiar, asupra încrederii pieţei sau asupra economiei;</w:t>
            </w:r>
          </w:p>
          <w:p w14:paraId="425DC688" w14:textId="77777777" w:rsidR="00A162F5" w:rsidRPr="004628E0" w:rsidRDefault="00A162F5" w:rsidP="002B7BC6">
            <w:pPr>
              <w:ind w:firstLine="567"/>
              <w:rPr>
                <w:lang w:val="pt-BR"/>
              </w:rPr>
            </w:pPr>
            <w:r w:rsidRPr="004628E0">
              <w:rPr>
                <w:lang w:val="pt-BR"/>
              </w:rPr>
              <w:t>t) măsura în care contaminarea altor instituții sau a pieţelor financiare ar putea fi controlată prin aplicarea instrumentelor şi competenţelor de rezoluţie;</w:t>
            </w:r>
          </w:p>
          <w:p w14:paraId="22962859" w14:textId="77777777" w:rsidR="00A162F5" w:rsidRPr="004628E0" w:rsidRDefault="00A162F5" w:rsidP="002B7BC6">
            <w:pPr>
              <w:ind w:firstLine="567"/>
              <w:rPr>
                <w:lang w:val="pt-BR"/>
              </w:rPr>
            </w:pPr>
            <w:r w:rsidRPr="004628E0">
              <w:rPr>
                <w:lang w:val="pt-BR"/>
              </w:rPr>
              <w:t>u) măsura în care rezoluţia instituției ar putea avea un efect semnificativ asupra sistemelor de plăţi şi de decontare.</w:t>
            </w:r>
          </w:p>
          <w:p w14:paraId="7596A91C" w14:textId="77777777" w:rsidR="00A162F5" w:rsidRPr="004628E0" w:rsidRDefault="00A162F5" w:rsidP="002B7BC6">
            <w:pPr>
              <w:ind w:firstLine="567"/>
            </w:pPr>
            <w:r w:rsidRPr="004628E0">
              <w:rPr>
                <w:lang w:val="it-CH"/>
              </w:rPr>
              <w:t xml:space="preserve">La evaluarea posibilității de soluționare a unui grup, referirile la o instituție trebuie să includă orice instituție sau entitate din cadrul unui grup menționată la art. 1 alin.(1) lit. </w:t>
            </w:r>
            <w:r w:rsidRPr="004628E0">
              <w:t>(c) sau (d).</w:t>
            </w:r>
          </w:p>
          <w:p w14:paraId="2447D370" w14:textId="77777777" w:rsidR="009560F3" w:rsidRPr="004628E0" w:rsidRDefault="009560F3" w:rsidP="002B7BC6">
            <w:pPr>
              <w:ind w:firstLine="0"/>
              <w:rPr>
                <w:lang w:val="ro-RO"/>
              </w:rPr>
            </w:pPr>
          </w:p>
        </w:tc>
      </w:tr>
      <w:tr w:rsidR="009560F3" w:rsidRPr="002B7BC6" w14:paraId="2209D514" w14:textId="77777777" w:rsidTr="00622669">
        <w:tc>
          <w:tcPr>
            <w:tcW w:w="562" w:type="dxa"/>
          </w:tcPr>
          <w:p w14:paraId="45571430" w14:textId="77777777" w:rsidR="009560F3" w:rsidRPr="004628E0" w:rsidRDefault="009560F3" w:rsidP="00622669">
            <w:pPr>
              <w:pStyle w:val="a7"/>
              <w:numPr>
                <w:ilvl w:val="0"/>
                <w:numId w:val="40"/>
              </w:numPr>
              <w:rPr>
                <w:lang w:val="ro-RO"/>
              </w:rPr>
            </w:pPr>
          </w:p>
        </w:tc>
        <w:tc>
          <w:tcPr>
            <w:tcW w:w="4819" w:type="dxa"/>
          </w:tcPr>
          <w:p w14:paraId="38AE5712" w14:textId="77777777" w:rsidR="009560F3" w:rsidRPr="002B7BC6" w:rsidRDefault="009560F3" w:rsidP="002B7BC6">
            <w:pPr>
              <w:ind w:firstLine="0"/>
              <w:rPr>
                <w:lang w:val="ro-RO"/>
              </w:rPr>
            </w:pPr>
            <w:bookmarkStart w:id="101" w:name="_GoBack"/>
            <w:bookmarkEnd w:id="101"/>
          </w:p>
        </w:tc>
        <w:tc>
          <w:tcPr>
            <w:tcW w:w="4819" w:type="dxa"/>
          </w:tcPr>
          <w:p w14:paraId="134F1B05" w14:textId="77777777" w:rsidR="009560F3" w:rsidRPr="002B7BC6" w:rsidRDefault="009560F3" w:rsidP="002B7BC6">
            <w:pPr>
              <w:ind w:firstLine="0"/>
              <w:rPr>
                <w:lang w:val="ro-RO"/>
              </w:rPr>
            </w:pPr>
          </w:p>
        </w:tc>
        <w:tc>
          <w:tcPr>
            <w:tcW w:w="4819" w:type="dxa"/>
          </w:tcPr>
          <w:p w14:paraId="5CCC3B3F" w14:textId="77777777" w:rsidR="009560F3" w:rsidRPr="002B7BC6" w:rsidRDefault="009560F3" w:rsidP="002B7BC6">
            <w:pPr>
              <w:ind w:firstLine="0"/>
              <w:rPr>
                <w:lang w:val="ro-RO"/>
              </w:rPr>
            </w:pPr>
          </w:p>
        </w:tc>
      </w:tr>
    </w:tbl>
    <w:p w14:paraId="1D2ECD83" w14:textId="77777777" w:rsidR="00F12C76" w:rsidRPr="002B7BC6" w:rsidRDefault="00F12C76" w:rsidP="002B7BC6">
      <w:pPr>
        <w:ind w:firstLine="0"/>
        <w:rPr>
          <w:lang w:val="ro-RO"/>
        </w:rPr>
      </w:pPr>
    </w:p>
    <w:sectPr w:rsidR="00F12C76" w:rsidRPr="002B7BC6" w:rsidSect="004628E0">
      <w:footerReference w:type="default" r:id="rId11"/>
      <w:pgSz w:w="16838" w:h="11906" w:orient="landscape" w:code="9"/>
      <w:pgMar w:top="709" w:right="820" w:bottom="709" w:left="85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C97C80" w14:textId="77777777" w:rsidR="000E3E24" w:rsidRDefault="000E3E24" w:rsidP="007D168C">
      <w:r>
        <w:separator/>
      </w:r>
    </w:p>
  </w:endnote>
  <w:endnote w:type="continuationSeparator" w:id="0">
    <w:p w14:paraId="10CBC2EB" w14:textId="77777777" w:rsidR="000E3E24" w:rsidRDefault="000E3E24" w:rsidP="007D1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altName w:val="Arial"/>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3069212"/>
      <w:docPartObj>
        <w:docPartGallery w:val="Page Numbers (Bottom of Page)"/>
        <w:docPartUnique/>
      </w:docPartObj>
    </w:sdtPr>
    <w:sdtEndPr>
      <w:rPr>
        <w:noProof/>
      </w:rPr>
    </w:sdtEndPr>
    <w:sdtContent>
      <w:p w14:paraId="5B4BDA80" w14:textId="77777777" w:rsidR="00CF317E" w:rsidRDefault="00CF317E">
        <w:pPr>
          <w:pStyle w:val="af"/>
          <w:jc w:val="center"/>
        </w:pPr>
      </w:p>
      <w:p w14:paraId="691443C8" w14:textId="31BAAE8E" w:rsidR="00CF317E" w:rsidRDefault="00CF317E">
        <w:pPr>
          <w:pStyle w:val="af"/>
          <w:jc w:val="center"/>
        </w:pPr>
        <w:r>
          <w:fldChar w:fldCharType="begin"/>
        </w:r>
        <w:r>
          <w:instrText xml:space="preserve"> PAGE   \* MERGEFORMAT </w:instrText>
        </w:r>
        <w:r>
          <w:fldChar w:fldCharType="separate"/>
        </w:r>
        <w:r w:rsidR="004628E0">
          <w:rPr>
            <w:noProof/>
          </w:rPr>
          <w:t>111</w:t>
        </w:r>
        <w:r>
          <w:rPr>
            <w:noProof/>
          </w:rPr>
          <w:fldChar w:fldCharType="end"/>
        </w:r>
      </w:p>
    </w:sdtContent>
  </w:sdt>
  <w:p w14:paraId="55D194A9" w14:textId="77777777" w:rsidR="007D168C" w:rsidRDefault="007D168C">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A770A4" w14:textId="77777777" w:rsidR="000E3E24" w:rsidRDefault="000E3E24" w:rsidP="007D168C">
      <w:r>
        <w:separator/>
      </w:r>
    </w:p>
  </w:footnote>
  <w:footnote w:type="continuationSeparator" w:id="0">
    <w:p w14:paraId="2ED168A9" w14:textId="77777777" w:rsidR="000E3E24" w:rsidRDefault="000E3E24" w:rsidP="007D16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F18A6"/>
    <w:multiLevelType w:val="hybridMultilevel"/>
    <w:tmpl w:val="42EE36E8"/>
    <w:lvl w:ilvl="0" w:tplc="FFFFFFFF">
      <w:start w:val="1"/>
      <w:numFmt w:val="decimal"/>
      <w:lvlText w:val="%1."/>
      <w:lvlJc w:val="left"/>
      <w:pPr>
        <w:ind w:left="928" w:hanging="360"/>
      </w:pPr>
      <w:rPr>
        <w:rFonts w:ascii="Arial" w:hAnsi="Arial" w:cs="Arial" w:hint="default"/>
        <w:b/>
        <w:bCs/>
        <w:color w:val="auto"/>
        <w:sz w:val="22"/>
        <w:szCs w:val="22"/>
        <w:vertAlign w:val="baseline"/>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 w15:restartNumberingAfterBreak="0">
    <w:nsid w:val="068B2A76"/>
    <w:multiLevelType w:val="hybridMultilevel"/>
    <w:tmpl w:val="42EE36E8"/>
    <w:lvl w:ilvl="0" w:tplc="FFFFFFFF">
      <w:start w:val="1"/>
      <w:numFmt w:val="decimal"/>
      <w:lvlText w:val="%1."/>
      <w:lvlJc w:val="left"/>
      <w:pPr>
        <w:ind w:left="928" w:hanging="360"/>
      </w:pPr>
      <w:rPr>
        <w:rFonts w:ascii="Arial" w:hAnsi="Arial" w:cs="Arial" w:hint="default"/>
        <w:b/>
        <w:bCs/>
        <w:color w:val="auto"/>
        <w:sz w:val="22"/>
        <w:szCs w:val="22"/>
        <w:vertAlign w:val="baseline"/>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 w15:restartNumberingAfterBreak="0">
    <w:nsid w:val="08874C3E"/>
    <w:multiLevelType w:val="hybridMultilevel"/>
    <w:tmpl w:val="42EE36E8"/>
    <w:lvl w:ilvl="0" w:tplc="FFFFFFFF">
      <w:start w:val="1"/>
      <w:numFmt w:val="decimal"/>
      <w:lvlText w:val="%1."/>
      <w:lvlJc w:val="left"/>
      <w:pPr>
        <w:ind w:left="928" w:hanging="360"/>
      </w:pPr>
      <w:rPr>
        <w:rFonts w:ascii="Arial" w:hAnsi="Arial" w:cs="Arial" w:hint="default"/>
        <w:b/>
        <w:bCs/>
        <w:color w:val="auto"/>
        <w:sz w:val="22"/>
        <w:szCs w:val="22"/>
        <w:vertAlign w:val="baseline"/>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 w15:restartNumberingAfterBreak="0">
    <w:nsid w:val="107D4F1D"/>
    <w:multiLevelType w:val="hybridMultilevel"/>
    <w:tmpl w:val="42EE36E8"/>
    <w:lvl w:ilvl="0" w:tplc="FFFFFFFF">
      <w:start w:val="1"/>
      <w:numFmt w:val="decimal"/>
      <w:lvlText w:val="%1."/>
      <w:lvlJc w:val="left"/>
      <w:pPr>
        <w:ind w:left="928" w:hanging="360"/>
      </w:pPr>
      <w:rPr>
        <w:rFonts w:ascii="Arial" w:hAnsi="Arial" w:cs="Arial" w:hint="default"/>
        <w:b/>
        <w:bCs/>
        <w:color w:val="auto"/>
        <w:sz w:val="22"/>
        <w:szCs w:val="22"/>
        <w:vertAlign w:val="baseline"/>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 w15:restartNumberingAfterBreak="0">
    <w:nsid w:val="15A643B9"/>
    <w:multiLevelType w:val="hybridMultilevel"/>
    <w:tmpl w:val="42EE36E8"/>
    <w:lvl w:ilvl="0" w:tplc="FFFFFFFF">
      <w:start w:val="1"/>
      <w:numFmt w:val="decimal"/>
      <w:lvlText w:val="%1."/>
      <w:lvlJc w:val="left"/>
      <w:pPr>
        <w:ind w:left="928" w:hanging="360"/>
      </w:pPr>
      <w:rPr>
        <w:rFonts w:ascii="Arial" w:hAnsi="Arial" w:cs="Arial" w:hint="default"/>
        <w:b/>
        <w:bCs/>
        <w:color w:val="auto"/>
        <w:sz w:val="22"/>
        <w:szCs w:val="22"/>
        <w:vertAlign w:val="baseline"/>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 w15:restartNumberingAfterBreak="0">
    <w:nsid w:val="16F859FE"/>
    <w:multiLevelType w:val="hybridMultilevel"/>
    <w:tmpl w:val="42EE36E8"/>
    <w:lvl w:ilvl="0" w:tplc="FFFFFFFF">
      <w:start w:val="1"/>
      <w:numFmt w:val="decimal"/>
      <w:lvlText w:val="%1."/>
      <w:lvlJc w:val="left"/>
      <w:pPr>
        <w:ind w:left="928" w:hanging="360"/>
      </w:pPr>
      <w:rPr>
        <w:rFonts w:ascii="Arial" w:hAnsi="Arial" w:cs="Arial" w:hint="default"/>
        <w:b/>
        <w:bCs/>
        <w:color w:val="auto"/>
        <w:sz w:val="22"/>
        <w:szCs w:val="22"/>
        <w:vertAlign w:val="baseline"/>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 w15:restartNumberingAfterBreak="0">
    <w:nsid w:val="1AE026C5"/>
    <w:multiLevelType w:val="hybridMultilevel"/>
    <w:tmpl w:val="1CB46B88"/>
    <w:lvl w:ilvl="0" w:tplc="0818000F">
      <w:start w:val="1"/>
      <w:numFmt w:val="decimal"/>
      <w:lvlText w:val="%1."/>
      <w:lvlJc w:val="left"/>
      <w:pPr>
        <w:ind w:left="360" w:hanging="360"/>
      </w:pPr>
    </w:lvl>
    <w:lvl w:ilvl="1" w:tplc="08180019" w:tentative="1">
      <w:start w:val="1"/>
      <w:numFmt w:val="lowerLetter"/>
      <w:lvlText w:val="%2."/>
      <w:lvlJc w:val="left"/>
      <w:pPr>
        <w:ind w:left="1080" w:hanging="360"/>
      </w:pPr>
    </w:lvl>
    <w:lvl w:ilvl="2" w:tplc="0818001B" w:tentative="1">
      <w:start w:val="1"/>
      <w:numFmt w:val="lowerRoman"/>
      <w:lvlText w:val="%3."/>
      <w:lvlJc w:val="right"/>
      <w:pPr>
        <w:ind w:left="1800" w:hanging="180"/>
      </w:pPr>
    </w:lvl>
    <w:lvl w:ilvl="3" w:tplc="0818000F" w:tentative="1">
      <w:start w:val="1"/>
      <w:numFmt w:val="decimal"/>
      <w:lvlText w:val="%4."/>
      <w:lvlJc w:val="left"/>
      <w:pPr>
        <w:ind w:left="2520" w:hanging="360"/>
      </w:pPr>
    </w:lvl>
    <w:lvl w:ilvl="4" w:tplc="08180019" w:tentative="1">
      <w:start w:val="1"/>
      <w:numFmt w:val="lowerLetter"/>
      <w:lvlText w:val="%5."/>
      <w:lvlJc w:val="left"/>
      <w:pPr>
        <w:ind w:left="3240" w:hanging="360"/>
      </w:pPr>
    </w:lvl>
    <w:lvl w:ilvl="5" w:tplc="0818001B" w:tentative="1">
      <w:start w:val="1"/>
      <w:numFmt w:val="lowerRoman"/>
      <w:lvlText w:val="%6."/>
      <w:lvlJc w:val="right"/>
      <w:pPr>
        <w:ind w:left="3960" w:hanging="180"/>
      </w:pPr>
    </w:lvl>
    <w:lvl w:ilvl="6" w:tplc="0818000F" w:tentative="1">
      <w:start w:val="1"/>
      <w:numFmt w:val="decimal"/>
      <w:lvlText w:val="%7."/>
      <w:lvlJc w:val="left"/>
      <w:pPr>
        <w:ind w:left="4680" w:hanging="360"/>
      </w:pPr>
    </w:lvl>
    <w:lvl w:ilvl="7" w:tplc="08180019" w:tentative="1">
      <w:start w:val="1"/>
      <w:numFmt w:val="lowerLetter"/>
      <w:lvlText w:val="%8."/>
      <w:lvlJc w:val="left"/>
      <w:pPr>
        <w:ind w:left="5400" w:hanging="360"/>
      </w:pPr>
    </w:lvl>
    <w:lvl w:ilvl="8" w:tplc="0818001B" w:tentative="1">
      <w:start w:val="1"/>
      <w:numFmt w:val="lowerRoman"/>
      <w:lvlText w:val="%9."/>
      <w:lvlJc w:val="right"/>
      <w:pPr>
        <w:ind w:left="6120" w:hanging="180"/>
      </w:pPr>
    </w:lvl>
  </w:abstractNum>
  <w:abstractNum w:abstractNumId="7" w15:restartNumberingAfterBreak="0">
    <w:nsid w:val="1C7A186C"/>
    <w:multiLevelType w:val="hybridMultilevel"/>
    <w:tmpl w:val="42EE36E8"/>
    <w:lvl w:ilvl="0" w:tplc="FFFFFFFF">
      <w:start w:val="1"/>
      <w:numFmt w:val="decimal"/>
      <w:lvlText w:val="%1."/>
      <w:lvlJc w:val="left"/>
      <w:pPr>
        <w:ind w:left="928" w:hanging="360"/>
      </w:pPr>
      <w:rPr>
        <w:rFonts w:ascii="Arial" w:hAnsi="Arial" w:cs="Arial" w:hint="default"/>
        <w:b/>
        <w:bCs/>
        <w:color w:val="auto"/>
        <w:sz w:val="22"/>
        <w:szCs w:val="22"/>
        <w:vertAlign w:val="baseline"/>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 w15:restartNumberingAfterBreak="0">
    <w:nsid w:val="1CC6167A"/>
    <w:multiLevelType w:val="hybridMultilevel"/>
    <w:tmpl w:val="42EE36E8"/>
    <w:lvl w:ilvl="0" w:tplc="FFFFFFFF">
      <w:start w:val="1"/>
      <w:numFmt w:val="decimal"/>
      <w:lvlText w:val="%1."/>
      <w:lvlJc w:val="left"/>
      <w:pPr>
        <w:ind w:left="928" w:hanging="360"/>
      </w:pPr>
      <w:rPr>
        <w:rFonts w:ascii="Arial" w:hAnsi="Arial" w:cs="Arial" w:hint="default"/>
        <w:b/>
        <w:bCs/>
        <w:color w:val="auto"/>
        <w:sz w:val="22"/>
        <w:szCs w:val="22"/>
        <w:vertAlign w:val="baseline"/>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9" w15:restartNumberingAfterBreak="0">
    <w:nsid w:val="1D783468"/>
    <w:multiLevelType w:val="hybridMultilevel"/>
    <w:tmpl w:val="42EE36E8"/>
    <w:lvl w:ilvl="0" w:tplc="FFFFFFFF">
      <w:start w:val="1"/>
      <w:numFmt w:val="decimal"/>
      <w:lvlText w:val="%1."/>
      <w:lvlJc w:val="left"/>
      <w:pPr>
        <w:ind w:left="928" w:hanging="360"/>
      </w:pPr>
      <w:rPr>
        <w:rFonts w:ascii="Arial" w:hAnsi="Arial" w:cs="Arial" w:hint="default"/>
        <w:b/>
        <w:bCs/>
        <w:color w:val="auto"/>
        <w:sz w:val="22"/>
        <w:szCs w:val="22"/>
        <w:vertAlign w:val="baseline"/>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0" w15:restartNumberingAfterBreak="0">
    <w:nsid w:val="242F470D"/>
    <w:multiLevelType w:val="hybridMultilevel"/>
    <w:tmpl w:val="42EE36E8"/>
    <w:lvl w:ilvl="0" w:tplc="FFFFFFFF">
      <w:start w:val="1"/>
      <w:numFmt w:val="decimal"/>
      <w:lvlText w:val="%1."/>
      <w:lvlJc w:val="left"/>
      <w:pPr>
        <w:ind w:left="928" w:hanging="360"/>
      </w:pPr>
      <w:rPr>
        <w:rFonts w:ascii="Arial" w:hAnsi="Arial" w:cs="Arial" w:hint="default"/>
        <w:b/>
        <w:bCs/>
        <w:color w:val="auto"/>
        <w:sz w:val="22"/>
        <w:szCs w:val="22"/>
        <w:vertAlign w:val="baseline"/>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1" w15:restartNumberingAfterBreak="0">
    <w:nsid w:val="24383393"/>
    <w:multiLevelType w:val="hybridMultilevel"/>
    <w:tmpl w:val="42EE36E8"/>
    <w:lvl w:ilvl="0" w:tplc="FFFFFFFF">
      <w:start w:val="1"/>
      <w:numFmt w:val="decimal"/>
      <w:lvlText w:val="%1."/>
      <w:lvlJc w:val="left"/>
      <w:pPr>
        <w:ind w:left="928" w:hanging="360"/>
      </w:pPr>
      <w:rPr>
        <w:rFonts w:ascii="Arial" w:hAnsi="Arial" w:cs="Arial" w:hint="default"/>
        <w:b/>
        <w:bCs/>
        <w:color w:val="auto"/>
        <w:sz w:val="22"/>
        <w:szCs w:val="22"/>
        <w:vertAlign w:val="baseline"/>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2" w15:restartNumberingAfterBreak="0">
    <w:nsid w:val="25107E20"/>
    <w:multiLevelType w:val="hybridMultilevel"/>
    <w:tmpl w:val="42EE36E8"/>
    <w:lvl w:ilvl="0" w:tplc="FFFFFFFF">
      <w:start w:val="1"/>
      <w:numFmt w:val="decimal"/>
      <w:lvlText w:val="%1."/>
      <w:lvlJc w:val="left"/>
      <w:pPr>
        <w:ind w:left="928" w:hanging="360"/>
      </w:pPr>
      <w:rPr>
        <w:rFonts w:ascii="Arial" w:hAnsi="Arial" w:cs="Arial" w:hint="default"/>
        <w:b/>
        <w:bCs/>
        <w:color w:val="auto"/>
        <w:sz w:val="22"/>
        <w:szCs w:val="22"/>
        <w:vertAlign w:val="baseline"/>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3" w15:restartNumberingAfterBreak="0">
    <w:nsid w:val="278A0949"/>
    <w:multiLevelType w:val="multilevel"/>
    <w:tmpl w:val="2620F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F86939"/>
    <w:multiLevelType w:val="hybridMultilevel"/>
    <w:tmpl w:val="42EE36E8"/>
    <w:lvl w:ilvl="0" w:tplc="FFFFFFFF">
      <w:start w:val="1"/>
      <w:numFmt w:val="decimal"/>
      <w:lvlText w:val="%1."/>
      <w:lvlJc w:val="left"/>
      <w:pPr>
        <w:ind w:left="928" w:hanging="360"/>
      </w:pPr>
      <w:rPr>
        <w:rFonts w:ascii="Arial" w:hAnsi="Arial" w:cs="Arial" w:hint="default"/>
        <w:b/>
        <w:bCs/>
        <w:color w:val="auto"/>
        <w:sz w:val="22"/>
        <w:szCs w:val="22"/>
        <w:vertAlign w:val="baseline"/>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5" w15:restartNumberingAfterBreak="0">
    <w:nsid w:val="28FA31BC"/>
    <w:multiLevelType w:val="hybridMultilevel"/>
    <w:tmpl w:val="DF904572"/>
    <w:lvl w:ilvl="0" w:tplc="C5CA5B38">
      <w:start w:val="1"/>
      <w:numFmt w:val="lowerRoman"/>
      <w:lvlText w:val="(%1)"/>
      <w:lvlJc w:val="left"/>
      <w:pPr>
        <w:ind w:left="1080" w:hanging="72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6" w15:restartNumberingAfterBreak="0">
    <w:nsid w:val="2BCF641D"/>
    <w:multiLevelType w:val="hybridMultilevel"/>
    <w:tmpl w:val="42EE36E8"/>
    <w:lvl w:ilvl="0" w:tplc="FFFFFFFF">
      <w:start w:val="1"/>
      <w:numFmt w:val="decimal"/>
      <w:lvlText w:val="%1."/>
      <w:lvlJc w:val="left"/>
      <w:pPr>
        <w:ind w:left="928" w:hanging="360"/>
      </w:pPr>
      <w:rPr>
        <w:rFonts w:ascii="Arial" w:hAnsi="Arial" w:cs="Arial" w:hint="default"/>
        <w:b/>
        <w:bCs/>
        <w:color w:val="auto"/>
        <w:sz w:val="22"/>
        <w:szCs w:val="22"/>
        <w:vertAlign w:val="baseline"/>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7" w15:restartNumberingAfterBreak="0">
    <w:nsid w:val="2BFF1328"/>
    <w:multiLevelType w:val="hybridMultilevel"/>
    <w:tmpl w:val="42EE36E8"/>
    <w:lvl w:ilvl="0" w:tplc="FFFFFFFF">
      <w:start w:val="1"/>
      <w:numFmt w:val="decimal"/>
      <w:lvlText w:val="%1."/>
      <w:lvlJc w:val="left"/>
      <w:pPr>
        <w:ind w:left="928" w:hanging="360"/>
      </w:pPr>
      <w:rPr>
        <w:rFonts w:ascii="Arial" w:hAnsi="Arial" w:cs="Arial" w:hint="default"/>
        <w:b/>
        <w:bCs/>
        <w:color w:val="auto"/>
        <w:sz w:val="22"/>
        <w:szCs w:val="22"/>
        <w:vertAlign w:val="baseline"/>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8" w15:restartNumberingAfterBreak="0">
    <w:nsid w:val="317E6E60"/>
    <w:multiLevelType w:val="hybridMultilevel"/>
    <w:tmpl w:val="42EE36E8"/>
    <w:lvl w:ilvl="0" w:tplc="FFFFFFFF">
      <w:start w:val="1"/>
      <w:numFmt w:val="decimal"/>
      <w:lvlText w:val="%1."/>
      <w:lvlJc w:val="left"/>
      <w:pPr>
        <w:ind w:left="928" w:hanging="360"/>
      </w:pPr>
      <w:rPr>
        <w:rFonts w:ascii="Arial" w:hAnsi="Arial" w:cs="Arial" w:hint="default"/>
        <w:b/>
        <w:bCs/>
        <w:color w:val="auto"/>
        <w:sz w:val="22"/>
        <w:szCs w:val="22"/>
        <w:vertAlign w:val="baseline"/>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9" w15:restartNumberingAfterBreak="0">
    <w:nsid w:val="388C21C9"/>
    <w:multiLevelType w:val="hybridMultilevel"/>
    <w:tmpl w:val="42EE36E8"/>
    <w:lvl w:ilvl="0" w:tplc="FFFFFFFF">
      <w:start w:val="1"/>
      <w:numFmt w:val="decimal"/>
      <w:lvlText w:val="%1."/>
      <w:lvlJc w:val="left"/>
      <w:pPr>
        <w:ind w:left="928" w:hanging="360"/>
      </w:pPr>
      <w:rPr>
        <w:rFonts w:ascii="Arial" w:hAnsi="Arial" w:cs="Arial" w:hint="default"/>
        <w:b/>
        <w:bCs/>
        <w:color w:val="auto"/>
        <w:sz w:val="22"/>
        <w:szCs w:val="22"/>
        <w:vertAlign w:val="baseline"/>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0" w15:restartNumberingAfterBreak="0">
    <w:nsid w:val="38B41333"/>
    <w:multiLevelType w:val="hybridMultilevel"/>
    <w:tmpl w:val="42EE36E8"/>
    <w:lvl w:ilvl="0" w:tplc="FFFFFFFF">
      <w:start w:val="1"/>
      <w:numFmt w:val="decimal"/>
      <w:lvlText w:val="%1."/>
      <w:lvlJc w:val="left"/>
      <w:pPr>
        <w:ind w:left="928" w:hanging="360"/>
      </w:pPr>
      <w:rPr>
        <w:rFonts w:ascii="Arial" w:hAnsi="Arial" w:cs="Arial" w:hint="default"/>
        <w:b/>
        <w:bCs/>
        <w:color w:val="auto"/>
        <w:sz w:val="22"/>
        <w:szCs w:val="22"/>
        <w:vertAlign w:val="baseline"/>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1" w15:restartNumberingAfterBreak="0">
    <w:nsid w:val="3D245B64"/>
    <w:multiLevelType w:val="hybridMultilevel"/>
    <w:tmpl w:val="B170CADA"/>
    <w:lvl w:ilvl="0" w:tplc="48229C7C">
      <w:start w:val="1"/>
      <w:numFmt w:val="lowerLetter"/>
      <w:lvlText w:val="%1)"/>
      <w:lvlJc w:val="left"/>
      <w:pPr>
        <w:ind w:left="928"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2" w15:restartNumberingAfterBreak="0">
    <w:nsid w:val="485110F7"/>
    <w:multiLevelType w:val="hybridMultilevel"/>
    <w:tmpl w:val="42EE36E8"/>
    <w:lvl w:ilvl="0" w:tplc="CB5C410C">
      <w:start w:val="1"/>
      <w:numFmt w:val="decimal"/>
      <w:lvlText w:val="%1."/>
      <w:lvlJc w:val="left"/>
      <w:pPr>
        <w:ind w:left="928" w:hanging="360"/>
      </w:pPr>
      <w:rPr>
        <w:rFonts w:ascii="Arial" w:hAnsi="Arial" w:cs="Arial" w:hint="default"/>
        <w:b/>
        <w:bCs/>
        <w:color w:val="auto"/>
        <w:sz w:val="22"/>
        <w:szCs w:val="22"/>
        <w:vertAlign w:val="baseline"/>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3" w15:restartNumberingAfterBreak="0">
    <w:nsid w:val="49A515EA"/>
    <w:multiLevelType w:val="hybridMultilevel"/>
    <w:tmpl w:val="42EE36E8"/>
    <w:lvl w:ilvl="0" w:tplc="FFFFFFFF">
      <w:start w:val="1"/>
      <w:numFmt w:val="decimal"/>
      <w:lvlText w:val="%1."/>
      <w:lvlJc w:val="left"/>
      <w:pPr>
        <w:ind w:left="928" w:hanging="360"/>
      </w:pPr>
      <w:rPr>
        <w:rFonts w:ascii="Arial" w:hAnsi="Arial" w:cs="Arial" w:hint="default"/>
        <w:b/>
        <w:bCs/>
        <w:color w:val="auto"/>
        <w:sz w:val="22"/>
        <w:szCs w:val="22"/>
        <w:vertAlign w:val="baseline"/>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4" w15:restartNumberingAfterBreak="0">
    <w:nsid w:val="4E0F55B4"/>
    <w:multiLevelType w:val="hybridMultilevel"/>
    <w:tmpl w:val="42EE36E8"/>
    <w:lvl w:ilvl="0" w:tplc="FFFFFFFF">
      <w:start w:val="1"/>
      <w:numFmt w:val="decimal"/>
      <w:lvlText w:val="%1."/>
      <w:lvlJc w:val="left"/>
      <w:pPr>
        <w:ind w:left="928" w:hanging="360"/>
      </w:pPr>
      <w:rPr>
        <w:rFonts w:ascii="Arial" w:hAnsi="Arial" w:cs="Arial" w:hint="default"/>
        <w:b/>
        <w:bCs/>
        <w:color w:val="auto"/>
        <w:sz w:val="22"/>
        <w:szCs w:val="22"/>
        <w:vertAlign w:val="baseline"/>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5" w15:restartNumberingAfterBreak="0">
    <w:nsid w:val="4E8F7A8F"/>
    <w:multiLevelType w:val="hybridMultilevel"/>
    <w:tmpl w:val="42EE36E8"/>
    <w:lvl w:ilvl="0" w:tplc="FFFFFFFF">
      <w:start w:val="1"/>
      <w:numFmt w:val="decimal"/>
      <w:lvlText w:val="%1."/>
      <w:lvlJc w:val="left"/>
      <w:pPr>
        <w:ind w:left="928" w:hanging="360"/>
      </w:pPr>
      <w:rPr>
        <w:rFonts w:ascii="Arial" w:hAnsi="Arial" w:cs="Arial" w:hint="default"/>
        <w:b/>
        <w:bCs/>
        <w:color w:val="auto"/>
        <w:sz w:val="22"/>
        <w:szCs w:val="22"/>
        <w:vertAlign w:val="baseline"/>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6" w15:restartNumberingAfterBreak="0">
    <w:nsid w:val="520A12E4"/>
    <w:multiLevelType w:val="hybridMultilevel"/>
    <w:tmpl w:val="42EE36E8"/>
    <w:lvl w:ilvl="0" w:tplc="FFFFFFFF">
      <w:start w:val="1"/>
      <w:numFmt w:val="decimal"/>
      <w:lvlText w:val="%1."/>
      <w:lvlJc w:val="left"/>
      <w:pPr>
        <w:ind w:left="928" w:hanging="360"/>
      </w:pPr>
      <w:rPr>
        <w:rFonts w:ascii="Arial" w:hAnsi="Arial" w:cs="Arial" w:hint="default"/>
        <w:b/>
        <w:bCs/>
        <w:color w:val="auto"/>
        <w:sz w:val="22"/>
        <w:szCs w:val="22"/>
        <w:vertAlign w:val="baseline"/>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7" w15:restartNumberingAfterBreak="0">
    <w:nsid w:val="538D18CE"/>
    <w:multiLevelType w:val="hybridMultilevel"/>
    <w:tmpl w:val="42EE36E8"/>
    <w:lvl w:ilvl="0" w:tplc="FFFFFFFF">
      <w:start w:val="1"/>
      <w:numFmt w:val="decimal"/>
      <w:lvlText w:val="%1."/>
      <w:lvlJc w:val="left"/>
      <w:pPr>
        <w:ind w:left="928" w:hanging="360"/>
      </w:pPr>
      <w:rPr>
        <w:rFonts w:ascii="Arial" w:hAnsi="Arial" w:cs="Arial" w:hint="default"/>
        <w:b/>
        <w:bCs/>
        <w:color w:val="auto"/>
        <w:sz w:val="22"/>
        <w:szCs w:val="22"/>
        <w:vertAlign w:val="baseline"/>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8" w15:restartNumberingAfterBreak="0">
    <w:nsid w:val="55BB2F6E"/>
    <w:multiLevelType w:val="hybridMultilevel"/>
    <w:tmpl w:val="42EE36E8"/>
    <w:lvl w:ilvl="0" w:tplc="FFFFFFFF">
      <w:start w:val="1"/>
      <w:numFmt w:val="decimal"/>
      <w:lvlText w:val="%1."/>
      <w:lvlJc w:val="left"/>
      <w:pPr>
        <w:ind w:left="928" w:hanging="360"/>
      </w:pPr>
      <w:rPr>
        <w:rFonts w:ascii="Arial" w:hAnsi="Arial" w:cs="Arial" w:hint="default"/>
        <w:b/>
        <w:bCs/>
        <w:color w:val="auto"/>
        <w:sz w:val="22"/>
        <w:szCs w:val="22"/>
        <w:vertAlign w:val="baseline"/>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9" w15:restartNumberingAfterBreak="0">
    <w:nsid w:val="56665C66"/>
    <w:multiLevelType w:val="hybridMultilevel"/>
    <w:tmpl w:val="42EE36E8"/>
    <w:lvl w:ilvl="0" w:tplc="FFFFFFFF">
      <w:start w:val="1"/>
      <w:numFmt w:val="decimal"/>
      <w:lvlText w:val="%1."/>
      <w:lvlJc w:val="left"/>
      <w:pPr>
        <w:ind w:left="928" w:hanging="360"/>
      </w:pPr>
      <w:rPr>
        <w:rFonts w:ascii="Arial" w:hAnsi="Arial" w:cs="Arial" w:hint="default"/>
        <w:b/>
        <w:bCs/>
        <w:color w:val="auto"/>
        <w:sz w:val="22"/>
        <w:szCs w:val="22"/>
        <w:vertAlign w:val="baseline"/>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0" w15:restartNumberingAfterBreak="0">
    <w:nsid w:val="568A4227"/>
    <w:multiLevelType w:val="multilevel"/>
    <w:tmpl w:val="1BFACFFA"/>
    <w:lvl w:ilvl="0">
      <w:start w:val="1"/>
      <w:numFmt w:val="decimal"/>
      <w:lvlText w:val="%1)"/>
      <w:lvlJc w:val="left"/>
      <w:pPr>
        <w:tabs>
          <w:tab w:val="num" w:pos="720"/>
        </w:tabs>
        <w:ind w:left="720" w:hanging="360"/>
      </w:pPr>
      <w:rPr>
        <w:rFonts w:ascii="Arial" w:eastAsia="Times New Roman" w:hAnsi="Arial" w:cs="Arial"/>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8527D3C"/>
    <w:multiLevelType w:val="hybridMultilevel"/>
    <w:tmpl w:val="42EE36E8"/>
    <w:lvl w:ilvl="0" w:tplc="FFFFFFFF">
      <w:start w:val="1"/>
      <w:numFmt w:val="decimal"/>
      <w:lvlText w:val="%1."/>
      <w:lvlJc w:val="left"/>
      <w:pPr>
        <w:ind w:left="928" w:hanging="360"/>
      </w:pPr>
      <w:rPr>
        <w:rFonts w:ascii="Arial" w:hAnsi="Arial" w:cs="Arial" w:hint="default"/>
        <w:b/>
        <w:bCs/>
        <w:color w:val="auto"/>
        <w:sz w:val="22"/>
        <w:szCs w:val="22"/>
        <w:vertAlign w:val="baseline"/>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2" w15:restartNumberingAfterBreak="0">
    <w:nsid w:val="64833BFB"/>
    <w:multiLevelType w:val="hybridMultilevel"/>
    <w:tmpl w:val="42EE36E8"/>
    <w:lvl w:ilvl="0" w:tplc="FFFFFFFF">
      <w:start w:val="1"/>
      <w:numFmt w:val="decimal"/>
      <w:lvlText w:val="%1."/>
      <w:lvlJc w:val="left"/>
      <w:pPr>
        <w:ind w:left="928" w:hanging="360"/>
      </w:pPr>
      <w:rPr>
        <w:rFonts w:ascii="Arial" w:hAnsi="Arial" w:cs="Arial" w:hint="default"/>
        <w:b/>
        <w:bCs/>
        <w:color w:val="auto"/>
        <w:sz w:val="22"/>
        <w:szCs w:val="22"/>
        <w:vertAlign w:val="baseline"/>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3" w15:restartNumberingAfterBreak="0">
    <w:nsid w:val="65177109"/>
    <w:multiLevelType w:val="hybridMultilevel"/>
    <w:tmpl w:val="42EE36E8"/>
    <w:lvl w:ilvl="0" w:tplc="FFFFFFFF">
      <w:start w:val="1"/>
      <w:numFmt w:val="decimal"/>
      <w:lvlText w:val="%1."/>
      <w:lvlJc w:val="left"/>
      <w:pPr>
        <w:ind w:left="928" w:hanging="360"/>
      </w:pPr>
      <w:rPr>
        <w:rFonts w:ascii="Arial" w:hAnsi="Arial" w:cs="Arial" w:hint="default"/>
        <w:b/>
        <w:bCs/>
        <w:color w:val="auto"/>
        <w:sz w:val="22"/>
        <w:szCs w:val="22"/>
        <w:vertAlign w:val="baseline"/>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4" w15:restartNumberingAfterBreak="0">
    <w:nsid w:val="661A45DA"/>
    <w:multiLevelType w:val="hybridMultilevel"/>
    <w:tmpl w:val="8FD6A22A"/>
    <w:lvl w:ilvl="0" w:tplc="466AA22A">
      <w:start w:val="1"/>
      <w:numFmt w:val="lowerLetter"/>
      <w:lvlText w:val="%1)"/>
      <w:lvlJc w:val="left"/>
      <w:pPr>
        <w:ind w:left="942" w:hanging="375"/>
      </w:pPr>
      <w:rPr>
        <w:rFonts w:hint="default"/>
      </w:rPr>
    </w:lvl>
    <w:lvl w:ilvl="1" w:tplc="08180019" w:tentative="1">
      <w:start w:val="1"/>
      <w:numFmt w:val="lowerLetter"/>
      <w:lvlText w:val="%2."/>
      <w:lvlJc w:val="left"/>
      <w:pPr>
        <w:ind w:left="1647" w:hanging="360"/>
      </w:pPr>
    </w:lvl>
    <w:lvl w:ilvl="2" w:tplc="0818001B" w:tentative="1">
      <w:start w:val="1"/>
      <w:numFmt w:val="lowerRoman"/>
      <w:lvlText w:val="%3."/>
      <w:lvlJc w:val="right"/>
      <w:pPr>
        <w:ind w:left="2367" w:hanging="180"/>
      </w:pPr>
    </w:lvl>
    <w:lvl w:ilvl="3" w:tplc="0818000F" w:tentative="1">
      <w:start w:val="1"/>
      <w:numFmt w:val="decimal"/>
      <w:lvlText w:val="%4."/>
      <w:lvlJc w:val="left"/>
      <w:pPr>
        <w:ind w:left="3087" w:hanging="360"/>
      </w:pPr>
    </w:lvl>
    <w:lvl w:ilvl="4" w:tplc="08180019" w:tentative="1">
      <w:start w:val="1"/>
      <w:numFmt w:val="lowerLetter"/>
      <w:lvlText w:val="%5."/>
      <w:lvlJc w:val="left"/>
      <w:pPr>
        <w:ind w:left="3807" w:hanging="360"/>
      </w:pPr>
    </w:lvl>
    <w:lvl w:ilvl="5" w:tplc="0818001B" w:tentative="1">
      <w:start w:val="1"/>
      <w:numFmt w:val="lowerRoman"/>
      <w:lvlText w:val="%6."/>
      <w:lvlJc w:val="right"/>
      <w:pPr>
        <w:ind w:left="4527" w:hanging="180"/>
      </w:pPr>
    </w:lvl>
    <w:lvl w:ilvl="6" w:tplc="0818000F" w:tentative="1">
      <w:start w:val="1"/>
      <w:numFmt w:val="decimal"/>
      <w:lvlText w:val="%7."/>
      <w:lvlJc w:val="left"/>
      <w:pPr>
        <w:ind w:left="5247" w:hanging="360"/>
      </w:pPr>
    </w:lvl>
    <w:lvl w:ilvl="7" w:tplc="08180019" w:tentative="1">
      <w:start w:val="1"/>
      <w:numFmt w:val="lowerLetter"/>
      <w:lvlText w:val="%8."/>
      <w:lvlJc w:val="left"/>
      <w:pPr>
        <w:ind w:left="5967" w:hanging="360"/>
      </w:pPr>
    </w:lvl>
    <w:lvl w:ilvl="8" w:tplc="0818001B" w:tentative="1">
      <w:start w:val="1"/>
      <w:numFmt w:val="lowerRoman"/>
      <w:lvlText w:val="%9."/>
      <w:lvlJc w:val="right"/>
      <w:pPr>
        <w:ind w:left="6687" w:hanging="180"/>
      </w:pPr>
    </w:lvl>
  </w:abstractNum>
  <w:abstractNum w:abstractNumId="35" w15:restartNumberingAfterBreak="0">
    <w:nsid w:val="66EA7518"/>
    <w:multiLevelType w:val="hybridMultilevel"/>
    <w:tmpl w:val="42EE36E8"/>
    <w:lvl w:ilvl="0" w:tplc="FFFFFFFF">
      <w:start w:val="1"/>
      <w:numFmt w:val="decimal"/>
      <w:lvlText w:val="%1."/>
      <w:lvlJc w:val="left"/>
      <w:pPr>
        <w:ind w:left="928" w:hanging="360"/>
      </w:pPr>
      <w:rPr>
        <w:rFonts w:ascii="Arial" w:hAnsi="Arial" w:cs="Arial" w:hint="default"/>
        <w:b/>
        <w:bCs/>
        <w:color w:val="auto"/>
        <w:sz w:val="22"/>
        <w:szCs w:val="22"/>
        <w:vertAlign w:val="baseline"/>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6" w15:restartNumberingAfterBreak="0">
    <w:nsid w:val="68B36C54"/>
    <w:multiLevelType w:val="hybridMultilevel"/>
    <w:tmpl w:val="42EE36E8"/>
    <w:lvl w:ilvl="0" w:tplc="FFFFFFFF">
      <w:start w:val="1"/>
      <w:numFmt w:val="decimal"/>
      <w:lvlText w:val="%1."/>
      <w:lvlJc w:val="left"/>
      <w:pPr>
        <w:ind w:left="928" w:hanging="360"/>
      </w:pPr>
      <w:rPr>
        <w:rFonts w:ascii="Arial" w:hAnsi="Arial" w:cs="Arial" w:hint="default"/>
        <w:b/>
        <w:bCs/>
        <w:color w:val="auto"/>
        <w:sz w:val="22"/>
        <w:szCs w:val="22"/>
        <w:vertAlign w:val="baseline"/>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7" w15:restartNumberingAfterBreak="0">
    <w:nsid w:val="69F07ABA"/>
    <w:multiLevelType w:val="hybridMultilevel"/>
    <w:tmpl w:val="42EE36E8"/>
    <w:lvl w:ilvl="0" w:tplc="FFFFFFFF">
      <w:start w:val="1"/>
      <w:numFmt w:val="decimal"/>
      <w:lvlText w:val="%1."/>
      <w:lvlJc w:val="left"/>
      <w:pPr>
        <w:ind w:left="928" w:hanging="360"/>
      </w:pPr>
      <w:rPr>
        <w:rFonts w:ascii="Arial" w:hAnsi="Arial" w:cs="Arial" w:hint="default"/>
        <w:b/>
        <w:bCs/>
        <w:color w:val="auto"/>
        <w:sz w:val="22"/>
        <w:szCs w:val="22"/>
        <w:vertAlign w:val="baseline"/>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8" w15:restartNumberingAfterBreak="0">
    <w:nsid w:val="73747F6D"/>
    <w:multiLevelType w:val="hybridMultilevel"/>
    <w:tmpl w:val="42EE36E8"/>
    <w:lvl w:ilvl="0" w:tplc="FFFFFFFF">
      <w:start w:val="1"/>
      <w:numFmt w:val="decimal"/>
      <w:lvlText w:val="%1."/>
      <w:lvlJc w:val="left"/>
      <w:pPr>
        <w:ind w:left="928" w:hanging="360"/>
      </w:pPr>
      <w:rPr>
        <w:rFonts w:ascii="Arial" w:hAnsi="Arial" w:cs="Arial" w:hint="default"/>
        <w:b/>
        <w:bCs/>
        <w:color w:val="auto"/>
        <w:sz w:val="22"/>
        <w:szCs w:val="22"/>
        <w:vertAlign w:val="baseline"/>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9" w15:restartNumberingAfterBreak="0">
    <w:nsid w:val="7A777313"/>
    <w:multiLevelType w:val="hybridMultilevel"/>
    <w:tmpl w:val="42EE36E8"/>
    <w:lvl w:ilvl="0" w:tplc="FFFFFFFF">
      <w:start w:val="1"/>
      <w:numFmt w:val="decimal"/>
      <w:lvlText w:val="%1."/>
      <w:lvlJc w:val="left"/>
      <w:pPr>
        <w:ind w:left="928" w:hanging="360"/>
      </w:pPr>
      <w:rPr>
        <w:rFonts w:ascii="Arial" w:hAnsi="Arial" w:cs="Arial" w:hint="default"/>
        <w:b/>
        <w:bCs/>
        <w:color w:val="auto"/>
        <w:sz w:val="22"/>
        <w:szCs w:val="22"/>
        <w:vertAlign w:val="baseline"/>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num w:numId="1">
    <w:abstractNumId w:val="22"/>
  </w:num>
  <w:num w:numId="2">
    <w:abstractNumId w:val="23"/>
  </w:num>
  <w:num w:numId="3">
    <w:abstractNumId w:val="29"/>
  </w:num>
  <w:num w:numId="4">
    <w:abstractNumId w:val="1"/>
  </w:num>
  <w:num w:numId="5">
    <w:abstractNumId w:val="25"/>
  </w:num>
  <w:num w:numId="6">
    <w:abstractNumId w:val="20"/>
  </w:num>
  <w:num w:numId="7">
    <w:abstractNumId w:val="7"/>
  </w:num>
  <w:num w:numId="8">
    <w:abstractNumId w:val="27"/>
  </w:num>
  <w:num w:numId="9">
    <w:abstractNumId w:val="18"/>
  </w:num>
  <w:num w:numId="10">
    <w:abstractNumId w:val="33"/>
  </w:num>
  <w:num w:numId="11">
    <w:abstractNumId w:val="0"/>
  </w:num>
  <w:num w:numId="12">
    <w:abstractNumId w:val="15"/>
  </w:num>
  <w:num w:numId="13">
    <w:abstractNumId w:val="34"/>
  </w:num>
  <w:num w:numId="14">
    <w:abstractNumId w:val="35"/>
  </w:num>
  <w:num w:numId="15">
    <w:abstractNumId w:val="3"/>
  </w:num>
  <w:num w:numId="16">
    <w:abstractNumId w:val="32"/>
  </w:num>
  <w:num w:numId="17">
    <w:abstractNumId w:val="16"/>
  </w:num>
  <w:num w:numId="18">
    <w:abstractNumId w:val="36"/>
  </w:num>
  <w:num w:numId="19">
    <w:abstractNumId w:val="19"/>
  </w:num>
  <w:num w:numId="20">
    <w:abstractNumId w:val="26"/>
  </w:num>
  <w:num w:numId="21">
    <w:abstractNumId w:val="11"/>
  </w:num>
  <w:num w:numId="22">
    <w:abstractNumId w:val="10"/>
  </w:num>
  <w:num w:numId="23">
    <w:abstractNumId w:val="2"/>
  </w:num>
  <w:num w:numId="24">
    <w:abstractNumId w:val="14"/>
  </w:num>
  <w:num w:numId="25">
    <w:abstractNumId w:val="9"/>
  </w:num>
  <w:num w:numId="26">
    <w:abstractNumId w:val="24"/>
  </w:num>
  <w:num w:numId="27">
    <w:abstractNumId w:val="38"/>
  </w:num>
  <w:num w:numId="28">
    <w:abstractNumId w:val="30"/>
  </w:num>
  <w:num w:numId="29">
    <w:abstractNumId w:val="13"/>
  </w:num>
  <w:num w:numId="30">
    <w:abstractNumId w:val="17"/>
  </w:num>
  <w:num w:numId="31">
    <w:abstractNumId w:val="39"/>
  </w:num>
  <w:num w:numId="32">
    <w:abstractNumId w:val="21"/>
  </w:num>
  <w:num w:numId="33">
    <w:abstractNumId w:val="8"/>
  </w:num>
  <w:num w:numId="34">
    <w:abstractNumId w:val="12"/>
  </w:num>
  <w:num w:numId="35">
    <w:abstractNumId w:val="37"/>
  </w:num>
  <w:num w:numId="36">
    <w:abstractNumId w:val="4"/>
  </w:num>
  <w:num w:numId="37">
    <w:abstractNumId w:val="28"/>
  </w:num>
  <w:num w:numId="38">
    <w:abstractNumId w:val="31"/>
  </w:num>
  <w:num w:numId="39">
    <w:abstractNumId w:val="5"/>
  </w:num>
  <w:num w:numId="40">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F97"/>
    <w:rsid w:val="00006FDE"/>
    <w:rsid w:val="00007612"/>
    <w:rsid w:val="00043624"/>
    <w:rsid w:val="00054452"/>
    <w:rsid w:val="00057E7D"/>
    <w:rsid w:val="00086BBC"/>
    <w:rsid w:val="000911A1"/>
    <w:rsid w:val="000972F0"/>
    <w:rsid w:val="000B5180"/>
    <w:rsid w:val="000C5BE5"/>
    <w:rsid w:val="000E3E24"/>
    <w:rsid w:val="000E409C"/>
    <w:rsid w:val="000F3E43"/>
    <w:rsid w:val="00104993"/>
    <w:rsid w:val="001511E9"/>
    <w:rsid w:val="00154098"/>
    <w:rsid w:val="00162582"/>
    <w:rsid w:val="001A77DA"/>
    <w:rsid w:val="001B5EA3"/>
    <w:rsid w:val="001B79CB"/>
    <w:rsid w:val="001F79CE"/>
    <w:rsid w:val="00236082"/>
    <w:rsid w:val="002602B3"/>
    <w:rsid w:val="00264BE2"/>
    <w:rsid w:val="00267C36"/>
    <w:rsid w:val="002817C4"/>
    <w:rsid w:val="00297D66"/>
    <w:rsid w:val="002A14EE"/>
    <w:rsid w:val="002B7BC6"/>
    <w:rsid w:val="002C12E5"/>
    <w:rsid w:val="002E645C"/>
    <w:rsid w:val="0030149C"/>
    <w:rsid w:val="00315D9B"/>
    <w:rsid w:val="0032519C"/>
    <w:rsid w:val="00330EF9"/>
    <w:rsid w:val="00336EBC"/>
    <w:rsid w:val="00340D89"/>
    <w:rsid w:val="00363FE7"/>
    <w:rsid w:val="00374628"/>
    <w:rsid w:val="00376168"/>
    <w:rsid w:val="00377FE2"/>
    <w:rsid w:val="0039172C"/>
    <w:rsid w:val="003B0599"/>
    <w:rsid w:val="003F3681"/>
    <w:rsid w:val="00421E66"/>
    <w:rsid w:val="004455FF"/>
    <w:rsid w:val="004628E0"/>
    <w:rsid w:val="00480EC9"/>
    <w:rsid w:val="00491B54"/>
    <w:rsid w:val="004B1763"/>
    <w:rsid w:val="004C113F"/>
    <w:rsid w:val="004E152A"/>
    <w:rsid w:val="00503BA2"/>
    <w:rsid w:val="005200CC"/>
    <w:rsid w:val="00535834"/>
    <w:rsid w:val="00540EAA"/>
    <w:rsid w:val="00546DC2"/>
    <w:rsid w:val="00594EC2"/>
    <w:rsid w:val="00594FA0"/>
    <w:rsid w:val="005A37F7"/>
    <w:rsid w:val="005A529A"/>
    <w:rsid w:val="005B1FEE"/>
    <w:rsid w:val="005B36ED"/>
    <w:rsid w:val="005C4483"/>
    <w:rsid w:val="0060594A"/>
    <w:rsid w:val="00622669"/>
    <w:rsid w:val="006538E1"/>
    <w:rsid w:val="0068618E"/>
    <w:rsid w:val="006A2656"/>
    <w:rsid w:val="006A4A71"/>
    <w:rsid w:val="006A7B0C"/>
    <w:rsid w:val="006C0B77"/>
    <w:rsid w:val="006E248E"/>
    <w:rsid w:val="007025C9"/>
    <w:rsid w:val="00761419"/>
    <w:rsid w:val="0078340C"/>
    <w:rsid w:val="00792BB8"/>
    <w:rsid w:val="007A51C0"/>
    <w:rsid w:val="007A6B70"/>
    <w:rsid w:val="007B5C0B"/>
    <w:rsid w:val="007D168C"/>
    <w:rsid w:val="008172B5"/>
    <w:rsid w:val="008210DD"/>
    <w:rsid w:val="008242FF"/>
    <w:rsid w:val="00841B24"/>
    <w:rsid w:val="00846C62"/>
    <w:rsid w:val="00864907"/>
    <w:rsid w:val="00870751"/>
    <w:rsid w:val="008872D8"/>
    <w:rsid w:val="00893EBF"/>
    <w:rsid w:val="008B79CD"/>
    <w:rsid w:val="008C305A"/>
    <w:rsid w:val="008C6A52"/>
    <w:rsid w:val="008E2F97"/>
    <w:rsid w:val="00922C48"/>
    <w:rsid w:val="00926CEF"/>
    <w:rsid w:val="00944D53"/>
    <w:rsid w:val="009560F3"/>
    <w:rsid w:val="00962E53"/>
    <w:rsid w:val="009939EC"/>
    <w:rsid w:val="009B420A"/>
    <w:rsid w:val="009D16E6"/>
    <w:rsid w:val="009E4E62"/>
    <w:rsid w:val="009F2E99"/>
    <w:rsid w:val="00A162F5"/>
    <w:rsid w:val="00A16448"/>
    <w:rsid w:val="00A2182B"/>
    <w:rsid w:val="00A4600B"/>
    <w:rsid w:val="00A46616"/>
    <w:rsid w:val="00A809C9"/>
    <w:rsid w:val="00A8385E"/>
    <w:rsid w:val="00AD2ED4"/>
    <w:rsid w:val="00AE3C48"/>
    <w:rsid w:val="00AF530E"/>
    <w:rsid w:val="00B10AC7"/>
    <w:rsid w:val="00B249DA"/>
    <w:rsid w:val="00B61BBA"/>
    <w:rsid w:val="00B70D7D"/>
    <w:rsid w:val="00B915B7"/>
    <w:rsid w:val="00B96F27"/>
    <w:rsid w:val="00BA0D1A"/>
    <w:rsid w:val="00BB109B"/>
    <w:rsid w:val="00BC2588"/>
    <w:rsid w:val="00BE3540"/>
    <w:rsid w:val="00BE379E"/>
    <w:rsid w:val="00BF3A57"/>
    <w:rsid w:val="00BF3D1A"/>
    <w:rsid w:val="00C03250"/>
    <w:rsid w:val="00C327F7"/>
    <w:rsid w:val="00C44D95"/>
    <w:rsid w:val="00C7024B"/>
    <w:rsid w:val="00C82111"/>
    <w:rsid w:val="00C95051"/>
    <w:rsid w:val="00CB773E"/>
    <w:rsid w:val="00CD2323"/>
    <w:rsid w:val="00CD235D"/>
    <w:rsid w:val="00CD7999"/>
    <w:rsid w:val="00CF317E"/>
    <w:rsid w:val="00CF47D3"/>
    <w:rsid w:val="00D27DE4"/>
    <w:rsid w:val="00D37D77"/>
    <w:rsid w:val="00D60AF7"/>
    <w:rsid w:val="00D63424"/>
    <w:rsid w:val="00D80790"/>
    <w:rsid w:val="00DA1C86"/>
    <w:rsid w:val="00DA2901"/>
    <w:rsid w:val="00DA40FC"/>
    <w:rsid w:val="00DD1EBE"/>
    <w:rsid w:val="00DD3838"/>
    <w:rsid w:val="00DF09D1"/>
    <w:rsid w:val="00E12B39"/>
    <w:rsid w:val="00E13666"/>
    <w:rsid w:val="00E208E5"/>
    <w:rsid w:val="00E22636"/>
    <w:rsid w:val="00E36D6F"/>
    <w:rsid w:val="00E470B7"/>
    <w:rsid w:val="00E77B36"/>
    <w:rsid w:val="00EA59DF"/>
    <w:rsid w:val="00EB049E"/>
    <w:rsid w:val="00EB7B17"/>
    <w:rsid w:val="00EC205C"/>
    <w:rsid w:val="00ED6BC7"/>
    <w:rsid w:val="00EE0096"/>
    <w:rsid w:val="00EE4070"/>
    <w:rsid w:val="00F01CEE"/>
    <w:rsid w:val="00F104EF"/>
    <w:rsid w:val="00F12C76"/>
    <w:rsid w:val="00F2636E"/>
    <w:rsid w:val="00F62CD0"/>
    <w:rsid w:val="00F66C80"/>
    <w:rsid w:val="00F67716"/>
    <w:rsid w:val="00F73BE3"/>
    <w:rsid w:val="00F839B1"/>
    <w:rsid w:val="00F92AB8"/>
    <w:rsid w:val="00FB4166"/>
    <w:rsid w:val="00FF3B2C"/>
    <w:rsid w:val="00FF76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9B26F"/>
  <w15:chartTrackingRefBased/>
  <w15:docId w15:val="{1C0E2E0F-3B09-40A3-89B2-98760B332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39EC"/>
    <w:pPr>
      <w:spacing w:after="0" w:line="240" w:lineRule="auto"/>
      <w:ind w:firstLine="709"/>
      <w:jc w:val="both"/>
    </w:pPr>
    <w:rPr>
      <w:rFonts w:ascii="Times New Roman" w:eastAsia="Times New Roman" w:hAnsi="Times New Roman" w:cs="Times New Roman"/>
      <w:sz w:val="20"/>
      <w:szCs w:val="20"/>
      <w:lang w:val="en-US"/>
    </w:rPr>
  </w:style>
  <w:style w:type="paragraph" w:styleId="5">
    <w:name w:val="heading 5"/>
    <w:basedOn w:val="a"/>
    <w:next w:val="a"/>
    <w:link w:val="50"/>
    <w:uiPriority w:val="9"/>
    <w:semiHidden/>
    <w:unhideWhenUsed/>
    <w:qFormat/>
    <w:rsid w:val="008C6A52"/>
    <w:pPr>
      <w:keepNext/>
      <w:keepLines/>
      <w:spacing w:before="80" w:after="40" w:line="259" w:lineRule="auto"/>
      <w:ind w:firstLine="0"/>
      <w:jc w:val="left"/>
      <w:outlineLvl w:val="4"/>
    </w:pPr>
    <w:rPr>
      <w:rFonts w:asciiTheme="minorHAnsi" w:eastAsiaTheme="majorEastAsia" w:hAnsiTheme="minorHAnsi" w:cstheme="majorBidi"/>
      <w:color w:val="2E74B5" w:themeColor="accent1" w:themeShade="BF"/>
      <w:kern w:val="2"/>
      <w:sz w:val="22"/>
      <w:szCs w:val="22"/>
      <w:lang w:val="ro-MD"/>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939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unhideWhenUsed/>
    <w:rsid w:val="009939EC"/>
    <w:rPr>
      <w:sz w:val="16"/>
      <w:szCs w:val="16"/>
    </w:rPr>
  </w:style>
  <w:style w:type="paragraph" w:styleId="a5">
    <w:name w:val="annotation text"/>
    <w:basedOn w:val="a"/>
    <w:link w:val="a6"/>
    <w:uiPriority w:val="99"/>
    <w:unhideWhenUsed/>
    <w:rsid w:val="009939EC"/>
    <w:pPr>
      <w:spacing w:after="160"/>
      <w:ind w:firstLine="0"/>
      <w:jc w:val="left"/>
    </w:pPr>
    <w:rPr>
      <w:rFonts w:asciiTheme="minorHAnsi" w:eastAsiaTheme="minorHAnsi" w:hAnsiTheme="minorHAnsi" w:cstheme="minorBidi"/>
      <w:kern w:val="2"/>
      <w:lang w:val="ro-RO"/>
      <w14:ligatures w14:val="standardContextual"/>
    </w:rPr>
  </w:style>
  <w:style w:type="character" w:customStyle="1" w:styleId="a6">
    <w:name w:val="Текст примечания Знак"/>
    <w:basedOn w:val="a0"/>
    <w:link w:val="a5"/>
    <w:uiPriority w:val="99"/>
    <w:rsid w:val="009939EC"/>
    <w:rPr>
      <w:kern w:val="2"/>
      <w:sz w:val="20"/>
      <w:szCs w:val="20"/>
      <w:lang w:val="ro-RO"/>
      <w14:ligatures w14:val="standardContextual"/>
    </w:rPr>
  </w:style>
  <w:style w:type="paragraph" w:styleId="a7">
    <w:name w:val="List Paragraph"/>
    <w:basedOn w:val="a"/>
    <w:uiPriority w:val="34"/>
    <w:qFormat/>
    <w:rsid w:val="009939EC"/>
    <w:pPr>
      <w:ind w:left="720"/>
      <w:contextualSpacing/>
    </w:pPr>
  </w:style>
  <w:style w:type="character" w:customStyle="1" w:styleId="50">
    <w:name w:val="Заголовок 5 Знак"/>
    <w:basedOn w:val="a0"/>
    <w:link w:val="5"/>
    <w:uiPriority w:val="9"/>
    <w:semiHidden/>
    <w:rsid w:val="008C6A52"/>
    <w:rPr>
      <w:rFonts w:eastAsiaTheme="majorEastAsia" w:cstheme="majorBidi"/>
      <w:color w:val="2E74B5" w:themeColor="accent1" w:themeShade="BF"/>
      <w:kern w:val="2"/>
      <w:lang w:val="ro-MD"/>
      <w14:ligatures w14:val="standardContextual"/>
    </w:rPr>
  </w:style>
  <w:style w:type="paragraph" w:styleId="a8">
    <w:name w:val="Normal (Web)"/>
    <w:basedOn w:val="a"/>
    <w:uiPriority w:val="99"/>
    <w:unhideWhenUsed/>
    <w:rsid w:val="008C6A52"/>
    <w:pPr>
      <w:spacing w:before="100" w:beforeAutospacing="1" w:after="100" w:afterAutospacing="1"/>
      <w:ind w:firstLine="0"/>
      <w:jc w:val="left"/>
    </w:pPr>
    <w:rPr>
      <w:sz w:val="24"/>
      <w:szCs w:val="24"/>
      <w:lang w:val="ro-RO" w:eastAsia="ro-RO"/>
    </w:rPr>
  </w:style>
  <w:style w:type="character" w:styleId="a9">
    <w:name w:val="Strong"/>
    <w:basedOn w:val="a0"/>
    <w:uiPriority w:val="22"/>
    <w:qFormat/>
    <w:rsid w:val="008C6A52"/>
    <w:rPr>
      <w:b/>
      <w:bCs/>
    </w:rPr>
  </w:style>
  <w:style w:type="character" w:styleId="aa">
    <w:name w:val="Emphasis"/>
    <w:basedOn w:val="a0"/>
    <w:uiPriority w:val="20"/>
    <w:qFormat/>
    <w:rsid w:val="008C6A52"/>
    <w:rPr>
      <w:i/>
      <w:iCs/>
    </w:rPr>
  </w:style>
  <w:style w:type="character" w:customStyle="1" w:styleId="cf11">
    <w:name w:val="cf11"/>
    <w:basedOn w:val="a0"/>
    <w:rsid w:val="00491B54"/>
    <w:rPr>
      <w:rFonts w:ascii="Segoe UI" w:hAnsi="Segoe UI" w:cs="Segoe UI" w:hint="default"/>
      <w:sz w:val="18"/>
      <w:szCs w:val="18"/>
    </w:rPr>
  </w:style>
  <w:style w:type="character" w:customStyle="1" w:styleId="spar">
    <w:name w:val="s_par"/>
    <w:basedOn w:val="a0"/>
    <w:rsid w:val="00B70D7D"/>
  </w:style>
  <w:style w:type="character" w:customStyle="1" w:styleId="slitbdy">
    <w:name w:val="s_lit_bdy"/>
    <w:basedOn w:val="a0"/>
    <w:rsid w:val="00B70D7D"/>
  </w:style>
  <w:style w:type="character" w:customStyle="1" w:styleId="slgi">
    <w:name w:val="s_lgi"/>
    <w:basedOn w:val="a0"/>
    <w:rsid w:val="00B70D7D"/>
  </w:style>
  <w:style w:type="character" w:customStyle="1" w:styleId="slit">
    <w:name w:val="s_lit"/>
    <w:basedOn w:val="a0"/>
    <w:rsid w:val="00B70D7D"/>
  </w:style>
  <w:style w:type="character" w:customStyle="1" w:styleId="slitttl">
    <w:name w:val="s_lit_ttl"/>
    <w:basedOn w:val="a0"/>
    <w:rsid w:val="00B70D7D"/>
  </w:style>
  <w:style w:type="character" w:styleId="ab">
    <w:name w:val="Hyperlink"/>
    <w:basedOn w:val="a0"/>
    <w:uiPriority w:val="99"/>
    <w:unhideWhenUsed/>
    <w:rsid w:val="00B70D7D"/>
    <w:rPr>
      <w:color w:val="0563C1" w:themeColor="hyperlink"/>
      <w:u w:val="single"/>
    </w:rPr>
  </w:style>
  <w:style w:type="paragraph" w:styleId="ac">
    <w:name w:val="Revision"/>
    <w:hidden/>
    <w:uiPriority w:val="99"/>
    <w:semiHidden/>
    <w:rsid w:val="00A2182B"/>
    <w:pPr>
      <w:spacing w:after="0" w:line="240" w:lineRule="auto"/>
    </w:pPr>
    <w:rPr>
      <w:rFonts w:ascii="Times New Roman" w:eastAsia="Times New Roman" w:hAnsi="Times New Roman" w:cs="Times New Roman"/>
      <w:sz w:val="20"/>
      <w:szCs w:val="20"/>
      <w:lang w:val="en-US"/>
    </w:rPr>
  </w:style>
  <w:style w:type="paragraph" w:styleId="ad">
    <w:name w:val="header"/>
    <w:basedOn w:val="a"/>
    <w:link w:val="ae"/>
    <w:uiPriority w:val="99"/>
    <w:unhideWhenUsed/>
    <w:rsid w:val="007D168C"/>
    <w:pPr>
      <w:tabs>
        <w:tab w:val="center" w:pos="4677"/>
        <w:tab w:val="right" w:pos="9355"/>
      </w:tabs>
    </w:pPr>
  </w:style>
  <w:style w:type="character" w:customStyle="1" w:styleId="ae">
    <w:name w:val="Верхний колонтитул Знак"/>
    <w:basedOn w:val="a0"/>
    <w:link w:val="ad"/>
    <w:uiPriority w:val="99"/>
    <w:rsid w:val="007D168C"/>
    <w:rPr>
      <w:rFonts w:ascii="Times New Roman" w:eastAsia="Times New Roman" w:hAnsi="Times New Roman" w:cs="Times New Roman"/>
      <w:sz w:val="20"/>
      <w:szCs w:val="20"/>
      <w:lang w:val="en-US"/>
    </w:rPr>
  </w:style>
  <w:style w:type="paragraph" w:styleId="af">
    <w:name w:val="footer"/>
    <w:basedOn w:val="a"/>
    <w:link w:val="af0"/>
    <w:uiPriority w:val="99"/>
    <w:unhideWhenUsed/>
    <w:rsid w:val="007D168C"/>
    <w:pPr>
      <w:tabs>
        <w:tab w:val="center" w:pos="4677"/>
        <w:tab w:val="right" w:pos="9355"/>
      </w:tabs>
    </w:pPr>
  </w:style>
  <w:style w:type="character" w:customStyle="1" w:styleId="af0">
    <w:name w:val="Нижний колонтитул Знак"/>
    <w:basedOn w:val="a0"/>
    <w:link w:val="af"/>
    <w:uiPriority w:val="99"/>
    <w:rsid w:val="007D168C"/>
    <w:rPr>
      <w:rFonts w:ascii="Times New Roman" w:eastAsia="Times New Roman" w:hAnsi="Times New Roman" w:cs="Times New Roman"/>
      <w:sz w:val="20"/>
      <w:szCs w:val="20"/>
      <w:lang w:val="en-US"/>
    </w:rPr>
  </w:style>
  <w:style w:type="paragraph" w:styleId="af1">
    <w:name w:val="Balloon Text"/>
    <w:basedOn w:val="a"/>
    <w:link w:val="af2"/>
    <w:uiPriority w:val="99"/>
    <w:semiHidden/>
    <w:unhideWhenUsed/>
    <w:rsid w:val="00B10AC7"/>
    <w:rPr>
      <w:rFonts w:ascii="Segoe UI" w:hAnsi="Segoe UI" w:cs="Segoe UI"/>
      <w:sz w:val="18"/>
      <w:szCs w:val="18"/>
    </w:rPr>
  </w:style>
  <w:style w:type="character" w:customStyle="1" w:styleId="af2">
    <w:name w:val="Текст выноски Знак"/>
    <w:basedOn w:val="a0"/>
    <w:link w:val="af1"/>
    <w:uiPriority w:val="99"/>
    <w:semiHidden/>
    <w:rsid w:val="00B10AC7"/>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399318">
      <w:bodyDiv w:val="1"/>
      <w:marLeft w:val="0"/>
      <w:marRight w:val="0"/>
      <w:marTop w:val="0"/>
      <w:marBottom w:val="0"/>
      <w:divBdr>
        <w:top w:val="none" w:sz="0" w:space="0" w:color="auto"/>
        <w:left w:val="none" w:sz="0" w:space="0" w:color="auto"/>
        <w:bottom w:val="none" w:sz="0" w:space="0" w:color="auto"/>
        <w:right w:val="none" w:sz="0" w:space="0" w:color="auto"/>
      </w:divBdr>
    </w:div>
    <w:div w:id="451293044">
      <w:bodyDiv w:val="1"/>
      <w:marLeft w:val="0"/>
      <w:marRight w:val="0"/>
      <w:marTop w:val="0"/>
      <w:marBottom w:val="0"/>
      <w:divBdr>
        <w:top w:val="none" w:sz="0" w:space="0" w:color="auto"/>
        <w:left w:val="none" w:sz="0" w:space="0" w:color="auto"/>
        <w:bottom w:val="none" w:sz="0" w:space="0" w:color="auto"/>
        <w:right w:val="none" w:sz="0" w:space="0" w:color="auto"/>
      </w:divBdr>
    </w:div>
    <w:div w:id="881984685">
      <w:bodyDiv w:val="1"/>
      <w:marLeft w:val="0"/>
      <w:marRight w:val="0"/>
      <w:marTop w:val="0"/>
      <w:marBottom w:val="0"/>
      <w:divBdr>
        <w:top w:val="none" w:sz="0" w:space="0" w:color="auto"/>
        <w:left w:val="none" w:sz="0" w:space="0" w:color="auto"/>
        <w:bottom w:val="none" w:sz="0" w:space="0" w:color="auto"/>
        <w:right w:val="none" w:sz="0" w:space="0" w:color="auto"/>
      </w:divBdr>
    </w:div>
    <w:div w:id="1564296350">
      <w:bodyDiv w:val="1"/>
      <w:marLeft w:val="0"/>
      <w:marRight w:val="0"/>
      <w:marTop w:val="0"/>
      <w:marBottom w:val="0"/>
      <w:divBdr>
        <w:top w:val="none" w:sz="0" w:space="0" w:color="auto"/>
        <w:left w:val="none" w:sz="0" w:space="0" w:color="auto"/>
        <w:bottom w:val="none" w:sz="0" w:space="0" w:color="auto"/>
        <w:right w:val="none" w:sz="0" w:space="0" w:color="auto"/>
      </w:divBdr>
    </w:div>
    <w:div w:id="2028748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dd9ef53-d345-45dd-866a-2134c068bb8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A2855CF9BFF448B26792899B359005" ma:contentTypeVersion="5" ma:contentTypeDescription="Create a new document." ma:contentTypeScope="" ma:versionID="2f069ad75ace59d71112f4e11dcc2100">
  <xsd:schema xmlns:xsd="http://www.w3.org/2001/XMLSchema" xmlns:xs="http://www.w3.org/2001/XMLSchema" xmlns:p="http://schemas.microsoft.com/office/2006/metadata/properties" xmlns:ns3="cdd9ef53-d345-45dd-866a-2134c068bb89" targetNamespace="http://schemas.microsoft.com/office/2006/metadata/properties" ma:root="true" ma:fieldsID="dab0b9c60fe51c606d02f5a723746a01" ns3:_="">
    <xsd:import namespace="cdd9ef53-d345-45dd-866a-2134c068bb89"/>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d9ef53-d345-45dd-866a-2134c068bb8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AD372-9702-493E-A522-A61D954938CB}">
  <ds:schemaRefs>
    <ds:schemaRef ds:uri="http://schemas.microsoft.com/office/2006/metadata/properties"/>
    <ds:schemaRef ds:uri="http://schemas.microsoft.com/office/infopath/2007/PartnerControls"/>
    <ds:schemaRef ds:uri="cdd9ef53-d345-45dd-866a-2134c068bb89"/>
  </ds:schemaRefs>
</ds:datastoreItem>
</file>

<file path=customXml/itemProps2.xml><?xml version="1.0" encoding="utf-8"?>
<ds:datastoreItem xmlns:ds="http://schemas.openxmlformats.org/officeDocument/2006/customXml" ds:itemID="{452BA81B-4201-4EF9-B45F-35DC723B33DD}">
  <ds:schemaRefs>
    <ds:schemaRef ds:uri="http://schemas.microsoft.com/sharepoint/v3/contenttype/forms"/>
  </ds:schemaRefs>
</ds:datastoreItem>
</file>

<file path=customXml/itemProps3.xml><?xml version="1.0" encoding="utf-8"?>
<ds:datastoreItem xmlns:ds="http://schemas.openxmlformats.org/officeDocument/2006/customXml" ds:itemID="{ACFF3CC2-EEB6-429F-8410-C848A896B5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d9ef53-d345-45dd-866a-2134c068bb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1D846A-939E-4767-AB0D-CD96063B5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346</Pages>
  <Words>224436</Words>
  <Characters>1279286</Characters>
  <Application>Microsoft Office Word</Application>
  <DocSecurity>0</DocSecurity>
  <Lines>10660</Lines>
  <Paragraphs>3001</Paragraphs>
  <ScaleCrop>false</ScaleCrop>
  <HeadingPairs>
    <vt:vector size="2" baseType="variant">
      <vt:variant>
        <vt:lpstr>Title</vt:lpstr>
      </vt:variant>
      <vt:variant>
        <vt:i4>1</vt:i4>
      </vt:variant>
    </vt:vector>
  </HeadingPairs>
  <TitlesOfParts>
    <vt:vector size="1" baseType="lpstr">
      <vt:lpstr/>
    </vt:vector>
  </TitlesOfParts>
  <Company>Banca Nationala a Moldovei</Company>
  <LinksUpToDate>false</LinksUpToDate>
  <CharactersWithSpaces>1500721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V. Didilica</dc:creator>
  <cp:keywords/>
  <dc:description/>
  <cp:lastModifiedBy>Sorina, Hiznicenco</cp:lastModifiedBy>
  <cp:revision>4</cp:revision>
  <dcterms:created xsi:type="dcterms:W3CDTF">2026-07-21T06:51:00Z</dcterms:created>
  <dcterms:modified xsi:type="dcterms:W3CDTF">2026-07-22T07:13:00Z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962dcf-d39f-4edc-a396-338a56ba9170_Enabled">
    <vt:lpwstr>true</vt:lpwstr>
  </property>
  <property fmtid="{D5CDD505-2E9C-101B-9397-08002B2CF9AE}" pid="3" name="MSIP_Label_38962dcf-d39f-4edc-a396-338a56ba9170_SetDate">
    <vt:lpwstr>2026-07-15T13:09:12Z</vt:lpwstr>
  </property>
  <property fmtid="{D5CDD505-2E9C-101B-9397-08002B2CF9AE}" pid="4" name="MSIP_Label_38962dcf-d39f-4edc-a396-338a56ba9170_Method">
    <vt:lpwstr>Privileged</vt:lpwstr>
  </property>
  <property fmtid="{D5CDD505-2E9C-101B-9397-08002B2CF9AE}" pid="5" name="MSIP_Label_38962dcf-d39f-4edc-a396-338a56ba9170_Name">
    <vt:lpwstr>NONE</vt:lpwstr>
  </property>
  <property fmtid="{D5CDD505-2E9C-101B-9397-08002B2CF9AE}" pid="6" name="MSIP_Label_38962dcf-d39f-4edc-a396-338a56ba9170_SiteId">
    <vt:lpwstr>5887d430-0034-4561-b771-12c77faf2fa0</vt:lpwstr>
  </property>
  <property fmtid="{D5CDD505-2E9C-101B-9397-08002B2CF9AE}" pid="7" name="MSIP_Label_38962dcf-d39f-4edc-a396-338a56ba9170_ActionId">
    <vt:lpwstr>062e6b77-adba-49f4-a7eb-fa0a2058d9b2</vt:lpwstr>
  </property>
  <property fmtid="{D5CDD505-2E9C-101B-9397-08002B2CF9AE}" pid="8" name="MSIP_Label_38962dcf-d39f-4edc-a396-338a56ba9170_ContentBits">
    <vt:lpwstr>0</vt:lpwstr>
  </property>
  <property fmtid="{D5CDD505-2E9C-101B-9397-08002B2CF9AE}" pid="9" name="ContentTypeId">
    <vt:lpwstr>0x01010099A2855CF9BFF448B26792899B359005</vt:lpwstr>
  </property>
</Properties>
</file>