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BB" w:rsidRPr="00601F4A" w:rsidRDefault="00260496" w:rsidP="00C0084C">
      <w:pPr>
        <w:jc w:val="center"/>
        <w:rPr>
          <w:rFonts w:eastAsia="Batang"/>
          <w:b/>
          <w:sz w:val="28"/>
          <w:szCs w:val="28"/>
          <w:lang w:val="ru-RU"/>
        </w:rPr>
      </w:pPr>
      <w:r w:rsidRPr="00B337C2">
        <w:rPr>
          <w:b/>
          <w:sz w:val="28"/>
          <w:szCs w:val="28"/>
          <w:lang w:val="ru-RU"/>
        </w:rPr>
        <w:t>ПОСТАНОВЛЕНИЕ</w:t>
      </w:r>
      <w:r w:rsidR="00601F4A">
        <w:rPr>
          <w:b/>
          <w:sz w:val="28"/>
          <w:szCs w:val="28"/>
          <w:lang w:val="ru-RU"/>
        </w:rPr>
        <w:t xml:space="preserve"> </w:t>
      </w:r>
      <w:proofErr w:type="gramStart"/>
      <w:r w:rsidRPr="00B337C2">
        <w:rPr>
          <w:rFonts w:eastAsia="Batang"/>
          <w:b/>
          <w:sz w:val="28"/>
          <w:szCs w:val="28"/>
          <w:lang w:val="ru-RU"/>
        </w:rPr>
        <w:t>О</w:t>
      </w:r>
      <w:proofErr w:type="gramEnd"/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введении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в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действие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положений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Закона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№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270/2018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о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единой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системе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оплаты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труда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в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бюджетной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сфере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</w:p>
    <w:p w:rsidR="003C10BB" w:rsidRPr="00601F4A" w:rsidRDefault="00C0084C" w:rsidP="003C10BB">
      <w:pPr>
        <w:pStyle w:val="PlainText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C10BB" w:rsidRPr="00601F4A" w:rsidRDefault="00260496" w:rsidP="003C10BB">
      <w:pPr>
        <w:pStyle w:val="Plain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337C2">
        <w:rPr>
          <w:rFonts w:ascii="Times New Roman" w:hAnsi="Times New Roman"/>
          <w:sz w:val="28"/>
          <w:szCs w:val="28"/>
          <w:lang w:val="ru-RU"/>
        </w:rPr>
        <w:t>В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целях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организ</w:t>
      </w:r>
      <w:bookmarkStart w:id="0" w:name="_GoBack"/>
      <w:bookmarkEnd w:id="0"/>
      <w:r w:rsidRPr="00B337C2">
        <w:rPr>
          <w:rFonts w:ascii="Times New Roman" w:hAnsi="Times New Roman"/>
          <w:sz w:val="28"/>
          <w:szCs w:val="28"/>
          <w:lang w:val="ru-RU"/>
        </w:rPr>
        <w:t>ации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осуществления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положений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Закона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№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270/2018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о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единой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системе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оплаты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труда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в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бюджетной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сфере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(Официальный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монитор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Республики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Молдова,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2018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г.,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№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441-447,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ст.715)</w:t>
      </w:r>
      <w:r w:rsidR="00601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/>
          <w:sz w:val="28"/>
          <w:szCs w:val="28"/>
          <w:lang w:val="ru-RU"/>
        </w:rPr>
        <w:t>Правительство</w:t>
      </w:r>
    </w:p>
    <w:p w:rsidR="003C10BB" w:rsidRPr="00B337C2" w:rsidRDefault="00260496" w:rsidP="003C10BB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337C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ПОСТАНОВЛЯЕТ:</w:t>
      </w:r>
    </w:p>
    <w:p w:rsidR="003C10BB" w:rsidRPr="00B337C2" w:rsidRDefault="00260496" w:rsidP="003C10BB">
      <w:pPr>
        <w:pStyle w:val="ListParagraph"/>
        <w:numPr>
          <w:ilvl w:val="0"/>
          <w:numId w:val="6"/>
        </w:numPr>
        <w:tabs>
          <w:tab w:val="left" w:pos="851"/>
        </w:tabs>
        <w:spacing w:before="120" w:after="120"/>
        <w:ind w:left="0" w:firstLine="567"/>
        <w:contextualSpacing w:val="0"/>
        <w:jc w:val="both"/>
        <w:rPr>
          <w:sz w:val="28"/>
          <w:szCs w:val="28"/>
        </w:rPr>
      </w:pPr>
      <w:r w:rsidRPr="00B337C2">
        <w:rPr>
          <w:sz w:val="28"/>
          <w:szCs w:val="28"/>
          <w:lang w:val="ru-RU"/>
        </w:rPr>
        <w:t>Утвердить:</w:t>
      </w:r>
      <w:r w:rsidR="00601F4A">
        <w:rPr>
          <w:sz w:val="28"/>
          <w:szCs w:val="28"/>
          <w:lang w:val="ru-RU"/>
        </w:rPr>
        <w:t xml:space="preserve"> </w:t>
      </w:r>
    </w:p>
    <w:p w:rsidR="003C10BB" w:rsidRPr="00601F4A" w:rsidRDefault="00260496" w:rsidP="003C10BB">
      <w:pPr>
        <w:pStyle w:val="ListParagraph"/>
        <w:tabs>
          <w:tab w:val="left" w:pos="851"/>
        </w:tabs>
        <w:spacing w:before="120"/>
        <w:ind w:left="0" w:firstLine="567"/>
        <w:contextualSpacing w:val="0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Критерии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порядок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отнесения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бюджетных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единиц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категории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учреждения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соответствующей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сферы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деятельности,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согласно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приложению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1;</w:t>
      </w:r>
      <w:r w:rsidR="00601F4A">
        <w:rPr>
          <w:sz w:val="28"/>
          <w:szCs w:val="28"/>
          <w:lang w:val="ru-RU"/>
        </w:rPr>
        <w:t xml:space="preserve"> </w:t>
      </w:r>
    </w:p>
    <w:p w:rsidR="003C10BB" w:rsidRPr="00601F4A" w:rsidRDefault="00260496" w:rsidP="003C10BB">
      <w:pPr>
        <w:pStyle w:val="ListParagraph"/>
        <w:tabs>
          <w:tab w:val="left" w:pos="851"/>
        </w:tabs>
        <w:spacing w:before="120"/>
        <w:ind w:left="0" w:firstLine="567"/>
        <w:contextualSpacing w:val="0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Положение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порядке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определения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стажа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работы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для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установления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ступеней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оплаты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труда,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согласно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приложению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2;</w:t>
      </w:r>
    </w:p>
    <w:p w:rsidR="003C10BB" w:rsidRPr="00601F4A" w:rsidRDefault="00260496" w:rsidP="003C10BB">
      <w:pPr>
        <w:pStyle w:val="ListParagraph"/>
        <w:tabs>
          <w:tab w:val="left" w:pos="851"/>
        </w:tabs>
        <w:spacing w:before="120"/>
        <w:ind w:left="0" w:firstLine="567"/>
        <w:contextualSpacing w:val="0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Типовое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положение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порядке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установления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надбавки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достижения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персоналу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бюджетных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единиц,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согласно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приложению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3;</w:t>
      </w:r>
    </w:p>
    <w:p w:rsidR="003C10BB" w:rsidRPr="00601F4A" w:rsidRDefault="00260496" w:rsidP="003C10BB">
      <w:pPr>
        <w:pStyle w:val="ListParagraph"/>
        <w:tabs>
          <w:tab w:val="left" w:pos="851"/>
        </w:tabs>
        <w:spacing w:before="120"/>
        <w:ind w:left="0" w:firstLine="567"/>
        <w:contextualSpacing w:val="0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Положение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видах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порядке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установления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надбавок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специфического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характера,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согласно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приложению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4;</w:t>
      </w:r>
    </w:p>
    <w:p w:rsidR="003C10BB" w:rsidRPr="00601F4A" w:rsidRDefault="00260496" w:rsidP="003C10BB">
      <w:pPr>
        <w:pStyle w:val="ListParagraph"/>
        <w:spacing w:before="120" w:after="160" w:line="259" w:lineRule="auto"/>
        <w:ind w:left="0" w:firstLine="567"/>
        <w:contextualSpacing w:val="0"/>
        <w:rPr>
          <w:b/>
          <w:bCs/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/>
        </w:rPr>
        <w:t>Правила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расчета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часовой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ставки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для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персонала,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занимающегося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педагогической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деятельностью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всех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отраслях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национальной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экономики,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согласно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приложению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5;</w:t>
      </w:r>
    </w:p>
    <w:p w:rsidR="003C10BB" w:rsidRPr="00B337C2" w:rsidRDefault="00260496" w:rsidP="003C10BB">
      <w:pPr>
        <w:pStyle w:val="ListParagraph"/>
        <w:spacing w:before="120" w:line="259" w:lineRule="auto"/>
        <w:ind w:left="0" w:firstLine="567"/>
        <w:contextualSpacing w:val="0"/>
        <w:rPr>
          <w:rFonts w:eastAsia="Batang"/>
          <w:sz w:val="28"/>
          <w:szCs w:val="28"/>
        </w:rPr>
      </w:pPr>
      <w:r w:rsidRPr="00B337C2">
        <w:rPr>
          <w:sz w:val="28"/>
          <w:szCs w:val="28"/>
          <w:lang w:val="ru-RU"/>
        </w:rPr>
        <w:t>Порядок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расчета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средней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месячной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заработной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платы,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учитываемой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определении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разницы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заработной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плате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компенсационных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выплат,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согласно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приложению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6;</w:t>
      </w:r>
    </w:p>
    <w:p w:rsidR="003C10BB" w:rsidRPr="00B337C2" w:rsidRDefault="00260496" w:rsidP="003C10BB">
      <w:pPr>
        <w:tabs>
          <w:tab w:val="left" w:pos="851"/>
        </w:tabs>
        <w:spacing w:before="120" w:after="120"/>
        <w:ind w:firstLine="567"/>
        <w:rPr>
          <w:sz w:val="28"/>
          <w:szCs w:val="28"/>
        </w:rPr>
      </w:pPr>
      <w:r w:rsidRPr="00B337C2">
        <w:rPr>
          <w:sz w:val="28"/>
          <w:szCs w:val="28"/>
          <w:lang w:val="ru-RU"/>
        </w:rPr>
        <w:t>Изменения,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которые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вносятся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некоторые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постановления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Правительства,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согласно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приложению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7.</w:t>
      </w:r>
    </w:p>
    <w:p w:rsidR="003C10BB" w:rsidRPr="00B337C2" w:rsidRDefault="00260496" w:rsidP="003C10BB">
      <w:pPr>
        <w:pStyle w:val="ListParagraph"/>
        <w:numPr>
          <w:ilvl w:val="0"/>
          <w:numId w:val="6"/>
        </w:numPr>
        <w:tabs>
          <w:tab w:val="left" w:pos="851"/>
        </w:tabs>
        <w:spacing w:before="120" w:after="120"/>
        <w:ind w:left="0" w:firstLine="567"/>
        <w:contextualSpacing w:val="0"/>
        <w:jc w:val="both"/>
        <w:rPr>
          <w:sz w:val="28"/>
          <w:szCs w:val="28"/>
        </w:rPr>
      </w:pPr>
      <w:r w:rsidRPr="00B337C2">
        <w:rPr>
          <w:sz w:val="28"/>
          <w:szCs w:val="28"/>
          <w:lang w:val="ru-RU"/>
        </w:rPr>
        <w:t>Признать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утратившими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силу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некоторые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постановления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Правительства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согласно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приложению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8.</w:t>
      </w:r>
    </w:p>
    <w:p w:rsidR="003C10BB" w:rsidRPr="00601F4A" w:rsidRDefault="00260496" w:rsidP="003C10BB">
      <w:pPr>
        <w:pStyle w:val="ListParagraph"/>
        <w:numPr>
          <w:ilvl w:val="0"/>
          <w:numId w:val="6"/>
        </w:numPr>
        <w:tabs>
          <w:tab w:val="left" w:pos="851"/>
        </w:tabs>
        <w:spacing w:before="120" w:after="120"/>
        <w:ind w:left="0" w:firstLine="567"/>
        <w:contextualSpacing w:val="0"/>
        <w:jc w:val="both"/>
        <w:rPr>
          <w:sz w:val="28"/>
          <w:szCs w:val="28"/>
          <w:lang w:val="ru-RU"/>
        </w:rPr>
      </w:pPr>
      <w:r w:rsidRPr="004D6F0E">
        <w:rPr>
          <w:sz w:val="28"/>
          <w:szCs w:val="28"/>
          <w:lang w:val="ru-RU"/>
        </w:rPr>
        <w:t>Органы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публичной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власти,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течение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5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дней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со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дня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вступления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силу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настоящего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постановления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утвердят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внутренние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положения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об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установлении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надбавки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за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достижения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надбавок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специфического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характера.</w:t>
      </w:r>
    </w:p>
    <w:p w:rsidR="003C10BB" w:rsidRPr="00601F4A" w:rsidRDefault="00260496" w:rsidP="003C10BB">
      <w:pPr>
        <w:pStyle w:val="ListParagraph"/>
        <w:numPr>
          <w:ilvl w:val="0"/>
          <w:numId w:val="6"/>
        </w:numPr>
        <w:tabs>
          <w:tab w:val="left" w:pos="851"/>
        </w:tabs>
        <w:spacing w:before="120" w:after="120"/>
        <w:ind w:left="0" w:firstLine="567"/>
        <w:contextualSpacing w:val="0"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Настоящее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постановление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вступает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силу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дня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опубликования.</w:t>
      </w:r>
    </w:p>
    <w:p w:rsidR="00BF0211" w:rsidRPr="00601F4A" w:rsidRDefault="00260496" w:rsidP="003C10BB">
      <w:pPr>
        <w:pStyle w:val="ListParagraph"/>
        <w:numPr>
          <w:ilvl w:val="0"/>
          <w:numId w:val="6"/>
        </w:numPr>
        <w:tabs>
          <w:tab w:val="left" w:pos="851"/>
        </w:tabs>
        <w:spacing w:before="120" w:after="120"/>
        <w:ind w:left="0" w:firstLine="567"/>
        <w:contextualSpacing w:val="0"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Заработная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плата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персонала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бюджетных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единиц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будет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рассчитываться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весь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декабрь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2018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года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соответствии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положениями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настоящего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постановления.</w:t>
      </w:r>
    </w:p>
    <w:tbl>
      <w:tblPr>
        <w:tblpPr w:leftFromText="180" w:rightFromText="180" w:vertAnchor="page" w:horzAnchor="margin" w:tblpY="13745"/>
        <w:tblW w:w="97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1"/>
        <w:gridCol w:w="3728"/>
      </w:tblGrid>
      <w:tr w:rsidR="00BF0211" w:rsidRPr="004728AC" w:rsidTr="000F4492">
        <w:trPr>
          <w:trHeight w:val="376"/>
          <w:tblCellSpacing w:w="15" w:type="dxa"/>
        </w:trPr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480" w:type="dxa"/>
            </w:tcMar>
            <w:hideMark/>
          </w:tcPr>
          <w:p w:rsidR="00BF0211" w:rsidRPr="004728AC" w:rsidRDefault="00BF0211" w:rsidP="000F4492">
            <w:pPr>
              <w:jc w:val="both"/>
              <w:rPr>
                <w:b/>
                <w:bCs/>
                <w:sz w:val="28"/>
                <w:szCs w:val="28"/>
              </w:rPr>
            </w:pPr>
            <w:r w:rsidRPr="004728AC">
              <w:rPr>
                <w:b/>
                <w:bCs/>
                <w:sz w:val="28"/>
                <w:szCs w:val="28"/>
                <w:lang w:val="ru-RU"/>
              </w:rPr>
              <w:t>ПРЕМЬЕР-МИНИСТР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0211" w:rsidRPr="004728AC" w:rsidRDefault="00BF0211" w:rsidP="000F4492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4728AC">
              <w:rPr>
                <w:b/>
                <w:bCs/>
                <w:sz w:val="28"/>
                <w:szCs w:val="28"/>
                <w:lang w:val="ru-RU"/>
              </w:rPr>
              <w:t>Павел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728AC">
              <w:rPr>
                <w:b/>
                <w:bCs/>
                <w:sz w:val="28"/>
                <w:szCs w:val="28"/>
                <w:lang w:val="ru-RU"/>
              </w:rPr>
              <w:t>ФИЛИП</w:t>
            </w:r>
          </w:p>
        </w:tc>
      </w:tr>
      <w:tr w:rsidR="00BF0211" w:rsidRPr="004728AC" w:rsidTr="000F4492">
        <w:trPr>
          <w:trHeight w:val="40"/>
          <w:tblCellSpacing w:w="15" w:type="dxa"/>
        </w:trPr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480" w:type="dxa"/>
            </w:tcMar>
            <w:hideMark/>
          </w:tcPr>
          <w:p w:rsidR="00BF0211" w:rsidRPr="004728AC" w:rsidRDefault="00BF0211" w:rsidP="000F4492">
            <w:pPr>
              <w:jc w:val="both"/>
              <w:rPr>
                <w:b/>
                <w:bCs/>
                <w:sz w:val="28"/>
                <w:szCs w:val="28"/>
              </w:rPr>
            </w:pPr>
            <w:r w:rsidRPr="004728AC">
              <w:rPr>
                <w:b/>
                <w:bCs/>
                <w:sz w:val="28"/>
                <w:szCs w:val="28"/>
                <w:lang w:val="ru-RU"/>
              </w:rPr>
              <w:t>Контрассигнуют:</w:t>
            </w:r>
          </w:p>
          <w:p w:rsidR="00BF0211" w:rsidRPr="004728AC" w:rsidRDefault="00BF0211" w:rsidP="000F4492">
            <w:pPr>
              <w:jc w:val="both"/>
              <w:rPr>
                <w:b/>
                <w:bCs/>
                <w:sz w:val="28"/>
                <w:szCs w:val="28"/>
              </w:rPr>
            </w:pPr>
            <w:r w:rsidRPr="004728AC">
              <w:rPr>
                <w:b/>
                <w:bCs/>
                <w:sz w:val="28"/>
                <w:szCs w:val="28"/>
                <w:lang w:val="ru-RU"/>
              </w:rPr>
              <w:t>Министр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728AC">
              <w:rPr>
                <w:b/>
                <w:bCs/>
                <w:sz w:val="28"/>
                <w:szCs w:val="28"/>
                <w:lang w:val="ru-RU"/>
              </w:rPr>
              <w:t>финансов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0211" w:rsidRPr="004728AC" w:rsidRDefault="00BF0211" w:rsidP="000F449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3C10BB" w:rsidRDefault="00C0084C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BF0211" w:rsidRPr="00601F4A" w:rsidRDefault="00BF0211" w:rsidP="00BF0211">
      <w:pPr>
        <w:pStyle w:val="ListParagraph"/>
        <w:tabs>
          <w:tab w:val="left" w:pos="851"/>
        </w:tabs>
        <w:spacing w:before="120" w:after="120"/>
        <w:ind w:left="567"/>
        <w:contextualSpacing w:val="0"/>
        <w:jc w:val="both"/>
        <w:rPr>
          <w:sz w:val="28"/>
          <w:szCs w:val="28"/>
          <w:lang w:val="ru-RU"/>
        </w:rPr>
      </w:pPr>
    </w:p>
    <w:p w:rsidR="003C10BB" w:rsidRPr="00BF0211" w:rsidRDefault="00260496" w:rsidP="003C10BB">
      <w:pPr>
        <w:pStyle w:val="Heading1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Приложение</w:t>
      </w:r>
      <w:r w:rsidR="00601F4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t>№1</w:t>
      </w:r>
    </w:p>
    <w:p w:rsidR="003C10BB" w:rsidRPr="00BF0211" w:rsidRDefault="00260496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Постановлению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Правительства</w:t>
      </w:r>
    </w:p>
    <w:p w:rsidR="003C10BB" w:rsidRPr="00601F4A" w:rsidRDefault="00260496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№___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________2018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</w:p>
    <w:p w:rsidR="003C10BB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3C10BB" w:rsidRPr="00601F4A" w:rsidRDefault="00260496" w:rsidP="003C10BB">
      <w:pPr>
        <w:pStyle w:val="ListParagraph"/>
        <w:tabs>
          <w:tab w:val="left" w:pos="1080"/>
        </w:tabs>
        <w:spacing w:before="120" w:after="120"/>
        <w:ind w:left="709"/>
        <w:jc w:val="center"/>
        <w:rPr>
          <w:rFonts w:eastAsia="Batang"/>
          <w:b/>
          <w:sz w:val="28"/>
          <w:szCs w:val="28"/>
          <w:lang w:val="ru-RU"/>
        </w:rPr>
      </w:pPr>
      <w:r w:rsidRPr="00B337C2">
        <w:rPr>
          <w:rFonts w:eastAsia="Batang"/>
          <w:b/>
          <w:sz w:val="28"/>
          <w:szCs w:val="28"/>
          <w:lang w:val="ru-RU"/>
        </w:rPr>
        <w:lastRenderedPageBreak/>
        <w:t>Критерии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и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порядок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отнесения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бюджетных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единиц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к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категории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учреждения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соответствующей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сферы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деятельности</w:t>
      </w:r>
    </w:p>
    <w:p w:rsidR="003C10BB" w:rsidRPr="00601F4A" w:rsidRDefault="00C0084C" w:rsidP="003C10BB">
      <w:pPr>
        <w:pStyle w:val="ListParagraph"/>
        <w:tabs>
          <w:tab w:val="left" w:pos="1080"/>
        </w:tabs>
        <w:spacing w:before="120" w:after="120"/>
        <w:ind w:left="709"/>
        <w:jc w:val="center"/>
        <w:rPr>
          <w:rFonts w:eastAsia="Batang"/>
          <w:b/>
          <w:sz w:val="28"/>
          <w:szCs w:val="28"/>
          <w:lang w:val="ru-RU"/>
        </w:rPr>
      </w:pPr>
    </w:p>
    <w:p w:rsidR="003C10BB" w:rsidRPr="00601F4A" w:rsidRDefault="00260496" w:rsidP="003C10BB">
      <w:pPr>
        <w:pStyle w:val="ListParagraph"/>
        <w:numPr>
          <w:ilvl w:val="0"/>
          <w:numId w:val="43"/>
        </w:numPr>
        <w:tabs>
          <w:tab w:val="left" w:pos="709"/>
          <w:tab w:val="left" w:pos="993"/>
        </w:tabs>
        <w:spacing w:before="120" w:after="120"/>
        <w:ind w:left="0" w:firstLine="709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Согласно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настоящему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приложению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устанавливаются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критерии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порядок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отнесения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бюджетных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единиц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категории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соответствующей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сферы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деятельности.</w:t>
      </w:r>
    </w:p>
    <w:p w:rsidR="003C10BB" w:rsidRPr="00601F4A" w:rsidRDefault="00260496" w:rsidP="003C10BB">
      <w:pPr>
        <w:pStyle w:val="ListParagraph"/>
        <w:numPr>
          <w:ilvl w:val="0"/>
          <w:numId w:val="43"/>
        </w:numPr>
        <w:tabs>
          <w:tab w:val="left" w:pos="709"/>
          <w:tab w:val="left" w:pos="993"/>
        </w:tabs>
        <w:spacing w:before="120" w:after="120"/>
        <w:ind w:left="0" w:firstLine="709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Отнесение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образовательных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категории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осуществляется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следующим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образом:</w:t>
      </w:r>
    </w:p>
    <w:p w:rsidR="003C10BB" w:rsidRPr="00601F4A" w:rsidRDefault="00260496" w:rsidP="003C10BB">
      <w:pPr>
        <w:pStyle w:val="ListParagraph"/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отнесения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общеобразовательных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независимо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подчиненности,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одной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из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категорий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объемом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сложностью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образовательной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устанавливаются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критерии,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указанные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таблице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№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1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настоящем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приложении.</w:t>
      </w:r>
    </w:p>
    <w:p w:rsidR="003C10BB" w:rsidRPr="00601F4A" w:rsidRDefault="00260496" w:rsidP="003C10BB">
      <w:pPr>
        <w:pStyle w:val="ListParagraph"/>
        <w:tabs>
          <w:tab w:val="left" w:pos="851"/>
        </w:tabs>
        <w:ind w:left="567"/>
        <w:contextualSpacing w:val="0"/>
        <w:jc w:val="right"/>
        <w:rPr>
          <w:rFonts w:eastAsia="Batang"/>
          <w:lang w:val="ru-RU"/>
        </w:rPr>
      </w:pPr>
      <w:r w:rsidRPr="00B337C2">
        <w:rPr>
          <w:rFonts w:eastAsia="Batang"/>
          <w:lang w:val="ru-RU"/>
        </w:rPr>
        <w:t>Таблица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№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1</w:t>
      </w:r>
    </w:p>
    <w:p w:rsidR="003C10BB" w:rsidRPr="00601F4A" w:rsidRDefault="00260496" w:rsidP="003C10BB">
      <w:pPr>
        <w:pStyle w:val="ListParagraph"/>
        <w:tabs>
          <w:tab w:val="left" w:pos="851"/>
        </w:tabs>
        <w:ind w:left="567"/>
        <w:contextualSpacing w:val="0"/>
        <w:jc w:val="center"/>
        <w:rPr>
          <w:rFonts w:eastAsia="Batang"/>
          <w:b/>
          <w:lang w:val="ru-RU"/>
        </w:rPr>
      </w:pPr>
      <w:r w:rsidRPr="00B337C2">
        <w:rPr>
          <w:rFonts w:eastAsia="Batang"/>
          <w:b/>
          <w:lang w:val="ru-RU"/>
        </w:rPr>
        <w:t>Критерии</w:t>
      </w:r>
      <w:r w:rsidR="00601F4A">
        <w:rPr>
          <w:rFonts w:eastAsia="Batang"/>
          <w:b/>
          <w:lang w:val="ru-RU"/>
        </w:rPr>
        <w:t xml:space="preserve"> </w:t>
      </w:r>
      <w:r w:rsidRPr="00B337C2">
        <w:rPr>
          <w:rFonts w:eastAsia="Batang"/>
          <w:b/>
          <w:lang w:val="ru-RU"/>
        </w:rPr>
        <w:t>и</w:t>
      </w:r>
      <w:r w:rsidR="00601F4A">
        <w:rPr>
          <w:rFonts w:eastAsia="Batang"/>
          <w:b/>
          <w:lang w:val="ru-RU"/>
        </w:rPr>
        <w:t xml:space="preserve"> </w:t>
      </w:r>
      <w:r w:rsidRPr="00B337C2">
        <w:rPr>
          <w:rFonts w:eastAsia="Batang"/>
          <w:b/>
          <w:lang w:val="ru-RU"/>
        </w:rPr>
        <w:t>порядок</w:t>
      </w:r>
      <w:r w:rsidR="00601F4A">
        <w:rPr>
          <w:rFonts w:eastAsia="Batang"/>
          <w:b/>
          <w:lang w:val="ru-RU"/>
        </w:rPr>
        <w:t xml:space="preserve"> </w:t>
      </w:r>
      <w:r w:rsidRPr="00B337C2">
        <w:rPr>
          <w:rFonts w:eastAsia="Batang"/>
          <w:b/>
          <w:lang w:val="ru-RU"/>
        </w:rPr>
        <w:t>отнесения</w:t>
      </w:r>
      <w:r w:rsidR="00601F4A">
        <w:rPr>
          <w:rFonts w:eastAsia="Batang"/>
          <w:b/>
          <w:lang w:val="ru-RU"/>
        </w:rPr>
        <w:t xml:space="preserve"> </w:t>
      </w:r>
      <w:r w:rsidRPr="00B337C2">
        <w:rPr>
          <w:rFonts w:eastAsia="Batang"/>
          <w:b/>
          <w:lang w:val="ru-RU"/>
        </w:rPr>
        <w:t>общеобразовательных</w:t>
      </w:r>
      <w:r w:rsidR="00601F4A">
        <w:rPr>
          <w:rFonts w:eastAsia="Batang"/>
          <w:b/>
          <w:lang w:val="ru-RU"/>
        </w:rPr>
        <w:t xml:space="preserve"> </w:t>
      </w:r>
      <w:r w:rsidRPr="00B337C2">
        <w:rPr>
          <w:rFonts w:eastAsia="Batang"/>
          <w:b/>
          <w:lang w:val="ru-RU"/>
        </w:rPr>
        <w:t>учреждений</w:t>
      </w:r>
      <w:r w:rsidR="00601F4A">
        <w:rPr>
          <w:rFonts w:eastAsia="Batang"/>
          <w:b/>
          <w:lang w:val="ru-RU"/>
        </w:rPr>
        <w:t xml:space="preserve"> </w:t>
      </w:r>
      <w:r w:rsidRPr="00B337C2">
        <w:rPr>
          <w:rFonts w:eastAsia="Batang"/>
          <w:b/>
          <w:lang w:val="ru-RU"/>
        </w:rPr>
        <w:t>к</w:t>
      </w:r>
      <w:r w:rsidR="00601F4A">
        <w:rPr>
          <w:rFonts w:eastAsia="Batang"/>
          <w:b/>
          <w:lang w:val="ru-RU"/>
        </w:rPr>
        <w:t xml:space="preserve"> </w:t>
      </w:r>
      <w:r w:rsidRPr="00B337C2">
        <w:rPr>
          <w:rFonts w:eastAsia="Batang"/>
          <w:b/>
          <w:lang w:val="ru-RU"/>
        </w:rPr>
        <w:t>категории</w:t>
      </w:r>
      <w:r w:rsidR="00601F4A">
        <w:rPr>
          <w:rFonts w:eastAsia="Batang"/>
          <w:b/>
          <w:lang w:val="ru-RU"/>
        </w:rPr>
        <w:t xml:space="preserve"> </w:t>
      </w:r>
      <w:r w:rsidRPr="00B337C2">
        <w:rPr>
          <w:rFonts w:eastAsia="Batang"/>
          <w:b/>
          <w:lang w:val="ru-RU"/>
        </w:rPr>
        <w:t>учреждения</w:t>
      </w:r>
    </w:p>
    <w:tbl>
      <w:tblPr>
        <w:tblW w:w="4945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1021"/>
        <w:gridCol w:w="1022"/>
        <w:gridCol w:w="1166"/>
        <w:gridCol w:w="1169"/>
        <w:gridCol w:w="1022"/>
        <w:gridCol w:w="1022"/>
        <w:gridCol w:w="1016"/>
      </w:tblGrid>
      <w:tr w:rsidR="007346F1" w:rsidRPr="00C0084C" w:rsidTr="00703742">
        <w:trPr>
          <w:cantSplit/>
          <w:tblHeader/>
          <w:jc w:val="center"/>
        </w:trPr>
        <w:tc>
          <w:tcPr>
            <w:tcW w:w="13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Тип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учреждения</w:t>
            </w:r>
          </w:p>
        </w:tc>
        <w:tc>
          <w:tcPr>
            <w:tcW w:w="5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318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Категория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учреждения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и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величина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показателей</w:t>
            </w:r>
          </w:p>
        </w:tc>
      </w:tr>
      <w:tr w:rsidR="007346F1" w:rsidTr="00703742">
        <w:trPr>
          <w:cantSplit/>
          <w:tblHeader/>
          <w:jc w:val="center"/>
        </w:trPr>
        <w:tc>
          <w:tcPr>
            <w:tcW w:w="13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10BB" w:rsidRPr="00601F4A" w:rsidRDefault="00C0084C" w:rsidP="00703742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10BB" w:rsidRPr="00601F4A" w:rsidRDefault="00C0084C" w:rsidP="00703742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I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II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III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IV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V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VI</w:t>
            </w:r>
          </w:p>
        </w:tc>
      </w:tr>
      <w:tr w:rsidR="007346F1" w:rsidTr="00703742">
        <w:trPr>
          <w:jc w:val="center"/>
        </w:trPr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Учреждения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преддошкольного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образования,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учреждения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дошкольного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образования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количество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групп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19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более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-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-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7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-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4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-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</w:t>
            </w:r>
          </w:p>
        </w:tc>
      </w:tr>
      <w:tr w:rsidR="007346F1" w:rsidTr="00703742">
        <w:trPr>
          <w:jc w:val="center"/>
        </w:trPr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Учреждения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начального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образования,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учреждения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общего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образования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комбинированными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программами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(начальная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школа–детский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сад,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гимназия–детский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сад)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количество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учащихся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1121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881</w:t>
            </w:r>
          </w:p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1120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401</w:t>
            </w:r>
          </w:p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880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281</w:t>
            </w:r>
          </w:p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400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101</w:t>
            </w:r>
          </w:p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280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100</w:t>
            </w:r>
          </w:p>
        </w:tc>
      </w:tr>
      <w:tr w:rsidR="007346F1" w:rsidTr="00703742">
        <w:trPr>
          <w:jc w:val="center"/>
        </w:trPr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Школы-интернаты,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специальные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школы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детей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подростков,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нуждающихся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особых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условиях,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учреждения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среднего,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послесреднего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послесреднего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нетретичного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профессионально-технического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образования,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профессионально-технического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образования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комбинированными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программами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количество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учащихся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641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401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640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281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400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280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</w:tr>
      <w:tr w:rsidR="007346F1" w:rsidTr="00703742">
        <w:trPr>
          <w:jc w:val="center"/>
        </w:trPr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Специальные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школы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(с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или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без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услуг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проживания)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детей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учащихся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сенсорными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нарушениями,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вспомогательные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школы,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школы-интернаты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детей-сирот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детей,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оставшихся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без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попечения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родителей,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школы-санатории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лесной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зоне,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центры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временного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помещения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распределения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несовершеннолетних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количество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учащихся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391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более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271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390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151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270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</w:tr>
      <w:tr w:rsidR="007346F1" w:rsidTr="00703742">
        <w:trPr>
          <w:jc w:val="center"/>
        </w:trPr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lastRenderedPageBreak/>
              <w:t>Учреждение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внешкольного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образования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школа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(школа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искусств: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художественная,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музыкальная,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театральная)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количество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учащихся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501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401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301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400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201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300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100</w:t>
            </w:r>
          </w:p>
        </w:tc>
      </w:tr>
      <w:tr w:rsidR="007346F1" w:rsidTr="00703742">
        <w:trPr>
          <w:jc w:val="center"/>
        </w:trPr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Центры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дома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творчества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детей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подростков,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станции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юных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техников,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юных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натуралистов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(станции,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базы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юных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туристов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другие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внешкольные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учреждения)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Республиканский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центр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детей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молодежи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республиканские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внешкольные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учреждения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внешкольные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учреждения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Кишинэу,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Бэлць,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Тирасполя,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Бендер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районного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местного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типа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I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уровня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</w:tr>
      <w:tr w:rsidR="007346F1" w:rsidTr="00703742">
        <w:trPr>
          <w:jc w:val="center"/>
        </w:trPr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4242CA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Учреждения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общего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среднего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образования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(цикл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I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II),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лицеи-интернаты,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учреждения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общего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образования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комбинированными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программами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(гимназии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детские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сады)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количество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учащихся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641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401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640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281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400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280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</w:tr>
      <w:tr w:rsidR="007346F1" w:rsidTr="00703742">
        <w:trPr>
          <w:jc w:val="center"/>
        </w:trPr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Учреждения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общего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среднего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образования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(цикл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I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II),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лицеи-интернаты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культурного,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художественного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спортивного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профиля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количество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учащихся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501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351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201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350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3C10BB" w:rsidRPr="00B337C2" w:rsidRDefault="00C0084C" w:rsidP="003C10BB">
      <w:pPr>
        <w:pStyle w:val="ListParagraph"/>
        <w:tabs>
          <w:tab w:val="left" w:pos="1080"/>
        </w:tabs>
        <w:rPr>
          <w:rFonts w:eastAsia="Batang"/>
          <w:sz w:val="28"/>
          <w:szCs w:val="28"/>
        </w:rPr>
      </w:pPr>
    </w:p>
    <w:p w:rsidR="003C10BB" w:rsidRPr="00601F4A" w:rsidRDefault="00260496" w:rsidP="003C10BB">
      <w:pPr>
        <w:pStyle w:val="ListParagraph"/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Учреждения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высшего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образования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относятся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одной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из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категорий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следующим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образом:</w:t>
      </w:r>
    </w:p>
    <w:p w:rsidR="003C10BB" w:rsidRPr="00601F4A" w:rsidRDefault="00260496" w:rsidP="003C10BB">
      <w:pPr>
        <w:pStyle w:val="ListParagraph"/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I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категории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–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высшего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образования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численностью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студентов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(I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цикл,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II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цикл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III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цикл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обучения),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постдокторантов,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резидентов,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клинических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врачей-ординаторов,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курсантов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(слушателей)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более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9000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человек,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располагают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научно-исследовательскими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подразделениями;</w:t>
      </w:r>
    </w:p>
    <w:p w:rsidR="003C10BB" w:rsidRPr="00601F4A" w:rsidRDefault="00260496" w:rsidP="003C10BB">
      <w:pPr>
        <w:pStyle w:val="ListParagraph"/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ко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II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категории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–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высшего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образования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численностью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студентов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(I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цикл,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II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цикл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III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цикл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обучения),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постдокторантов,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резидентов,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клинических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врачей-ординаторов,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курсантов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(слушателей)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3000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9000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человек,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достигли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совершенства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научных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исследованиях;</w:t>
      </w:r>
    </w:p>
    <w:p w:rsidR="003C10BB" w:rsidRPr="00601F4A" w:rsidRDefault="00260496" w:rsidP="003C10BB">
      <w:pPr>
        <w:pStyle w:val="ListParagraph"/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III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категории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–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остальные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высшего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образования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численностью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студентов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(I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цикл,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II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цикл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III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цикл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обучения),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постдокторантов,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резидентов,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клинических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врачей-ординаторов,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курсантов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(слушателей)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3000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человек.</w:t>
      </w:r>
    </w:p>
    <w:p w:rsidR="003C10BB" w:rsidRPr="00601F4A" w:rsidRDefault="00C0084C" w:rsidP="003C10BB">
      <w:pPr>
        <w:pStyle w:val="ListParagraph"/>
        <w:tabs>
          <w:tab w:val="left" w:pos="1080"/>
        </w:tabs>
        <w:rPr>
          <w:rFonts w:eastAsia="Batang"/>
          <w:sz w:val="28"/>
          <w:szCs w:val="28"/>
          <w:lang w:val="ru-RU"/>
        </w:rPr>
      </w:pPr>
    </w:p>
    <w:p w:rsidR="003C10BB" w:rsidRPr="00601F4A" w:rsidRDefault="00260496" w:rsidP="003C10BB">
      <w:pPr>
        <w:pStyle w:val="ListParagraph"/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Учреждения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повышения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квалификации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/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переподготовки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кадров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относятся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категории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зависимости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средней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численности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курсантов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(согласно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отчетам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предыдущие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года),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предусмотренной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годовом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плане,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переподготовка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осуществляется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непосредственно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филиалах,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основании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следующих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критериев:</w:t>
      </w:r>
    </w:p>
    <w:p w:rsidR="003C10BB" w:rsidRPr="00601F4A" w:rsidRDefault="00260496" w:rsidP="003C10BB">
      <w:pPr>
        <w:pStyle w:val="ListParagraph"/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I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категории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–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повышения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квалификации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средней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численностью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курсантов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годовому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плану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более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2000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человек;</w:t>
      </w:r>
    </w:p>
    <w:p w:rsidR="003C10BB" w:rsidRPr="00601F4A" w:rsidRDefault="00260496" w:rsidP="003C10BB">
      <w:pPr>
        <w:pStyle w:val="ListParagraph"/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lastRenderedPageBreak/>
        <w:t>ко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II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категории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–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повышения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квалификации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средней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численностью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курсантов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годовому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плану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более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1000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человек;</w:t>
      </w:r>
    </w:p>
    <w:p w:rsidR="003C10BB" w:rsidRPr="00601F4A" w:rsidRDefault="00260496" w:rsidP="003C10BB">
      <w:pPr>
        <w:pStyle w:val="ListParagraph"/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III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категории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–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остальные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повышения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квалификации.</w:t>
      </w:r>
    </w:p>
    <w:p w:rsidR="003C10BB" w:rsidRPr="00601F4A" w:rsidRDefault="00260496" w:rsidP="003C10BB">
      <w:pPr>
        <w:tabs>
          <w:tab w:val="left" w:pos="1080"/>
        </w:tabs>
        <w:ind w:firstLine="720"/>
        <w:contextualSpacing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Центр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профессиональной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подготовки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медицинских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работников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фармацевтов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средним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специальным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образованием,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относится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II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категории.</w:t>
      </w:r>
    </w:p>
    <w:p w:rsidR="003C10BB" w:rsidRPr="00601F4A" w:rsidRDefault="00260496" w:rsidP="003C10BB">
      <w:pPr>
        <w:tabs>
          <w:tab w:val="left" w:pos="1080"/>
        </w:tabs>
        <w:ind w:firstLine="720"/>
        <w:contextualSpacing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Среднее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число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курсантов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(слушателей),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предусмотренное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годовом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плане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повышения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квалификации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/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переподготовки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кадров,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определяется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путем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умножения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числа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обучающихся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различными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сроками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обучения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соответствующее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количество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месяцев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обучения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результата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12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месяцев.</w:t>
      </w:r>
    </w:p>
    <w:p w:rsidR="003C10BB" w:rsidRPr="00601F4A" w:rsidRDefault="00C0084C" w:rsidP="003C10BB">
      <w:pPr>
        <w:tabs>
          <w:tab w:val="left" w:pos="1080"/>
        </w:tabs>
        <w:ind w:firstLine="720"/>
        <w:contextualSpacing/>
        <w:jc w:val="both"/>
        <w:rPr>
          <w:rFonts w:eastAsia="Batang"/>
          <w:sz w:val="28"/>
          <w:szCs w:val="28"/>
          <w:lang w:val="ru-RU"/>
        </w:rPr>
      </w:pPr>
    </w:p>
    <w:p w:rsidR="003C10BB" w:rsidRPr="00601F4A" w:rsidRDefault="00260496" w:rsidP="003C10BB">
      <w:pPr>
        <w:pStyle w:val="ListParagraph"/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Отнесение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образовательного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категории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осуществляется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начале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финансового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года.</w:t>
      </w:r>
    </w:p>
    <w:p w:rsidR="003C10BB" w:rsidRPr="00601F4A" w:rsidRDefault="00260496" w:rsidP="003C10BB">
      <w:pPr>
        <w:pStyle w:val="ListParagraph"/>
        <w:numPr>
          <w:ilvl w:val="0"/>
          <w:numId w:val="43"/>
        </w:numPr>
        <w:tabs>
          <w:tab w:val="left" w:pos="709"/>
          <w:tab w:val="left" w:pos="851"/>
          <w:tab w:val="left" w:pos="993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Отнесение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медико-санитарных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социальной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помощи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категории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учреждения: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республиканский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уровень,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I,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II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III,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осуществляется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показателями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порядком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отнесения,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указанными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таблице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2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настоящего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приложения.</w:t>
      </w:r>
    </w:p>
    <w:p w:rsidR="003C10BB" w:rsidRPr="00B337C2" w:rsidRDefault="00601F4A" w:rsidP="003C10BB">
      <w:pPr>
        <w:pStyle w:val="ListParagraph"/>
        <w:tabs>
          <w:tab w:val="left" w:pos="851"/>
        </w:tabs>
        <w:ind w:left="567"/>
        <w:jc w:val="right"/>
        <w:rPr>
          <w:rFonts w:eastAsia="Batang"/>
        </w:rPr>
      </w:pPr>
      <w:r>
        <w:rPr>
          <w:rFonts w:eastAsia="Batang"/>
          <w:lang w:val="ru-RU"/>
        </w:rPr>
        <w:t xml:space="preserve"> </w:t>
      </w:r>
      <w:r w:rsidR="00260496" w:rsidRPr="00B337C2">
        <w:rPr>
          <w:rFonts w:eastAsia="Batang"/>
          <w:lang w:val="ru-RU"/>
        </w:rPr>
        <w:t>Таблица</w:t>
      </w:r>
      <w:r>
        <w:rPr>
          <w:rFonts w:eastAsia="Batang"/>
          <w:lang w:val="ru-RU"/>
        </w:rPr>
        <w:t xml:space="preserve"> </w:t>
      </w:r>
      <w:r w:rsidR="00260496" w:rsidRPr="00B337C2">
        <w:rPr>
          <w:rFonts w:eastAsia="Batang"/>
          <w:lang w:val="ru-RU"/>
        </w:rPr>
        <w:t>№</w:t>
      </w:r>
      <w:r>
        <w:rPr>
          <w:rFonts w:eastAsia="Batang"/>
          <w:lang w:val="ru-RU"/>
        </w:rPr>
        <w:t xml:space="preserve"> </w:t>
      </w:r>
      <w:r w:rsidR="00260496" w:rsidRPr="00B337C2">
        <w:rPr>
          <w:rFonts w:eastAsia="Batang"/>
          <w:lang w:val="ru-RU"/>
        </w:rPr>
        <w:t>2</w:t>
      </w:r>
    </w:p>
    <w:tbl>
      <w:tblPr>
        <w:tblW w:w="486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0"/>
        <w:gridCol w:w="2021"/>
        <w:gridCol w:w="918"/>
        <w:gridCol w:w="1019"/>
        <w:gridCol w:w="1019"/>
      </w:tblGrid>
      <w:tr w:rsidR="007346F1" w:rsidRPr="00C0084C" w:rsidTr="00703742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center"/>
              <w:rPr>
                <w:b/>
                <w:bCs/>
                <w:lang w:val="ru-RU"/>
              </w:rPr>
            </w:pPr>
            <w:r w:rsidRPr="00B337C2">
              <w:rPr>
                <w:b/>
                <w:bCs/>
                <w:lang w:val="ru-RU"/>
              </w:rPr>
              <w:t>Показатели</w:t>
            </w:r>
            <w:r w:rsidR="00601F4A">
              <w:rPr>
                <w:b/>
                <w:bCs/>
                <w:lang w:val="ru-RU"/>
              </w:rPr>
              <w:t xml:space="preserve"> </w:t>
            </w:r>
            <w:r w:rsidRPr="00B337C2">
              <w:rPr>
                <w:b/>
                <w:bCs/>
                <w:lang w:val="ru-RU"/>
              </w:rPr>
              <w:t>и</w:t>
            </w:r>
            <w:r w:rsidR="00601F4A">
              <w:rPr>
                <w:b/>
                <w:bCs/>
                <w:lang w:val="ru-RU"/>
              </w:rPr>
              <w:t xml:space="preserve"> </w:t>
            </w:r>
            <w:r w:rsidRPr="00B337C2">
              <w:rPr>
                <w:b/>
                <w:bCs/>
                <w:lang w:val="ru-RU"/>
              </w:rPr>
              <w:t>порядок</w:t>
            </w:r>
          </w:p>
          <w:p w:rsidR="003C10BB" w:rsidRPr="00601F4A" w:rsidRDefault="00260496" w:rsidP="00703742">
            <w:pPr>
              <w:jc w:val="center"/>
              <w:rPr>
                <w:b/>
                <w:bCs/>
                <w:lang w:val="ru-RU"/>
              </w:rPr>
            </w:pPr>
            <w:r w:rsidRPr="00B337C2">
              <w:rPr>
                <w:b/>
                <w:bCs/>
                <w:lang w:val="ru-RU"/>
              </w:rPr>
              <w:t>присвоения</w:t>
            </w:r>
            <w:r w:rsidR="00601F4A">
              <w:rPr>
                <w:b/>
                <w:bCs/>
                <w:lang w:val="ru-RU"/>
              </w:rPr>
              <w:t xml:space="preserve"> </w:t>
            </w:r>
            <w:r w:rsidRPr="00B337C2">
              <w:rPr>
                <w:b/>
                <w:bCs/>
                <w:lang w:val="ru-RU"/>
              </w:rPr>
              <w:t>категорий</w:t>
            </w:r>
            <w:r w:rsidR="00601F4A">
              <w:rPr>
                <w:b/>
                <w:bCs/>
                <w:lang w:val="ru-RU"/>
              </w:rPr>
              <w:t xml:space="preserve"> </w:t>
            </w:r>
            <w:r w:rsidRPr="00B337C2">
              <w:rPr>
                <w:b/>
                <w:bCs/>
                <w:lang w:val="ru-RU"/>
              </w:rPr>
              <w:t>для</w:t>
            </w:r>
            <w:r w:rsidR="00601F4A">
              <w:rPr>
                <w:b/>
                <w:bCs/>
                <w:lang w:val="ru-RU"/>
              </w:rPr>
              <w:t xml:space="preserve"> </w:t>
            </w:r>
            <w:r w:rsidRPr="00B337C2">
              <w:rPr>
                <w:b/>
                <w:bCs/>
                <w:lang w:val="ru-RU"/>
              </w:rPr>
              <w:t>медико-санитарных</w:t>
            </w:r>
            <w:r w:rsidR="00601F4A">
              <w:rPr>
                <w:b/>
                <w:bCs/>
                <w:lang w:val="ru-RU"/>
              </w:rPr>
              <w:t xml:space="preserve"> </w:t>
            </w:r>
            <w:r w:rsidRPr="00B337C2">
              <w:rPr>
                <w:b/>
                <w:bCs/>
                <w:lang w:val="ru-RU"/>
              </w:rPr>
              <w:t>учреждений</w:t>
            </w:r>
            <w:r w:rsidR="00601F4A">
              <w:rPr>
                <w:b/>
                <w:bCs/>
                <w:lang w:val="ru-RU"/>
              </w:rPr>
              <w:t xml:space="preserve"> </w:t>
            </w:r>
            <w:r w:rsidRPr="00B337C2">
              <w:rPr>
                <w:b/>
                <w:bCs/>
                <w:lang w:val="ru-RU"/>
              </w:rPr>
              <w:t>и</w:t>
            </w:r>
            <w:r w:rsidR="00601F4A">
              <w:rPr>
                <w:b/>
                <w:bCs/>
                <w:lang w:val="ru-RU"/>
              </w:rPr>
              <w:t xml:space="preserve"> </w:t>
            </w:r>
            <w:r w:rsidRPr="00B337C2">
              <w:rPr>
                <w:b/>
                <w:bCs/>
                <w:lang w:val="ru-RU"/>
              </w:rPr>
              <w:t>учреждений</w:t>
            </w:r>
            <w:r w:rsidR="00601F4A">
              <w:rPr>
                <w:b/>
                <w:bCs/>
                <w:lang w:val="ru-RU"/>
              </w:rPr>
              <w:t xml:space="preserve"> </w:t>
            </w:r>
            <w:r w:rsidRPr="00B337C2">
              <w:rPr>
                <w:b/>
                <w:bCs/>
                <w:lang w:val="ru-RU"/>
              </w:rPr>
              <w:t>социальной</w:t>
            </w:r>
            <w:r w:rsidR="00601F4A">
              <w:rPr>
                <w:b/>
                <w:bCs/>
                <w:lang w:val="ru-RU"/>
              </w:rPr>
              <w:t xml:space="preserve"> </w:t>
            </w:r>
            <w:r w:rsidRPr="00B337C2">
              <w:rPr>
                <w:b/>
                <w:bCs/>
                <w:lang w:val="ru-RU"/>
              </w:rPr>
              <w:t>помощи</w:t>
            </w:r>
          </w:p>
          <w:p w:rsidR="003C10BB" w:rsidRPr="00601F4A" w:rsidRDefault="00601F4A" w:rsidP="00703742">
            <w:pPr>
              <w:ind w:firstLine="567"/>
              <w:jc w:val="both"/>
              <w:rPr>
                <w:lang w:val="ru-RU"/>
              </w:rPr>
            </w:pPr>
            <w:r w:rsidRPr="00601F4A">
              <w:rPr>
                <w:lang w:val="ru-RU"/>
              </w:rPr>
              <w:t xml:space="preserve"> </w:t>
            </w:r>
          </w:p>
        </w:tc>
      </w:tr>
      <w:tr w:rsidR="007346F1" w:rsidRPr="00C0084C" w:rsidTr="00703742">
        <w:trPr>
          <w:jc w:val="center"/>
        </w:trPr>
        <w:tc>
          <w:tcPr>
            <w:tcW w:w="24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Тип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учреждения</w:t>
            </w:r>
          </w:p>
        </w:tc>
        <w:tc>
          <w:tcPr>
            <w:tcW w:w="10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Показатели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классификации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по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категориям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center"/>
              <w:rPr>
                <w:sz w:val="20"/>
                <w:szCs w:val="20"/>
                <w:lang w:val="ru-RU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Категория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и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величина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количественных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показателей</w:t>
            </w:r>
          </w:p>
        </w:tc>
      </w:tr>
      <w:tr w:rsidR="007346F1" w:rsidTr="00703742">
        <w:trPr>
          <w:jc w:val="center"/>
        </w:trPr>
        <w:tc>
          <w:tcPr>
            <w:tcW w:w="2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10BB" w:rsidRPr="00601F4A" w:rsidRDefault="00C0084C" w:rsidP="00703742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10BB" w:rsidRPr="00601F4A" w:rsidRDefault="00C0084C" w:rsidP="00703742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I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II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III</w:t>
            </w:r>
          </w:p>
        </w:tc>
      </w:tr>
      <w:tr w:rsidR="007346F1" w:rsidTr="00703742">
        <w:trPr>
          <w:jc w:val="center"/>
        </w:trPr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Центры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помещения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реабилитации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детей,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реабилитационные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восстановительные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центры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детей,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дневные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центры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социальной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помощи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детей,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центры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социальной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помощи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временного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помещения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детей,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Муниципальный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центр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помещения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реабилитации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детей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раннего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возраста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Количество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коек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51-100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30-50</w:t>
            </w:r>
          </w:p>
        </w:tc>
      </w:tr>
      <w:tr w:rsidR="007346F1" w:rsidTr="00703742">
        <w:trPr>
          <w:jc w:val="center"/>
        </w:trPr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Других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медицинские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учреждения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Число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врачей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штатном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расписании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15-29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15</w:t>
            </w:r>
          </w:p>
        </w:tc>
      </w:tr>
      <w:tr w:rsidR="007346F1" w:rsidTr="00703742">
        <w:trPr>
          <w:jc w:val="center"/>
        </w:trPr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Приюты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дома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инвалидов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престарелых,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психоневрологические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интернаты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дома-интернаты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детей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психическими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расстройствами,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социальных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учреждений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бездомных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Количество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коек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350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151-350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150</w:t>
            </w:r>
          </w:p>
        </w:tc>
      </w:tr>
      <w:tr w:rsidR="007346F1" w:rsidTr="00703742">
        <w:trPr>
          <w:jc w:val="center"/>
        </w:trPr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Центр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реабилитации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инвалидов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престарелых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Количество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коек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201-250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200</w:t>
            </w:r>
          </w:p>
        </w:tc>
      </w:tr>
    </w:tbl>
    <w:p w:rsidR="003C10BB" w:rsidRPr="00B337C2" w:rsidRDefault="00601F4A" w:rsidP="003C10BB">
      <w:pPr>
        <w:ind w:firstLine="567"/>
        <w:jc w:val="both"/>
        <w:rPr>
          <w:b/>
        </w:rPr>
      </w:pPr>
      <w:r>
        <w:rPr>
          <w:b/>
          <w:lang w:val="ru-RU"/>
        </w:rPr>
        <w:t xml:space="preserve"> </w:t>
      </w:r>
      <w:r w:rsidR="00260496" w:rsidRPr="00B337C2">
        <w:rPr>
          <w:b/>
          <w:lang w:val="ru-RU"/>
        </w:rPr>
        <w:t>Примечания:</w:t>
      </w:r>
    </w:p>
    <w:p w:rsidR="003C10BB" w:rsidRPr="00601F4A" w:rsidRDefault="00260496" w:rsidP="003C10BB">
      <w:pPr>
        <w:pStyle w:val="ListParagraph"/>
        <w:numPr>
          <w:ilvl w:val="0"/>
          <w:numId w:val="9"/>
        </w:numPr>
        <w:tabs>
          <w:tab w:val="left" w:pos="1080"/>
        </w:tabs>
        <w:ind w:left="0" w:firstLine="720"/>
        <w:jc w:val="both"/>
        <w:rPr>
          <w:sz w:val="22"/>
          <w:szCs w:val="22"/>
          <w:lang w:val="ru-RU"/>
        </w:rPr>
      </w:pPr>
      <w:r w:rsidRPr="00B337C2">
        <w:rPr>
          <w:sz w:val="22"/>
          <w:szCs w:val="22"/>
          <w:lang w:val="ru-RU"/>
        </w:rPr>
        <w:t>Национальный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центр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переливания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крови,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Агентство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по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трансплантации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и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Национальный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совет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по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определению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инвалидности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и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трудоспособности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относятся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к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категории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учреждений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республиканского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уровня.</w:t>
      </w:r>
    </w:p>
    <w:p w:rsidR="003C10BB" w:rsidRPr="00601F4A" w:rsidRDefault="00260496" w:rsidP="003C10BB">
      <w:pPr>
        <w:pStyle w:val="ListParagraph"/>
        <w:numPr>
          <w:ilvl w:val="0"/>
          <w:numId w:val="9"/>
        </w:numPr>
        <w:tabs>
          <w:tab w:val="left" w:pos="1080"/>
        </w:tabs>
        <w:ind w:left="0" w:firstLine="720"/>
        <w:jc w:val="both"/>
        <w:rPr>
          <w:sz w:val="22"/>
          <w:szCs w:val="22"/>
          <w:lang w:val="ru-RU"/>
        </w:rPr>
      </w:pPr>
      <w:r w:rsidRPr="00B337C2">
        <w:rPr>
          <w:sz w:val="22"/>
          <w:szCs w:val="22"/>
          <w:lang w:val="ru-RU"/>
        </w:rPr>
        <w:t>Аналогично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должностям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в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медико-санитарных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учреждениях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и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учреждениях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социальной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помощи,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отнесенным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к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категории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учреждений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республиканского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уровня,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определяются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классы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оплаты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труда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для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специализированных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должностей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специфического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профиля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в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области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социальной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помощи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и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здравоохранения,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установленные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в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Агентстве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по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лекарствам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и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медицинским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изделиям,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Национальном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агентстве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общественного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здоровья,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а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также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в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других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административных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органах,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подчиненных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Министерству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здравоохранения,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труда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и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социальной</w:t>
      </w:r>
      <w:r w:rsidR="00601F4A">
        <w:rPr>
          <w:sz w:val="22"/>
          <w:szCs w:val="22"/>
          <w:lang w:val="ru-RU"/>
        </w:rPr>
        <w:t xml:space="preserve"> </w:t>
      </w:r>
      <w:r w:rsidRPr="00B337C2">
        <w:rPr>
          <w:sz w:val="22"/>
          <w:szCs w:val="22"/>
          <w:lang w:val="ru-RU"/>
        </w:rPr>
        <w:t>защиты.</w:t>
      </w:r>
    </w:p>
    <w:p w:rsidR="003C10BB" w:rsidRPr="00601F4A" w:rsidRDefault="00260496" w:rsidP="003C10BB">
      <w:pPr>
        <w:pStyle w:val="ListParagraph"/>
        <w:numPr>
          <w:ilvl w:val="0"/>
          <w:numId w:val="43"/>
        </w:numPr>
        <w:tabs>
          <w:tab w:val="left" w:pos="1080"/>
        </w:tabs>
        <w:spacing w:before="120" w:after="120"/>
        <w:ind w:left="0" w:firstLine="720"/>
        <w:contextualSpacing w:val="0"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Учреждения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культуры,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молодежи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спорта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относятся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категориям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учреждений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соответствии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показателями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порядком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отнесения,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указанными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lastRenderedPageBreak/>
        <w:t>таблицах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3–5,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перечень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образовательных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учреждений,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выпускники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которых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могут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получить,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зависимости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образования,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класса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оплаты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труда,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установленного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педагогическим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кадрам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спортивного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профиля,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указан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таблице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6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настоящего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приложения.</w:t>
      </w:r>
    </w:p>
    <w:p w:rsidR="003C10BB" w:rsidRPr="00601F4A" w:rsidRDefault="00260496" w:rsidP="003C10BB">
      <w:pPr>
        <w:pStyle w:val="ListParagraph"/>
        <w:tabs>
          <w:tab w:val="left" w:pos="900"/>
        </w:tabs>
        <w:jc w:val="right"/>
        <w:rPr>
          <w:lang w:val="ru-RU"/>
        </w:rPr>
      </w:pPr>
      <w:r w:rsidRPr="00B337C2">
        <w:rPr>
          <w:lang w:val="ru-RU"/>
        </w:rPr>
        <w:t>Таблица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№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3</w:t>
      </w:r>
    </w:p>
    <w:p w:rsidR="003C10BB" w:rsidRPr="00601F4A" w:rsidRDefault="00260496" w:rsidP="003C10BB">
      <w:pPr>
        <w:pStyle w:val="ListParagraph"/>
        <w:jc w:val="center"/>
        <w:rPr>
          <w:b/>
          <w:lang w:val="ru-RU"/>
        </w:rPr>
      </w:pPr>
      <w:r w:rsidRPr="00B337C2">
        <w:rPr>
          <w:b/>
          <w:lang w:val="ru-RU"/>
        </w:rPr>
        <w:t>Отнесение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театральных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учреждений,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концертных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и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продюсерских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организаций,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цирков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и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художественных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коллективов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к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соответствующим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категориям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учреждений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7346F1" w:rsidTr="00703742">
        <w:tc>
          <w:tcPr>
            <w:tcW w:w="3114" w:type="dxa"/>
          </w:tcPr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Национальные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учреждения:</w:t>
            </w:r>
          </w:p>
        </w:tc>
        <w:tc>
          <w:tcPr>
            <w:tcW w:w="6804" w:type="dxa"/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Национальный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театр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оперы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балета;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Национальная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филармония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«Сергей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Лункевич»;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Национальный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театр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«Михай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Еминеску»;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Национальный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театр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«Василе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Александри»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из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Бэльць;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Национальный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академический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ансамбль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народных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танцев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«Жок»;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Муниципальный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театр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«Сатирикус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Ион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Лука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Караджале»;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Органный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зал;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Президентский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оркестр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Республики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Молдова;</w:t>
            </w:r>
          </w:p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Национальный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театр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«Евгений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Ионеско»,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мун.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Кишинэу.</w:t>
            </w:r>
          </w:p>
        </w:tc>
      </w:tr>
      <w:tr w:rsidR="007346F1" w:rsidRPr="00C0084C" w:rsidTr="00703742">
        <w:tc>
          <w:tcPr>
            <w:tcW w:w="3114" w:type="dxa"/>
          </w:tcPr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I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категория:</w:t>
            </w:r>
          </w:p>
        </w:tc>
        <w:tc>
          <w:tcPr>
            <w:tcW w:w="6804" w:type="dxa"/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Государственный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русский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драматический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театр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«А.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П.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Чехов»;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Республиканский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театр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«Лучафэрул»;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Республиканский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театр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кукол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«Ликурич»;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Республиканский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театр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музыкально-драматический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«Б.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П.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Хашдеу»;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Кишиневский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цирк;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Концертно-продюсерская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организация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«Moldova-Concert»</w:t>
            </w:r>
          </w:p>
        </w:tc>
      </w:tr>
      <w:tr w:rsidR="007346F1" w:rsidRPr="00C0084C" w:rsidTr="00703742">
        <w:tc>
          <w:tcPr>
            <w:tcW w:w="3114" w:type="dxa"/>
          </w:tcPr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II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категория:</w:t>
            </w:r>
          </w:p>
        </w:tc>
        <w:tc>
          <w:tcPr>
            <w:tcW w:w="6804" w:type="dxa"/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Центр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культуры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искусства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«Ginta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Latină»;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Театр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«Алексей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Матеевич»;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Театр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этнографии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фольклора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«Ион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Крянгэ»;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Театр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Национальной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армии;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Государственный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молодежный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драматический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театр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«С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улицы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Роз».</w:t>
            </w:r>
          </w:p>
        </w:tc>
      </w:tr>
      <w:tr w:rsidR="007346F1" w:rsidRPr="00C0084C" w:rsidTr="00703742">
        <w:tc>
          <w:tcPr>
            <w:tcW w:w="3114" w:type="dxa"/>
          </w:tcPr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IIII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категория:</w:t>
            </w:r>
          </w:p>
        </w:tc>
        <w:tc>
          <w:tcPr>
            <w:tcW w:w="6804" w:type="dxa"/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Театры,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концертные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организации,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филиалы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театров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концертных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организаций,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художественные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коллективы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(за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исключением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указанных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позициях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выше).</w:t>
            </w:r>
          </w:p>
        </w:tc>
      </w:tr>
    </w:tbl>
    <w:p w:rsidR="003C10BB" w:rsidRPr="00601F4A" w:rsidRDefault="00C0084C" w:rsidP="003C10BB">
      <w:pPr>
        <w:tabs>
          <w:tab w:val="left" w:pos="851"/>
        </w:tabs>
        <w:jc w:val="right"/>
        <w:rPr>
          <w:lang w:val="ru-RU"/>
        </w:rPr>
      </w:pPr>
    </w:p>
    <w:p w:rsidR="003C10BB" w:rsidRPr="00601F4A" w:rsidRDefault="00260496" w:rsidP="003C10BB">
      <w:pPr>
        <w:tabs>
          <w:tab w:val="left" w:pos="851"/>
        </w:tabs>
        <w:jc w:val="right"/>
        <w:rPr>
          <w:lang w:val="ru-RU"/>
        </w:rPr>
      </w:pPr>
      <w:r w:rsidRPr="00B337C2">
        <w:rPr>
          <w:lang w:val="ru-RU"/>
        </w:rPr>
        <w:t>Таблица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№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4</w:t>
      </w:r>
    </w:p>
    <w:p w:rsidR="003C10BB" w:rsidRPr="00601F4A" w:rsidRDefault="00260496" w:rsidP="003C10BB">
      <w:pPr>
        <w:jc w:val="center"/>
        <w:rPr>
          <w:b/>
          <w:lang w:val="ru-RU"/>
        </w:rPr>
      </w:pPr>
      <w:r w:rsidRPr="00B337C2">
        <w:rPr>
          <w:b/>
          <w:lang w:val="ru-RU"/>
        </w:rPr>
        <w:t>Показатели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и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порядок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отнесения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культурных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учреждений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к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соответствующей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категории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учреждения</w:t>
      </w:r>
    </w:p>
    <w:p w:rsidR="003C10BB" w:rsidRPr="00601F4A" w:rsidRDefault="00260496" w:rsidP="003C10BB">
      <w:pPr>
        <w:pStyle w:val="ListParagraph"/>
        <w:numPr>
          <w:ilvl w:val="0"/>
          <w:numId w:val="10"/>
        </w:numPr>
        <w:tabs>
          <w:tab w:val="left" w:pos="1080"/>
        </w:tabs>
        <w:spacing w:before="120" w:after="120"/>
        <w:ind w:left="0" w:firstLine="720"/>
        <w:jc w:val="both"/>
        <w:rPr>
          <w:lang w:val="ru-RU"/>
        </w:rPr>
      </w:pPr>
      <w:r w:rsidRPr="00B337C2">
        <w:rPr>
          <w:lang w:val="ru-RU"/>
        </w:rPr>
        <w:t>До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1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января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2020,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библиотечные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относятся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категории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учетом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объема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работы,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функций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сложности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выполненных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работ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следующим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образом:</w:t>
      </w:r>
    </w:p>
    <w:tbl>
      <w:tblPr>
        <w:tblW w:w="487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1841"/>
        <w:gridCol w:w="5688"/>
      </w:tblGrid>
      <w:tr w:rsidR="007346F1" w:rsidRPr="00C0084C" w:rsidTr="00703742">
        <w:trPr>
          <w:tblHeader/>
          <w:jc w:val="center"/>
        </w:trPr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Категория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учреждения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Объем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административной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2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Функции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и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сложности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выполненных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работ</w:t>
            </w:r>
          </w:p>
        </w:tc>
      </w:tr>
      <w:tr w:rsidR="007346F1" w:rsidRPr="00C0084C" w:rsidTr="00703742">
        <w:trPr>
          <w:jc w:val="center"/>
        </w:trPr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IV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1-2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позиции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B337C2" w:rsidRDefault="00C0084C" w:rsidP="0070374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Стратегия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развития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библиотеки.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Обновленная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политика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развития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коллекций.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Доля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привлечения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членов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сообщества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библиотеку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менее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20%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/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библиотек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образовательных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учреждениях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—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менее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70–75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%.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Предоставление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как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4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пользовательских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услуг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год,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включая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бесплатный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доступ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Интернет.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Разработка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как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партнерства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ежегодным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договором.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Проведение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менее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6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мероприятий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обучению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пользователей.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Программа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продвижению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информационной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культуры.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Организация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культурных,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образовательных,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информационных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мероприятий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(выставки,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запуски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презентации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книг,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дискуссии,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публичные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дебаты,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встречи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представителями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из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различных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областей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др.).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Проведение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исследования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потребностей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членов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сообщества.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Использование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социальных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сетей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качестве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инструмента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коммуникации.</w:t>
            </w:r>
          </w:p>
          <w:p w:rsidR="003C10BB" w:rsidRPr="00601F4A" w:rsidRDefault="00C0084C" w:rsidP="00703742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346F1" w:rsidRPr="00C0084C" w:rsidTr="00703742">
        <w:trPr>
          <w:jc w:val="center"/>
        </w:trPr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lastRenderedPageBreak/>
              <w:t>III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3-10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позиций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B337C2" w:rsidRDefault="00C0084C" w:rsidP="0070374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B337C2">
              <w:rPr>
                <w:b/>
                <w:sz w:val="20"/>
                <w:szCs w:val="20"/>
                <w:lang w:val="ru-RU"/>
              </w:rPr>
              <w:t>Задачи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и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производительность,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относящиеся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к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IV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категории,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а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также: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Доля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привлечения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членов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сообщества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библиотеку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менее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25%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/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библиотек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образовательных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учреждениях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—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менее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75–80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%.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Предоставление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как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пользовательских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услуг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год,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включая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бесплатный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доступ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Интернет.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Разработка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как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1-2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партнерств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ежегодным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договором.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Проведение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менее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12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мероприятий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обучению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пользователей,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том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числе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применению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ИКТ.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Реализация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проекта/инновации.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Проведение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исследований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потребностей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членов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сообщества.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Использование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социальных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сетей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блогов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качестве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инструмента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коммуникации.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Создание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баз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данных,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местных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контентов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традиционном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электронном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формате.</w:t>
            </w:r>
          </w:p>
          <w:p w:rsidR="003C10BB" w:rsidRPr="00601F4A" w:rsidRDefault="00C0084C" w:rsidP="00703742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346F1" w:rsidRPr="00C0084C" w:rsidTr="00703742">
        <w:trPr>
          <w:jc w:val="center"/>
        </w:trPr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II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11-50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позиций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B337C2" w:rsidRDefault="00C0084C" w:rsidP="0070374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B337C2">
              <w:rPr>
                <w:b/>
                <w:sz w:val="20"/>
                <w:szCs w:val="20"/>
                <w:lang w:val="ru-RU"/>
              </w:rPr>
              <w:t>Задачи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и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производительность,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относящиеся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к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IV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и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III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категориям,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а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также: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Доля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привлечения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членов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сообщества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библиотеку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менее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30%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/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библиотек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образовательных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учреждениях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—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менее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80–85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%.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Предоставление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как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6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пользовательских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услуг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год,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включая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бесплатный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доступ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Интернет.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Разработка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как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2-3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партнерств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ежегодным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договором.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Проведение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18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мероприятий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обучению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пользователей,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том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числе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применению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ИКТ.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Реализация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проектов/инноваций.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Использование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социальных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сетей,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блогов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веб-сайтов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качестве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инструмента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коммуникации.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Функция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территориального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библиотековедческого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центра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Осуществление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деятельности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непрерывной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подготовке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библиотечных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работников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территориальном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уровне.</w:t>
            </w:r>
          </w:p>
        </w:tc>
      </w:tr>
      <w:tr w:rsidR="007346F1" w:rsidRPr="00C0084C" w:rsidTr="00703742">
        <w:trPr>
          <w:jc w:val="center"/>
        </w:trPr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I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50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позиций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B337C2" w:rsidRDefault="00C0084C" w:rsidP="0070374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B337C2">
              <w:rPr>
                <w:b/>
                <w:sz w:val="20"/>
                <w:szCs w:val="20"/>
                <w:lang w:val="ru-RU"/>
              </w:rPr>
              <w:t>Задачи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и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производительность,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относящиеся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к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IV,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III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и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II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категориям,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а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также: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Доля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привлечения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членов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сообщества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библиотеку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менее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30%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/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библиотек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образовательных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учреждениях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—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менее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85–90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%.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Предоставление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как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8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пользовательских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услуг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год,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включая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бесплатный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доступ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Интернет.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Разработка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как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3-5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партнерств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ежегодным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договором.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Проведение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мероприятий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обучению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пользователей,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том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числе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применению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ИКТ.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Реализация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проектов/инноваций.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Проведение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исследований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потребностей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членов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сообщества.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Научно-исследовательская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деятельность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области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библиотечного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дела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информатики.</w:t>
            </w:r>
          </w:p>
        </w:tc>
      </w:tr>
      <w:tr w:rsidR="007346F1" w:rsidRPr="00C0084C" w:rsidTr="00703742">
        <w:trPr>
          <w:jc w:val="center"/>
        </w:trPr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Высшая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601F4A" w:rsidP="00703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B337C2">
              <w:rPr>
                <w:b/>
                <w:sz w:val="20"/>
                <w:szCs w:val="20"/>
                <w:lang w:val="ru-RU"/>
              </w:rPr>
              <w:t>Задачи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и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производительность,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относящиеся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к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IV,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III,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II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и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I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категориям,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а</w:t>
            </w:r>
            <w:r w:rsidR="00601F4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sz w:val="20"/>
                <w:szCs w:val="20"/>
                <w:lang w:val="ru-RU"/>
              </w:rPr>
              <w:t>также: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Доля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привлечения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членов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сообщества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библиотеку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менее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35%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/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для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библиотек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образовательных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учреждениях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—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менее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90–93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%.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Предоставление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8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пользовательских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услуг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год,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включая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бесплатный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доступ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Интернет.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Разработка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как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5–7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партнерств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ежегодным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договором.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Проведение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мероприятий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обучению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пользователей,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том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числе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применению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ИКТ.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lastRenderedPageBreak/>
              <w:t>Официальное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обучение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пользователей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информационной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культуре.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Реализация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проектов/инноваций.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Проведение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3–5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исследований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потребностей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членов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сообщества.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Осуществление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деятельности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непрерывной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подготовке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библиотечных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работников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институциональном/ведомственном/территориальном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уровне.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Сохранение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национального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фонда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публикаций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(в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соответствии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профилем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деятельности).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Национальный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библиотековедческий,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ведомственный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библиотековедческий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центр.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Межбиблиотечная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деятельность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национальном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международном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уровнях.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Научно-исследовательская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деятельность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разработки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области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библиотечного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дела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информатики.</w:t>
            </w:r>
          </w:p>
          <w:p w:rsidR="003C10BB" w:rsidRPr="00601F4A" w:rsidRDefault="00C0084C" w:rsidP="00703742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b/>
          <w:lang w:val="ru-RU"/>
        </w:rPr>
      </w:pPr>
      <w:r w:rsidRPr="00B337C2">
        <w:rPr>
          <w:b/>
          <w:lang w:val="ru-RU"/>
        </w:rPr>
        <w:lastRenderedPageBreak/>
        <w:t>Примечания:</w:t>
      </w:r>
    </w:p>
    <w:p w:rsidR="003C10BB" w:rsidRPr="00601F4A" w:rsidRDefault="00260496" w:rsidP="00E43B9B">
      <w:pPr>
        <w:tabs>
          <w:tab w:val="left" w:pos="1080"/>
        </w:tabs>
        <w:ind w:firstLine="720"/>
        <w:contextualSpacing/>
        <w:jc w:val="both"/>
        <w:rPr>
          <w:sz w:val="20"/>
          <w:szCs w:val="20"/>
          <w:lang w:val="ru-RU"/>
        </w:rPr>
      </w:pPr>
      <w:r w:rsidRPr="00B337C2">
        <w:rPr>
          <w:sz w:val="20"/>
          <w:szCs w:val="20"/>
          <w:lang w:val="ru-RU"/>
        </w:rPr>
        <w:t>1.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перечень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библиотек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высшей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категории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включены: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Национальная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библиотека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Республики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Молдова,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публичное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учреждение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Центральная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научная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библиотека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«Андрей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Лупан»,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Библиотека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Государственного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университета,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Республиканская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научно-техническая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библиотека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Национального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института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экономических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исследований,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Национальная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книжная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палата,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Национальная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детская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библиотека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«Ион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Крянгэ»,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Научная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библиотека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Академии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экономических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знаний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Республики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Молдова,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Научно-техническая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библиотека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Технического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университета,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Научная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библиотека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Государственного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педагогического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университета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«Ион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Крянгэ»,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Научная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библиотека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Медицинского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государственного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университета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медицины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фармации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«Николае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Тестемицану»,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Научная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библиотека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Государственного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аграрного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университета,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Научная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библиотека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Государственного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университета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«Алеко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Руссо»,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Муниципальная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библиотека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«Б.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П.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Хашдеу»,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Библиотека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Академии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музыки,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театра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изобразительных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искусств,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Национальный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центр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информирования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реабилитации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Общества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слепых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Молдовы.</w:t>
      </w:r>
    </w:p>
    <w:p w:rsidR="003C10BB" w:rsidRPr="00601F4A" w:rsidRDefault="00260496" w:rsidP="00E43B9B">
      <w:pPr>
        <w:pStyle w:val="ListParagraph"/>
        <w:tabs>
          <w:tab w:val="left" w:pos="1080"/>
        </w:tabs>
        <w:ind w:left="0"/>
        <w:jc w:val="both"/>
        <w:rPr>
          <w:lang w:val="ru-RU"/>
        </w:rPr>
      </w:pPr>
      <w:r w:rsidRPr="00B337C2">
        <w:rPr>
          <w:lang w:val="ru-RU"/>
        </w:rPr>
        <w:t>2.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Отнесение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одной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из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перечисленных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категорий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осуществляется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вышестоящим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органом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согласованию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центральным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отраслевым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органом,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который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разрабатывает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политику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области.</w:t>
      </w:r>
    </w:p>
    <w:p w:rsidR="003C10BB" w:rsidRPr="00601F4A" w:rsidRDefault="00260496" w:rsidP="00E43B9B">
      <w:pPr>
        <w:pStyle w:val="ListParagraph"/>
        <w:tabs>
          <w:tab w:val="left" w:pos="567"/>
        </w:tabs>
        <w:spacing w:before="120"/>
        <w:ind w:left="0" w:firstLine="567"/>
        <w:contextualSpacing w:val="0"/>
        <w:jc w:val="both"/>
        <w:rPr>
          <w:lang w:val="ru-RU"/>
        </w:rPr>
      </w:pPr>
      <w:r w:rsidRPr="00B337C2">
        <w:rPr>
          <w:lang w:val="ru-RU"/>
        </w:rPr>
        <w:t>Начиная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1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января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2020,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библиотечные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относится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категории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основе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оценки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соответствии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Положением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оценке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публичных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библиотек,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разработанным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Министерством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образования,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научных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исследований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утвержденным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Правительством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соответствии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положениями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ст.13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ч.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(4)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Закона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№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160/2017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библиотеках.</w:t>
      </w:r>
      <w:r w:rsidR="00601F4A">
        <w:rPr>
          <w:lang w:val="ru-RU"/>
        </w:rPr>
        <w:t xml:space="preserve"> </w:t>
      </w:r>
    </w:p>
    <w:p w:rsidR="003C10BB" w:rsidRPr="00601F4A" w:rsidRDefault="00260496" w:rsidP="00E43B9B">
      <w:pPr>
        <w:pStyle w:val="ListParagraph"/>
        <w:numPr>
          <w:ilvl w:val="0"/>
          <w:numId w:val="10"/>
        </w:numPr>
        <w:tabs>
          <w:tab w:val="left" w:pos="1080"/>
        </w:tabs>
        <w:spacing w:before="120"/>
        <w:ind w:left="0" w:firstLine="720"/>
        <w:contextualSpacing w:val="0"/>
        <w:jc w:val="both"/>
        <w:rPr>
          <w:lang w:val="ru-RU"/>
        </w:rPr>
      </w:pPr>
      <w:r w:rsidRPr="00B337C2">
        <w:rPr>
          <w:lang w:val="ru-RU"/>
        </w:rPr>
        <w:t>Для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отнесения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центров,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досуга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категориям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учреждений,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зависимости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от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объема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степени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сложности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осуществляемой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ими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культурной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деятельности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устанавливаются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следующие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показатели:</w:t>
      </w:r>
    </w:p>
    <w:p w:rsidR="003C10BB" w:rsidRPr="00601F4A" w:rsidRDefault="00260496" w:rsidP="00E43B9B">
      <w:pPr>
        <w:pStyle w:val="ListParagraph"/>
        <w:tabs>
          <w:tab w:val="left" w:pos="1080"/>
        </w:tabs>
        <w:ind w:left="0"/>
        <w:contextualSpacing w:val="0"/>
        <w:jc w:val="both"/>
        <w:rPr>
          <w:lang w:val="ru-RU"/>
        </w:rPr>
      </w:pPr>
      <w:r w:rsidRPr="00B337C2">
        <w:rPr>
          <w:lang w:val="ru-RU"/>
        </w:rPr>
        <w:t>для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центров,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домов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культуры,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также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других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досуга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категория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будет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установлена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количеству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художественных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коллективов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количеству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членов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них,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количеству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значимости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мероприятий,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количеству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зрителей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мероприятий,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количеству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мест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зале,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количеству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учреждений,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получающих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помощь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специалистов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(для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районных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домов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культуры),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соответствии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количеством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условных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следующим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образом: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3"/>
        <w:gridCol w:w="4451"/>
      </w:tblGrid>
      <w:tr w:rsidR="007346F1" w:rsidTr="0070374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tabs>
                <w:tab w:val="left" w:pos="1080"/>
              </w:tabs>
              <w:ind w:firstLine="720"/>
              <w:jc w:val="center"/>
              <w:rPr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Категория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tabs>
                <w:tab w:val="left" w:pos="1080"/>
              </w:tabs>
              <w:ind w:firstLine="720"/>
              <w:jc w:val="center"/>
              <w:rPr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Количество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условных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единиц</w:t>
            </w:r>
          </w:p>
        </w:tc>
      </w:tr>
      <w:tr w:rsidR="007346F1" w:rsidTr="0070374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1000</w:t>
            </w:r>
          </w:p>
        </w:tc>
      </w:tr>
      <w:tr w:rsidR="007346F1" w:rsidTr="0070374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701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1000</w:t>
            </w:r>
          </w:p>
        </w:tc>
      </w:tr>
      <w:tr w:rsidR="007346F1" w:rsidTr="0070374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401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700</w:t>
            </w:r>
          </w:p>
        </w:tc>
      </w:tr>
      <w:tr w:rsidR="007346F1" w:rsidTr="0070374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151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400</w:t>
            </w:r>
          </w:p>
        </w:tc>
      </w:tr>
      <w:tr w:rsidR="007346F1" w:rsidTr="0070374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150</w:t>
            </w:r>
          </w:p>
        </w:tc>
      </w:tr>
    </w:tbl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t>Количество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условных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будет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установлено:</w:t>
      </w:r>
    </w:p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t>1)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количеству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художественных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коллективов,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кружков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клубов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интересам,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студий,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других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образований:</w:t>
      </w:r>
    </w:p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lastRenderedPageBreak/>
        <w:t>а)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городах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муниципалитетах:</w:t>
      </w:r>
    </w:p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каждую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группу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званием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«образцовая»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20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единиц;</w:t>
      </w:r>
      <w:r w:rsidR="00601F4A">
        <w:rPr>
          <w:lang w:val="ru-RU"/>
        </w:rPr>
        <w:t xml:space="preserve"> </w:t>
      </w:r>
    </w:p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каждую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группу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без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звания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«образцовая»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10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единиц;</w:t>
      </w:r>
      <w:r w:rsidR="00601F4A">
        <w:rPr>
          <w:lang w:val="ru-RU"/>
        </w:rPr>
        <w:t xml:space="preserve"> </w:t>
      </w:r>
    </w:p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t>b)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селах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коммунах:</w:t>
      </w:r>
    </w:p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каждую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группу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званием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«образцовая»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25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единиц;</w:t>
      </w:r>
      <w:r w:rsidR="00601F4A">
        <w:rPr>
          <w:lang w:val="ru-RU"/>
        </w:rPr>
        <w:t xml:space="preserve"> </w:t>
      </w:r>
    </w:p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каждую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группу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без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звания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«образцовая»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15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единиц;</w:t>
      </w:r>
      <w:r w:rsidR="00601F4A">
        <w:rPr>
          <w:lang w:val="ru-RU"/>
        </w:rPr>
        <w:t xml:space="preserve"> </w:t>
      </w:r>
    </w:p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t>1)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количеству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участников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художественных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коллективов,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кружков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клубов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интересам,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студий,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других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образований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1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каждые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10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участников;</w:t>
      </w:r>
      <w:r w:rsidR="00601F4A">
        <w:rPr>
          <w:lang w:val="ru-RU"/>
        </w:rPr>
        <w:t xml:space="preserve"> </w:t>
      </w:r>
    </w:p>
    <w:p w:rsidR="003C10BB" w:rsidRPr="00601F4A" w:rsidRDefault="00260496" w:rsidP="00E43B9B">
      <w:pPr>
        <w:pStyle w:val="ListParagraph"/>
        <w:tabs>
          <w:tab w:val="left" w:pos="1080"/>
        </w:tabs>
        <w:ind w:left="0"/>
        <w:jc w:val="both"/>
        <w:rPr>
          <w:lang w:val="ru-RU"/>
        </w:rPr>
      </w:pPr>
      <w:r w:rsidRPr="00B337C2">
        <w:rPr>
          <w:lang w:val="ru-RU"/>
        </w:rPr>
        <w:t>3)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каждое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культурное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мероприятие,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организованное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домом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культуры,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клубом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(за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исключением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свадеб,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крестин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др.):</w:t>
      </w:r>
    </w:p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t>местного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уровня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10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единиц;</w:t>
      </w:r>
    </w:p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t>районного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уровня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20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единиц;</w:t>
      </w:r>
    </w:p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t>республиканского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или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международного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уровня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50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единиц;</w:t>
      </w:r>
    </w:p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t>4)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количество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зрителей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мероприятий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1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каждые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500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зрителей;</w:t>
      </w:r>
    </w:p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t>5)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количество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мест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зрительных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залах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1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каждые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25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мест;</w:t>
      </w:r>
    </w:p>
    <w:p w:rsidR="003C10BB" w:rsidRPr="00601F4A" w:rsidRDefault="00260496" w:rsidP="00E43B9B">
      <w:pPr>
        <w:pStyle w:val="ListParagraph"/>
        <w:tabs>
          <w:tab w:val="left" w:pos="1080"/>
        </w:tabs>
        <w:ind w:left="0"/>
        <w:jc w:val="both"/>
        <w:rPr>
          <w:lang w:val="ru-RU"/>
        </w:rPr>
      </w:pPr>
      <w:r w:rsidRPr="00B337C2">
        <w:rPr>
          <w:lang w:val="ru-RU"/>
        </w:rPr>
        <w:t>6)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количество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учреждений,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получающих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специализированную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помощь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(для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районных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домов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культуры)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1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каждое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учреждение;</w:t>
      </w:r>
    </w:p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t>7)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каждое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участие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коллектива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художественной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самодеятельности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фестивалях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/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фестивалях-конкурсах:</w:t>
      </w:r>
    </w:p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t>районного/регионального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уровня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10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единиц;</w:t>
      </w:r>
    </w:p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t>национального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уровня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20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единиц;</w:t>
      </w:r>
    </w:p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t>международного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уровня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30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единиц;</w:t>
      </w:r>
    </w:p>
    <w:p w:rsidR="003C10BB" w:rsidRPr="00601F4A" w:rsidRDefault="00260496" w:rsidP="003C10BB">
      <w:pPr>
        <w:pStyle w:val="ListParagraph"/>
        <w:tabs>
          <w:tab w:val="left" w:pos="1080"/>
        </w:tabs>
        <w:ind w:left="0"/>
        <w:rPr>
          <w:lang w:val="ru-RU"/>
        </w:rPr>
      </w:pPr>
      <w:r w:rsidRPr="00B337C2">
        <w:rPr>
          <w:lang w:val="ru-RU"/>
        </w:rPr>
        <w:t>8)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деятельность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(выставки,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участие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конкурсах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т.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д.)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ремесленного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центра,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работающего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доме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5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каждое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участие.</w:t>
      </w:r>
    </w:p>
    <w:p w:rsidR="003C10BB" w:rsidRPr="00B337C2" w:rsidRDefault="00260496" w:rsidP="003C10BB">
      <w:pPr>
        <w:pStyle w:val="ListParagraph"/>
        <w:tabs>
          <w:tab w:val="left" w:pos="1080"/>
        </w:tabs>
        <w:ind w:left="0"/>
        <w:rPr>
          <w:b/>
        </w:rPr>
      </w:pPr>
      <w:r w:rsidRPr="00B337C2">
        <w:rPr>
          <w:b/>
          <w:lang w:val="ru-RU"/>
        </w:rPr>
        <w:t>Примечания:</w:t>
      </w:r>
    </w:p>
    <w:p w:rsidR="003C10BB" w:rsidRPr="00601F4A" w:rsidRDefault="00260496" w:rsidP="003C10BB">
      <w:pPr>
        <w:pStyle w:val="ListParagraph"/>
        <w:numPr>
          <w:ilvl w:val="0"/>
          <w:numId w:val="11"/>
        </w:numPr>
        <w:tabs>
          <w:tab w:val="left" w:pos="1080"/>
        </w:tabs>
        <w:ind w:left="0" w:firstLine="720"/>
        <w:contextualSpacing w:val="0"/>
        <w:jc w:val="both"/>
        <w:rPr>
          <w:lang w:val="ru-RU"/>
        </w:rPr>
      </w:pPr>
      <w:r w:rsidRPr="00B337C2">
        <w:rPr>
          <w:lang w:val="ru-RU"/>
        </w:rPr>
        <w:t>Отнесение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центров,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домов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других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досуга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категории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осуществляется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ежегодно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основании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результатов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деятельности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последний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год,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согласно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статистической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финансовой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отчетности,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следующим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образом:</w:t>
      </w:r>
    </w:p>
    <w:p w:rsidR="003C10BB" w:rsidRPr="00601F4A" w:rsidRDefault="00260496" w:rsidP="003C10BB">
      <w:pPr>
        <w:tabs>
          <w:tab w:val="left" w:pos="1080"/>
        </w:tabs>
        <w:ind w:firstLine="720"/>
        <w:jc w:val="both"/>
        <w:rPr>
          <w:lang w:val="ru-RU"/>
        </w:rPr>
      </w:pPr>
      <w:r w:rsidRPr="00CD5FAF">
        <w:rPr>
          <w:lang w:val="ru-RU"/>
        </w:rPr>
        <w:t>центральный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специализированный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орган,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обеспечивающий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реализацию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политики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области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культуры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национального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наследия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совместно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с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местным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специализированным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органом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для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республиканских,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муниципальных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районных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центров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домов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культуры;</w:t>
      </w:r>
    </w:p>
    <w:p w:rsidR="003C10BB" w:rsidRPr="00601F4A" w:rsidRDefault="00260496" w:rsidP="003C10BB">
      <w:pPr>
        <w:tabs>
          <w:tab w:val="left" w:pos="1080"/>
        </w:tabs>
        <w:ind w:firstLine="720"/>
        <w:jc w:val="both"/>
        <w:rPr>
          <w:lang w:val="ru-RU"/>
        </w:rPr>
      </w:pPr>
      <w:r w:rsidRPr="00CD5FAF">
        <w:rPr>
          <w:lang w:val="ru-RU"/>
        </w:rPr>
        <w:t>местный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специализированный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орган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-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для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центров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домов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уровня</w:t>
      </w:r>
      <w:r w:rsidR="00601F4A">
        <w:rPr>
          <w:lang w:val="ru-RU"/>
        </w:rPr>
        <w:t xml:space="preserve"> </w:t>
      </w:r>
      <w:r w:rsidRPr="00CD5FAF">
        <w:rPr>
          <w:lang w:val="ru-RU"/>
        </w:rPr>
        <w:t>I.</w:t>
      </w:r>
    </w:p>
    <w:p w:rsidR="003C10BB" w:rsidRPr="00601F4A" w:rsidRDefault="00260496" w:rsidP="003C10BB">
      <w:pPr>
        <w:pStyle w:val="ListParagraph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B337C2">
        <w:rPr>
          <w:lang w:val="ru-RU"/>
        </w:rPr>
        <w:t>Перечень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профессиональных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художественных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коллективов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коллективов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художественной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самодеятельности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званием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«образцовый»,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которые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могут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получать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заработную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плату,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разрабатывается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утверждается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центральным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специализированным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органом,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обеспечивающим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реализацию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политики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области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культуры,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запросу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учредителя.</w:t>
      </w:r>
    </w:p>
    <w:p w:rsidR="003C10BB" w:rsidRPr="00601F4A" w:rsidRDefault="00260496" w:rsidP="003C10BB">
      <w:pPr>
        <w:pStyle w:val="ListParagraph"/>
        <w:numPr>
          <w:ilvl w:val="0"/>
          <w:numId w:val="11"/>
        </w:numPr>
        <w:tabs>
          <w:tab w:val="left" w:pos="1080"/>
        </w:tabs>
        <w:ind w:left="0" w:firstLine="720"/>
        <w:contextualSpacing w:val="0"/>
        <w:jc w:val="both"/>
        <w:rPr>
          <w:lang w:val="ru-RU"/>
        </w:rPr>
      </w:pPr>
      <w:r w:rsidRPr="00B337C2">
        <w:rPr>
          <w:lang w:val="ru-RU"/>
        </w:rPr>
        <w:t>Порядок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отнесения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категориям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учреждений,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предусмотренный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настоящем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приложении,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может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применяться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общественным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организациям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неправительственным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учреждениями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культуры.</w:t>
      </w:r>
    </w:p>
    <w:p w:rsidR="003C10BB" w:rsidRPr="00B337C2" w:rsidRDefault="00260496" w:rsidP="003C10BB">
      <w:pPr>
        <w:pStyle w:val="ListParagraph"/>
        <w:numPr>
          <w:ilvl w:val="0"/>
          <w:numId w:val="10"/>
        </w:numPr>
        <w:tabs>
          <w:tab w:val="left" w:pos="993"/>
          <w:tab w:val="left" w:pos="1080"/>
        </w:tabs>
        <w:spacing w:before="120"/>
        <w:ind w:left="0" w:firstLine="720"/>
        <w:contextualSpacing w:val="0"/>
        <w:rPr>
          <w:b/>
        </w:rPr>
      </w:pPr>
      <w:r w:rsidRPr="00B337C2">
        <w:rPr>
          <w:b/>
          <w:lang w:val="ru-RU"/>
        </w:rPr>
        <w:t>Музеи</w:t>
      </w:r>
    </w:p>
    <w:tbl>
      <w:tblPr>
        <w:tblW w:w="487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1284"/>
        <w:gridCol w:w="1744"/>
        <w:gridCol w:w="1612"/>
        <w:gridCol w:w="2101"/>
        <w:gridCol w:w="1614"/>
      </w:tblGrid>
      <w:tr w:rsidR="007346F1" w:rsidRPr="00C0084C" w:rsidTr="00703742">
        <w:trPr>
          <w:tblHeader/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Профиль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музея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Объем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музейного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center"/>
              <w:rPr>
                <w:sz w:val="20"/>
                <w:szCs w:val="20"/>
                <w:lang w:val="ru-RU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Выставочная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деятельность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/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в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год</w:t>
            </w:r>
            <w:r w:rsidR="00601F4A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(тематические</w:t>
            </w:r>
            <w:r w:rsidR="00601F4A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выставки</w:t>
            </w:r>
            <w:r w:rsidR="00601F4A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из</w:t>
            </w:r>
            <w:r w:rsidR="00601F4A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собственного</w:t>
            </w:r>
            <w:r w:rsidR="00601F4A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фонда)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Научная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деятельность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601F4A" w:rsidRDefault="00260496" w:rsidP="0070374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Реставрационная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/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консервационная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деятельность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(минимальное</w:t>
            </w:r>
            <w:r w:rsidR="00601F4A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количество</w:t>
            </w:r>
            <w:r w:rsidR="00601F4A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культурных</w:t>
            </w:r>
            <w:r w:rsidR="00601F4A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ценностей,</w:t>
            </w:r>
            <w:r w:rsidR="00601F4A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реставрируемых</w:t>
            </w:r>
            <w:r w:rsidR="00601F4A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/</w:t>
            </w:r>
            <w:r w:rsidR="00601F4A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законсервированных</w:t>
            </w:r>
            <w:r w:rsidR="00601F4A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в</w:t>
            </w:r>
            <w:r w:rsidR="00601F4A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год)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601F4A" w:rsidRDefault="00260496" w:rsidP="0070374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Образовательная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деятельность</w:t>
            </w:r>
            <w:r w:rsidR="00601F4A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(минимальное</w:t>
            </w:r>
            <w:r w:rsidR="00601F4A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количество</w:t>
            </w:r>
            <w:r w:rsidR="00601F4A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мероприятий</w:t>
            </w:r>
            <w:r w:rsidR="00601F4A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в</w:t>
            </w:r>
            <w:r w:rsidR="00601F4A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Cs/>
                <w:sz w:val="20"/>
                <w:szCs w:val="20"/>
                <w:lang w:val="ru-RU"/>
              </w:rPr>
              <w:t>год)</w:t>
            </w:r>
          </w:p>
        </w:tc>
      </w:tr>
      <w:tr w:rsidR="007346F1" w:rsidTr="00703742">
        <w:trPr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Высшая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категория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50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lastRenderedPageBreak/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публикации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lastRenderedPageBreak/>
              <w:t>Работают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реставрационные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lastRenderedPageBreak/>
              <w:t>мастерские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/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лаборатории.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культурных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ценностей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реставрированных,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50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законсервированных.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lastRenderedPageBreak/>
              <w:t>50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lastRenderedPageBreak/>
              <w:t>Этнография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публикации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Работают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реставрационные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мастерские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/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лаборатории.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культурных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ценностей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реставрированных,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50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законсервированных.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50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Изобразительное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искусство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публикации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Работают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реставрационные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мастерские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/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лаборатории.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культурных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ценностей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реставрированных,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50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законсервированных.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50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Музейные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комплексы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публикации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Работают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реставрационные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мастерские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/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лаборатории.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культурных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ценностей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реставрированных,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законсервированных.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50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Мемориальные,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литературные,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другие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публикации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Работают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реставрационные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мастерские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/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лаборатории.</w:t>
            </w:r>
          </w:p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культурных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ценностей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реставрированных,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законсервированных.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50</w:t>
            </w:r>
          </w:p>
        </w:tc>
      </w:tr>
      <w:tr w:rsidR="007346F1" w:rsidTr="00703742">
        <w:trPr>
          <w:jc w:val="center"/>
        </w:trPr>
        <w:tc>
          <w:tcPr>
            <w:tcW w:w="31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I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C0084C" w:rsidP="007037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C0084C" w:rsidP="007037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публикации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Консерватор.</w:t>
            </w:r>
          </w:p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законсервированных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экспонатов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30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Этнография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публикации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Консерватор.</w:t>
            </w:r>
          </w:p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законсервированных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экспонатов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30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lastRenderedPageBreak/>
              <w:t>Изобразительное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искусство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публикации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Консерватор.</w:t>
            </w:r>
          </w:p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законсервированных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экспонатов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30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Музейные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комплексы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публикации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Консерватор.</w:t>
            </w:r>
          </w:p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законсервированных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экспонатов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30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Мемориальные,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литературные,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другие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7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публикации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Консерватор.</w:t>
            </w:r>
          </w:p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законсервированных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экспонатов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30</w:t>
            </w:r>
          </w:p>
        </w:tc>
      </w:tr>
      <w:tr w:rsidR="007346F1" w:rsidTr="00703742">
        <w:trPr>
          <w:jc w:val="center"/>
        </w:trPr>
        <w:tc>
          <w:tcPr>
            <w:tcW w:w="31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II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C0084C" w:rsidP="007037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C0084C" w:rsidP="007037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статьи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Консерватор.</w:t>
            </w:r>
          </w:p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законсервированных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экспонатов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20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Этнография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статьи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Консерватор.</w:t>
            </w:r>
          </w:p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законсервированных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экспонатов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20</w:t>
            </w:r>
          </w:p>
          <w:p w:rsidR="003C10BB" w:rsidRPr="00B337C2" w:rsidRDefault="00C0084C" w:rsidP="00703742">
            <w:pPr>
              <w:jc w:val="center"/>
              <w:rPr>
                <w:sz w:val="20"/>
                <w:szCs w:val="20"/>
              </w:rPr>
            </w:pP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Изобразительное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искусство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статьи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Консерватор.</w:t>
            </w:r>
          </w:p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Минимум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законсервированных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экспонатов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20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Музейные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комплексы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статьи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20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Мемориальные,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литературные,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другие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статьи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both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20</w:t>
            </w:r>
          </w:p>
        </w:tc>
      </w:tr>
      <w:tr w:rsidR="007346F1" w:rsidTr="00703742">
        <w:trPr>
          <w:jc w:val="center"/>
        </w:trPr>
        <w:tc>
          <w:tcPr>
            <w:tcW w:w="31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III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C0084C" w:rsidP="007037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C0084C" w:rsidP="007037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статьи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15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Этнография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7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lastRenderedPageBreak/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статьи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15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lastRenderedPageBreak/>
              <w:t>Изобразительное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искусство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статьи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15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Музейные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комплексы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статьи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15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Мемориальные,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литературные,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другие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Симпозиумы,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конференции,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сессии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B337C2" w:rsidRDefault="00601F4A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Статьи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260496" w:rsidRPr="00B337C2">
              <w:rPr>
                <w:sz w:val="20"/>
                <w:szCs w:val="20"/>
                <w:lang w:val="ru-RU"/>
              </w:rPr>
              <w:t>–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260496"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15</w:t>
            </w:r>
          </w:p>
        </w:tc>
      </w:tr>
      <w:tr w:rsidR="007346F1" w:rsidTr="00703742">
        <w:trPr>
          <w:jc w:val="center"/>
        </w:trPr>
        <w:tc>
          <w:tcPr>
            <w:tcW w:w="31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IV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C0084C" w:rsidP="007037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C0084C" w:rsidP="007037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статьи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Конференции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10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Этнография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4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статьи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Конференции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10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Изобразительное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искусство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статьи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Конференции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10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Музейные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комплексы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1,5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статьи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Конференции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10</w:t>
            </w:r>
          </w:p>
        </w:tc>
      </w:tr>
      <w:tr w:rsidR="007346F1" w:rsidTr="00703742">
        <w:trPr>
          <w:jc w:val="center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Мемориальные,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литературные,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другие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от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1,5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Научные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статьи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</w:p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Конференции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10</w:t>
            </w:r>
          </w:p>
        </w:tc>
      </w:tr>
    </w:tbl>
    <w:p w:rsidR="003C10BB" w:rsidRPr="00B337C2" w:rsidRDefault="00260496" w:rsidP="003C10BB">
      <w:pPr>
        <w:ind w:firstLine="567"/>
        <w:jc w:val="both"/>
        <w:rPr>
          <w:b/>
          <w:sz w:val="20"/>
          <w:szCs w:val="20"/>
        </w:rPr>
      </w:pPr>
      <w:r w:rsidRPr="00B337C2">
        <w:rPr>
          <w:b/>
          <w:sz w:val="20"/>
          <w:szCs w:val="20"/>
          <w:lang w:val="ru-RU"/>
        </w:rPr>
        <w:t>Примечания:</w:t>
      </w:r>
    </w:p>
    <w:p w:rsidR="003C10BB" w:rsidRPr="00601F4A" w:rsidRDefault="00260496" w:rsidP="003C10BB">
      <w:pPr>
        <w:tabs>
          <w:tab w:val="left" w:pos="1080"/>
        </w:tabs>
        <w:ind w:firstLine="720"/>
        <w:jc w:val="both"/>
        <w:rPr>
          <w:sz w:val="20"/>
          <w:szCs w:val="20"/>
          <w:lang w:val="ru-RU"/>
        </w:rPr>
      </w:pPr>
      <w:r w:rsidRPr="00B337C2">
        <w:rPr>
          <w:sz w:val="20"/>
          <w:szCs w:val="20"/>
          <w:lang w:val="ru-RU"/>
        </w:rPr>
        <w:t>1.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высшую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категорию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входят: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Национальный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музей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истории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Молдовы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филиалами,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Национальный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музей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этнографии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естественной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истории,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Национальный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художественный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музей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Молдовы,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культурно-природный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заповедник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«Orheiul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Vechi»,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дом-музей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«А.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С.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Пушкин»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(с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филиалами),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Национальный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литературный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музей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«Михаил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Когэлничану»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филиалами.</w:t>
      </w:r>
    </w:p>
    <w:p w:rsidR="003C10BB" w:rsidRPr="00601F4A" w:rsidRDefault="00260496" w:rsidP="003C10BB">
      <w:pPr>
        <w:tabs>
          <w:tab w:val="left" w:pos="1080"/>
        </w:tabs>
        <w:ind w:firstLine="720"/>
        <w:jc w:val="both"/>
        <w:rPr>
          <w:sz w:val="20"/>
          <w:szCs w:val="20"/>
          <w:lang w:val="ru-RU"/>
        </w:rPr>
      </w:pPr>
      <w:r w:rsidRPr="00B337C2">
        <w:rPr>
          <w:sz w:val="20"/>
          <w:szCs w:val="20"/>
          <w:lang w:val="ru-RU"/>
        </w:rPr>
        <w:t>2.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Отнесение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музеев,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которые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имеют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своем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подчинении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филиалы,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категориям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соответствующего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учреждения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осуществляется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основании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отчетов,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том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числе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филиалов,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соответствии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показателями,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установленными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таблице,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приведенной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выше.</w:t>
      </w:r>
    </w:p>
    <w:p w:rsidR="003C10BB" w:rsidRPr="00601F4A" w:rsidRDefault="00260496" w:rsidP="003C10BB">
      <w:pPr>
        <w:tabs>
          <w:tab w:val="left" w:pos="1080"/>
        </w:tabs>
        <w:ind w:firstLine="720"/>
        <w:jc w:val="both"/>
        <w:rPr>
          <w:sz w:val="20"/>
          <w:szCs w:val="20"/>
          <w:lang w:val="ru-RU"/>
        </w:rPr>
      </w:pPr>
      <w:r w:rsidRPr="00B337C2">
        <w:rPr>
          <w:sz w:val="20"/>
          <w:szCs w:val="20"/>
          <w:lang w:val="ru-RU"/>
        </w:rPr>
        <w:t>3.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Районные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музеи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истории,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этнографии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искусства,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объем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работ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которых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меньше,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чем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предусмотрено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для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соответствующих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музеев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IV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категории,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относятся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IV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категории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учреждения.</w:t>
      </w:r>
    </w:p>
    <w:p w:rsidR="003C10BB" w:rsidRPr="00601F4A" w:rsidRDefault="00260496" w:rsidP="003C10BB">
      <w:pPr>
        <w:tabs>
          <w:tab w:val="left" w:pos="1080"/>
        </w:tabs>
        <w:ind w:firstLine="720"/>
        <w:jc w:val="both"/>
        <w:rPr>
          <w:sz w:val="20"/>
          <w:szCs w:val="20"/>
          <w:lang w:val="ru-RU"/>
        </w:rPr>
      </w:pPr>
      <w:r w:rsidRPr="00B337C2">
        <w:rPr>
          <w:sz w:val="20"/>
          <w:szCs w:val="20"/>
          <w:lang w:val="ru-RU"/>
        </w:rPr>
        <w:t>4.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Категории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учреждения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(подтверждение,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повышение,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понижение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категории)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назначаются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учредителем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основании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показателей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деятельности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учреждения,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приведенных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таблице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выше.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Присвоение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категории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производится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каждые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4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года</w:t>
      </w:r>
      <w:r w:rsidRPr="009B5EC1">
        <w:rPr>
          <w:sz w:val="20"/>
          <w:szCs w:val="20"/>
          <w:highlight w:val="yellow"/>
          <w:lang w:val="ru-RU"/>
        </w:rPr>
        <w:t>.</w:t>
      </w:r>
      <w:r w:rsidR="00601F4A" w:rsidRPr="009B5EC1">
        <w:rPr>
          <w:sz w:val="20"/>
          <w:szCs w:val="20"/>
          <w:highlight w:val="yellow"/>
          <w:lang w:val="ru-RU"/>
        </w:rPr>
        <w:t xml:space="preserve"> </w:t>
      </w:r>
      <w:r w:rsidRPr="009B5EC1">
        <w:rPr>
          <w:sz w:val="20"/>
          <w:szCs w:val="20"/>
          <w:highlight w:val="yellow"/>
          <w:lang w:val="ru-RU"/>
        </w:rPr>
        <w:t>Музеям</w:t>
      </w:r>
      <w:r w:rsidRPr="00B337C2">
        <w:rPr>
          <w:sz w:val="20"/>
          <w:szCs w:val="20"/>
          <w:lang w:val="ru-RU"/>
        </w:rPr>
        <w:t>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выставкам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другим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учреждениям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музейного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типа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устанавливаются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чаще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одного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раза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год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основе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реальных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показателей,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среднем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за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год,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рассчитанных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за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последние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3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года.</w:t>
      </w:r>
    </w:p>
    <w:p w:rsidR="003C10BB" w:rsidRPr="00601F4A" w:rsidRDefault="00260496" w:rsidP="003C10BB">
      <w:pPr>
        <w:tabs>
          <w:tab w:val="left" w:pos="1080"/>
        </w:tabs>
        <w:ind w:firstLine="720"/>
        <w:jc w:val="both"/>
        <w:rPr>
          <w:sz w:val="20"/>
          <w:szCs w:val="20"/>
          <w:lang w:val="ru-RU"/>
        </w:rPr>
      </w:pPr>
      <w:r w:rsidRPr="00B337C2">
        <w:rPr>
          <w:sz w:val="20"/>
          <w:szCs w:val="20"/>
          <w:lang w:val="ru-RU"/>
        </w:rPr>
        <w:t>Вновь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созданные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музеи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относятся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категориям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учреждения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учетом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объема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работ,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определяемого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основе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плановых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показателей,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рассчитанных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год.</w:t>
      </w:r>
    </w:p>
    <w:p w:rsidR="003C10BB" w:rsidRPr="00601F4A" w:rsidRDefault="00C0084C" w:rsidP="003C10BB">
      <w:pPr>
        <w:tabs>
          <w:tab w:val="left" w:pos="1080"/>
        </w:tabs>
        <w:ind w:firstLine="720"/>
        <w:jc w:val="both"/>
        <w:rPr>
          <w:sz w:val="20"/>
          <w:szCs w:val="20"/>
          <w:lang w:val="ru-RU"/>
        </w:rPr>
      </w:pPr>
    </w:p>
    <w:p w:rsidR="003C10BB" w:rsidRPr="00601F4A" w:rsidRDefault="00260496" w:rsidP="003C10BB">
      <w:pPr>
        <w:tabs>
          <w:tab w:val="left" w:pos="1080"/>
        </w:tabs>
        <w:ind w:firstLine="720"/>
        <w:jc w:val="both"/>
        <w:rPr>
          <w:sz w:val="20"/>
          <w:szCs w:val="20"/>
          <w:lang w:val="ru-RU"/>
        </w:rPr>
      </w:pPr>
      <w:r w:rsidRPr="00B337C2">
        <w:rPr>
          <w:sz w:val="20"/>
          <w:szCs w:val="20"/>
          <w:lang w:val="ru-RU"/>
        </w:rPr>
        <w:t>6.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Научные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публикации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музеев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включают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себя: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каталоги,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листовки,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сборники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научных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материалов,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статьи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научного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характера,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которые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составляют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музейный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фонд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в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системе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национальных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и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международных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ценностей.</w:t>
      </w:r>
    </w:p>
    <w:p w:rsidR="003C10BB" w:rsidRPr="00B337C2" w:rsidRDefault="00260496" w:rsidP="003C10BB">
      <w:pPr>
        <w:tabs>
          <w:tab w:val="left" w:pos="1080"/>
        </w:tabs>
        <w:ind w:firstLine="720"/>
        <w:jc w:val="both"/>
        <w:rPr>
          <w:b/>
          <w:bCs/>
        </w:rPr>
      </w:pPr>
      <w:r w:rsidRPr="00B337C2">
        <w:rPr>
          <w:b/>
          <w:lang w:val="ru-RU"/>
        </w:rPr>
        <w:lastRenderedPageBreak/>
        <w:t>IV.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Зоологические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сады</w:t>
      </w:r>
    </w:p>
    <w:tbl>
      <w:tblPr>
        <w:tblW w:w="4658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1698"/>
        <w:gridCol w:w="1044"/>
        <w:gridCol w:w="1057"/>
        <w:gridCol w:w="1019"/>
      </w:tblGrid>
      <w:tr w:rsidR="007346F1" w:rsidRPr="00C0084C" w:rsidTr="00703742">
        <w:trPr>
          <w:jc w:val="center"/>
        </w:trPr>
        <w:tc>
          <w:tcPr>
            <w:tcW w:w="24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254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center"/>
              <w:rPr>
                <w:sz w:val="20"/>
                <w:szCs w:val="20"/>
                <w:lang w:val="ru-RU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Категория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учреждения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и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величина</w:t>
            </w:r>
            <w:r w:rsidR="00601F4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/>
              </w:rPr>
              <w:t>показателей</w:t>
            </w:r>
          </w:p>
        </w:tc>
      </w:tr>
      <w:tr w:rsidR="007346F1" w:rsidTr="00703742">
        <w:trPr>
          <w:jc w:val="center"/>
        </w:trPr>
        <w:tc>
          <w:tcPr>
            <w:tcW w:w="24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10BB" w:rsidRPr="00601F4A" w:rsidRDefault="00C0084C" w:rsidP="00703742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I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II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III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b/>
                <w:bCs/>
                <w:sz w:val="20"/>
                <w:szCs w:val="20"/>
                <w:lang w:val="ru-RU"/>
              </w:rPr>
              <w:t>IV</w:t>
            </w:r>
          </w:p>
        </w:tc>
      </w:tr>
      <w:tr w:rsidR="007346F1" w:rsidTr="00703742">
        <w:trPr>
          <w:jc w:val="center"/>
        </w:trPr>
        <w:tc>
          <w:tcPr>
            <w:tcW w:w="2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Посетители,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тыс.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человек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год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70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50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50</w:t>
            </w:r>
          </w:p>
        </w:tc>
      </w:tr>
      <w:tr w:rsidR="007346F1" w:rsidTr="00703742">
        <w:trPr>
          <w:jc w:val="center"/>
        </w:trPr>
        <w:tc>
          <w:tcPr>
            <w:tcW w:w="2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Численность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животных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800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500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800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300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300</w:t>
            </w:r>
          </w:p>
        </w:tc>
      </w:tr>
      <w:tr w:rsidR="007346F1" w:rsidTr="00703742">
        <w:trPr>
          <w:jc w:val="center"/>
        </w:trPr>
        <w:tc>
          <w:tcPr>
            <w:tcW w:w="2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Количество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видов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животных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170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100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75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75</w:t>
            </w:r>
          </w:p>
        </w:tc>
      </w:tr>
      <w:tr w:rsidR="007346F1" w:rsidTr="00703742">
        <w:trPr>
          <w:jc w:val="center"/>
        </w:trPr>
        <w:tc>
          <w:tcPr>
            <w:tcW w:w="2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Количество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видов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животных,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занесенных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Международную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Красную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Книгу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</w:tr>
      <w:tr w:rsidR="007346F1" w:rsidTr="00703742">
        <w:trPr>
          <w:jc w:val="center"/>
        </w:trPr>
        <w:tc>
          <w:tcPr>
            <w:tcW w:w="2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Количество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видов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животных,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занесенных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Красную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Книгу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Молдовы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</w:tr>
      <w:tr w:rsidR="007346F1" w:rsidTr="00703742">
        <w:trPr>
          <w:jc w:val="center"/>
        </w:trPr>
        <w:tc>
          <w:tcPr>
            <w:tcW w:w="2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Количество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животных,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занесенных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СИТЕС*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I,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II,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III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I,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II,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III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II,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III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III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III</w:t>
            </w:r>
          </w:p>
        </w:tc>
      </w:tr>
      <w:tr w:rsidR="007346F1" w:rsidTr="00703742">
        <w:trPr>
          <w:jc w:val="center"/>
        </w:trPr>
        <w:tc>
          <w:tcPr>
            <w:tcW w:w="2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Членство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EEP**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участник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</w:tr>
      <w:tr w:rsidR="007346F1" w:rsidTr="00703742">
        <w:trPr>
          <w:jc w:val="center"/>
        </w:trPr>
        <w:tc>
          <w:tcPr>
            <w:tcW w:w="2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Членство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в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EARAZA***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член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кандидат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кандидат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-</w:t>
            </w:r>
          </w:p>
        </w:tc>
      </w:tr>
      <w:tr w:rsidR="007346F1" w:rsidTr="00703742">
        <w:trPr>
          <w:jc w:val="center"/>
        </w:trPr>
        <w:tc>
          <w:tcPr>
            <w:tcW w:w="2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rPr>
                <w:sz w:val="20"/>
                <w:szCs w:val="20"/>
                <w:lang w:val="ru-RU"/>
              </w:rPr>
            </w:pPr>
            <w:r w:rsidRPr="00B337C2">
              <w:rPr>
                <w:sz w:val="20"/>
                <w:szCs w:val="20"/>
                <w:lang w:val="ru-RU"/>
              </w:rPr>
              <w:t>Осуществление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деятельности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научного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и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культурного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освещения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более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15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10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–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</w:rPr>
            </w:pPr>
            <w:r w:rsidRPr="00B337C2">
              <w:rPr>
                <w:sz w:val="20"/>
                <w:szCs w:val="20"/>
                <w:lang w:val="ru-RU"/>
              </w:rPr>
              <w:t>до</w:t>
            </w:r>
            <w:r w:rsidR="00601F4A">
              <w:rPr>
                <w:sz w:val="20"/>
                <w:szCs w:val="20"/>
                <w:lang w:val="ru-RU"/>
              </w:rPr>
              <w:t xml:space="preserve"> </w:t>
            </w:r>
            <w:r w:rsidRPr="00B337C2">
              <w:rPr>
                <w:sz w:val="20"/>
                <w:szCs w:val="20"/>
                <w:lang w:val="ru-RU"/>
              </w:rPr>
              <w:t>10</w:t>
            </w:r>
          </w:p>
        </w:tc>
      </w:tr>
    </w:tbl>
    <w:p w:rsidR="003C10BB" w:rsidRPr="00B337C2" w:rsidRDefault="00260496" w:rsidP="003C10BB">
      <w:pPr>
        <w:ind w:firstLine="567"/>
        <w:jc w:val="both"/>
        <w:rPr>
          <w:b/>
          <w:bCs/>
          <w:sz w:val="20"/>
          <w:szCs w:val="20"/>
        </w:rPr>
      </w:pPr>
      <w:r w:rsidRPr="00B337C2">
        <w:rPr>
          <w:b/>
          <w:bCs/>
          <w:sz w:val="20"/>
          <w:szCs w:val="20"/>
          <w:lang w:val="ru-RU"/>
        </w:rPr>
        <w:t>Примечания:</w:t>
      </w:r>
    </w:p>
    <w:p w:rsidR="003C10BB" w:rsidRPr="00601F4A" w:rsidRDefault="00260496" w:rsidP="003C10BB">
      <w:pPr>
        <w:ind w:firstLine="567"/>
        <w:jc w:val="both"/>
        <w:rPr>
          <w:bCs/>
          <w:sz w:val="20"/>
          <w:szCs w:val="20"/>
          <w:lang w:val="ru-RU"/>
        </w:rPr>
      </w:pPr>
      <w:r w:rsidRPr="00B337C2">
        <w:rPr>
          <w:bCs/>
          <w:sz w:val="20"/>
          <w:szCs w:val="20"/>
          <w:lang w:val="ru-RU"/>
        </w:rPr>
        <w:t>*СИТЕС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–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Конвенция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о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международной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торговле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видами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дикой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фауны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и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флоры,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находящимися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под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угрозой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исчезновения:</w:t>
      </w:r>
    </w:p>
    <w:p w:rsidR="003C10BB" w:rsidRPr="00601F4A" w:rsidRDefault="00260496" w:rsidP="003C10BB">
      <w:pPr>
        <w:ind w:firstLine="851"/>
        <w:jc w:val="both"/>
        <w:rPr>
          <w:bCs/>
          <w:sz w:val="20"/>
          <w:szCs w:val="20"/>
          <w:lang w:val="ru-RU"/>
        </w:rPr>
      </w:pPr>
      <w:r w:rsidRPr="00B337C2">
        <w:rPr>
          <w:bCs/>
          <w:sz w:val="20"/>
          <w:szCs w:val="20"/>
          <w:lang w:val="ru-RU"/>
        </w:rPr>
        <w:t>I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–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виды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дикой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фауны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и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флоры,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находящиеся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под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угрозой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исчезновения,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торговля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которыми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в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коммерческих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целях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не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допускается;</w:t>
      </w:r>
    </w:p>
    <w:p w:rsidR="003C10BB" w:rsidRPr="00601F4A" w:rsidRDefault="00260496" w:rsidP="003C10BB">
      <w:pPr>
        <w:ind w:firstLine="851"/>
        <w:jc w:val="both"/>
        <w:rPr>
          <w:bCs/>
          <w:sz w:val="20"/>
          <w:szCs w:val="20"/>
          <w:lang w:val="ru-RU"/>
        </w:rPr>
      </w:pPr>
      <w:r w:rsidRPr="00B337C2">
        <w:rPr>
          <w:bCs/>
          <w:sz w:val="20"/>
          <w:szCs w:val="20"/>
          <w:lang w:val="ru-RU"/>
        </w:rPr>
        <w:t>II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–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виды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дикой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фауны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и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флоры,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находящиеся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под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угрозой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исчезновения,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торговля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которыми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строго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контролируется;</w:t>
      </w:r>
    </w:p>
    <w:p w:rsidR="003C10BB" w:rsidRPr="00601F4A" w:rsidRDefault="00260496" w:rsidP="003C10BB">
      <w:pPr>
        <w:ind w:firstLine="851"/>
        <w:jc w:val="both"/>
        <w:rPr>
          <w:bCs/>
          <w:sz w:val="20"/>
          <w:szCs w:val="20"/>
          <w:lang w:val="ru-RU"/>
        </w:rPr>
      </w:pPr>
      <w:r w:rsidRPr="00B337C2">
        <w:rPr>
          <w:bCs/>
          <w:sz w:val="20"/>
          <w:szCs w:val="20"/>
          <w:lang w:val="ru-RU"/>
        </w:rPr>
        <w:t>III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–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виды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дикой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фауны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и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флоры,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не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находящиеся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под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угрозой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исчезновения,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но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торговля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которыми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осуществляется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под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надзором;</w:t>
      </w:r>
    </w:p>
    <w:p w:rsidR="003C10BB" w:rsidRPr="00601F4A" w:rsidRDefault="00260496" w:rsidP="003C10BB">
      <w:pPr>
        <w:ind w:firstLine="567"/>
        <w:jc w:val="both"/>
        <w:rPr>
          <w:bCs/>
          <w:sz w:val="20"/>
          <w:szCs w:val="20"/>
          <w:lang w:val="ru-RU"/>
        </w:rPr>
      </w:pPr>
      <w:r w:rsidRPr="00B337C2">
        <w:rPr>
          <w:bCs/>
          <w:sz w:val="20"/>
          <w:szCs w:val="20"/>
          <w:lang w:val="ru-RU"/>
        </w:rPr>
        <w:t>**EEP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–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Европейская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программа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исчезающих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видов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животных.</w:t>
      </w:r>
    </w:p>
    <w:p w:rsidR="003C10BB" w:rsidRPr="00601F4A" w:rsidRDefault="00260496" w:rsidP="003C10BB">
      <w:pPr>
        <w:ind w:firstLine="567"/>
        <w:jc w:val="both"/>
        <w:rPr>
          <w:bCs/>
          <w:sz w:val="20"/>
          <w:szCs w:val="20"/>
          <w:lang w:val="ru-RU"/>
        </w:rPr>
      </w:pPr>
      <w:r w:rsidRPr="00B337C2">
        <w:rPr>
          <w:bCs/>
          <w:sz w:val="20"/>
          <w:szCs w:val="20"/>
          <w:lang w:val="ru-RU"/>
        </w:rPr>
        <w:t>***EARAZA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–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Евро-Азиатской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региональной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ассоциации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зоопарков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и</w:t>
      </w:r>
      <w:r w:rsidR="00601F4A">
        <w:rPr>
          <w:bCs/>
          <w:sz w:val="20"/>
          <w:szCs w:val="20"/>
          <w:lang w:val="ru-RU"/>
        </w:rPr>
        <w:t xml:space="preserve"> </w:t>
      </w:r>
      <w:r w:rsidRPr="00B337C2">
        <w:rPr>
          <w:bCs/>
          <w:sz w:val="20"/>
          <w:szCs w:val="20"/>
          <w:lang w:val="ru-RU"/>
        </w:rPr>
        <w:t>аквариумов.</w:t>
      </w:r>
    </w:p>
    <w:p w:rsidR="003C10BB" w:rsidRPr="00601F4A" w:rsidRDefault="00C0084C" w:rsidP="003C10BB">
      <w:pPr>
        <w:ind w:firstLine="567"/>
        <w:jc w:val="both"/>
        <w:rPr>
          <w:bCs/>
          <w:sz w:val="20"/>
          <w:szCs w:val="20"/>
          <w:lang w:val="ru-RU"/>
        </w:rPr>
      </w:pPr>
    </w:p>
    <w:p w:rsidR="003C10BB" w:rsidRPr="00601F4A" w:rsidRDefault="00260496" w:rsidP="003C10BB">
      <w:pPr>
        <w:ind w:firstLine="567"/>
        <w:jc w:val="right"/>
        <w:rPr>
          <w:bCs/>
          <w:lang w:val="ru-RU"/>
        </w:rPr>
      </w:pPr>
      <w:r w:rsidRPr="00B337C2">
        <w:rPr>
          <w:bCs/>
          <w:lang w:val="ru-RU"/>
        </w:rPr>
        <w:t>Таблица</w:t>
      </w:r>
      <w:r w:rsidR="00601F4A">
        <w:rPr>
          <w:bCs/>
          <w:lang w:val="ru-RU"/>
        </w:rPr>
        <w:t xml:space="preserve"> </w:t>
      </w:r>
      <w:r w:rsidRPr="00B337C2">
        <w:rPr>
          <w:bCs/>
          <w:lang w:val="ru-RU"/>
        </w:rPr>
        <w:t>№</w:t>
      </w:r>
      <w:r w:rsidR="00601F4A">
        <w:rPr>
          <w:bCs/>
          <w:lang w:val="ru-RU"/>
        </w:rPr>
        <w:t xml:space="preserve"> </w:t>
      </w:r>
      <w:r w:rsidRPr="00B337C2">
        <w:rPr>
          <w:bCs/>
          <w:lang w:val="ru-RU"/>
        </w:rPr>
        <w:t>5</w:t>
      </w:r>
    </w:p>
    <w:p w:rsidR="003C10BB" w:rsidRPr="00601F4A" w:rsidRDefault="00C0084C" w:rsidP="003C10BB">
      <w:pPr>
        <w:ind w:firstLine="567"/>
        <w:jc w:val="both"/>
        <w:rPr>
          <w:bCs/>
          <w:lang w:val="ru-RU"/>
        </w:rPr>
      </w:pPr>
    </w:p>
    <w:p w:rsidR="003C10BB" w:rsidRPr="00601F4A" w:rsidRDefault="00260496" w:rsidP="003C10BB">
      <w:pPr>
        <w:jc w:val="center"/>
        <w:rPr>
          <w:b/>
          <w:bCs/>
          <w:lang w:val="ru-RU"/>
        </w:rPr>
      </w:pPr>
      <w:r w:rsidRPr="00B337C2">
        <w:rPr>
          <w:b/>
          <w:bCs/>
          <w:lang w:val="ru-RU"/>
        </w:rPr>
        <w:t>Показатели</w:t>
      </w:r>
      <w:r w:rsidR="00601F4A">
        <w:rPr>
          <w:b/>
          <w:bCs/>
          <w:lang w:val="ru-RU"/>
        </w:rPr>
        <w:t xml:space="preserve"> </w:t>
      </w:r>
      <w:r w:rsidRPr="00B337C2">
        <w:rPr>
          <w:b/>
          <w:bCs/>
          <w:lang w:val="ru-RU"/>
        </w:rPr>
        <w:t>и</w:t>
      </w:r>
      <w:r w:rsidR="00601F4A">
        <w:rPr>
          <w:b/>
          <w:bCs/>
          <w:lang w:val="ru-RU"/>
        </w:rPr>
        <w:t xml:space="preserve"> </w:t>
      </w:r>
      <w:r w:rsidRPr="00B337C2">
        <w:rPr>
          <w:b/>
          <w:bCs/>
          <w:lang w:val="ru-RU"/>
        </w:rPr>
        <w:t>порядок</w:t>
      </w:r>
    </w:p>
    <w:p w:rsidR="003C10BB" w:rsidRPr="00601F4A" w:rsidRDefault="00260496" w:rsidP="003C10BB">
      <w:pPr>
        <w:jc w:val="center"/>
        <w:rPr>
          <w:b/>
          <w:bCs/>
          <w:lang w:val="ru-RU"/>
        </w:rPr>
      </w:pPr>
      <w:r w:rsidRPr="00B337C2">
        <w:rPr>
          <w:b/>
          <w:bCs/>
          <w:lang w:val="ru-RU"/>
        </w:rPr>
        <w:t>отнесения</w:t>
      </w:r>
      <w:r w:rsidR="00601F4A">
        <w:rPr>
          <w:b/>
          <w:bCs/>
          <w:lang w:val="ru-RU"/>
        </w:rPr>
        <w:t xml:space="preserve"> </w:t>
      </w:r>
      <w:r w:rsidRPr="00B337C2">
        <w:rPr>
          <w:b/>
          <w:bCs/>
          <w:lang w:val="ru-RU"/>
        </w:rPr>
        <w:t>спортивных</w:t>
      </w:r>
      <w:r w:rsidR="00601F4A">
        <w:rPr>
          <w:b/>
          <w:bCs/>
          <w:lang w:val="ru-RU"/>
        </w:rPr>
        <w:t xml:space="preserve"> </w:t>
      </w:r>
      <w:r w:rsidRPr="00B337C2">
        <w:rPr>
          <w:b/>
          <w:bCs/>
          <w:lang w:val="ru-RU"/>
        </w:rPr>
        <w:t>школ</w:t>
      </w:r>
      <w:r w:rsidR="00601F4A">
        <w:rPr>
          <w:b/>
          <w:bCs/>
          <w:lang w:val="ru-RU"/>
        </w:rPr>
        <w:t xml:space="preserve"> </w:t>
      </w:r>
      <w:r w:rsidRPr="00B337C2">
        <w:rPr>
          <w:b/>
          <w:bCs/>
          <w:lang w:val="ru-RU"/>
        </w:rPr>
        <w:t>и</w:t>
      </w:r>
      <w:r w:rsidR="00601F4A">
        <w:rPr>
          <w:b/>
          <w:bCs/>
          <w:lang w:val="ru-RU"/>
        </w:rPr>
        <w:t xml:space="preserve"> </w:t>
      </w:r>
      <w:r w:rsidRPr="00B337C2">
        <w:rPr>
          <w:b/>
          <w:bCs/>
          <w:lang w:val="ru-RU"/>
        </w:rPr>
        <w:t>клубов</w:t>
      </w:r>
      <w:r w:rsidR="00601F4A">
        <w:rPr>
          <w:b/>
          <w:bCs/>
          <w:lang w:val="ru-RU"/>
        </w:rPr>
        <w:t xml:space="preserve"> </w:t>
      </w:r>
      <w:r w:rsidRPr="00B337C2">
        <w:rPr>
          <w:b/>
          <w:bCs/>
          <w:lang w:val="ru-RU"/>
        </w:rPr>
        <w:t>к</w:t>
      </w:r>
      <w:r w:rsidR="00601F4A">
        <w:rPr>
          <w:b/>
          <w:bCs/>
          <w:lang w:val="ru-RU"/>
        </w:rPr>
        <w:t xml:space="preserve"> </w:t>
      </w:r>
      <w:r w:rsidRPr="00B337C2">
        <w:rPr>
          <w:b/>
          <w:bCs/>
          <w:lang w:val="ru-RU"/>
        </w:rPr>
        <w:t>категории</w:t>
      </w:r>
      <w:r w:rsidR="00601F4A">
        <w:rPr>
          <w:b/>
          <w:bCs/>
          <w:lang w:val="ru-RU"/>
        </w:rPr>
        <w:t xml:space="preserve"> </w:t>
      </w:r>
      <w:r w:rsidRPr="00B337C2">
        <w:rPr>
          <w:b/>
          <w:bCs/>
          <w:lang w:val="ru-RU"/>
        </w:rPr>
        <w:t>учреждения</w:t>
      </w:r>
    </w:p>
    <w:p w:rsidR="003C10BB" w:rsidRPr="00601F4A" w:rsidRDefault="00601F4A" w:rsidP="003C10BB">
      <w:pPr>
        <w:ind w:firstLine="567"/>
        <w:jc w:val="both"/>
        <w:rPr>
          <w:lang w:val="ru-RU"/>
        </w:rPr>
      </w:pPr>
      <w:r w:rsidRPr="00601F4A">
        <w:rPr>
          <w:lang w:val="ru-RU"/>
        </w:rPr>
        <w:t xml:space="preserve"> </w:t>
      </w:r>
    </w:p>
    <w:p w:rsidR="003C10BB" w:rsidRPr="00601F4A" w:rsidRDefault="00260496" w:rsidP="003C10BB">
      <w:pPr>
        <w:pStyle w:val="ListParagraph"/>
        <w:numPr>
          <w:ilvl w:val="0"/>
          <w:numId w:val="12"/>
        </w:numPr>
        <w:tabs>
          <w:tab w:val="left" w:pos="1080"/>
        </w:tabs>
        <w:ind w:left="0" w:firstLine="720"/>
        <w:jc w:val="both"/>
        <w:rPr>
          <w:lang w:val="ru-RU"/>
        </w:rPr>
      </w:pPr>
      <w:r w:rsidRPr="00B337C2">
        <w:rPr>
          <w:lang w:val="ru-RU"/>
        </w:rPr>
        <w:t>Спортивные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школы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спортивные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клубы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относятся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категории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зависимости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от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объема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обучения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подготовки,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соответствии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показателями,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приведенными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ниже:</w:t>
      </w:r>
    </w:p>
    <w:p w:rsidR="003C10BB" w:rsidRPr="00601F4A" w:rsidRDefault="00C0084C" w:rsidP="003C10BB">
      <w:pPr>
        <w:tabs>
          <w:tab w:val="left" w:pos="1080"/>
        </w:tabs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2"/>
      </w:tblGrid>
      <w:tr w:rsidR="007346F1" w:rsidRPr="00C0084C" w:rsidTr="00703742">
        <w:tc>
          <w:tcPr>
            <w:tcW w:w="2472" w:type="dxa"/>
            <w:vMerge w:val="restart"/>
          </w:tcPr>
          <w:p w:rsidR="003C10BB" w:rsidRPr="00B337C2" w:rsidRDefault="00260496" w:rsidP="00703742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B337C2">
              <w:rPr>
                <w:b/>
                <w:lang w:val="ru-RU"/>
              </w:rPr>
              <w:t>Тип</w:t>
            </w:r>
            <w:r w:rsidR="00601F4A">
              <w:rPr>
                <w:b/>
                <w:lang w:val="ru-RU"/>
              </w:rPr>
              <w:t xml:space="preserve"> </w:t>
            </w:r>
            <w:r w:rsidRPr="00B337C2">
              <w:rPr>
                <w:b/>
                <w:lang w:val="ru-RU"/>
              </w:rPr>
              <w:t>учреждения</w:t>
            </w:r>
          </w:p>
        </w:tc>
        <w:tc>
          <w:tcPr>
            <w:tcW w:w="7416" w:type="dxa"/>
            <w:gridSpan w:val="3"/>
          </w:tcPr>
          <w:p w:rsidR="003C10BB" w:rsidRPr="00601F4A" w:rsidRDefault="00260496" w:rsidP="00703742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lang w:val="ru-RU"/>
              </w:rPr>
            </w:pPr>
            <w:r w:rsidRPr="00B337C2">
              <w:rPr>
                <w:b/>
                <w:lang w:val="ru-RU"/>
              </w:rPr>
              <w:t>Категория</w:t>
            </w:r>
            <w:r w:rsidR="00601F4A">
              <w:rPr>
                <w:b/>
                <w:lang w:val="ru-RU"/>
              </w:rPr>
              <w:t xml:space="preserve"> </w:t>
            </w:r>
            <w:r w:rsidRPr="00B337C2">
              <w:rPr>
                <w:b/>
                <w:lang w:val="ru-RU"/>
              </w:rPr>
              <w:t>учреждения</w:t>
            </w:r>
            <w:r w:rsidR="00601F4A">
              <w:rPr>
                <w:b/>
                <w:lang w:val="ru-RU"/>
              </w:rPr>
              <w:t xml:space="preserve"> </w:t>
            </w:r>
            <w:r w:rsidRPr="00B337C2">
              <w:rPr>
                <w:b/>
                <w:lang w:val="ru-RU"/>
              </w:rPr>
              <w:t>/</w:t>
            </w:r>
            <w:r w:rsidR="00601F4A">
              <w:rPr>
                <w:b/>
                <w:lang w:val="ru-RU"/>
              </w:rPr>
              <w:t xml:space="preserve"> </w:t>
            </w:r>
            <w:r w:rsidRPr="00B337C2">
              <w:rPr>
                <w:b/>
                <w:lang w:val="ru-RU"/>
              </w:rPr>
              <w:t>Минимальное</w:t>
            </w:r>
            <w:r w:rsidR="00601F4A">
              <w:rPr>
                <w:b/>
                <w:lang w:val="ru-RU"/>
              </w:rPr>
              <w:t xml:space="preserve"> </w:t>
            </w:r>
            <w:r w:rsidRPr="00B337C2">
              <w:rPr>
                <w:b/>
                <w:lang w:val="ru-RU"/>
              </w:rPr>
              <w:t>число</w:t>
            </w:r>
            <w:r w:rsidR="00601F4A">
              <w:rPr>
                <w:b/>
                <w:lang w:val="ru-RU"/>
              </w:rPr>
              <w:t xml:space="preserve"> </w:t>
            </w:r>
            <w:r w:rsidRPr="00B337C2">
              <w:rPr>
                <w:b/>
                <w:lang w:val="ru-RU"/>
              </w:rPr>
              <w:t>тренерских</w:t>
            </w:r>
            <w:r w:rsidR="00601F4A">
              <w:rPr>
                <w:b/>
                <w:lang w:val="ru-RU"/>
              </w:rPr>
              <w:t xml:space="preserve"> </w:t>
            </w:r>
            <w:r w:rsidRPr="00B337C2">
              <w:rPr>
                <w:b/>
                <w:lang w:val="ru-RU"/>
              </w:rPr>
              <w:t>должностей</w:t>
            </w:r>
          </w:p>
        </w:tc>
      </w:tr>
      <w:tr w:rsidR="007346F1" w:rsidTr="00703742">
        <w:tc>
          <w:tcPr>
            <w:tcW w:w="2472" w:type="dxa"/>
            <w:vMerge/>
          </w:tcPr>
          <w:p w:rsidR="003C10BB" w:rsidRPr="00601F4A" w:rsidRDefault="00C0084C" w:rsidP="00703742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2472" w:type="dxa"/>
          </w:tcPr>
          <w:p w:rsidR="003C10BB" w:rsidRPr="00B337C2" w:rsidRDefault="00260496" w:rsidP="00703742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B337C2">
              <w:rPr>
                <w:b/>
                <w:lang w:val="ru-RU"/>
              </w:rPr>
              <w:t>I</w:t>
            </w:r>
          </w:p>
        </w:tc>
        <w:tc>
          <w:tcPr>
            <w:tcW w:w="2472" w:type="dxa"/>
          </w:tcPr>
          <w:p w:rsidR="003C10BB" w:rsidRPr="00B337C2" w:rsidRDefault="00260496" w:rsidP="00703742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B337C2">
              <w:rPr>
                <w:b/>
                <w:lang w:val="ru-RU"/>
              </w:rPr>
              <w:t>II</w:t>
            </w:r>
          </w:p>
        </w:tc>
        <w:tc>
          <w:tcPr>
            <w:tcW w:w="2472" w:type="dxa"/>
          </w:tcPr>
          <w:p w:rsidR="003C10BB" w:rsidRPr="00B337C2" w:rsidRDefault="00260496" w:rsidP="00703742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B337C2">
              <w:rPr>
                <w:b/>
                <w:lang w:val="ru-RU"/>
              </w:rPr>
              <w:t>III</w:t>
            </w:r>
          </w:p>
        </w:tc>
      </w:tr>
      <w:tr w:rsidR="007346F1" w:rsidTr="00703742">
        <w:tc>
          <w:tcPr>
            <w:tcW w:w="2472" w:type="dxa"/>
          </w:tcPr>
          <w:p w:rsidR="003C10BB" w:rsidRPr="00B337C2" w:rsidRDefault="00260496" w:rsidP="00703742">
            <w:pPr>
              <w:pStyle w:val="ListParagraph"/>
              <w:tabs>
                <w:tab w:val="left" w:pos="0"/>
              </w:tabs>
              <w:ind w:left="0"/>
            </w:pPr>
            <w:r w:rsidRPr="00B337C2">
              <w:rPr>
                <w:lang w:val="ru-RU"/>
              </w:rPr>
              <w:t>Спортивная</w:t>
            </w:r>
            <w:r w:rsidR="00601F4A">
              <w:rPr>
                <w:lang w:val="ru-RU"/>
              </w:rPr>
              <w:t xml:space="preserve"> </w:t>
            </w:r>
            <w:r w:rsidRPr="00B337C2">
              <w:rPr>
                <w:lang w:val="ru-RU"/>
              </w:rPr>
              <w:t>школа</w:t>
            </w:r>
          </w:p>
        </w:tc>
        <w:tc>
          <w:tcPr>
            <w:tcW w:w="2472" w:type="dxa"/>
          </w:tcPr>
          <w:p w:rsidR="003C10BB" w:rsidRPr="00B337C2" w:rsidRDefault="00260496" w:rsidP="00703742">
            <w:pPr>
              <w:pStyle w:val="ListParagraph"/>
              <w:tabs>
                <w:tab w:val="left" w:pos="0"/>
              </w:tabs>
              <w:ind w:left="0"/>
              <w:jc w:val="center"/>
            </w:pPr>
            <w:r w:rsidRPr="00B337C2">
              <w:rPr>
                <w:lang w:val="ru-RU"/>
              </w:rPr>
              <w:t>20</w:t>
            </w:r>
          </w:p>
        </w:tc>
        <w:tc>
          <w:tcPr>
            <w:tcW w:w="2472" w:type="dxa"/>
          </w:tcPr>
          <w:p w:rsidR="003C10BB" w:rsidRPr="00B337C2" w:rsidRDefault="00260496" w:rsidP="00703742">
            <w:pPr>
              <w:pStyle w:val="ListParagraph"/>
              <w:tabs>
                <w:tab w:val="left" w:pos="0"/>
              </w:tabs>
              <w:ind w:left="0"/>
              <w:jc w:val="center"/>
            </w:pPr>
            <w:r w:rsidRPr="00B337C2">
              <w:rPr>
                <w:lang w:val="ru-RU"/>
              </w:rPr>
              <w:t>14</w:t>
            </w:r>
          </w:p>
        </w:tc>
        <w:tc>
          <w:tcPr>
            <w:tcW w:w="2472" w:type="dxa"/>
          </w:tcPr>
          <w:p w:rsidR="003C10BB" w:rsidRPr="00B337C2" w:rsidRDefault="00260496" w:rsidP="00703742">
            <w:pPr>
              <w:pStyle w:val="ListParagraph"/>
              <w:tabs>
                <w:tab w:val="left" w:pos="0"/>
              </w:tabs>
              <w:ind w:left="0"/>
              <w:jc w:val="center"/>
            </w:pPr>
            <w:r w:rsidRPr="00B337C2">
              <w:rPr>
                <w:lang w:val="ru-RU"/>
              </w:rPr>
              <w:t>8</w:t>
            </w:r>
          </w:p>
        </w:tc>
      </w:tr>
    </w:tbl>
    <w:p w:rsidR="003C10BB" w:rsidRPr="00B337C2" w:rsidRDefault="00260496" w:rsidP="003C10BB">
      <w:pPr>
        <w:ind w:firstLine="720"/>
        <w:jc w:val="both"/>
        <w:rPr>
          <w:sz w:val="20"/>
          <w:szCs w:val="20"/>
        </w:rPr>
      </w:pPr>
      <w:r w:rsidRPr="00B337C2">
        <w:rPr>
          <w:b/>
          <w:bCs/>
          <w:sz w:val="20"/>
          <w:szCs w:val="20"/>
          <w:lang w:val="ru-RU"/>
        </w:rPr>
        <w:t>Примечания:</w:t>
      </w:r>
    </w:p>
    <w:p w:rsidR="003C10BB" w:rsidRPr="00601F4A" w:rsidRDefault="00260496" w:rsidP="003C10BB">
      <w:pPr>
        <w:ind w:firstLine="720"/>
        <w:jc w:val="both"/>
        <w:rPr>
          <w:sz w:val="20"/>
          <w:szCs w:val="20"/>
          <w:lang w:val="ru-RU"/>
        </w:rPr>
      </w:pPr>
      <w:r w:rsidRPr="00B337C2">
        <w:rPr>
          <w:sz w:val="20"/>
          <w:szCs w:val="20"/>
          <w:lang w:val="ru-RU"/>
        </w:rPr>
        <w:t>1.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Республиканский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шахматно-шашечный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клуб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относится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I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категории.</w:t>
      </w:r>
    </w:p>
    <w:p w:rsidR="003C10BB" w:rsidRPr="00601F4A" w:rsidRDefault="00260496" w:rsidP="003C10BB">
      <w:pPr>
        <w:ind w:firstLine="720"/>
        <w:jc w:val="both"/>
        <w:rPr>
          <w:sz w:val="20"/>
          <w:szCs w:val="20"/>
          <w:lang w:val="ru-RU"/>
        </w:rPr>
      </w:pPr>
      <w:r w:rsidRPr="00B337C2">
        <w:rPr>
          <w:sz w:val="20"/>
          <w:szCs w:val="20"/>
          <w:lang w:val="ru-RU"/>
        </w:rPr>
        <w:t>2.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Специализированные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спортивные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школы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отнесены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I</w:t>
      </w:r>
      <w:r w:rsidR="00601F4A">
        <w:rPr>
          <w:sz w:val="20"/>
          <w:szCs w:val="20"/>
          <w:lang w:val="ru-RU"/>
        </w:rPr>
        <w:t xml:space="preserve"> </w:t>
      </w:r>
      <w:r w:rsidRPr="00B337C2">
        <w:rPr>
          <w:sz w:val="20"/>
          <w:szCs w:val="20"/>
          <w:lang w:val="ru-RU"/>
        </w:rPr>
        <w:t>категории.</w:t>
      </w:r>
    </w:p>
    <w:p w:rsidR="003C10BB" w:rsidRPr="00601F4A" w:rsidRDefault="00260496" w:rsidP="003C10BB">
      <w:pPr>
        <w:spacing w:before="120" w:after="120"/>
        <w:ind w:firstLine="567"/>
        <w:jc w:val="right"/>
        <w:rPr>
          <w:lang w:val="ru-RU"/>
        </w:rPr>
      </w:pPr>
      <w:r w:rsidRPr="00B337C2">
        <w:rPr>
          <w:lang w:val="ru-RU"/>
        </w:rPr>
        <w:t>Таблица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№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6</w:t>
      </w:r>
    </w:p>
    <w:p w:rsidR="003C10BB" w:rsidRPr="00601F4A" w:rsidRDefault="00260496" w:rsidP="003C10BB">
      <w:pPr>
        <w:contextualSpacing/>
        <w:jc w:val="center"/>
        <w:rPr>
          <w:b/>
          <w:lang w:val="ru-RU"/>
        </w:rPr>
      </w:pPr>
      <w:r w:rsidRPr="00B337C2">
        <w:rPr>
          <w:b/>
          <w:lang w:val="ru-RU"/>
        </w:rPr>
        <w:t>ПЕРЕЧЕНЬ</w:t>
      </w:r>
    </w:p>
    <w:p w:rsidR="003C10BB" w:rsidRPr="00601F4A" w:rsidRDefault="00260496" w:rsidP="003C10BB">
      <w:pPr>
        <w:contextualSpacing/>
        <w:jc w:val="center"/>
        <w:rPr>
          <w:b/>
          <w:lang w:val="ru-RU"/>
        </w:rPr>
      </w:pPr>
      <w:r w:rsidRPr="00B337C2">
        <w:rPr>
          <w:b/>
          <w:lang w:val="ru-RU"/>
        </w:rPr>
        <w:t>образовательных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учреждений,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выпускники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которых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могут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получить,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в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зависимости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от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образования,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класса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оплаты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труда,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установленного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педагогическим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кадрам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спортивного</w:t>
      </w:r>
      <w:r w:rsidR="00601F4A">
        <w:rPr>
          <w:b/>
          <w:lang w:val="ru-RU"/>
        </w:rPr>
        <w:t xml:space="preserve"> </w:t>
      </w:r>
      <w:r w:rsidRPr="00B337C2">
        <w:rPr>
          <w:b/>
          <w:lang w:val="ru-RU"/>
        </w:rPr>
        <w:t>профиля</w:t>
      </w:r>
    </w:p>
    <w:p w:rsidR="003C10BB" w:rsidRPr="00601F4A" w:rsidRDefault="00260496" w:rsidP="003C10BB">
      <w:pPr>
        <w:jc w:val="center"/>
        <w:rPr>
          <w:b/>
          <w:bCs/>
          <w:lang w:val="ru-RU"/>
        </w:rPr>
      </w:pPr>
      <w:r w:rsidRPr="00B337C2">
        <w:rPr>
          <w:b/>
          <w:bCs/>
          <w:lang w:val="ru-RU"/>
        </w:rPr>
        <w:t>I.</w:t>
      </w:r>
      <w:r w:rsidR="00601F4A">
        <w:rPr>
          <w:b/>
          <w:bCs/>
          <w:lang w:val="ru-RU"/>
        </w:rPr>
        <w:t xml:space="preserve"> </w:t>
      </w:r>
      <w:r w:rsidRPr="00B337C2">
        <w:rPr>
          <w:b/>
          <w:bCs/>
          <w:lang w:val="ru-RU"/>
        </w:rPr>
        <w:t>Высшее</w:t>
      </w:r>
      <w:r w:rsidR="00601F4A">
        <w:rPr>
          <w:b/>
          <w:bCs/>
          <w:lang w:val="ru-RU"/>
        </w:rPr>
        <w:t xml:space="preserve"> </w:t>
      </w:r>
      <w:r w:rsidRPr="00B337C2">
        <w:rPr>
          <w:b/>
          <w:bCs/>
          <w:lang w:val="ru-RU"/>
        </w:rPr>
        <w:t>образование</w:t>
      </w:r>
    </w:p>
    <w:p w:rsidR="003C10BB" w:rsidRPr="00601F4A" w:rsidRDefault="00260496" w:rsidP="003C10BB">
      <w:pPr>
        <w:ind w:firstLine="720"/>
        <w:jc w:val="both"/>
        <w:rPr>
          <w:lang w:val="ru-RU"/>
        </w:rPr>
      </w:pPr>
      <w:r w:rsidRPr="00B337C2">
        <w:rPr>
          <w:lang w:val="ru-RU"/>
        </w:rPr>
        <w:t>Национальный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институт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физического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воспитания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спорта</w:t>
      </w:r>
    </w:p>
    <w:p w:rsidR="003C10BB" w:rsidRPr="00601F4A" w:rsidRDefault="00260496" w:rsidP="003C10BB">
      <w:pPr>
        <w:ind w:firstLine="720"/>
        <w:jc w:val="both"/>
        <w:rPr>
          <w:lang w:val="ru-RU"/>
        </w:rPr>
      </w:pPr>
      <w:r w:rsidRPr="00B337C2">
        <w:rPr>
          <w:lang w:val="ru-RU"/>
        </w:rPr>
        <w:t>Институт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физической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спорта</w:t>
      </w:r>
    </w:p>
    <w:p w:rsidR="003C10BB" w:rsidRPr="00601F4A" w:rsidRDefault="00260496" w:rsidP="003C10BB">
      <w:pPr>
        <w:ind w:firstLine="720"/>
        <w:jc w:val="both"/>
        <w:rPr>
          <w:lang w:val="ru-RU"/>
        </w:rPr>
      </w:pPr>
      <w:r w:rsidRPr="00B337C2">
        <w:rPr>
          <w:lang w:val="ru-RU"/>
        </w:rPr>
        <w:t>Высшая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школа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тренеров</w:t>
      </w:r>
    </w:p>
    <w:p w:rsidR="003C10BB" w:rsidRPr="00601F4A" w:rsidRDefault="00260496" w:rsidP="003C10BB">
      <w:pPr>
        <w:ind w:firstLine="720"/>
        <w:jc w:val="both"/>
        <w:rPr>
          <w:lang w:val="ru-RU"/>
        </w:rPr>
      </w:pPr>
      <w:r w:rsidRPr="00B337C2">
        <w:rPr>
          <w:lang w:val="ru-RU"/>
        </w:rPr>
        <w:t>Университеты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(факультеты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физической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культуры)</w:t>
      </w:r>
    </w:p>
    <w:p w:rsidR="003C10BB" w:rsidRPr="00601F4A" w:rsidRDefault="00260496" w:rsidP="003C10BB">
      <w:pPr>
        <w:ind w:firstLine="720"/>
        <w:jc w:val="both"/>
        <w:rPr>
          <w:lang w:val="ru-RU"/>
        </w:rPr>
      </w:pPr>
      <w:r w:rsidRPr="00B337C2">
        <w:rPr>
          <w:lang w:val="ru-RU"/>
        </w:rPr>
        <w:lastRenderedPageBreak/>
        <w:t>Педагогические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институты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(факультеты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физической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культуры)</w:t>
      </w:r>
    </w:p>
    <w:p w:rsidR="003C10BB" w:rsidRPr="00601F4A" w:rsidRDefault="00260496" w:rsidP="003C10BB">
      <w:pPr>
        <w:ind w:firstLine="720"/>
        <w:jc w:val="both"/>
        <w:rPr>
          <w:lang w:val="ru-RU"/>
        </w:rPr>
      </w:pPr>
      <w:r w:rsidRPr="00B337C2">
        <w:rPr>
          <w:lang w:val="ru-RU"/>
        </w:rPr>
        <w:t>Технические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институты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(профиль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авто-мото,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радио,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моторизации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воде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других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спортивных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технических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испытаний)</w:t>
      </w:r>
    </w:p>
    <w:p w:rsidR="003C10BB" w:rsidRPr="00601F4A" w:rsidRDefault="00260496" w:rsidP="003C10BB">
      <w:pPr>
        <w:ind w:firstLine="720"/>
        <w:jc w:val="both"/>
        <w:rPr>
          <w:lang w:val="ru-RU"/>
        </w:rPr>
      </w:pPr>
      <w:r w:rsidRPr="00B337C2">
        <w:rPr>
          <w:lang w:val="ru-RU"/>
        </w:rPr>
        <w:t>Институты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(факультеты)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ветеринарной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медицины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зоотехники</w:t>
      </w:r>
    </w:p>
    <w:p w:rsidR="003C10BB" w:rsidRPr="00601F4A" w:rsidRDefault="00260496" w:rsidP="003C10BB">
      <w:pPr>
        <w:ind w:firstLine="720"/>
        <w:jc w:val="both"/>
        <w:rPr>
          <w:lang w:val="ru-RU"/>
        </w:rPr>
      </w:pPr>
      <w:r w:rsidRPr="00B337C2">
        <w:rPr>
          <w:lang w:val="ru-RU"/>
        </w:rPr>
        <w:t>Другие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спортивные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зарубежных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стран,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которыми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Республики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Молдова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заключены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соглашения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или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которые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признаны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Европейским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Союзом.</w:t>
      </w:r>
    </w:p>
    <w:p w:rsidR="003C10BB" w:rsidRPr="00601F4A" w:rsidRDefault="00601F4A" w:rsidP="003C10BB">
      <w:pPr>
        <w:ind w:firstLine="567"/>
        <w:jc w:val="both"/>
        <w:rPr>
          <w:lang w:val="ru-RU"/>
        </w:rPr>
      </w:pPr>
      <w:r w:rsidRPr="00601F4A">
        <w:rPr>
          <w:lang w:val="ru-RU"/>
        </w:rPr>
        <w:t xml:space="preserve"> </w:t>
      </w:r>
    </w:p>
    <w:p w:rsidR="003C10BB" w:rsidRPr="00601F4A" w:rsidRDefault="00260496" w:rsidP="003C10BB">
      <w:pPr>
        <w:jc w:val="center"/>
        <w:rPr>
          <w:b/>
          <w:bCs/>
          <w:lang w:val="ru-RU"/>
        </w:rPr>
      </w:pPr>
      <w:r w:rsidRPr="00B337C2">
        <w:rPr>
          <w:b/>
          <w:bCs/>
          <w:lang w:val="ru-RU"/>
        </w:rPr>
        <w:t>II.</w:t>
      </w:r>
      <w:r w:rsidR="00601F4A">
        <w:rPr>
          <w:b/>
          <w:bCs/>
          <w:lang w:val="ru-RU"/>
        </w:rPr>
        <w:t xml:space="preserve"> </w:t>
      </w:r>
      <w:r w:rsidRPr="00B337C2">
        <w:rPr>
          <w:b/>
          <w:bCs/>
          <w:lang w:val="ru-RU"/>
        </w:rPr>
        <w:t>Среднее</w:t>
      </w:r>
      <w:r w:rsidR="00601F4A">
        <w:rPr>
          <w:b/>
          <w:bCs/>
          <w:lang w:val="ru-RU"/>
        </w:rPr>
        <w:t xml:space="preserve"> </w:t>
      </w:r>
      <w:r w:rsidRPr="00B337C2">
        <w:rPr>
          <w:b/>
          <w:bCs/>
          <w:lang w:val="ru-RU"/>
        </w:rPr>
        <w:t>специальное</w:t>
      </w:r>
      <w:r w:rsidR="00601F4A">
        <w:rPr>
          <w:b/>
          <w:bCs/>
          <w:lang w:val="ru-RU"/>
        </w:rPr>
        <w:t xml:space="preserve"> </w:t>
      </w:r>
      <w:r w:rsidRPr="00B337C2">
        <w:rPr>
          <w:b/>
          <w:bCs/>
          <w:lang w:val="ru-RU"/>
        </w:rPr>
        <w:t>образование</w:t>
      </w:r>
    </w:p>
    <w:p w:rsidR="003C10BB" w:rsidRPr="00601F4A" w:rsidRDefault="00260496" w:rsidP="003C10BB">
      <w:pPr>
        <w:ind w:firstLine="720"/>
        <w:jc w:val="both"/>
        <w:rPr>
          <w:lang w:val="ru-RU"/>
        </w:rPr>
      </w:pPr>
      <w:r w:rsidRPr="00B337C2">
        <w:rPr>
          <w:lang w:val="ru-RU"/>
        </w:rPr>
        <w:t>Техникумы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физической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культуры</w:t>
      </w:r>
    </w:p>
    <w:p w:rsidR="003C10BB" w:rsidRPr="00601F4A" w:rsidRDefault="00260496" w:rsidP="003C10BB">
      <w:pPr>
        <w:ind w:firstLine="720"/>
        <w:jc w:val="both"/>
        <w:rPr>
          <w:lang w:val="ru-RU"/>
        </w:rPr>
      </w:pPr>
      <w:r w:rsidRPr="00B337C2">
        <w:rPr>
          <w:lang w:val="ru-RU"/>
        </w:rPr>
        <w:t>Педагогические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школы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(секции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физической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культуры)</w:t>
      </w:r>
    </w:p>
    <w:p w:rsidR="003C10BB" w:rsidRPr="00601F4A" w:rsidRDefault="00260496" w:rsidP="003C10BB">
      <w:pPr>
        <w:ind w:firstLine="720"/>
        <w:jc w:val="both"/>
        <w:rPr>
          <w:lang w:val="ru-RU"/>
        </w:rPr>
      </w:pPr>
      <w:r w:rsidRPr="00B337C2">
        <w:rPr>
          <w:lang w:val="ru-RU"/>
        </w:rPr>
        <w:t>Школа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тренеров</w:t>
      </w:r>
    </w:p>
    <w:p w:rsidR="003C10BB" w:rsidRPr="00601F4A" w:rsidRDefault="00260496" w:rsidP="003C10BB">
      <w:pPr>
        <w:ind w:firstLine="720"/>
        <w:jc w:val="both"/>
        <w:rPr>
          <w:lang w:val="ru-RU"/>
        </w:rPr>
      </w:pPr>
      <w:r w:rsidRPr="00B337C2">
        <w:rPr>
          <w:lang w:val="ru-RU"/>
        </w:rPr>
        <w:t>Техникумы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или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технические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колледжи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(профиль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авто-мото,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радио,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моторизации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воде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других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спортивных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технических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испытаний)</w:t>
      </w:r>
    </w:p>
    <w:p w:rsidR="003C10BB" w:rsidRPr="00601F4A" w:rsidRDefault="00260496" w:rsidP="003C10BB">
      <w:pPr>
        <w:ind w:firstLine="720"/>
        <w:jc w:val="both"/>
        <w:rPr>
          <w:lang w:val="ru-RU"/>
        </w:rPr>
      </w:pPr>
      <w:r w:rsidRPr="00B337C2">
        <w:rPr>
          <w:lang w:val="ru-RU"/>
        </w:rPr>
        <w:t>Техникумы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(колледжи)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ветеринарные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зоотехнические</w:t>
      </w:r>
    </w:p>
    <w:p w:rsidR="003C10BB" w:rsidRPr="00601F4A" w:rsidRDefault="00C0084C" w:rsidP="003C10BB">
      <w:pPr>
        <w:ind w:firstLine="720"/>
        <w:contextualSpacing/>
        <w:jc w:val="center"/>
        <w:rPr>
          <w:rFonts w:ascii="Arial" w:hAnsi="Arial" w:cs="Arial"/>
          <w:lang w:val="ru-RU"/>
        </w:rPr>
      </w:pPr>
    </w:p>
    <w:p w:rsidR="003C10BB" w:rsidRPr="00601F4A" w:rsidRDefault="00C0084C" w:rsidP="003C10BB">
      <w:pPr>
        <w:ind w:firstLine="720"/>
        <w:contextualSpacing/>
        <w:jc w:val="center"/>
        <w:rPr>
          <w:rFonts w:ascii="Arial" w:hAnsi="Arial" w:cs="Arial"/>
          <w:lang w:val="ru-RU"/>
        </w:rPr>
      </w:pPr>
    </w:p>
    <w:p w:rsidR="003C10BB" w:rsidRPr="00601F4A" w:rsidRDefault="00C0084C" w:rsidP="003C10BB">
      <w:pPr>
        <w:ind w:firstLine="720"/>
        <w:contextualSpacing/>
        <w:jc w:val="center"/>
        <w:rPr>
          <w:rFonts w:ascii="Arial" w:hAnsi="Arial" w:cs="Arial"/>
          <w:lang w:val="ru-RU"/>
        </w:rPr>
      </w:pPr>
    </w:p>
    <w:p w:rsidR="003C10BB" w:rsidRPr="00601F4A" w:rsidRDefault="00C0084C" w:rsidP="003C10BB">
      <w:pPr>
        <w:ind w:firstLine="720"/>
        <w:contextualSpacing/>
        <w:jc w:val="center"/>
        <w:rPr>
          <w:rFonts w:ascii="Arial" w:hAnsi="Arial" w:cs="Arial"/>
          <w:lang w:val="ru-RU"/>
        </w:rPr>
      </w:pPr>
    </w:p>
    <w:p w:rsidR="003C10BB" w:rsidRPr="00601F4A" w:rsidRDefault="00C0084C" w:rsidP="003C10BB">
      <w:pPr>
        <w:ind w:firstLine="720"/>
        <w:contextualSpacing/>
        <w:jc w:val="center"/>
        <w:rPr>
          <w:rFonts w:ascii="Arial" w:hAnsi="Arial" w:cs="Arial"/>
          <w:lang w:val="ru-RU"/>
        </w:rPr>
      </w:pPr>
    </w:p>
    <w:p w:rsidR="003C10BB" w:rsidRPr="00601F4A" w:rsidRDefault="00C0084C" w:rsidP="003C10BB">
      <w:pPr>
        <w:ind w:firstLine="720"/>
        <w:contextualSpacing/>
        <w:jc w:val="center"/>
        <w:rPr>
          <w:rFonts w:ascii="Arial" w:hAnsi="Arial" w:cs="Arial"/>
          <w:lang w:val="ru-RU"/>
        </w:rPr>
      </w:pPr>
    </w:p>
    <w:p w:rsidR="003C10BB" w:rsidRPr="00601F4A" w:rsidRDefault="00C0084C" w:rsidP="003C10BB">
      <w:pPr>
        <w:ind w:firstLine="720"/>
        <w:contextualSpacing/>
        <w:jc w:val="center"/>
        <w:rPr>
          <w:rFonts w:ascii="Arial" w:hAnsi="Arial" w:cs="Arial"/>
          <w:lang w:val="ru-RU"/>
        </w:rPr>
      </w:pPr>
    </w:p>
    <w:p w:rsidR="003C10BB" w:rsidRPr="00601F4A" w:rsidRDefault="00C0084C" w:rsidP="003C10BB">
      <w:pPr>
        <w:ind w:firstLine="720"/>
        <w:contextualSpacing/>
        <w:jc w:val="center"/>
        <w:rPr>
          <w:rFonts w:ascii="Arial" w:hAnsi="Arial" w:cs="Arial"/>
          <w:lang w:val="ru-RU"/>
        </w:rPr>
      </w:pPr>
    </w:p>
    <w:p w:rsidR="003C10BB" w:rsidRPr="00601F4A" w:rsidRDefault="00C0084C" w:rsidP="003C10BB">
      <w:pPr>
        <w:ind w:firstLine="720"/>
        <w:contextualSpacing/>
        <w:jc w:val="center"/>
        <w:rPr>
          <w:rFonts w:ascii="Arial" w:hAnsi="Arial" w:cs="Arial"/>
          <w:lang w:val="ru-RU"/>
        </w:rPr>
      </w:pPr>
    </w:p>
    <w:p w:rsidR="003C10BB" w:rsidRPr="00601F4A" w:rsidRDefault="00C0084C" w:rsidP="003C10BB">
      <w:pPr>
        <w:contextualSpacing/>
        <w:rPr>
          <w:rFonts w:ascii="Arial" w:hAnsi="Arial" w:cs="Arial"/>
          <w:lang w:val="ru-RU"/>
        </w:rPr>
      </w:pPr>
    </w:p>
    <w:p w:rsidR="003C10BB" w:rsidRPr="00601F4A" w:rsidRDefault="00C0084C" w:rsidP="003C10BB">
      <w:pPr>
        <w:contextualSpacing/>
        <w:rPr>
          <w:rFonts w:ascii="Arial" w:hAnsi="Arial" w:cs="Arial"/>
          <w:lang w:val="ru-RU"/>
        </w:rPr>
      </w:pPr>
    </w:p>
    <w:p w:rsidR="003C10BB" w:rsidRPr="00601F4A" w:rsidRDefault="00C0084C" w:rsidP="003C10BB">
      <w:pPr>
        <w:contextualSpacing/>
        <w:rPr>
          <w:rFonts w:ascii="Arial" w:hAnsi="Arial" w:cs="Arial"/>
          <w:lang w:val="ru-RU"/>
        </w:rPr>
      </w:pPr>
    </w:p>
    <w:p w:rsidR="003C10BB" w:rsidRDefault="00C0084C" w:rsidP="003C10BB">
      <w:pPr>
        <w:contextualSpacing/>
        <w:rPr>
          <w:rFonts w:ascii="Arial" w:hAnsi="Arial" w:cs="Arial"/>
          <w:lang w:val="ru-RU"/>
        </w:rPr>
      </w:pPr>
    </w:p>
    <w:p w:rsidR="00BF0211" w:rsidRDefault="00BF0211" w:rsidP="003C10BB">
      <w:pPr>
        <w:contextualSpacing/>
        <w:rPr>
          <w:rFonts w:ascii="Arial" w:hAnsi="Arial" w:cs="Arial"/>
          <w:lang w:val="ru-RU"/>
        </w:rPr>
      </w:pPr>
    </w:p>
    <w:p w:rsidR="00BF0211" w:rsidRDefault="00BF0211" w:rsidP="003C10BB">
      <w:pPr>
        <w:contextualSpacing/>
        <w:rPr>
          <w:rFonts w:ascii="Arial" w:hAnsi="Arial" w:cs="Arial"/>
          <w:lang w:val="ru-RU"/>
        </w:rPr>
      </w:pPr>
    </w:p>
    <w:p w:rsidR="00BF0211" w:rsidRDefault="00BF0211" w:rsidP="003C10BB">
      <w:pPr>
        <w:contextualSpacing/>
        <w:rPr>
          <w:rFonts w:ascii="Arial" w:hAnsi="Arial" w:cs="Arial"/>
          <w:lang w:val="ru-RU"/>
        </w:rPr>
      </w:pPr>
    </w:p>
    <w:p w:rsidR="00BF0211" w:rsidRDefault="00BF0211" w:rsidP="003C10BB">
      <w:pPr>
        <w:contextualSpacing/>
        <w:rPr>
          <w:rFonts w:ascii="Arial" w:hAnsi="Arial" w:cs="Arial"/>
          <w:lang w:val="ru-RU"/>
        </w:rPr>
      </w:pPr>
    </w:p>
    <w:p w:rsidR="00BF0211" w:rsidRDefault="00BF0211" w:rsidP="003C10BB">
      <w:pPr>
        <w:contextualSpacing/>
        <w:rPr>
          <w:rFonts w:ascii="Arial" w:hAnsi="Arial" w:cs="Arial"/>
          <w:lang w:val="ru-RU"/>
        </w:rPr>
      </w:pPr>
    </w:p>
    <w:p w:rsidR="00BF0211" w:rsidRDefault="00BF0211" w:rsidP="003C10BB">
      <w:pPr>
        <w:contextualSpacing/>
        <w:rPr>
          <w:rFonts w:ascii="Arial" w:hAnsi="Arial" w:cs="Arial"/>
          <w:lang w:val="ru-RU"/>
        </w:rPr>
      </w:pPr>
    </w:p>
    <w:p w:rsidR="00BF0211" w:rsidRDefault="00BF0211" w:rsidP="003C10BB">
      <w:pPr>
        <w:contextualSpacing/>
        <w:rPr>
          <w:rFonts w:ascii="Arial" w:hAnsi="Arial" w:cs="Arial"/>
          <w:lang w:val="ru-RU"/>
        </w:rPr>
      </w:pPr>
    </w:p>
    <w:p w:rsidR="00BF0211" w:rsidRDefault="00BF0211" w:rsidP="003C10BB">
      <w:pPr>
        <w:contextualSpacing/>
        <w:rPr>
          <w:rFonts w:ascii="Arial" w:hAnsi="Arial" w:cs="Arial"/>
          <w:lang w:val="ru-RU"/>
        </w:rPr>
      </w:pPr>
    </w:p>
    <w:p w:rsidR="00BF0211" w:rsidRDefault="00BF0211" w:rsidP="003C10BB">
      <w:pPr>
        <w:contextualSpacing/>
        <w:rPr>
          <w:rFonts w:ascii="Arial" w:hAnsi="Arial" w:cs="Arial"/>
          <w:lang w:val="ru-RU"/>
        </w:rPr>
      </w:pPr>
    </w:p>
    <w:p w:rsidR="00BF0211" w:rsidRDefault="00BF0211" w:rsidP="003C10BB">
      <w:pPr>
        <w:contextualSpacing/>
        <w:rPr>
          <w:rFonts w:ascii="Arial" w:hAnsi="Arial" w:cs="Arial"/>
          <w:lang w:val="ru-RU"/>
        </w:rPr>
      </w:pPr>
    </w:p>
    <w:p w:rsidR="00BF0211" w:rsidRDefault="00BF0211" w:rsidP="003C10BB">
      <w:pPr>
        <w:contextualSpacing/>
        <w:rPr>
          <w:rFonts w:ascii="Arial" w:hAnsi="Arial" w:cs="Arial"/>
          <w:lang w:val="ru-RU"/>
        </w:rPr>
      </w:pPr>
    </w:p>
    <w:p w:rsidR="00BF0211" w:rsidRDefault="00BF0211" w:rsidP="003C10BB">
      <w:pPr>
        <w:contextualSpacing/>
        <w:rPr>
          <w:rFonts w:ascii="Arial" w:hAnsi="Arial" w:cs="Arial"/>
          <w:lang w:val="ru-RU"/>
        </w:rPr>
      </w:pPr>
    </w:p>
    <w:p w:rsidR="00BF0211" w:rsidRDefault="00BF0211" w:rsidP="003C10BB">
      <w:pPr>
        <w:contextualSpacing/>
        <w:rPr>
          <w:rFonts w:ascii="Arial" w:hAnsi="Arial" w:cs="Arial"/>
          <w:lang w:val="ru-RU"/>
        </w:rPr>
      </w:pPr>
    </w:p>
    <w:p w:rsidR="00BF0211" w:rsidRDefault="00BF0211" w:rsidP="003C10BB">
      <w:pPr>
        <w:contextualSpacing/>
        <w:rPr>
          <w:rFonts w:ascii="Arial" w:hAnsi="Arial" w:cs="Arial"/>
          <w:lang w:val="ru-RU"/>
        </w:rPr>
      </w:pPr>
    </w:p>
    <w:p w:rsidR="00BF0211" w:rsidRDefault="00BF0211" w:rsidP="003C10BB">
      <w:pPr>
        <w:contextualSpacing/>
        <w:rPr>
          <w:rFonts w:ascii="Arial" w:hAnsi="Arial" w:cs="Arial"/>
          <w:lang w:val="ru-RU"/>
        </w:rPr>
      </w:pPr>
    </w:p>
    <w:p w:rsidR="00BF0211" w:rsidRDefault="00BF0211" w:rsidP="003C10BB">
      <w:pPr>
        <w:contextualSpacing/>
        <w:rPr>
          <w:rFonts w:ascii="Arial" w:hAnsi="Arial" w:cs="Arial"/>
          <w:lang w:val="ru-RU"/>
        </w:rPr>
      </w:pPr>
    </w:p>
    <w:p w:rsidR="00BF0211" w:rsidRPr="00601F4A" w:rsidRDefault="00BF0211" w:rsidP="003C10BB">
      <w:pPr>
        <w:contextualSpacing/>
        <w:rPr>
          <w:rFonts w:ascii="Arial" w:hAnsi="Arial" w:cs="Arial"/>
          <w:lang w:val="ru-RU"/>
        </w:rPr>
      </w:pPr>
    </w:p>
    <w:p w:rsidR="004728AC" w:rsidRPr="00601F4A" w:rsidRDefault="00C0084C" w:rsidP="003C10BB">
      <w:pPr>
        <w:contextualSpacing/>
        <w:rPr>
          <w:rFonts w:ascii="Arial" w:hAnsi="Arial" w:cs="Arial"/>
          <w:lang w:val="ru-RU"/>
        </w:rPr>
      </w:pPr>
    </w:p>
    <w:p w:rsidR="004728AC" w:rsidRPr="00601F4A" w:rsidRDefault="00C0084C" w:rsidP="003C10BB">
      <w:pPr>
        <w:contextualSpacing/>
        <w:rPr>
          <w:rFonts w:ascii="Arial" w:hAnsi="Arial" w:cs="Arial"/>
          <w:lang w:val="ru-RU"/>
        </w:rPr>
      </w:pPr>
    </w:p>
    <w:p w:rsidR="004728AC" w:rsidRPr="00601F4A" w:rsidRDefault="00C0084C" w:rsidP="003C10BB">
      <w:pPr>
        <w:contextualSpacing/>
        <w:rPr>
          <w:rFonts w:ascii="Arial" w:hAnsi="Arial" w:cs="Arial"/>
          <w:lang w:val="ru-RU"/>
        </w:rPr>
      </w:pPr>
    </w:p>
    <w:p w:rsidR="004728AC" w:rsidRPr="00601F4A" w:rsidRDefault="00C0084C" w:rsidP="003C10BB">
      <w:pPr>
        <w:contextualSpacing/>
        <w:rPr>
          <w:rFonts w:ascii="Arial" w:hAnsi="Arial" w:cs="Arial"/>
          <w:lang w:val="ru-RU"/>
        </w:rPr>
      </w:pPr>
    </w:p>
    <w:p w:rsidR="004728AC" w:rsidRPr="00601F4A" w:rsidRDefault="00C0084C" w:rsidP="003C10BB">
      <w:pPr>
        <w:contextualSpacing/>
        <w:rPr>
          <w:rFonts w:ascii="Arial" w:hAnsi="Arial" w:cs="Arial"/>
          <w:lang w:val="ru-RU"/>
        </w:rPr>
      </w:pPr>
    </w:p>
    <w:p w:rsidR="004728AC" w:rsidRPr="00601F4A" w:rsidRDefault="00C0084C" w:rsidP="003C10BB">
      <w:pPr>
        <w:contextualSpacing/>
        <w:rPr>
          <w:rFonts w:ascii="Arial" w:hAnsi="Arial" w:cs="Arial"/>
          <w:lang w:val="ru-RU"/>
        </w:rPr>
      </w:pPr>
    </w:p>
    <w:p w:rsidR="004728AC" w:rsidRPr="00601F4A" w:rsidRDefault="00C0084C" w:rsidP="003C10BB">
      <w:pPr>
        <w:contextualSpacing/>
        <w:rPr>
          <w:rFonts w:ascii="Arial" w:hAnsi="Arial" w:cs="Arial"/>
          <w:lang w:val="ru-RU"/>
        </w:rPr>
      </w:pPr>
    </w:p>
    <w:p w:rsidR="003C10BB" w:rsidRPr="00601F4A" w:rsidRDefault="00260496" w:rsidP="003C10BB">
      <w:pPr>
        <w:pStyle w:val="Heading1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Приложение</w:t>
      </w:r>
      <w:r w:rsidR="00601F4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t>№</w:t>
      </w:r>
      <w:r w:rsidR="00601F4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</w:p>
    <w:p w:rsidR="003C10BB" w:rsidRPr="00601F4A" w:rsidRDefault="00260496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Постановлению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Правительства</w:t>
      </w:r>
    </w:p>
    <w:p w:rsidR="003C10BB" w:rsidRPr="00601F4A" w:rsidRDefault="00260496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№___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________2018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</w:p>
    <w:p w:rsidR="003C10BB" w:rsidRPr="00601F4A" w:rsidRDefault="00260496" w:rsidP="003C10BB">
      <w:pPr>
        <w:spacing w:before="120"/>
        <w:jc w:val="center"/>
        <w:rPr>
          <w:rFonts w:eastAsia="Batang"/>
          <w:b/>
          <w:sz w:val="28"/>
          <w:szCs w:val="28"/>
          <w:lang w:val="ru-RU"/>
        </w:rPr>
      </w:pPr>
      <w:r w:rsidRPr="00B337C2">
        <w:rPr>
          <w:rFonts w:eastAsia="Batang"/>
          <w:b/>
          <w:sz w:val="28"/>
          <w:szCs w:val="28"/>
          <w:lang w:val="ru-RU"/>
        </w:rPr>
        <w:t>Положение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о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порядке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определения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стажа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работы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для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установления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ступеней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оплаты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труда</w:t>
      </w:r>
    </w:p>
    <w:p w:rsidR="003C10BB" w:rsidRPr="00601F4A" w:rsidRDefault="00260496" w:rsidP="003C10BB">
      <w:pPr>
        <w:pStyle w:val="ListParagraph"/>
        <w:numPr>
          <w:ilvl w:val="0"/>
          <w:numId w:val="13"/>
        </w:numPr>
        <w:tabs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Настоящий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порядок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предусматривает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определение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установления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ступеней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оплаты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соответственно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зависимости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категории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работников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бюджетного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сектора.</w:t>
      </w:r>
    </w:p>
    <w:p w:rsidR="003C10BB" w:rsidRPr="00601F4A" w:rsidRDefault="00260496" w:rsidP="003C10BB">
      <w:pPr>
        <w:pStyle w:val="ListParagraph"/>
        <w:numPr>
          <w:ilvl w:val="0"/>
          <w:numId w:val="13"/>
        </w:numPr>
        <w:tabs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При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определении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установления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ступеней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оплаты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служащих,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включая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служащих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особым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составе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налоговой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Таможенной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дипломатической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Национального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неподкупности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предупреждению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борьбе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отмыванием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денег,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учитывается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службе,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включает:</w:t>
      </w:r>
    </w:p>
    <w:p w:rsidR="003C10BB" w:rsidRPr="00601F4A" w:rsidRDefault="00260496" w:rsidP="003C10BB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left" w:pos="153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эффективного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выполнения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функций,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указанных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Едином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классификаторе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служащих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служащих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особым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составе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налоговой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Таможенной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дипломатической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Национального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неподкупности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предупреждению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борьбе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отмыванием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денег;</w:t>
      </w:r>
    </w:p>
    <w:p w:rsidR="003C10BB" w:rsidRPr="00601F4A" w:rsidRDefault="00260496" w:rsidP="003C10BB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left" w:pos="153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качестве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служащих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власти,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действующих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территории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Республики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="00601F4A" w:rsidRPr="00B337C2">
        <w:rPr>
          <w:rFonts w:eastAsia="Batang"/>
          <w:sz w:val="28"/>
          <w:szCs w:val="28"/>
          <w:lang w:val="ru-RU"/>
        </w:rPr>
        <w:t>Молдова до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вступления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силу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Закона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№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158/2008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служащего;</w:t>
      </w:r>
    </w:p>
    <w:p w:rsidR="003C10BB" w:rsidRPr="00601F4A" w:rsidRDefault="00260496" w:rsidP="003C10BB">
      <w:pPr>
        <w:pStyle w:val="ListParagraph"/>
        <w:numPr>
          <w:ilvl w:val="0"/>
          <w:numId w:val="14"/>
        </w:numPr>
        <w:tabs>
          <w:tab w:val="left" w:pos="810"/>
          <w:tab w:val="left" w:pos="1080"/>
        </w:tabs>
        <w:spacing w:before="120"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течение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государственный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служащий:</w:t>
      </w:r>
    </w:p>
    <w:p w:rsidR="003C10BB" w:rsidRPr="00601F4A" w:rsidRDefault="00260496" w:rsidP="003C10BB">
      <w:pPr>
        <w:pStyle w:val="ListParagraph"/>
        <w:numPr>
          <w:ilvl w:val="0"/>
          <w:numId w:val="15"/>
        </w:numPr>
        <w:tabs>
          <w:tab w:val="left" w:pos="810"/>
          <w:tab w:val="left" w:pos="1080"/>
        </w:tabs>
        <w:spacing w:before="120"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не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работал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фактически,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ним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сохранялись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заработная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плата,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полностью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частично;</w:t>
      </w:r>
    </w:p>
    <w:p w:rsidR="003C10BB" w:rsidRPr="00601F4A" w:rsidRDefault="00260496" w:rsidP="003C10BB">
      <w:pPr>
        <w:pStyle w:val="ListParagraph"/>
        <w:numPr>
          <w:ilvl w:val="0"/>
          <w:numId w:val="15"/>
        </w:numPr>
        <w:tabs>
          <w:tab w:val="left" w:pos="810"/>
          <w:tab w:val="left" w:pos="1080"/>
        </w:tabs>
        <w:spacing w:before="120"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был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временно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отстранен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условиями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ч.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(1)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ст.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38,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п.п.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="00601F4A" w:rsidRPr="00B337C2">
        <w:rPr>
          <w:rFonts w:eastAsia="Batang"/>
          <w:sz w:val="28"/>
          <w:szCs w:val="28"/>
          <w:lang w:val="ru-RU"/>
        </w:rPr>
        <w:t>c) -</w:t>
      </w:r>
      <w:r w:rsidRPr="00B337C2">
        <w:rPr>
          <w:rFonts w:eastAsia="Batang"/>
          <w:sz w:val="28"/>
          <w:szCs w:val="28"/>
          <w:lang w:val="ru-RU"/>
        </w:rPr>
        <w:t>e)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ст.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52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п.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b)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ч.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(1)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ст.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54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Закона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№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158/2008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служащего;</w:t>
      </w:r>
    </w:p>
    <w:p w:rsidR="003C10BB" w:rsidRPr="00601F4A" w:rsidRDefault="00260496" w:rsidP="003C10BB">
      <w:pPr>
        <w:pStyle w:val="ListParagraph"/>
        <w:numPr>
          <w:ilvl w:val="0"/>
          <w:numId w:val="15"/>
        </w:numPr>
        <w:tabs>
          <w:tab w:val="left" w:pos="810"/>
          <w:tab w:val="left" w:pos="1080"/>
        </w:tabs>
        <w:spacing w:before="120"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был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временно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отстранен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п.п.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b)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c)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ст.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53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Закона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№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158/2008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служащего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впоследствии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был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освобожден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дисциплинарной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уголовной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ответственности;</w:t>
      </w:r>
    </w:p>
    <w:p w:rsidR="003C10BB" w:rsidRPr="00601F4A" w:rsidRDefault="00260496" w:rsidP="003C10BB">
      <w:pPr>
        <w:pStyle w:val="ListParagraph"/>
        <w:numPr>
          <w:ilvl w:val="0"/>
          <w:numId w:val="15"/>
        </w:numPr>
        <w:tabs>
          <w:tab w:val="left" w:pos="810"/>
          <w:tab w:val="left" w:pos="1080"/>
        </w:tabs>
        <w:spacing w:before="120"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вынужденно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отсутствовал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связи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незаконным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освобождением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увольнением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впоследствии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восстановлен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после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вынесения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судом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соответствующего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решения;</w:t>
      </w:r>
    </w:p>
    <w:p w:rsidR="003C10BB" w:rsidRPr="00601F4A" w:rsidRDefault="00260496" w:rsidP="003C10BB">
      <w:pPr>
        <w:pStyle w:val="ListParagraph"/>
        <w:numPr>
          <w:ilvl w:val="0"/>
          <w:numId w:val="15"/>
        </w:numPr>
        <w:tabs>
          <w:tab w:val="left" w:pos="810"/>
          <w:tab w:val="left" w:pos="1080"/>
        </w:tabs>
        <w:spacing w:before="120" w:after="120"/>
        <w:ind w:left="0" w:firstLine="709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был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откомандирован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ст.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47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Закона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№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158/2008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служащего.</w:t>
      </w:r>
    </w:p>
    <w:p w:rsidR="003C10BB" w:rsidRPr="00601F4A" w:rsidRDefault="00260496" w:rsidP="003C10BB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spacing w:before="120"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определения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установления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ступеней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оплаты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служащих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учитываются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периоды,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течение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которых:</w:t>
      </w:r>
    </w:p>
    <w:p w:rsidR="003C10BB" w:rsidRPr="00601F4A" w:rsidRDefault="00260496" w:rsidP="003C10BB">
      <w:pPr>
        <w:pStyle w:val="ListParagraph"/>
        <w:numPr>
          <w:ilvl w:val="0"/>
          <w:numId w:val="45"/>
        </w:numPr>
        <w:tabs>
          <w:tab w:val="left" w:pos="709"/>
          <w:tab w:val="left" w:pos="1080"/>
        </w:tabs>
        <w:spacing w:before="120" w:after="120"/>
        <w:ind w:left="0" w:firstLine="709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не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менее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2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занимал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офицерского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состава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национальной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обороны,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безопасности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общественного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порядка;</w:t>
      </w:r>
    </w:p>
    <w:p w:rsidR="003C10BB" w:rsidRPr="00601F4A" w:rsidRDefault="00260496" w:rsidP="003C10BB">
      <w:pPr>
        <w:pStyle w:val="ListParagraph"/>
        <w:numPr>
          <w:ilvl w:val="0"/>
          <w:numId w:val="45"/>
        </w:numPr>
        <w:tabs>
          <w:tab w:val="left" w:pos="709"/>
          <w:tab w:val="left" w:pos="1080"/>
        </w:tabs>
        <w:spacing w:before="120" w:after="120"/>
        <w:ind w:left="0" w:firstLine="709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lastRenderedPageBreak/>
        <w:t>не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менее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5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работал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компаниях,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организациях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руководителя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специалиста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области,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связанной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профилем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которую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был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назначен.</w:t>
      </w:r>
      <w:r w:rsidR="00601F4A">
        <w:rPr>
          <w:rFonts w:eastAsia="Batang"/>
          <w:sz w:val="28"/>
          <w:szCs w:val="28"/>
          <w:lang w:val="ru-RU"/>
        </w:rPr>
        <w:t xml:space="preserve"> </w:t>
      </w:r>
    </w:p>
    <w:p w:rsidR="003C10BB" w:rsidRPr="00601F4A" w:rsidRDefault="00C0084C" w:rsidP="003C10BB">
      <w:pPr>
        <w:pStyle w:val="ListParagraph"/>
        <w:tabs>
          <w:tab w:val="left" w:pos="810"/>
          <w:tab w:val="left" w:pos="117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3C10BB" w:rsidRPr="00601F4A" w:rsidRDefault="00260496" w:rsidP="003C10BB">
      <w:pPr>
        <w:pStyle w:val="ListParagraph"/>
        <w:numPr>
          <w:ilvl w:val="0"/>
          <w:numId w:val="13"/>
        </w:numPr>
        <w:tabs>
          <w:tab w:val="left" w:pos="1080"/>
        </w:tabs>
        <w:spacing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При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определении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установления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ступеней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оплаты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соответствующей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особым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статусом,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включая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служащих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особым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рамках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национальной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обороны,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общественного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порядка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безопасности,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учитываются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следующие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периоды:</w:t>
      </w:r>
    </w:p>
    <w:p w:rsidR="003C10BB" w:rsidRPr="00601F4A" w:rsidRDefault="00260496" w:rsidP="003C10BB">
      <w:pPr>
        <w:pStyle w:val="ListParagraph"/>
        <w:numPr>
          <w:ilvl w:val="0"/>
          <w:numId w:val="16"/>
        </w:numPr>
        <w:tabs>
          <w:tab w:val="left" w:pos="720"/>
          <w:tab w:val="left" w:pos="810"/>
          <w:tab w:val="left" w:pos="1170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эффективного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осуществления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особым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статусом,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числе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служащих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специальным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соответствующих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указанных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органах;</w:t>
      </w:r>
    </w:p>
    <w:p w:rsidR="003C10BB" w:rsidRPr="00601F4A" w:rsidRDefault="00260496" w:rsidP="003C10BB">
      <w:pPr>
        <w:pStyle w:val="ListParagraph"/>
        <w:numPr>
          <w:ilvl w:val="0"/>
          <w:numId w:val="16"/>
        </w:numPr>
        <w:tabs>
          <w:tab w:val="left" w:pos="720"/>
          <w:tab w:val="left" w:pos="810"/>
          <w:tab w:val="left" w:pos="1080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лица,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занимали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особым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статусом,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включая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служащих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особым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статусом:</w:t>
      </w:r>
    </w:p>
    <w:p w:rsidR="003C10BB" w:rsidRPr="00601F4A" w:rsidRDefault="00260496" w:rsidP="003C10BB">
      <w:pPr>
        <w:pStyle w:val="ListParagraph"/>
        <w:numPr>
          <w:ilvl w:val="0"/>
          <w:numId w:val="17"/>
        </w:numPr>
        <w:tabs>
          <w:tab w:val="left" w:pos="720"/>
          <w:tab w:val="left" w:pos="810"/>
          <w:tab w:val="left" w:pos="1080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проходили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действительную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военную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Национальной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армии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Республики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Молдова,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Пограничной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Республики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Молдова,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Департаменте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карабинеров,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Департаменте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гражданской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защиты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чрезвычайных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ситуаций,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других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формированиях,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созданных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законодательством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Республики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Молдова;</w:t>
      </w:r>
    </w:p>
    <w:p w:rsidR="003C10BB" w:rsidRPr="00601F4A" w:rsidRDefault="00260496" w:rsidP="003C10BB">
      <w:pPr>
        <w:pStyle w:val="ListParagraph"/>
        <w:numPr>
          <w:ilvl w:val="0"/>
          <w:numId w:val="17"/>
        </w:numPr>
        <w:tabs>
          <w:tab w:val="left" w:pos="720"/>
          <w:tab w:val="left" w:pos="810"/>
          <w:tab w:val="left" w:pos="1080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осуществляли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департаменте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Республики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Молдова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военным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вопросам;</w:t>
      </w:r>
    </w:p>
    <w:p w:rsidR="003C10BB" w:rsidRPr="00601F4A" w:rsidRDefault="00260496" w:rsidP="003C10BB">
      <w:pPr>
        <w:pStyle w:val="ListParagraph"/>
        <w:numPr>
          <w:ilvl w:val="0"/>
          <w:numId w:val="17"/>
        </w:numPr>
        <w:tabs>
          <w:tab w:val="left" w:pos="720"/>
          <w:tab w:val="left" w:pos="810"/>
          <w:tab w:val="left" w:pos="1080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проходили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национальной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обороны,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безопасности,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общественного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порядка,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Национальном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центре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борьбе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коррупцией,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также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системе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пенитенциарной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администрации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пенитенциарной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системе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офицерского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состава,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так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составе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агентов/войск;</w:t>
      </w:r>
    </w:p>
    <w:p w:rsidR="003C10BB" w:rsidRPr="00601F4A" w:rsidRDefault="00260496" w:rsidP="003C10BB">
      <w:pPr>
        <w:pStyle w:val="ListParagraph"/>
        <w:numPr>
          <w:ilvl w:val="0"/>
          <w:numId w:val="17"/>
        </w:numPr>
        <w:tabs>
          <w:tab w:val="left" w:pos="720"/>
          <w:tab w:val="left" w:pos="810"/>
          <w:tab w:val="left" w:pos="1080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проходили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внутренних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дел,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вооруженных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силах,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безопасности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чрезвычайным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ситуациям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бывшего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СССР;</w:t>
      </w:r>
    </w:p>
    <w:p w:rsidR="003C10BB" w:rsidRPr="00601F4A" w:rsidRDefault="00260496" w:rsidP="003C10BB">
      <w:pPr>
        <w:pStyle w:val="ListParagraph"/>
        <w:numPr>
          <w:ilvl w:val="0"/>
          <w:numId w:val="17"/>
        </w:numPr>
        <w:tabs>
          <w:tab w:val="left" w:pos="720"/>
          <w:tab w:val="left" w:pos="810"/>
          <w:tab w:val="left" w:pos="1080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проходили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внутренних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дел,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вооруженных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силах,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безопасности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исключительным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ситуациям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других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исполняемую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основе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международных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конвенций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договоров,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стороной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является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Республика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Молдова;</w:t>
      </w:r>
    </w:p>
    <w:p w:rsidR="003C10BB" w:rsidRPr="00601F4A" w:rsidRDefault="00260496" w:rsidP="003C10BB">
      <w:pPr>
        <w:pStyle w:val="ListParagraph"/>
        <w:numPr>
          <w:ilvl w:val="0"/>
          <w:numId w:val="17"/>
        </w:numPr>
        <w:tabs>
          <w:tab w:val="left" w:pos="720"/>
          <w:tab w:val="left" w:pos="810"/>
          <w:tab w:val="left" w:pos="1080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осуществляли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министерствах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ведомствах,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гражданских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организациях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сохранением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активной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штате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сотрудников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безопасности,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внутренних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дел,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Национального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центра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борьбе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коррупцией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системы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пенитенциарной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администрации;</w:t>
      </w:r>
    </w:p>
    <w:p w:rsidR="003C10BB" w:rsidRPr="00601F4A" w:rsidRDefault="00260496" w:rsidP="003C10BB">
      <w:pPr>
        <w:pStyle w:val="ListParagraph"/>
        <w:numPr>
          <w:ilvl w:val="0"/>
          <w:numId w:val="17"/>
        </w:numPr>
        <w:tabs>
          <w:tab w:val="left" w:pos="720"/>
          <w:tab w:val="left" w:pos="810"/>
          <w:tab w:val="left" w:pos="1080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осуществляли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контракту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пенитенциарных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учреждениях;</w:t>
      </w:r>
    </w:p>
    <w:p w:rsidR="003C10BB" w:rsidRPr="00601F4A" w:rsidRDefault="00260496" w:rsidP="003C10BB">
      <w:pPr>
        <w:pStyle w:val="ListParagraph"/>
        <w:numPr>
          <w:ilvl w:val="0"/>
          <w:numId w:val="17"/>
        </w:numPr>
        <w:tabs>
          <w:tab w:val="left" w:pos="720"/>
          <w:tab w:val="left" w:pos="810"/>
          <w:tab w:val="left" w:pos="1080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находились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заключении,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если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это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было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добровольно,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если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лицо,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находящееся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плену,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совершало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преступления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против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Республики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Молдова;</w:t>
      </w:r>
    </w:p>
    <w:p w:rsidR="003C10BB" w:rsidRPr="00601F4A" w:rsidRDefault="00260496" w:rsidP="003C10BB">
      <w:pPr>
        <w:pStyle w:val="ListParagraph"/>
        <w:numPr>
          <w:ilvl w:val="0"/>
          <w:numId w:val="17"/>
        </w:numPr>
        <w:tabs>
          <w:tab w:val="left" w:pos="720"/>
          <w:tab w:val="left" w:pos="810"/>
          <w:tab w:val="left" w:pos="1080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находились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стражей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отбывали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наказание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вследствие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необоснованного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привлечения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уголовной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ответственности,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репрессий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впоследствии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были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реабилитированы;</w:t>
      </w:r>
    </w:p>
    <w:p w:rsidR="003C10BB" w:rsidRPr="00601F4A" w:rsidRDefault="00260496" w:rsidP="003C10BB">
      <w:pPr>
        <w:pStyle w:val="ListParagraph"/>
        <w:numPr>
          <w:ilvl w:val="0"/>
          <w:numId w:val="17"/>
        </w:numPr>
        <w:tabs>
          <w:tab w:val="left" w:pos="720"/>
          <w:tab w:val="left" w:pos="810"/>
          <w:tab w:val="left" w:pos="1080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lastRenderedPageBreak/>
        <w:t>обучались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учебных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заведениях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области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военной,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безопасности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общественного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порядка,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стационарном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обучении;</w:t>
      </w:r>
    </w:p>
    <w:p w:rsidR="003C10BB" w:rsidRPr="00601F4A" w:rsidRDefault="00260496" w:rsidP="003C10BB">
      <w:pPr>
        <w:pStyle w:val="ListParagraph"/>
        <w:numPr>
          <w:ilvl w:val="0"/>
          <w:numId w:val="17"/>
        </w:numPr>
        <w:tabs>
          <w:tab w:val="left" w:pos="720"/>
          <w:tab w:val="left" w:pos="810"/>
          <w:tab w:val="left" w:pos="1080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обучались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гражданских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высшего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образования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стационарном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обучении,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из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расчета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6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месяцев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служебного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один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обучения,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более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пяти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обучения;</w:t>
      </w:r>
    </w:p>
    <w:p w:rsidR="003C10BB" w:rsidRPr="00601F4A" w:rsidRDefault="00260496" w:rsidP="003C10BB">
      <w:pPr>
        <w:pStyle w:val="ListParagraph"/>
        <w:numPr>
          <w:ilvl w:val="0"/>
          <w:numId w:val="17"/>
        </w:numPr>
        <w:tabs>
          <w:tab w:val="left" w:pos="720"/>
          <w:tab w:val="left" w:pos="810"/>
          <w:tab w:val="left" w:pos="1080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осуществляли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гражданских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отраслях,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связанных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специальностью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занимаемой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из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расчета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один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служебного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два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более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10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службы;</w:t>
      </w:r>
    </w:p>
    <w:p w:rsidR="003C10BB" w:rsidRPr="00601F4A" w:rsidRDefault="00260496" w:rsidP="003C10BB">
      <w:pPr>
        <w:pStyle w:val="ListParagraph"/>
        <w:numPr>
          <w:ilvl w:val="0"/>
          <w:numId w:val="17"/>
        </w:numPr>
        <w:tabs>
          <w:tab w:val="left" w:pos="720"/>
          <w:tab w:val="left" w:pos="810"/>
          <w:tab w:val="left" w:pos="1080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были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призваны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военные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сборы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мобилизованы,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включая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участие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мобилизации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участие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действиях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защиты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целостности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независимости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Республики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Молдова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2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марта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1992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13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августа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1992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года;</w:t>
      </w:r>
    </w:p>
    <w:p w:rsidR="003C10BB" w:rsidRPr="00601F4A" w:rsidRDefault="00260496" w:rsidP="003C10BB">
      <w:pPr>
        <w:pStyle w:val="ListParagraph"/>
        <w:numPr>
          <w:ilvl w:val="0"/>
          <w:numId w:val="17"/>
        </w:numPr>
        <w:tabs>
          <w:tab w:val="left" w:pos="720"/>
          <w:tab w:val="left" w:pos="810"/>
          <w:tab w:val="left" w:pos="1080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осуществляли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виды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прямо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предусмотренные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действующими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нормативными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актами.</w:t>
      </w:r>
    </w:p>
    <w:p w:rsidR="003C10BB" w:rsidRPr="00601F4A" w:rsidRDefault="00260496" w:rsidP="003C10BB">
      <w:pPr>
        <w:pStyle w:val="ListParagraph"/>
        <w:numPr>
          <w:ilvl w:val="0"/>
          <w:numId w:val="16"/>
        </w:numPr>
        <w:tabs>
          <w:tab w:val="left" w:pos="720"/>
          <w:tab w:val="left" w:pos="810"/>
          <w:tab w:val="left" w:pos="1134"/>
        </w:tabs>
        <w:spacing w:after="120"/>
        <w:ind w:left="0" w:firstLine="720"/>
        <w:jc w:val="both"/>
        <w:rPr>
          <w:rFonts w:asciiTheme="minorHAnsi" w:eastAsia="Batang" w:hAnsiTheme="minorHAnsi" w:cstheme="minorBidi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прохождения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офицера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информации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включается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общий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трудовой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специальный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трудовой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службе,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также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дающий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право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определение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периода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установления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9B5EC1">
        <w:rPr>
          <w:rFonts w:eastAsia="Batang"/>
          <w:sz w:val="28"/>
          <w:szCs w:val="28"/>
          <w:highlight w:val="yellow"/>
          <w:lang w:val="ru-RU"/>
        </w:rPr>
        <w:t>ступеней</w:t>
      </w:r>
      <w:r w:rsidR="00601F4A" w:rsidRPr="009B5EC1">
        <w:rPr>
          <w:rFonts w:eastAsia="Batang"/>
          <w:sz w:val="28"/>
          <w:szCs w:val="28"/>
          <w:highlight w:val="yellow"/>
          <w:lang w:val="ru-RU"/>
        </w:rPr>
        <w:t xml:space="preserve"> </w:t>
      </w:r>
      <w:r w:rsidRPr="009B5EC1">
        <w:rPr>
          <w:rFonts w:eastAsia="Batang"/>
          <w:sz w:val="28"/>
          <w:szCs w:val="28"/>
          <w:highlight w:val="yellow"/>
          <w:lang w:val="ru-RU"/>
        </w:rPr>
        <w:t>стажа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независимо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времени,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прошедшего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между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датой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увольнения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датой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трудоустройства</w:t>
      </w:r>
      <w:r w:rsidRPr="00B337C2">
        <w:rPr>
          <w:rFonts w:asciiTheme="minorHAnsi" w:eastAsia="Batang" w:hAnsiTheme="minorHAnsi" w:cstheme="minorBidi"/>
          <w:sz w:val="28"/>
          <w:szCs w:val="28"/>
          <w:lang w:val="ru-RU"/>
        </w:rPr>
        <w:t>.</w:t>
      </w:r>
    </w:p>
    <w:p w:rsidR="003C10BB" w:rsidRPr="00601F4A" w:rsidRDefault="00260496" w:rsidP="003C10BB">
      <w:pPr>
        <w:pStyle w:val="ListParagraph"/>
        <w:numPr>
          <w:ilvl w:val="0"/>
          <w:numId w:val="16"/>
        </w:numPr>
        <w:tabs>
          <w:tab w:val="left" w:pos="720"/>
          <w:tab w:val="left" w:pos="810"/>
          <w:tab w:val="left" w:pos="1134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случае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повторного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трудоустройства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особым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определения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установления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ступеней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оплаты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включаются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все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периоды,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рассчитанные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ранее,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также,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необходимости,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другие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периоды.</w:t>
      </w:r>
    </w:p>
    <w:p w:rsidR="003C10BB" w:rsidRPr="00601F4A" w:rsidRDefault="00260496" w:rsidP="003C10BB">
      <w:pPr>
        <w:pStyle w:val="ListParagraph"/>
        <w:numPr>
          <w:ilvl w:val="0"/>
          <w:numId w:val="16"/>
        </w:numPr>
        <w:tabs>
          <w:tab w:val="left" w:pos="810"/>
          <w:tab w:val="left" w:pos="1080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нахождения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служащего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особым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декретном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отпуске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частично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оплачиваемом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отпуске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уходу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ребенком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включается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трудовой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определения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ступени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оплаты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труда.</w:t>
      </w:r>
    </w:p>
    <w:p w:rsidR="003C10BB" w:rsidRPr="00601F4A" w:rsidRDefault="00260496" w:rsidP="003C10BB">
      <w:pPr>
        <w:pStyle w:val="ListParagraph"/>
        <w:numPr>
          <w:ilvl w:val="0"/>
          <w:numId w:val="16"/>
        </w:numPr>
        <w:tabs>
          <w:tab w:val="left" w:pos="810"/>
          <w:tab w:val="left" w:pos="1080"/>
        </w:tabs>
        <w:spacing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делегирования,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командирования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временного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перехода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другую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служащие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особым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сохраняют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свой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служебный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9B5EC1">
        <w:rPr>
          <w:rFonts w:eastAsia="Batang"/>
          <w:sz w:val="28"/>
          <w:szCs w:val="28"/>
          <w:highlight w:val="yellow"/>
          <w:lang w:val="ru-RU"/>
        </w:rPr>
        <w:t>стаж,</w:t>
      </w:r>
      <w:r w:rsidR="00601F4A" w:rsidRPr="009B5EC1">
        <w:rPr>
          <w:rFonts w:eastAsia="Batang"/>
          <w:sz w:val="28"/>
          <w:szCs w:val="28"/>
          <w:highlight w:val="yellow"/>
          <w:lang w:val="ru-RU"/>
        </w:rPr>
        <w:t xml:space="preserve"> </w:t>
      </w:r>
      <w:r w:rsidR="009B5EC1" w:rsidRPr="009B5EC1">
        <w:rPr>
          <w:rFonts w:eastAsia="Batang"/>
          <w:sz w:val="28"/>
          <w:szCs w:val="28"/>
          <w:highlight w:val="yellow"/>
          <w:lang w:val="ru-RU"/>
        </w:rPr>
        <w:t>предоставленный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положениями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действующих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нормативных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правовых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актов.</w:t>
      </w:r>
    </w:p>
    <w:p w:rsidR="003C10BB" w:rsidRPr="00601F4A" w:rsidRDefault="00260496" w:rsidP="003C10BB">
      <w:pPr>
        <w:pStyle w:val="ListParagraph"/>
        <w:numPr>
          <w:ilvl w:val="0"/>
          <w:numId w:val="13"/>
        </w:numPr>
        <w:tabs>
          <w:tab w:val="left" w:pos="810"/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Стаж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определения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ступеней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оплаты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сотрудников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гражданских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лиц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контрактного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персонала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национальной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обороны,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безопасности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общественного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порядка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включает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следующие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периоды:</w:t>
      </w:r>
    </w:p>
    <w:p w:rsidR="003C10BB" w:rsidRPr="00601F4A" w:rsidRDefault="00260496" w:rsidP="003C10BB">
      <w:pPr>
        <w:pStyle w:val="ListParagraph"/>
        <w:numPr>
          <w:ilvl w:val="0"/>
          <w:numId w:val="19"/>
        </w:numPr>
        <w:tabs>
          <w:tab w:val="left" w:pos="810"/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эффективного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выполнения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функций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системе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национальной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обороны,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безопасности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общественного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порядка.</w:t>
      </w:r>
    </w:p>
    <w:p w:rsidR="003C10BB" w:rsidRPr="00601F4A" w:rsidRDefault="00260496" w:rsidP="003C10BB">
      <w:pPr>
        <w:pStyle w:val="ListParagraph"/>
        <w:numPr>
          <w:ilvl w:val="0"/>
          <w:numId w:val="19"/>
        </w:numPr>
        <w:tabs>
          <w:tab w:val="left" w:pos="810"/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системе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национальной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обороны,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безопасности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общественного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порядка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входят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также:</w:t>
      </w:r>
    </w:p>
    <w:p w:rsidR="003C10BB" w:rsidRPr="00601F4A" w:rsidRDefault="00260496" w:rsidP="003C10BB">
      <w:pPr>
        <w:pStyle w:val="ListParagraph"/>
        <w:numPr>
          <w:ilvl w:val="0"/>
          <w:numId w:val="20"/>
        </w:numPr>
        <w:tabs>
          <w:tab w:val="left" w:pos="810"/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весь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накопленный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(военных,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специальных)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Законом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№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288/2016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служащем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особым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составе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Министерства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внутренних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дел;</w:t>
      </w:r>
    </w:p>
    <w:p w:rsidR="003C10BB" w:rsidRPr="00601F4A" w:rsidRDefault="00260496" w:rsidP="003C10BB">
      <w:pPr>
        <w:pStyle w:val="ListParagraph"/>
        <w:numPr>
          <w:ilvl w:val="0"/>
          <w:numId w:val="20"/>
        </w:numPr>
        <w:tabs>
          <w:tab w:val="left" w:pos="810"/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управленческого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персонала,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качестве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специалистов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административных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лиц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подразделениях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независимо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ведомственной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подчиненности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формы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юридической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организации,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исполнение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lastRenderedPageBreak/>
        <w:t>которой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связано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профилем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(специальностью)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соответствующего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подразделения;</w:t>
      </w:r>
    </w:p>
    <w:p w:rsidR="003C10BB" w:rsidRPr="00601F4A" w:rsidRDefault="00260496" w:rsidP="003C10BB">
      <w:pPr>
        <w:pStyle w:val="ListParagraph"/>
        <w:numPr>
          <w:ilvl w:val="0"/>
          <w:numId w:val="20"/>
        </w:numPr>
        <w:tabs>
          <w:tab w:val="left" w:pos="810"/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любой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предприятия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организации,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если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этой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фактически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установлена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выплачивается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ежемесячная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(квартальная,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годовая)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оплата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надбавки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выслугу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лет;</w:t>
      </w:r>
    </w:p>
    <w:p w:rsidR="003C10BB" w:rsidRPr="00601F4A" w:rsidRDefault="00260496" w:rsidP="003C10BB">
      <w:pPr>
        <w:pStyle w:val="ListParagraph"/>
        <w:numPr>
          <w:ilvl w:val="0"/>
          <w:numId w:val="20"/>
        </w:numPr>
        <w:tabs>
          <w:tab w:val="left" w:pos="810"/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выборных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должностях;</w:t>
      </w:r>
    </w:p>
    <w:p w:rsidR="003C10BB" w:rsidRPr="00601F4A" w:rsidRDefault="00260496" w:rsidP="003C10BB">
      <w:pPr>
        <w:pStyle w:val="ListParagraph"/>
        <w:numPr>
          <w:ilvl w:val="0"/>
          <w:numId w:val="20"/>
        </w:numPr>
        <w:tabs>
          <w:tab w:val="left" w:pos="810"/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нахождения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контракту;</w:t>
      </w:r>
    </w:p>
    <w:p w:rsidR="003C10BB" w:rsidRPr="00601F4A" w:rsidRDefault="00260496" w:rsidP="003C10BB">
      <w:pPr>
        <w:pStyle w:val="ListParagraph"/>
        <w:numPr>
          <w:ilvl w:val="0"/>
          <w:numId w:val="20"/>
        </w:numPr>
        <w:tabs>
          <w:tab w:val="left" w:pos="810"/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участия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действиях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защите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целостности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независимости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Республики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Молдова,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военнослужащих,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резервистов,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призванных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сборы,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рядового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состава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командного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состава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внутренних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дел,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гражданских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лиц,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использованных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интересах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добровольцев,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принимавших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участие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действиях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конфликта;</w:t>
      </w:r>
    </w:p>
    <w:p w:rsidR="003C10BB" w:rsidRPr="00601F4A" w:rsidRDefault="00260496" w:rsidP="003C10BB">
      <w:pPr>
        <w:pStyle w:val="ListParagraph"/>
        <w:numPr>
          <w:ilvl w:val="0"/>
          <w:numId w:val="20"/>
        </w:numPr>
        <w:tabs>
          <w:tab w:val="left" w:pos="810"/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частично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оплачиваемого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отпуска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уходу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ребенком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достижения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возраста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3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лет;</w:t>
      </w:r>
    </w:p>
    <w:p w:rsidR="003C10BB" w:rsidRPr="00601F4A" w:rsidRDefault="00260496" w:rsidP="003C10BB">
      <w:pPr>
        <w:pStyle w:val="ListParagraph"/>
        <w:numPr>
          <w:ilvl w:val="0"/>
          <w:numId w:val="20"/>
        </w:numPr>
        <w:tabs>
          <w:tab w:val="left" w:pos="810"/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докторантуры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прерыванием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–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обладателей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научной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степени;</w:t>
      </w:r>
    </w:p>
    <w:p w:rsidR="003C10BB" w:rsidRPr="00601F4A" w:rsidRDefault="00260496" w:rsidP="003C10BB">
      <w:pPr>
        <w:pStyle w:val="ListParagraph"/>
        <w:numPr>
          <w:ilvl w:val="0"/>
          <w:numId w:val="20"/>
        </w:numPr>
        <w:tabs>
          <w:tab w:val="left" w:pos="810"/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резидентуры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(интернатуры)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клинический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секундариат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–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медицинского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персонала.</w:t>
      </w:r>
    </w:p>
    <w:p w:rsidR="003C10BB" w:rsidRPr="00601F4A" w:rsidRDefault="00260496" w:rsidP="003C10BB">
      <w:pPr>
        <w:pStyle w:val="ListParagraph"/>
        <w:numPr>
          <w:ilvl w:val="0"/>
          <w:numId w:val="19"/>
        </w:numPr>
        <w:tabs>
          <w:tab w:val="left" w:pos="720"/>
          <w:tab w:val="left" w:pos="810"/>
          <w:tab w:val="left" w:pos="1080"/>
          <w:tab w:val="left" w:pos="1170"/>
        </w:tabs>
        <w:spacing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Состоит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из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гражданских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отраслях,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связанных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специализацией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особым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статусом,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занимаемой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все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периоды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исключением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качестве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служащего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особым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рамках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публичной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власти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/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национальной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обороны,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безопасности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общественного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порядка)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должностях,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исполнения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было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обязательным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наличие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высшего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образования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идентичной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специальности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схожей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специальности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особым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статусом,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условии,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что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время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соответствующей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гражданской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лицо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завершило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учебу.</w:t>
      </w:r>
      <w:r w:rsidR="00601F4A">
        <w:rPr>
          <w:rFonts w:eastAsia="Batang"/>
          <w:sz w:val="28"/>
          <w:szCs w:val="28"/>
          <w:lang w:val="ru-RU"/>
        </w:rPr>
        <w:t xml:space="preserve"> </w:t>
      </w:r>
    </w:p>
    <w:p w:rsidR="003C10BB" w:rsidRPr="00601F4A" w:rsidRDefault="00260496" w:rsidP="003C10BB">
      <w:pPr>
        <w:pStyle w:val="ListParagraph"/>
        <w:numPr>
          <w:ilvl w:val="0"/>
          <w:numId w:val="13"/>
        </w:numPr>
        <w:tabs>
          <w:tab w:val="left" w:pos="720"/>
          <w:tab w:val="left" w:pos="810"/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Стаж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персонала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медицинской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социальной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помощи,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учитывается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определении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ступеней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оплаты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соответствующего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включает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себя:</w:t>
      </w:r>
    </w:p>
    <w:p w:rsidR="003C10BB" w:rsidRPr="00601F4A" w:rsidRDefault="00260496" w:rsidP="003C10BB">
      <w:pPr>
        <w:pStyle w:val="ListParagraph"/>
        <w:numPr>
          <w:ilvl w:val="0"/>
          <w:numId w:val="21"/>
        </w:numPr>
        <w:tabs>
          <w:tab w:val="left" w:pos="720"/>
          <w:tab w:val="left" w:pos="810"/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фактической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медико-санитарных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социальной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помощи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общественного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здравоохранения,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также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образовательные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части,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касающейся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медицинского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персонала;</w:t>
      </w:r>
    </w:p>
    <w:p w:rsidR="003C10BB" w:rsidRPr="00601F4A" w:rsidRDefault="00260496" w:rsidP="003C10BB">
      <w:pPr>
        <w:pStyle w:val="ListParagraph"/>
        <w:numPr>
          <w:ilvl w:val="0"/>
          <w:numId w:val="21"/>
        </w:numPr>
        <w:tabs>
          <w:tab w:val="left" w:pos="720"/>
          <w:tab w:val="left" w:pos="810"/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медицинского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персонала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–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резидентуры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клинический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секундариат;</w:t>
      </w:r>
    </w:p>
    <w:p w:rsidR="003C10BB" w:rsidRPr="00601F4A" w:rsidRDefault="00260496" w:rsidP="003C10BB">
      <w:pPr>
        <w:pStyle w:val="ListParagraph"/>
        <w:numPr>
          <w:ilvl w:val="0"/>
          <w:numId w:val="21"/>
        </w:numPr>
        <w:tabs>
          <w:tab w:val="left" w:pos="720"/>
          <w:tab w:val="left" w:pos="810"/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социальных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помощников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профессиональных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помощников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родителей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будет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включена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медицинского,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юридического,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педагогического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профиля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социальной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помощи;</w:t>
      </w:r>
    </w:p>
    <w:p w:rsidR="003C10BB" w:rsidRPr="00601F4A" w:rsidRDefault="00260496" w:rsidP="003C10BB">
      <w:pPr>
        <w:pStyle w:val="ListParagraph"/>
        <w:numPr>
          <w:ilvl w:val="0"/>
          <w:numId w:val="21"/>
        </w:numPr>
        <w:tabs>
          <w:tab w:val="left" w:pos="720"/>
          <w:tab w:val="left" w:pos="810"/>
          <w:tab w:val="left" w:pos="1080"/>
        </w:tabs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докторантуры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прерыванием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–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обладателей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научной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степени.</w:t>
      </w:r>
    </w:p>
    <w:p w:rsidR="003C10BB" w:rsidRPr="00601F4A" w:rsidRDefault="00260496" w:rsidP="003C10BB">
      <w:pPr>
        <w:pStyle w:val="ListParagraph"/>
        <w:numPr>
          <w:ilvl w:val="0"/>
          <w:numId w:val="13"/>
        </w:numPr>
        <w:tabs>
          <w:tab w:val="left" w:pos="720"/>
          <w:tab w:val="left" w:pos="810"/>
          <w:tab w:val="left" w:pos="1080"/>
        </w:tabs>
        <w:spacing w:before="120" w:after="120"/>
        <w:ind w:left="0" w:firstLine="63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Стаж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преподавательского,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научно-педагогического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научного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персонала,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учитывается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определении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ступеней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оплаты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соответствующего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включает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себя:</w:t>
      </w:r>
    </w:p>
    <w:p w:rsidR="003C10BB" w:rsidRPr="00601F4A" w:rsidRDefault="00260496" w:rsidP="003C10BB">
      <w:pPr>
        <w:pStyle w:val="ListParagraph"/>
        <w:numPr>
          <w:ilvl w:val="0"/>
          <w:numId w:val="22"/>
        </w:numPr>
        <w:tabs>
          <w:tab w:val="left" w:pos="720"/>
          <w:tab w:val="left" w:pos="810"/>
          <w:tab w:val="left" w:pos="1080"/>
        </w:tabs>
        <w:spacing w:before="120" w:after="120"/>
        <w:ind w:left="0"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lastRenderedPageBreak/>
        <w:t>периоды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фактического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осуществления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преподавательской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научных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исследований;</w:t>
      </w:r>
    </w:p>
    <w:p w:rsidR="003C10BB" w:rsidRPr="00601F4A" w:rsidRDefault="00260496" w:rsidP="003C10BB">
      <w:pPr>
        <w:pStyle w:val="ListParagraph"/>
        <w:numPr>
          <w:ilvl w:val="0"/>
          <w:numId w:val="22"/>
        </w:numPr>
        <w:tabs>
          <w:tab w:val="left" w:pos="720"/>
          <w:tab w:val="left" w:pos="810"/>
          <w:tab w:val="left" w:pos="1080"/>
        </w:tabs>
        <w:spacing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штатных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научных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исследователей,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временно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запрашиваемых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границей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областях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исследований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инноваций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дидактической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сфере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договорной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основе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заключенными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межправительственными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межведомственными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соглашениями,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также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делегированных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границу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специализированные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миссии.</w:t>
      </w:r>
    </w:p>
    <w:p w:rsidR="003C10BB" w:rsidRPr="00601F4A" w:rsidRDefault="00260496" w:rsidP="003C10BB">
      <w:pPr>
        <w:pStyle w:val="ListParagraph"/>
        <w:numPr>
          <w:ilvl w:val="0"/>
          <w:numId w:val="13"/>
        </w:numPr>
        <w:tabs>
          <w:tab w:val="left" w:pos="720"/>
          <w:tab w:val="left" w:pos="810"/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Содержит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магистратуре,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период,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течение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лицо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исполняло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функции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судьи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всех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судах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страны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международных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судах.</w:t>
      </w:r>
    </w:p>
    <w:p w:rsidR="003C10BB" w:rsidRPr="00601F4A" w:rsidRDefault="00260496" w:rsidP="003C10BB">
      <w:pPr>
        <w:pStyle w:val="ListParagraph"/>
        <w:numPr>
          <w:ilvl w:val="0"/>
          <w:numId w:val="13"/>
        </w:numPr>
        <w:tabs>
          <w:tab w:val="left" w:pos="720"/>
          <w:tab w:val="left" w:pos="810"/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исполнения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ответственных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должностей,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также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кабинете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лиц,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исполняющих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ответственные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государственные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включается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трудовой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определения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ступеней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оплаты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занятии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должностей,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определении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основной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заработной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платы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учитывается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ступень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оплаты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труда.</w:t>
      </w:r>
    </w:p>
    <w:p w:rsidR="003C10BB" w:rsidRPr="00601F4A" w:rsidRDefault="00260496" w:rsidP="003C10BB">
      <w:pPr>
        <w:pStyle w:val="ListParagraph"/>
        <w:numPr>
          <w:ilvl w:val="0"/>
          <w:numId w:val="13"/>
        </w:numPr>
        <w:tabs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других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категорий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работников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определении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периода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трудового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установления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ступеней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оплаты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соответствующих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трудовому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стажу,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включается:</w:t>
      </w:r>
    </w:p>
    <w:p w:rsidR="003C10BB" w:rsidRPr="00601F4A" w:rsidRDefault="00260496" w:rsidP="003C10BB">
      <w:pPr>
        <w:pStyle w:val="ListParagraph"/>
        <w:numPr>
          <w:ilvl w:val="0"/>
          <w:numId w:val="23"/>
        </w:numPr>
        <w:tabs>
          <w:tab w:val="left" w:pos="1080"/>
        </w:tabs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данном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подразделении;</w:t>
      </w:r>
    </w:p>
    <w:p w:rsidR="003C10BB" w:rsidRPr="00601F4A" w:rsidRDefault="00260496" w:rsidP="003C10BB">
      <w:pPr>
        <w:pStyle w:val="ListParagraph"/>
        <w:numPr>
          <w:ilvl w:val="0"/>
          <w:numId w:val="23"/>
        </w:numPr>
        <w:tabs>
          <w:tab w:val="left" w:pos="1080"/>
        </w:tabs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подразделениях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любой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формой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собственности,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должностях,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исполнение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связано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профилем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(специальностью)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данном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подразделении;</w:t>
      </w:r>
    </w:p>
    <w:p w:rsidR="003C10BB" w:rsidRPr="00601F4A" w:rsidRDefault="00260496" w:rsidP="003C10BB">
      <w:pPr>
        <w:pStyle w:val="ListParagraph"/>
        <w:numPr>
          <w:ilvl w:val="0"/>
          <w:numId w:val="23"/>
        </w:numPr>
        <w:tabs>
          <w:tab w:val="left" w:pos="1080"/>
        </w:tabs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любой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подразделении,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если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этой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фактически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установлена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выплачивается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оплата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надбавки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выслугу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лет;</w:t>
      </w:r>
    </w:p>
    <w:p w:rsidR="003C10BB" w:rsidRPr="00601F4A" w:rsidRDefault="00260496" w:rsidP="003C10BB">
      <w:pPr>
        <w:pStyle w:val="ListParagraph"/>
        <w:numPr>
          <w:ilvl w:val="0"/>
          <w:numId w:val="23"/>
        </w:numPr>
        <w:tabs>
          <w:tab w:val="left" w:pos="1080"/>
        </w:tabs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резидентуры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(интернатуры)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клинический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секундариат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–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медицинского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персонала;</w:t>
      </w:r>
    </w:p>
    <w:p w:rsidR="003C10BB" w:rsidRPr="00601F4A" w:rsidRDefault="00260496" w:rsidP="003C10BB">
      <w:pPr>
        <w:pStyle w:val="ListParagraph"/>
        <w:numPr>
          <w:ilvl w:val="0"/>
          <w:numId w:val="23"/>
        </w:numPr>
        <w:tabs>
          <w:tab w:val="left" w:pos="1080"/>
        </w:tabs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докторантуры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прерыванием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–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обладателей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научной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степени;</w:t>
      </w:r>
    </w:p>
    <w:p w:rsidR="003C10BB" w:rsidRPr="00601F4A" w:rsidRDefault="00260496" w:rsidP="003C10BB">
      <w:pPr>
        <w:pStyle w:val="ListParagraph"/>
        <w:numPr>
          <w:ilvl w:val="0"/>
          <w:numId w:val="23"/>
        </w:numPr>
        <w:tabs>
          <w:tab w:val="left" w:pos="720"/>
          <w:tab w:val="left" w:pos="1080"/>
        </w:tabs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выборных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должностях,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также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руководящих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качестве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специалистов,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Национально-отраслевом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профсоюзном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центре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/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Национально-межотраслевом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профсоюзном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центре;</w:t>
      </w:r>
    </w:p>
    <w:p w:rsidR="003C10BB" w:rsidRPr="00601F4A" w:rsidRDefault="00260496" w:rsidP="003C10BB">
      <w:pPr>
        <w:pStyle w:val="ListParagraph"/>
        <w:numPr>
          <w:ilvl w:val="0"/>
          <w:numId w:val="23"/>
        </w:numPr>
        <w:tabs>
          <w:tab w:val="left" w:pos="1080"/>
        </w:tabs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осуществления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рамках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делегации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Республики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Молдова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Объединенной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Контрольной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Комиссии;</w:t>
      </w:r>
    </w:p>
    <w:p w:rsidR="003C10BB" w:rsidRPr="00601F4A" w:rsidRDefault="00260496" w:rsidP="003C10BB">
      <w:pPr>
        <w:pStyle w:val="ListParagraph"/>
        <w:numPr>
          <w:ilvl w:val="0"/>
          <w:numId w:val="23"/>
        </w:numPr>
        <w:tabs>
          <w:tab w:val="left" w:pos="1080"/>
        </w:tabs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участия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действиях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защите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целостности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независимости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Республики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Молдова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гражданских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лиц,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призванных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интересах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добровольцев,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участвовали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действиях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зоне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конфликта;</w:t>
      </w:r>
    </w:p>
    <w:p w:rsidR="003C10BB" w:rsidRPr="00601F4A" w:rsidRDefault="00260496" w:rsidP="003C10BB">
      <w:pPr>
        <w:pStyle w:val="ListParagraph"/>
        <w:numPr>
          <w:ilvl w:val="0"/>
          <w:numId w:val="23"/>
        </w:numPr>
        <w:tabs>
          <w:tab w:val="left" w:pos="1080"/>
        </w:tabs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частично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оплачиваемого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отпуска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уходу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ребенком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достижения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возраста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3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лиц,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занимающих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подразделениях,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ситуациях,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описанных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настоящем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пункте.</w:t>
      </w:r>
    </w:p>
    <w:p w:rsidR="003C10BB" w:rsidRPr="00601F4A" w:rsidRDefault="00601F4A" w:rsidP="003C10BB">
      <w:pPr>
        <w:pStyle w:val="ListParagraph"/>
        <w:numPr>
          <w:ilvl w:val="0"/>
          <w:numId w:val="13"/>
        </w:numPr>
        <w:tabs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Испытательный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срок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не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учитывается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при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исчислении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стажа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государственной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службы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или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трудового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стажа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по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специальности,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если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государственный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служащий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/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государственный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служащий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с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особым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статусом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стажер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lastRenderedPageBreak/>
        <w:t>освобождается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от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должности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вследствие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получения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оценки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«неудовлетворительно»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при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оценке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профессиональной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деятельности.</w:t>
      </w:r>
    </w:p>
    <w:p w:rsidR="003C10BB" w:rsidRPr="00601F4A" w:rsidRDefault="00601F4A" w:rsidP="003C10BB">
      <w:pPr>
        <w:pStyle w:val="ListParagraph"/>
        <w:numPr>
          <w:ilvl w:val="0"/>
          <w:numId w:val="13"/>
        </w:numPr>
        <w:tabs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Трудовой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стаж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определяется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для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каждой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категории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работников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бюджетной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сферы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в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соответствии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с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настоящим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Положением,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рассчитывается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кумулятивно,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независимо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от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перерывов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в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работе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лица.</w:t>
      </w:r>
      <w:r>
        <w:rPr>
          <w:rFonts w:eastAsia="Batang"/>
          <w:sz w:val="28"/>
          <w:szCs w:val="28"/>
          <w:lang w:val="ru-RU"/>
        </w:rPr>
        <w:t xml:space="preserve"> </w:t>
      </w:r>
    </w:p>
    <w:p w:rsidR="003C10BB" w:rsidRPr="00601F4A" w:rsidRDefault="00601F4A" w:rsidP="003C10BB">
      <w:pPr>
        <w:pStyle w:val="ListParagraph"/>
        <w:numPr>
          <w:ilvl w:val="0"/>
          <w:numId w:val="13"/>
        </w:numPr>
        <w:tabs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В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трудовой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стаж,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определяемый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в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целях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настоящего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приложения,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не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включается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время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нахождения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под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административным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арестом.</w:t>
      </w:r>
    </w:p>
    <w:p w:rsidR="003C10BB" w:rsidRPr="00601F4A" w:rsidRDefault="00260496" w:rsidP="003C10BB">
      <w:pPr>
        <w:pStyle w:val="ListParagraph"/>
        <w:numPr>
          <w:ilvl w:val="0"/>
          <w:numId w:val="13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Документом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определения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трудового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могут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служить: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трудовая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книжка,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период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28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декабря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2018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личное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дело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сотрудника,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справки,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подписанные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руководителями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главными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бухгалтерами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организации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соответствующего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предприятия,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заверенные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дополнительно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печатью,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обязательном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порядке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быть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сделана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ссылка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документ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(приказ,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распоряжение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др.),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подтверждающий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трудовой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стаж.</w:t>
      </w:r>
    </w:p>
    <w:p w:rsidR="003C10BB" w:rsidRPr="00601F4A" w:rsidRDefault="00601F4A" w:rsidP="003C10BB">
      <w:pPr>
        <w:pStyle w:val="ListParagraph"/>
        <w:numPr>
          <w:ilvl w:val="0"/>
          <w:numId w:val="13"/>
        </w:numPr>
        <w:tabs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Назначение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персонала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на</w:t>
      </w:r>
      <w:r w:rsidRPr="009B5EC1">
        <w:rPr>
          <w:rFonts w:eastAsia="Batang"/>
          <w:sz w:val="28"/>
          <w:szCs w:val="28"/>
          <w:highlight w:val="yellow"/>
          <w:lang w:val="ru-RU"/>
        </w:rPr>
        <w:t xml:space="preserve"> </w:t>
      </w:r>
      <w:r w:rsidR="009B5EC1" w:rsidRPr="009B5EC1">
        <w:rPr>
          <w:rFonts w:eastAsia="Batang"/>
          <w:sz w:val="28"/>
          <w:szCs w:val="28"/>
          <w:highlight w:val="yellow"/>
          <w:lang w:val="ru-RU"/>
        </w:rPr>
        <w:t>новую ступень трудового стажа</w:t>
      </w:r>
      <w:r w:rsidR="009B5EC1"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осуществляется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административным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актом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руководителя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бюджетной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единицы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со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дня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достижения</w:t>
      </w:r>
      <w:r>
        <w:rPr>
          <w:rFonts w:eastAsia="Batang"/>
          <w:sz w:val="28"/>
          <w:szCs w:val="28"/>
          <w:lang w:val="ru-RU"/>
        </w:rPr>
        <w:t xml:space="preserve"> </w:t>
      </w:r>
      <w:r w:rsidR="00260496" w:rsidRPr="00B337C2">
        <w:rPr>
          <w:rFonts w:eastAsia="Batang"/>
          <w:sz w:val="28"/>
          <w:szCs w:val="28"/>
          <w:lang w:val="ru-RU"/>
        </w:rPr>
        <w:t>следующего</w:t>
      </w:r>
      <w:r>
        <w:rPr>
          <w:rFonts w:eastAsia="Batang"/>
          <w:sz w:val="28"/>
          <w:szCs w:val="28"/>
          <w:lang w:val="ru-RU"/>
        </w:rPr>
        <w:t xml:space="preserve"> </w:t>
      </w:r>
      <w:r w:rsidR="009B5EC1" w:rsidRPr="009B5EC1">
        <w:rPr>
          <w:rFonts w:eastAsia="Batang"/>
          <w:sz w:val="28"/>
          <w:szCs w:val="28"/>
          <w:highlight w:val="yellow"/>
          <w:lang w:val="ru-RU"/>
        </w:rPr>
        <w:t>транша</w:t>
      </w:r>
      <w:r w:rsidRPr="009B5EC1">
        <w:rPr>
          <w:rFonts w:eastAsia="Batang"/>
          <w:sz w:val="28"/>
          <w:szCs w:val="28"/>
          <w:highlight w:val="yellow"/>
          <w:lang w:val="ru-RU"/>
        </w:rPr>
        <w:t xml:space="preserve"> </w:t>
      </w:r>
      <w:r w:rsidR="00260496" w:rsidRPr="009B5EC1">
        <w:rPr>
          <w:rFonts w:eastAsia="Batang"/>
          <w:sz w:val="28"/>
          <w:szCs w:val="28"/>
          <w:highlight w:val="yellow"/>
          <w:lang w:val="ru-RU"/>
        </w:rPr>
        <w:t>трудового</w:t>
      </w:r>
      <w:r w:rsidRPr="009B5EC1">
        <w:rPr>
          <w:rFonts w:eastAsia="Batang"/>
          <w:sz w:val="28"/>
          <w:szCs w:val="28"/>
          <w:highlight w:val="yellow"/>
          <w:lang w:val="ru-RU"/>
        </w:rPr>
        <w:t xml:space="preserve"> </w:t>
      </w:r>
      <w:r w:rsidR="00260496" w:rsidRPr="009B5EC1">
        <w:rPr>
          <w:rFonts w:eastAsia="Batang"/>
          <w:sz w:val="28"/>
          <w:szCs w:val="28"/>
          <w:highlight w:val="yellow"/>
          <w:lang w:val="ru-RU"/>
        </w:rPr>
        <w:t>стажа</w:t>
      </w:r>
      <w:r w:rsidR="00260496" w:rsidRPr="00B337C2">
        <w:rPr>
          <w:rFonts w:eastAsia="Batang"/>
          <w:sz w:val="28"/>
          <w:szCs w:val="28"/>
          <w:lang w:val="ru-RU"/>
        </w:rPr>
        <w:t>.</w:t>
      </w:r>
    </w:p>
    <w:p w:rsidR="003C10BB" w:rsidRPr="00601F4A" w:rsidRDefault="00C0084C" w:rsidP="003C10BB">
      <w:pPr>
        <w:tabs>
          <w:tab w:val="left" w:pos="108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tabs>
          <w:tab w:val="left" w:pos="108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tabs>
          <w:tab w:val="left" w:pos="108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tabs>
          <w:tab w:val="left" w:pos="108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tabs>
          <w:tab w:val="left" w:pos="108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3C10BB" w:rsidRDefault="00C0084C" w:rsidP="003C10BB">
      <w:pPr>
        <w:tabs>
          <w:tab w:val="left" w:pos="108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tabs>
          <w:tab w:val="left" w:pos="108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tabs>
          <w:tab w:val="left" w:pos="108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tabs>
          <w:tab w:val="left" w:pos="108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tabs>
          <w:tab w:val="left" w:pos="108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tabs>
          <w:tab w:val="left" w:pos="108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tabs>
          <w:tab w:val="left" w:pos="108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tabs>
          <w:tab w:val="left" w:pos="108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tabs>
          <w:tab w:val="left" w:pos="108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tabs>
          <w:tab w:val="left" w:pos="108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BF0211" w:rsidRPr="00601F4A" w:rsidRDefault="00BF0211" w:rsidP="003C10BB">
      <w:pPr>
        <w:tabs>
          <w:tab w:val="left" w:pos="108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tabs>
          <w:tab w:val="left" w:pos="108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tabs>
          <w:tab w:val="left" w:pos="1080"/>
        </w:tabs>
        <w:spacing w:before="120" w:after="120"/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pStyle w:val="ListParagraph"/>
        <w:tabs>
          <w:tab w:val="left" w:pos="1080"/>
        </w:tabs>
        <w:spacing w:before="120" w:after="120"/>
        <w:contextualSpacing w:val="0"/>
        <w:rPr>
          <w:rFonts w:eastAsia="Batang"/>
          <w:sz w:val="28"/>
          <w:szCs w:val="28"/>
          <w:lang w:val="ru-RU"/>
        </w:rPr>
      </w:pPr>
    </w:p>
    <w:p w:rsidR="003C10BB" w:rsidRPr="00601F4A" w:rsidRDefault="00260496" w:rsidP="003C10BB">
      <w:pPr>
        <w:pStyle w:val="Heading1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Приложение</w:t>
      </w:r>
      <w:r w:rsidR="00601F4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t>№</w:t>
      </w:r>
      <w:r w:rsidR="00601F4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t>3</w:t>
      </w:r>
    </w:p>
    <w:p w:rsidR="003C10BB" w:rsidRPr="00601F4A" w:rsidRDefault="00260496" w:rsidP="003C10BB">
      <w:pPr>
        <w:tabs>
          <w:tab w:val="left" w:pos="1155"/>
        </w:tabs>
        <w:ind w:left="630"/>
        <w:jc w:val="right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Постановлению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Правительства</w:t>
      </w:r>
    </w:p>
    <w:p w:rsidR="003C10BB" w:rsidRPr="00601F4A" w:rsidRDefault="00260496" w:rsidP="003C10BB">
      <w:pPr>
        <w:pStyle w:val="ListParagraph"/>
        <w:tabs>
          <w:tab w:val="left" w:pos="1155"/>
        </w:tabs>
        <w:ind w:left="990" w:right="-30"/>
        <w:jc w:val="right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№___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________2018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года</w:t>
      </w:r>
    </w:p>
    <w:p w:rsidR="003C10BB" w:rsidRPr="00601F4A" w:rsidRDefault="00C0084C" w:rsidP="003C10BB">
      <w:pPr>
        <w:pStyle w:val="ListParagraph"/>
        <w:tabs>
          <w:tab w:val="left" w:pos="1155"/>
        </w:tabs>
        <w:ind w:left="990" w:right="140"/>
        <w:jc w:val="right"/>
        <w:rPr>
          <w:b/>
          <w:sz w:val="28"/>
          <w:szCs w:val="28"/>
          <w:lang w:val="ru-RU"/>
        </w:rPr>
      </w:pPr>
    </w:p>
    <w:p w:rsidR="003C10BB" w:rsidRPr="00601F4A" w:rsidRDefault="00260496" w:rsidP="003C10BB">
      <w:pPr>
        <w:jc w:val="center"/>
        <w:rPr>
          <w:b/>
          <w:sz w:val="28"/>
          <w:szCs w:val="28"/>
          <w:lang w:val="ru-RU" w:eastAsia="ru-RU"/>
        </w:rPr>
      </w:pPr>
      <w:r w:rsidRPr="00B337C2">
        <w:rPr>
          <w:b/>
          <w:sz w:val="28"/>
          <w:szCs w:val="28"/>
          <w:lang w:val="ru-RU" w:eastAsia="ru-RU"/>
        </w:rPr>
        <w:t>Типовое</w:t>
      </w:r>
      <w:r w:rsidR="00601F4A">
        <w:rPr>
          <w:b/>
          <w:sz w:val="28"/>
          <w:szCs w:val="28"/>
          <w:lang w:val="ru-RU" w:eastAsia="ru-RU"/>
        </w:rPr>
        <w:t xml:space="preserve"> </w:t>
      </w:r>
      <w:r w:rsidRPr="00B337C2">
        <w:rPr>
          <w:b/>
          <w:sz w:val="28"/>
          <w:szCs w:val="28"/>
          <w:lang w:val="ru-RU" w:eastAsia="ru-RU"/>
        </w:rPr>
        <w:t>положение</w:t>
      </w:r>
    </w:p>
    <w:p w:rsidR="003C10BB" w:rsidRPr="00601F4A" w:rsidRDefault="00260496" w:rsidP="003C10BB">
      <w:pPr>
        <w:jc w:val="center"/>
        <w:rPr>
          <w:b/>
          <w:sz w:val="28"/>
          <w:szCs w:val="28"/>
          <w:lang w:val="ru-RU" w:eastAsia="ru-RU"/>
        </w:rPr>
      </w:pPr>
      <w:r w:rsidRPr="00B337C2">
        <w:rPr>
          <w:b/>
          <w:sz w:val="28"/>
          <w:szCs w:val="28"/>
          <w:lang w:val="ru-RU" w:eastAsia="ru-RU"/>
        </w:rPr>
        <w:t>о</w:t>
      </w:r>
      <w:r w:rsidR="00601F4A">
        <w:rPr>
          <w:b/>
          <w:sz w:val="28"/>
          <w:szCs w:val="28"/>
          <w:lang w:val="ru-RU" w:eastAsia="ru-RU"/>
        </w:rPr>
        <w:t xml:space="preserve"> </w:t>
      </w:r>
      <w:r w:rsidRPr="00B337C2">
        <w:rPr>
          <w:b/>
          <w:sz w:val="28"/>
          <w:szCs w:val="28"/>
          <w:lang w:val="ru-RU" w:eastAsia="ru-RU"/>
        </w:rPr>
        <w:t>порядке</w:t>
      </w:r>
      <w:r w:rsidR="00601F4A">
        <w:rPr>
          <w:b/>
          <w:sz w:val="28"/>
          <w:szCs w:val="28"/>
          <w:lang w:val="ru-RU" w:eastAsia="ru-RU"/>
        </w:rPr>
        <w:t xml:space="preserve"> </w:t>
      </w:r>
      <w:r w:rsidRPr="00B337C2">
        <w:rPr>
          <w:b/>
          <w:sz w:val="28"/>
          <w:szCs w:val="28"/>
          <w:lang w:val="ru-RU" w:eastAsia="ru-RU"/>
        </w:rPr>
        <w:t>установления</w:t>
      </w:r>
      <w:r w:rsidR="00601F4A">
        <w:rPr>
          <w:b/>
          <w:sz w:val="28"/>
          <w:szCs w:val="28"/>
          <w:lang w:val="ru-RU" w:eastAsia="ru-RU"/>
        </w:rPr>
        <w:t xml:space="preserve"> </w:t>
      </w:r>
      <w:r w:rsidRPr="00B337C2">
        <w:rPr>
          <w:b/>
          <w:sz w:val="28"/>
          <w:szCs w:val="28"/>
          <w:lang w:val="ru-RU" w:eastAsia="ru-RU"/>
        </w:rPr>
        <w:t>надбавки</w:t>
      </w:r>
      <w:r w:rsidR="00601F4A">
        <w:rPr>
          <w:b/>
          <w:sz w:val="28"/>
          <w:szCs w:val="28"/>
          <w:lang w:val="ru-RU" w:eastAsia="ru-RU"/>
        </w:rPr>
        <w:t xml:space="preserve"> </w:t>
      </w:r>
      <w:r w:rsidRPr="00B337C2">
        <w:rPr>
          <w:b/>
          <w:sz w:val="28"/>
          <w:szCs w:val="28"/>
          <w:lang w:val="ru-RU" w:eastAsia="ru-RU"/>
        </w:rPr>
        <w:t>за</w:t>
      </w:r>
      <w:r w:rsidR="00601F4A">
        <w:rPr>
          <w:b/>
          <w:sz w:val="28"/>
          <w:szCs w:val="28"/>
          <w:lang w:val="ru-RU" w:eastAsia="ru-RU"/>
        </w:rPr>
        <w:t xml:space="preserve"> </w:t>
      </w:r>
      <w:r w:rsidRPr="00B337C2">
        <w:rPr>
          <w:b/>
          <w:sz w:val="28"/>
          <w:szCs w:val="28"/>
          <w:lang w:val="ru-RU" w:eastAsia="ru-RU"/>
        </w:rPr>
        <w:t>достижения</w:t>
      </w:r>
      <w:r w:rsidR="00601F4A">
        <w:rPr>
          <w:b/>
          <w:sz w:val="28"/>
          <w:szCs w:val="28"/>
          <w:lang w:val="ru-RU" w:eastAsia="ru-RU"/>
        </w:rPr>
        <w:t xml:space="preserve"> </w:t>
      </w:r>
      <w:r w:rsidRPr="00B337C2">
        <w:rPr>
          <w:b/>
          <w:sz w:val="28"/>
          <w:szCs w:val="28"/>
          <w:lang w:val="ru-RU" w:eastAsia="ru-RU"/>
        </w:rPr>
        <w:t>персоналу</w:t>
      </w:r>
      <w:r w:rsidR="00601F4A">
        <w:rPr>
          <w:b/>
          <w:sz w:val="28"/>
          <w:szCs w:val="28"/>
          <w:lang w:val="ru-RU" w:eastAsia="ru-RU"/>
        </w:rPr>
        <w:t xml:space="preserve"> </w:t>
      </w:r>
      <w:r w:rsidRPr="00B337C2">
        <w:rPr>
          <w:b/>
          <w:sz w:val="28"/>
          <w:szCs w:val="28"/>
          <w:lang w:val="ru-RU" w:eastAsia="ru-RU"/>
        </w:rPr>
        <w:t>бюджетных</w:t>
      </w:r>
      <w:r w:rsidR="00601F4A">
        <w:rPr>
          <w:b/>
          <w:sz w:val="28"/>
          <w:szCs w:val="28"/>
          <w:lang w:val="ru-RU" w:eastAsia="ru-RU"/>
        </w:rPr>
        <w:t xml:space="preserve"> </w:t>
      </w:r>
      <w:r w:rsidRPr="00B337C2">
        <w:rPr>
          <w:b/>
          <w:sz w:val="28"/>
          <w:szCs w:val="28"/>
          <w:lang w:val="ru-RU" w:eastAsia="ru-RU"/>
        </w:rPr>
        <w:t>единиц</w:t>
      </w:r>
    </w:p>
    <w:p w:rsidR="003C10BB" w:rsidRPr="00601F4A" w:rsidRDefault="00C0084C" w:rsidP="003C10BB">
      <w:pPr>
        <w:jc w:val="center"/>
        <w:rPr>
          <w:b/>
          <w:sz w:val="28"/>
          <w:szCs w:val="28"/>
          <w:lang w:val="ru-RU" w:eastAsia="ru-RU"/>
        </w:rPr>
      </w:pPr>
    </w:p>
    <w:p w:rsidR="003C10BB" w:rsidRPr="00B337C2" w:rsidRDefault="00260496" w:rsidP="003C10BB">
      <w:pPr>
        <w:numPr>
          <w:ilvl w:val="0"/>
          <w:numId w:val="31"/>
        </w:numPr>
        <w:ind w:left="0" w:firstLine="0"/>
        <w:contextualSpacing/>
        <w:jc w:val="center"/>
        <w:rPr>
          <w:b/>
          <w:sz w:val="28"/>
          <w:szCs w:val="28"/>
          <w:lang w:eastAsia="ru-RU"/>
        </w:rPr>
      </w:pPr>
      <w:r w:rsidRPr="00B337C2">
        <w:rPr>
          <w:b/>
          <w:sz w:val="28"/>
          <w:szCs w:val="28"/>
          <w:lang w:val="ru-RU" w:eastAsia="ru-RU"/>
        </w:rPr>
        <w:t>Общие</w:t>
      </w:r>
      <w:r w:rsidR="00601F4A">
        <w:rPr>
          <w:b/>
          <w:sz w:val="28"/>
          <w:szCs w:val="28"/>
          <w:lang w:val="ru-RU" w:eastAsia="ru-RU"/>
        </w:rPr>
        <w:t xml:space="preserve"> </w:t>
      </w:r>
      <w:r w:rsidRPr="00B337C2">
        <w:rPr>
          <w:b/>
          <w:sz w:val="28"/>
          <w:szCs w:val="28"/>
          <w:lang w:val="ru-RU" w:eastAsia="ru-RU"/>
        </w:rPr>
        <w:t>положения</w:t>
      </w:r>
    </w:p>
    <w:p w:rsidR="003C10BB" w:rsidRPr="00B337C2" w:rsidRDefault="00C0084C" w:rsidP="003C10BB">
      <w:pPr>
        <w:ind w:left="1080"/>
        <w:contextualSpacing/>
        <w:rPr>
          <w:b/>
          <w:sz w:val="28"/>
          <w:szCs w:val="28"/>
          <w:lang w:eastAsia="ru-RU"/>
        </w:rPr>
      </w:pPr>
    </w:p>
    <w:p w:rsidR="003C10BB" w:rsidRPr="00601F4A" w:rsidRDefault="00260496" w:rsidP="003C10BB">
      <w:pPr>
        <w:numPr>
          <w:ilvl w:val="0"/>
          <w:numId w:val="33"/>
        </w:numPr>
        <w:tabs>
          <w:tab w:val="left" w:pos="284"/>
          <w:tab w:val="left" w:pos="1134"/>
        </w:tabs>
        <w:spacing w:before="120" w:after="120"/>
        <w:ind w:left="0"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Типовое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положение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об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утверждении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порядка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установления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надбавки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персоналу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бюджетных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единиц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(далее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–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типовое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Положение)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устанавливает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общие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рамки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организации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оценки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индивидуальных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профессиональных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персонала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относительно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требований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постов,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основе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оценочных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критериев,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целях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стимулирования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отдельных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сотрудников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для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оптимальных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результатов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своей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деятельности.</w:t>
      </w:r>
    </w:p>
    <w:p w:rsidR="003C10BB" w:rsidRPr="00601F4A" w:rsidRDefault="00260496" w:rsidP="003C10BB">
      <w:pPr>
        <w:numPr>
          <w:ilvl w:val="0"/>
          <w:numId w:val="33"/>
        </w:numPr>
        <w:tabs>
          <w:tab w:val="left" w:pos="284"/>
          <w:tab w:val="left" w:pos="1134"/>
        </w:tabs>
        <w:spacing w:before="120" w:after="120"/>
        <w:ind w:left="0"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Надбавки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заработной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плате,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установленные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индивидуальные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профессиональные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трудовые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носят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стимулирующий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характер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основаны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качестве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труда,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вкладе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профессионализме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работника,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объективности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беспристрастности,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выплачиваются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зависимости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вклада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работника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результатов.</w:t>
      </w:r>
    </w:p>
    <w:p w:rsidR="003C10BB" w:rsidRPr="00601F4A" w:rsidRDefault="00260496" w:rsidP="003C10BB">
      <w:pPr>
        <w:numPr>
          <w:ilvl w:val="0"/>
          <w:numId w:val="33"/>
        </w:numPr>
        <w:tabs>
          <w:tab w:val="left" w:pos="284"/>
          <w:tab w:val="left" w:pos="1134"/>
        </w:tabs>
        <w:spacing w:before="120" w:after="120"/>
        <w:ind w:left="0"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Положения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настоящего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Типового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положения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распространяется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всех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сотрудников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бюджетных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единиц,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исключением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лиц,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занимающих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ответственные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государственные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должности,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персонала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кабинета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лиц,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исполняющих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ответственные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государственные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должности.</w:t>
      </w:r>
    </w:p>
    <w:p w:rsidR="003C10BB" w:rsidRPr="00601F4A" w:rsidRDefault="00260496" w:rsidP="003C10BB">
      <w:pPr>
        <w:pStyle w:val="ListParagraph"/>
        <w:numPr>
          <w:ilvl w:val="0"/>
          <w:numId w:val="33"/>
        </w:numPr>
        <w:tabs>
          <w:tab w:val="left" w:pos="1134"/>
        </w:tabs>
        <w:spacing w:before="120" w:after="120"/>
        <w:ind w:left="0" w:firstLine="709"/>
        <w:jc w:val="both"/>
        <w:rPr>
          <w:bCs/>
          <w:sz w:val="28"/>
          <w:szCs w:val="28"/>
          <w:lang w:val="ru-RU" w:eastAsia="ru-RU"/>
        </w:rPr>
      </w:pPr>
      <w:r w:rsidRPr="00B337C2">
        <w:rPr>
          <w:bCs/>
          <w:sz w:val="28"/>
          <w:szCs w:val="28"/>
          <w:lang w:val="ru-RU" w:eastAsia="ru-RU"/>
        </w:rPr>
        <w:t>Оценка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вклада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работника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в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получение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результатов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и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оценка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индивидуальной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работы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работника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производится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оценщиком.</w:t>
      </w:r>
    </w:p>
    <w:p w:rsidR="003C10BB" w:rsidRPr="00601F4A" w:rsidRDefault="00260496" w:rsidP="003C10BB">
      <w:pPr>
        <w:pStyle w:val="ListParagraph"/>
        <w:numPr>
          <w:ilvl w:val="0"/>
          <w:numId w:val="33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bCs/>
          <w:sz w:val="28"/>
          <w:szCs w:val="28"/>
          <w:lang w:val="ru-RU" w:eastAsia="ru-RU"/>
        </w:rPr>
      </w:pPr>
      <w:r w:rsidRPr="00B337C2">
        <w:rPr>
          <w:bCs/>
          <w:sz w:val="28"/>
          <w:szCs w:val="28"/>
          <w:lang w:val="ru-RU" w:eastAsia="ru-RU"/>
        </w:rPr>
        <w:t>Оценщик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является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лицом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в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бюджетной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единице,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управляющим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подразделениями/учреждением,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в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которых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работает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работник,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или,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в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зависимости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от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обстоятельств,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лицом,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координирующим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деятельность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сотрудника.</w:t>
      </w:r>
    </w:p>
    <w:p w:rsidR="003C10BB" w:rsidRPr="00601F4A" w:rsidRDefault="00260496" w:rsidP="003C10BB">
      <w:pPr>
        <w:tabs>
          <w:tab w:val="left" w:pos="1134"/>
        </w:tabs>
        <w:spacing w:before="120" w:after="120"/>
        <w:ind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6.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Оценка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будет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осуществляться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ежеквартально.</w:t>
      </w:r>
      <w:r w:rsidR="00601F4A">
        <w:rPr>
          <w:sz w:val="28"/>
          <w:szCs w:val="28"/>
          <w:lang w:val="ru-RU" w:eastAsia="ru-RU"/>
        </w:rPr>
        <w:t xml:space="preserve"> </w:t>
      </w:r>
    </w:p>
    <w:p w:rsidR="003C10BB" w:rsidRPr="00601F4A" w:rsidRDefault="00260496" w:rsidP="003C10BB">
      <w:pPr>
        <w:tabs>
          <w:tab w:val="left" w:pos="1134"/>
        </w:tabs>
        <w:spacing w:before="120" w:after="120"/>
        <w:ind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7.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Надбавки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выплачиваются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соответствии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индивидуальными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достижениями,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ежемесячно,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одновременно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заработной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платой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применяются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протяжении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квартала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текущего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года,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результаты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деятельности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предыдущем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квартале.</w:t>
      </w:r>
    </w:p>
    <w:p w:rsidR="003C10BB" w:rsidRPr="00601F4A" w:rsidRDefault="00260496" w:rsidP="003C10BB">
      <w:pPr>
        <w:spacing w:before="120" w:after="120"/>
        <w:ind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8.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Первая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оценка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работников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производится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декабре.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Оценочная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квалификация,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установленная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декабре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2018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года,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будет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применяться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для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определения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надбавки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декабрь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2018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года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-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март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2019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года.</w:t>
      </w:r>
      <w:r w:rsidR="00601F4A">
        <w:rPr>
          <w:sz w:val="28"/>
          <w:szCs w:val="28"/>
          <w:lang w:val="ru-RU" w:eastAsia="ru-RU"/>
        </w:rPr>
        <w:t xml:space="preserve"> </w:t>
      </w:r>
    </w:p>
    <w:p w:rsidR="003C10BB" w:rsidRPr="00B337C2" w:rsidRDefault="00260496" w:rsidP="003C10BB">
      <w:pPr>
        <w:numPr>
          <w:ilvl w:val="0"/>
          <w:numId w:val="31"/>
        </w:numPr>
        <w:spacing w:before="120" w:after="120"/>
        <w:jc w:val="center"/>
        <w:rPr>
          <w:b/>
          <w:bCs/>
          <w:sz w:val="28"/>
          <w:szCs w:val="28"/>
          <w:lang w:eastAsia="ro-RO"/>
        </w:rPr>
      </w:pPr>
      <w:r w:rsidRPr="00B337C2">
        <w:rPr>
          <w:b/>
          <w:bCs/>
          <w:sz w:val="28"/>
          <w:szCs w:val="28"/>
          <w:lang w:val="ru-RU" w:eastAsia="ro-RO"/>
        </w:rPr>
        <w:t>Процесс</w:t>
      </w:r>
      <w:r w:rsidR="00601F4A">
        <w:rPr>
          <w:b/>
          <w:bCs/>
          <w:sz w:val="28"/>
          <w:szCs w:val="28"/>
          <w:lang w:val="ru-RU" w:eastAsia="ro-RO"/>
        </w:rPr>
        <w:t xml:space="preserve"> </w:t>
      </w:r>
      <w:r w:rsidRPr="00B337C2">
        <w:rPr>
          <w:b/>
          <w:bCs/>
          <w:sz w:val="28"/>
          <w:szCs w:val="28"/>
          <w:lang w:val="ru-RU" w:eastAsia="ro-RO"/>
        </w:rPr>
        <w:t>оценки</w:t>
      </w:r>
      <w:r w:rsidR="00601F4A">
        <w:rPr>
          <w:b/>
          <w:bCs/>
          <w:sz w:val="28"/>
          <w:szCs w:val="28"/>
          <w:lang w:val="ru-RU" w:eastAsia="ro-RO"/>
        </w:rPr>
        <w:t xml:space="preserve"> </w:t>
      </w:r>
      <w:r w:rsidRPr="00B337C2">
        <w:rPr>
          <w:b/>
          <w:bCs/>
          <w:sz w:val="28"/>
          <w:szCs w:val="28"/>
          <w:lang w:val="ru-RU" w:eastAsia="ro-RO"/>
        </w:rPr>
        <w:t>профессиональной</w:t>
      </w:r>
      <w:r w:rsidR="00601F4A">
        <w:rPr>
          <w:b/>
          <w:bCs/>
          <w:sz w:val="28"/>
          <w:szCs w:val="28"/>
          <w:lang w:val="ru-RU" w:eastAsia="ro-RO"/>
        </w:rPr>
        <w:t xml:space="preserve"> </w:t>
      </w:r>
      <w:r w:rsidRPr="00B337C2">
        <w:rPr>
          <w:b/>
          <w:bCs/>
          <w:sz w:val="28"/>
          <w:szCs w:val="28"/>
          <w:lang w:val="ru-RU" w:eastAsia="ro-RO"/>
        </w:rPr>
        <w:t>деятельности</w:t>
      </w:r>
      <w:r w:rsidR="00601F4A">
        <w:rPr>
          <w:b/>
          <w:bCs/>
          <w:sz w:val="28"/>
          <w:szCs w:val="28"/>
          <w:lang w:val="ru-RU" w:eastAsia="ro-RO"/>
        </w:rPr>
        <w:t xml:space="preserve"> </w:t>
      </w:r>
    </w:p>
    <w:p w:rsidR="003C10BB" w:rsidRPr="00B337C2" w:rsidRDefault="00260496" w:rsidP="003C10BB">
      <w:pPr>
        <w:spacing w:before="120" w:after="120"/>
        <w:ind w:firstLine="284"/>
        <w:jc w:val="center"/>
        <w:rPr>
          <w:b/>
          <w:bCs/>
          <w:sz w:val="28"/>
          <w:szCs w:val="28"/>
          <w:lang w:eastAsia="ro-RO"/>
        </w:rPr>
      </w:pPr>
      <w:r w:rsidRPr="00B337C2">
        <w:rPr>
          <w:b/>
          <w:bCs/>
          <w:sz w:val="28"/>
          <w:szCs w:val="28"/>
          <w:lang w:val="ru-RU" w:eastAsia="ro-RO"/>
        </w:rPr>
        <w:t>Раздел</w:t>
      </w:r>
      <w:r w:rsidR="00601F4A">
        <w:rPr>
          <w:b/>
          <w:bCs/>
          <w:sz w:val="28"/>
          <w:szCs w:val="28"/>
          <w:lang w:val="ru-RU" w:eastAsia="ro-RO"/>
        </w:rPr>
        <w:t xml:space="preserve"> </w:t>
      </w:r>
      <w:r w:rsidRPr="00B337C2">
        <w:rPr>
          <w:b/>
          <w:bCs/>
          <w:sz w:val="28"/>
          <w:szCs w:val="28"/>
          <w:lang w:val="ru-RU" w:eastAsia="ro-RO"/>
        </w:rPr>
        <w:t>1</w:t>
      </w:r>
      <w:r w:rsidR="00601F4A">
        <w:rPr>
          <w:b/>
          <w:bCs/>
          <w:sz w:val="28"/>
          <w:szCs w:val="28"/>
          <w:lang w:val="ru-RU" w:eastAsia="ro-RO"/>
        </w:rPr>
        <w:t xml:space="preserve"> </w:t>
      </w:r>
      <w:r w:rsidRPr="00B337C2">
        <w:rPr>
          <w:b/>
          <w:bCs/>
          <w:sz w:val="28"/>
          <w:szCs w:val="28"/>
          <w:lang w:val="ru-RU" w:eastAsia="ro-RO"/>
        </w:rPr>
        <w:t>Критерии</w:t>
      </w:r>
      <w:r w:rsidR="00601F4A">
        <w:rPr>
          <w:b/>
          <w:bCs/>
          <w:sz w:val="28"/>
          <w:szCs w:val="28"/>
          <w:lang w:val="ru-RU" w:eastAsia="ro-RO"/>
        </w:rPr>
        <w:t xml:space="preserve"> </w:t>
      </w:r>
      <w:r w:rsidRPr="00B337C2">
        <w:rPr>
          <w:b/>
          <w:bCs/>
          <w:sz w:val="28"/>
          <w:szCs w:val="28"/>
          <w:lang w:val="ru-RU" w:eastAsia="ro-RO"/>
        </w:rPr>
        <w:t>оценки</w:t>
      </w:r>
    </w:p>
    <w:p w:rsidR="003C10BB" w:rsidRPr="00601F4A" w:rsidRDefault="00260496" w:rsidP="001B7821">
      <w:pPr>
        <w:pStyle w:val="ListParagraph"/>
        <w:tabs>
          <w:tab w:val="left" w:pos="1134"/>
        </w:tabs>
        <w:spacing w:before="120" w:after="120"/>
        <w:ind w:left="0" w:firstLine="709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lastRenderedPageBreak/>
        <w:t>9.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Посредством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оценочных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критериев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оцениваются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профессиональные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качества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необходимые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навыки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/поведенческие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характеристики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работника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для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выполнения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основных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задач.</w:t>
      </w:r>
    </w:p>
    <w:p w:rsidR="003C10BB" w:rsidRPr="00601F4A" w:rsidRDefault="00260496" w:rsidP="003C10BB">
      <w:pPr>
        <w:tabs>
          <w:tab w:val="left" w:pos="1080"/>
        </w:tabs>
        <w:spacing w:before="120" w:after="120"/>
        <w:ind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10.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Оценка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вклада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работника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результатов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будет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осуществляться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основе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следующих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общих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критериев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оценки:</w:t>
      </w:r>
    </w:p>
    <w:p w:rsidR="003C10BB" w:rsidRPr="00B337C2" w:rsidRDefault="00260496" w:rsidP="003C10BB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7C2">
        <w:rPr>
          <w:sz w:val="28"/>
          <w:szCs w:val="28"/>
          <w:lang w:val="ru-RU" w:eastAsia="ru-RU"/>
        </w:rPr>
        <w:t>Знания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опыт;</w:t>
      </w:r>
    </w:p>
    <w:p w:rsidR="003C10BB" w:rsidRPr="00601F4A" w:rsidRDefault="00260496" w:rsidP="003C10BB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Сложность,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креативность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разнообразие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действий;</w:t>
      </w:r>
    </w:p>
    <w:p w:rsidR="003C10BB" w:rsidRPr="00601F4A" w:rsidRDefault="00260496" w:rsidP="003C10BB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Концептуализация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ответственность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принятии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решений;</w:t>
      </w:r>
    </w:p>
    <w:p w:rsidR="003C10BB" w:rsidRPr="00601F4A" w:rsidRDefault="00260496" w:rsidP="003C10BB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Руководство,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координация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контроль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(дополнительно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для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руководящих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должностей);</w:t>
      </w:r>
    </w:p>
    <w:p w:rsidR="003C10BB" w:rsidRPr="00B337C2" w:rsidRDefault="00260496" w:rsidP="003C10BB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7C2">
        <w:rPr>
          <w:sz w:val="28"/>
          <w:szCs w:val="28"/>
          <w:lang w:val="ru-RU" w:eastAsia="ru-RU"/>
        </w:rPr>
        <w:t>Коммуникация;</w:t>
      </w:r>
    </w:p>
    <w:p w:rsidR="003C10BB" w:rsidRPr="00601F4A" w:rsidRDefault="00260496" w:rsidP="003C10BB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Объем,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качество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эффективность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выполненных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задач.</w:t>
      </w:r>
    </w:p>
    <w:p w:rsidR="003C10BB" w:rsidRPr="00601F4A" w:rsidRDefault="00260496" w:rsidP="003C10BB">
      <w:pPr>
        <w:tabs>
          <w:tab w:val="left" w:pos="1170"/>
        </w:tabs>
        <w:spacing w:before="120" w:after="120"/>
        <w:ind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11.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необходимости,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зависимости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специфики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выполняемой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деятельности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конкретных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задач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некоторых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подразделений/должностей,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посредством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внутреннего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нормативного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документа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бюджетной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единицы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могут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быть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установлены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дополнительные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критерии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оценки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или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заменены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некоторые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из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перечисленных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критериев,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которые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имеют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отношения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конкретной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выполняемой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деятельности.</w:t>
      </w:r>
    </w:p>
    <w:p w:rsidR="003C10BB" w:rsidRPr="00601F4A" w:rsidRDefault="00260496" w:rsidP="003C10BB">
      <w:pPr>
        <w:tabs>
          <w:tab w:val="left" w:pos="1170"/>
        </w:tabs>
        <w:spacing w:before="120" w:after="120"/>
        <w:ind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12.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разработке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внутреннего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нормативного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документа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определении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критериев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оценки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бюджетные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единицы,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которых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есть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подчиненные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учреждения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конкретными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функциями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других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областях,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будут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координировать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свою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деятельность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органами,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ответственными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соответствующую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область.</w:t>
      </w:r>
    </w:p>
    <w:p w:rsidR="003C10BB" w:rsidRPr="00601F4A" w:rsidRDefault="00260496" w:rsidP="003C10BB">
      <w:pPr>
        <w:tabs>
          <w:tab w:val="left" w:pos="1170"/>
        </w:tabs>
        <w:spacing w:before="120" w:after="120"/>
        <w:ind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13.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бюджетных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единицах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разрабатываются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уровни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проявления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каждого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критерия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(по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4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каждый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критерий)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зависимости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категории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персонала,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которому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относится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оцениваемое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лицо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(руководящая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должность,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исполнительная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должность,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вспомогательный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персонал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т.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д.),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уделяя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особое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внимание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показателям,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описанным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приложении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№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1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настоящему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Типовому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положению.</w:t>
      </w:r>
    </w:p>
    <w:p w:rsidR="003C10BB" w:rsidRPr="00601F4A" w:rsidRDefault="00260496" w:rsidP="003C10BB">
      <w:pPr>
        <w:tabs>
          <w:tab w:val="left" w:pos="1170"/>
        </w:tabs>
        <w:spacing w:before="120" w:after="120"/>
        <w:ind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14.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основе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критериев,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указанных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п.п.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10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11,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оценщик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выставляет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оценки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1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(представляя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минимальный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уровень)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4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(представляя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максимальный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уровень)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десятичных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знаков,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отмечая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оценку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уровня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проявления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каждого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критерия,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предусмотренного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оценочном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листе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каждого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работника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(приложение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№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2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настоящему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Типовому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положению).</w:t>
      </w:r>
    </w:p>
    <w:p w:rsidR="003C10BB" w:rsidRPr="00601F4A" w:rsidRDefault="00260496" w:rsidP="003C10BB">
      <w:pPr>
        <w:tabs>
          <w:tab w:val="left" w:pos="1170"/>
        </w:tabs>
        <w:spacing w:before="120" w:after="120"/>
        <w:ind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15.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Итоговая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оценка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представляет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собой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среднее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арифметическое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оценок,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выставленных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каждый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критерий.</w:t>
      </w:r>
    </w:p>
    <w:p w:rsidR="003C10BB" w:rsidRPr="00601F4A" w:rsidRDefault="00260496" w:rsidP="003C10BB">
      <w:pPr>
        <w:tabs>
          <w:tab w:val="left" w:pos="1170"/>
        </w:tabs>
        <w:spacing w:before="120" w:after="120"/>
        <w:ind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16.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Оценщик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оцениваемое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лицо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могут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приобщать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оценочной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карточке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документы/материалы,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значимые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для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процедуры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результатов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оценки.</w:t>
      </w:r>
    </w:p>
    <w:p w:rsidR="003C10BB" w:rsidRPr="00601F4A" w:rsidRDefault="00260496" w:rsidP="003C10BB">
      <w:pPr>
        <w:spacing w:before="120" w:after="120"/>
        <w:jc w:val="center"/>
        <w:rPr>
          <w:b/>
          <w:bCs/>
          <w:sz w:val="28"/>
          <w:szCs w:val="28"/>
          <w:lang w:val="ru-RU" w:eastAsia="ro-RO"/>
        </w:rPr>
      </w:pPr>
      <w:r w:rsidRPr="00B337C2">
        <w:rPr>
          <w:b/>
          <w:bCs/>
          <w:sz w:val="28"/>
          <w:szCs w:val="28"/>
          <w:lang w:val="ru-RU" w:eastAsia="ro-RO"/>
        </w:rPr>
        <w:t>Раздел</w:t>
      </w:r>
      <w:r w:rsidR="00601F4A">
        <w:rPr>
          <w:b/>
          <w:bCs/>
          <w:sz w:val="28"/>
          <w:szCs w:val="28"/>
          <w:lang w:val="ru-RU" w:eastAsia="ro-RO"/>
        </w:rPr>
        <w:t xml:space="preserve"> </w:t>
      </w:r>
      <w:r w:rsidRPr="00B337C2">
        <w:rPr>
          <w:b/>
          <w:bCs/>
          <w:sz w:val="28"/>
          <w:szCs w:val="28"/>
          <w:lang w:val="ru-RU" w:eastAsia="ro-RO"/>
        </w:rPr>
        <w:t>2</w:t>
      </w:r>
      <w:r w:rsidR="00601F4A">
        <w:rPr>
          <w:b/>
          <w:bCs/>
          <w:sz w:val="28"/>
          <w:szCs w:val="28"/>
          <w:lang w:val="ru-RU" w:eastAsia="ro-RO"/>
        </w:rPr>
        <w:t xml:space="preserve"> </w:t>
      </w:r>
      <w:r w:rsidRPr="00B337C2">
        <w:rPr>
          <w:b/>
          <w:bCs/>
          <w:sz w:val="28"/>
          <w:szCs w:val="28"/>
          <w:lang w:val="ru-RU" w:eastAsia="ro-RO"/>
        </w:rPr>
        <w:t>Оценочные</w:t>
      </w:r>
      <w:r w:rsidR="00601F4A">
        <w:rPr>
          <w:b/>
          <w:bCs/>
          <w:sz w:val="28"/>
          <w:szCs w:val="28"/>
          <w:lang w:val="ru-RU" w:eastAsia="ro-RO"/>
        </w:rPr>
        <w:t xml:space="preserve"> </w:t>
      </w:r>
      <w:r w:rsidRPr="00B337C2">
        <w:rPr>
          <w:b/>
          <w:bCs/>
          <w:sz w:val="28"/>
          <w:szCs w:val="28"/>
          <w:lang w:val="ru-RU" w:eastAsia="ro-RO"/>
        </w:rPr>
        <w:t>квалификации</w:t>
      </w:r>
    </w:p>
    <w:p w:rsidR="003C10BB" w:rsidRPr="00601F4A" w:rsidRDefault="00260496" w:rsidP="003C10BB">
      <w:pPr>
        <w:spacing w:before="120" w:after="120"/>
        <w:ind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17.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Окончательная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квалификация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оценки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устанавливается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основании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заключительной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оценки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следующим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образом:</w:t>
      </w:r>
    </w:p>
    <w:p w:rsidR="003C10BB" w:rsidRPr="00601F4A" w:rsidRDefault="00260496" w:rsidP="003C10BB">
      <w:pPr>
        <w:spacing w:before="120" w:after="120"/>
        <w:contextualSpacing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a)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1,00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1,50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–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«неудовлетворительно».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Производительность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намного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ниже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стандартной;</w:t>
      </w:r>
    </w:p>
    <w:p w:rsidR="003C10BB" w:rsidRPr="00601F4A" w:rsidRDefault="00260496" w:rsidP="003C10BB">
      <w:pPr>
        <w:spacing w:before="120" w:after="120"/>
        <w:contextualSpacing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lastRenderedPageBreak/>
        <w:t>b)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1,51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2,50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–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«удовлетворительно»;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Производительность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находится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уровне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минимальных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стандартов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или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несколько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превышает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их.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Это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минимальный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приемлемый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уровень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производительности,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который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должен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быть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достигнут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сотрудником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менее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квалифицированным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или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неопытным;</w:t>
      </w:r>
    </w:p>
    <w:p w:rsidR="003C10BB" w:rsidRPr="00601F4A" w:rsidRDefault="00260496" w:rsidP="003C10BB">
      <w:pPr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c)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2,51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3,50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–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«хорошо»;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Производительность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находится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пределах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верхних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стандартов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достижений,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достигнутых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другими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работниками;</w:t>
      </w:r>
    </w:p>
    <w:p w:rsidR="003C10BB" w:rsidRPr="00601F4A" w:rsidRDefault="00260496" w:rsidP="003C10BB">
      <w:pPr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d)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3,51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4,00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–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«очень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хорошо».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Лицу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требуется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особая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оценка,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поскольку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его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выше,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чем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других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сотрудников.</w:t>
      </w:r>
    </w:p>
    <w:p w:rsidR="003C10BB" w:rsidRPr="00B337C2" w:rsidRDefault="00260496" w:rsidP="003C10BB">
      <w:pPr>
        <w:numPr>
          <w:ilvl w:val="0"/>
          <w:numId w:val="31"/>
        </w:numPr>
        <w:spacing w:before="120" w:after="120"/>
        <w:jc w:val="center"/>
        <w:rPr>
          <w:b/>
          <w:bCs/>
          <w:sz w:val="28"/>
          <w:szCs w:val="28"/>
          <w:lang w:eastAsia="ro-RO"/>
        </w:rPr>
      </w:pPr>
      <w:r w:rsidRPr="00B337C2">
        <w:rPr>
          <w:b/>
          <w:bCs/>
          <w:sz w:val="28"/>
          <w:szCs w:val="28"/>
          <w:lang w:val="ru-RU" w:eastAsia="ro-RO"/>
        </w:rPr>
        <w:t>Методология</w:t>
      </w:r>
      <w:r w:rsidR="00601F4A">
        <w:rPr>
          <w:b/>
          <w:bCs/>
          <w:sz w:val="28"/>
          <w:szCs w:val="28"/>
          <w:lang w:val="ru-RU" w:eastAsia="ro-RO"/>
        </w:rPr>
        <w:t xml:space="preserve"> </w:t>
      </w:r>
      <w:r w:rsidRPr="00B337C2">
        <w:rPr>
          <w:b/>
          <w:bCs/>
          <w:sz w:val="28"/>
          <w:szCs w:val="28"/>
          <w:lang w:val="ru-RU" w:eastAsia="ro-RO"/>
        </w:rPr>
        <w:t>установления</w:t>
      </w:r>
      <w:r w:rsidR="00601F4A">
        <w:rPr>
          <w:b/>
          <w:bCs/>
          <w:sz w:val="28"/>
          <w:szCs w:val="28"/>
          <w:lang w:val="ru-RU" w:eastAsia="ro-RO"/>
        </w:rPr>
        <w:t xml:space="preserve"> </w:t>
      </w:r>
      <w:r w:rsidRPr="00B337C2">
        <w:rPr>
          <w:b/>
          <w:bCs/>
          <w:sz w:val="28"/>
          <w:szCs w:val="28"/>
          <w:lang w:val="ru-RU" w:eastAsia="ro-RO"/>
        </w:rPr>
        <w:t>надбавки</w:t>
      </w:r>
      <w:r w:rsidR="00601F4A">
        <w:rPr>
          <w:b/>
          <w:bCs/>
          <w:sz w:val="28"/>
          <w:szCs w:val="28"/>
          <w:lang w:val="ru-RU" w:eastAsia="ro-RO"/>
        </w:rPr>
        <w:t xml:space="preserve"> </w:t>
      </w:r>
      <w:r w:rsidRPr="00B337C2">
        <w:rPr>
          <w:b/>
          <w:bCs/>
          <w:sz w:val="28"/>
          <w:szCs w:val="28"/>
          <w:lang w:val="ru-RU" w:eastAsia="ro-RO"/>
        </w:rPr>
        <w:t>за</w:t>
      </w:r>
      <w:r w:rsidR="00601F4A">
        <w:rPr>
          <w:b/>
          <w:bCs/>
          <w:sz w:val="28"/>
          <w:szCs w:val="28"/>
          <w:lang w:val="ru-RU" w:eastAsia="ro-RO"/>
        </w:rPr>
        <w:t xml:space="preserve"> </w:t>
      </w:r>
      <w:r w:rsidRPr="00B337C2">
        <w:rPr>
          <w:b/>
          <w:bCs/>
          <w:sz w:val="28"/>
          <w:szCs w:val="28"/>
          <w:lang w:val="ru-RU" w:eastAsia="ro-RO"/>
        </w:rPr>
        <w:t>достижения</w:t>
      </w:r>
    </w:p>
    <w:p w:rsidR="003C10BB" w:rsidRPr="00601F4A" w:rsidRDefault="00260496" w:rsidP="003C10BB">
      <w:pPr>
        <w:spacing w:before="120" w:after="120"/>
        <w:ind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Общая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сумма,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запланированная/выделенная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для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расчета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финансовых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средств,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связанных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надбавками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достижения,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должна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составлять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10%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годовой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суммы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базовой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заработной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платы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уровне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бюджетной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единицы.</w:t>
      </w:r>
    </w:p>
    <w:p w:rsidR="003C10BB" w:rsidRPr="00601F4A" w:rsidRDefault="00260496" w:rsidP="003C10BB">
      <w:pPr>
        <w:spacing w:before="120" w:after="120"/>
        <w:ind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19.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Надбавка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человека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ограничена.</w:t>
      </w:r>
    </w:p>
    <w:p w:rsidR="003C10BB" w:rsidRPr="00601F4A" w:rsidRDefault="00260496" w:rsidP="003C10BB">
      <w:pPr>
        <w:spacing w:before="120" w:after="120"/>
        <w:ind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20.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Руководитель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предприятия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бюджетной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единицы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издает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административный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документ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надбавке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достижения,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предоставляемой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ежемесячно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каждому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сотруднику,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согласно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образцу,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приведенному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приложении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№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3.</w:t>
      </w:r>
    </w:p>
    <w:p w:rsidR="003C10BB" w:rsidRPr="00601F4A" w:rsidRDefault="00260496" w:rsidP="003C10BB">
      <w:pPr>
        <w:spacing w:before="120" w:after="120"/>
        <w:ind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21.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Работнику,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который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был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подвергнут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дисциплинарному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взысканию,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период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взыскания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выплачивается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надбавка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достижения.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случае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приостановления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судебной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инстанцией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административного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акта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наказания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работника,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надбавка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будет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предоставляться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установленном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порядке.</w:t>
      </w:r>
    </w:p>
    <w:p w:rsidR="003C10BB" w:rsidRPr="00601F4A" w:rsidRDefault="00260496" w:rsidP="003C10BB">
      <w:pPr>
        <w:spacing w:before="120" w:after="120"/>
        <w:ind w:firstLine="720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22.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Персонал,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который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был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подвергнут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дисциплинарному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взысканию,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получил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определении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квартал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оценку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«неудовлетворительно»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или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«удовлетворительно»,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будет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получать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надбавку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достижения.</w:t>
      </w:r>
    </w:p>
    <w:p w:rsidR="003C10BB" w:rsidRPr="00601F4A" w:rsidRDefault="00C0084C" w:rsidP="003C10BB">
      <w:pPr>
        <w:jc w:val="right"/>
        <w:rPr>
          <w:sz w:val="28"/>
          <w:lang w:val="ru-RU" w:eastAsia="ru-RU"/>
        </w:rPr>
      </w:pPr>
    </w:p>
    <w:p w:rsidR="003C10BB" w:rsidRPr="00601F4A" w:rsidRDefault="00C0084C" w:rsidP="003C10BB">
      <w:pPr>
        <w:jc w:val="right"/>
        <w:rPr>
          <w:sz w:val="28"/>
          <w:lang w:val="ru-RU" w:eastAsia="ru-RU"/>
        </w:rPr>
      </w:pPr>
    </w:p>
    <w:p w:rsidR="003C10BB" w:rsidRPr="00601F4A" w:rsidRDefault="00260496" w:rsidP="003C10BB">
      <w:pPr>
        <w:jc w:val="right"/>
        <w:rPr>
          <w:lang w:val="ru-RU" w:eastAsia="ru-RU"/>
        </w:rPr>
      </w:pPr>
      <w:r w:rsidRPr="00B337C2">
        <w:rPr>
          <w:lang w:val="ru-RU" w:eastAsia="ru-RU"/>
        </w:rPr>
        <w:t>Приложение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№1</w:t>
      </w:r>
      <w:r w:rsidR="00601F4A">
        <w:rPr>
          <w:lang w:val="ru-RU" w:eastAsia="ru-RU"/>
        </w:rPr>
        <w:t xml:space="preserve"> </w:t>
      </w:r>
    </w:p>
    <w:p w:rsidR="003C10BB" w:rsidRPr="00601F4A" w:rsidRDefault="00260496" w:rsidP="003C10BB">
      <w:pPr>
        <w:jc w:val="right"/>
        <w:rPr>
          <w:lang w:val="ru-RU" w:eastAsia="ru-RU"/>
        </w:rPr>
      </w:pPr>
      <w:r w:rsidRPr="00B337C2">
        <w:rPr>
          <w:lang w:val="ru-RU" w:eastAsia="ru-RU"/>
        </w:rPr>
        <w:t>к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Положению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о</w:t>
      </w:r>
      <w:r w:rsidR="00601F4A">
        <w:rPr>
          <w:lang w:val="ru-RU" w:eastAsia="ru-RU"/>
        </w:rPr>
        <w:t xml:space="preserve"> </w:t>
      </w:r>
    </w:p>
    <w:p w:rsidR="003C10BB" w:rsidRPr="00601F4A" w:rsidRDefault="00260496" w:rsidP="003C10BB">
      <w:pPr>
        <w:jc w:val="right"/>
        <w:rPr>
          <w:lang w:val="ru-RU" w:eastAsia="ru-RU"/>
        </w:rPr>
      </w:pPr>
      <w:r w:rsidRPr="00B337C2">
        <w:rPr>
          <w:lang w:val="ru-RU" w:eastAsia="ru-RU"/>
        </w:rPr>
        <w:t>порядке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установления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надбавки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за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достижения</w:t>
      </w:r>
    </w:p>
    <w:p w:rsidR="003C10BB" w:rsidRPr="00601F4A" w:rsidRDefault="00C0084C" w:rsidP="003C10BB">
      <w:pPr>
        <w:jc w:val="center"/>
        <w:rPr>
          <w:lang w:val="ru-RU" w:eastAsia="ru-RU"/>
        </w:rPr>
      </w:pPr>
    </w:p>
    <w:p w:rsidR="003C10BB" w:rsidRPr="00601F4A" w:rsidRDefault="00260496" w:rsidP="003C10BB">
      <w:pPr>
        <w:jc w:val="center"/>
        <w:rPr>
          <w:b/>
          <w:sz w:val="20"/>
          <w:szCs w:val="20"/>
          <w:lang w:val="ru-RU" w:eastAsia="ru-RU"/>
        </w:rPr>
      </w:pPr>
      <w:r w:rsidRPr="00B337C2">
        <w:rPr>
          <w:b/>
          <w:sz w:val="20"/>
          <w:szCs w:val="20"/>
          <w:lang w:val="ru-RU" w:eastAsia="ru-RU"/>
        </w:rPr>
        <w:t>ОПРЕДЕЛЕНИЕ</w:t>
      </w:r>
      <w:r w:rsidR="00601F4A">
        <w:rPr>
          <w:b/>
          <w:sz w:val="20"/>
          <w:szCs w:val="20"/>
          <w:lang w:val="ru-RU" w:eastAsia="ru-RU"/>
        </w:rPr>
        <w:t xml:space="preserve"> </w:t>
      </w:r>
      <w:r w:rsidRPr="00B337C2">
        <w:rPr>
          <w:b/>
          <w:sz w:val="20"/>
          <w:szCs w:val="20"/>
          <w:lang w:val="ru-RU" w:eastAsia="ru-RU"/>
        </w:rPr>
        <w:t>КРИТЕРИЕВ</w:t>
      </w:r>
      <w:r w:rsidR="00601F4A">
        <w:rPr>
          <w:b/>
          <w:sz w:val="20"/>
          <w:szCs w:val="20"/>
          <w:lang w:val="ru-RU" w:eastAsia="ru-RU"/>
        </w:rPr>
        <w:t xml:space="preserve"> </w:t>
      </w:r>
      <w:r w:rsidRPr="00B337C2">
        <w:rPr>
          <w:b/>
          <w:sz w:val="20"/>
          <w:szCs w:val="20"/>
          <w:lang w:val="ru-RU" w:eastAsia="ru-RU"/>
        </w:rPr>
        <w:t>ОЦЕНКИ</w:t>
      </w:r>
      <w:r w:rsidR="00601F4A">
        <w:rPr>
          <w:b/>
          <w:sz w:val="20"/>
          <w:szCs w:val="20"/>
          <w:lang w:val="ru-RU" w:eastAsia="ru-RU"/>
        </w:rPr>
        <w:t xml:space="preserve"> </w:t>
      </w:r>
    </w:p>
    <w:p w:rsidR="003C10BB" w:rsidRPr="00601F4A" w:rsidRDefault="00260496" w:rsidP="003C10BB">
      <w:pPr>
        <w:jc w:val="center"/>
        <w:rPr>
          <w:b/>
          <w:sz w:val="20"/>
          <w:szCs w:val="20"/>
          <w:lang w:val="ru-RU" w:eastAsia="ru-RU"/>
        </w:rPr>
      </w:pPr>
      <w:r w:rsidRPr="00B337C2">
        <w:rPr>
          <w:b/>
          <w:sz w:val="20"/>
          <w:szCs w:val="20"/>
          <w:lang w:val="ru-RU" w:eastAsia="ru-RU"/>
        </w:rPr>
        <w:t>И</w:t>
      </w:r>
      <w:r w:rsidR="00601F4A">
        <w:rPr>
          <w:b/>
          <w:sz w:val="20"/>
          <w:szCs w:val="20"/>
          <w:lang w:val="ru-RU" w:eastAsia="ru-RU"/>
        </w:rPr>
        <w:t xml:space="preserve"> </w:t>
      </w:r>
      <w:r w:rsidRPr="00B337C2">
        <w:rPr>
          <w:b/>
          <w:sz w:val="20"/>
          <w:szCs w:val="20"/>
          <w:lang w:val="ru-RU" w:eastAsia="ru-RU"/>
        </w:rPr>
        <w:t>ПОРЯДКА</w:t>
      </w:r>
      <w:r w:rsidR="00601F4A">
        <w:rPr>
          <w:b/>
          <w:sz w:val="20"/>
          <w:szCs w:val="20"/>
          <w:lang w:val="ru-RU" w:eastAsia="ru-RU"/>
        </w:rPr>
        <w:t xml:space="preserve"> </w:t>
      </w:r>
      <w:r w:rsidRPr="00B337C2">
        <w:rPr>
          <w:b/>
          <w:sz w:val="20"/>
          <w:szCs w:val="20"/>
          <w:lang w:val="ru-RU" w:eastAsia="ru-RU"/>
        </w:rPr>
        <w:t>ПРИСУЖДЕНИЯ</w:t>
      </w:r>
      <w:r w:rsidR="00601F4A">
        <w:rPr>
          <w:b/>
          <w:sz w:val="20"/>
          <w:szCs w:val="20"/>
          <w:lang w:val="ru-RU" w:eastAsia="ru-RU"/>
        </w:rPr>
        <w:t xml:space="preserve"> </w:t>
      </w:r>
      <w:r w:rsidRPr="00B337C2">
        <w:rPr>
          <w:b/>
          <w:sz w:val="20"/>
          <w:szCs w:val="20"/>
          <w:lang w:val="ru-RU" w:eastAsia="ru-RU"/>
        </w:rPr>
        <w:t>БАЛЛОВ</w:t>
      </w:r>
      <w:r w:rsidR="00601F4A">
        <w:rPr>
          <w:b/>
          <w:sz w:val="20"/>
          <w:szCs w:val="20"/>
          <w:lang w:val="ru-RU" w:eastAsia="ru-RU"/>
        </w:rPr>
        <w:t xml:space="preserve"> </w:t>
      </w:r>
      <w:r w:rsidRPr="00B337C2">
        <w:rPr>
          <w:b/>
          <w:sz w:val="20"/>
          <w:szCs w:val="20"/>
          <w:lang w:val="ru-RU" w:eastAsia="ru-RU"/>
        </w:rPr>
        <w:t>ПО</w:t>
      </w:r>
      <w:r w:rsidR="00601F4A">
        <w:rPr>
          <w:b/>
          <w:sz w:val="20"/>
          <w:szCs w:val="20"/>
          <w:lang w:val="ru-RU" w:eastAsia="ru-RU"/>
        </w:rPr>
        <w:t xml:space="preserve"> </w:t>
      </w:r>
      <w:r w:rsidRPr="00B337C2">
        <w:rPr>
          <w:b/>
          <w:sz w:val="20"/>
          <w:szCs w:val="20"/>
          <w:lang w:val="ru-RU" w:eastAsia="ru-RU"/>
        </w:rPr>
        <w:t>КАЖДОМУ</w:t>
      </w:r>
      <w:r w:rsidR="00601F4A">
        <w:rPr>
          <w:b/>
          <w:sz w:val="20"/>
          <w:szCs w:val="20"/>
          <w:lang w:val="ru-RU" w:eastAsia="ru-RU"/>
        </w:rPr>
        <w:t xml:space="preserve"> </w:t>
      </w:r>
      <w:r w:rsidRPr="00B337C2">
        <w:rPr>
          <w:b/>
          <w:sz w:val="20"/>
          <w:szCs w:val="20"/>
          <w:lang w:val="ru-RU" w:eastAsia="ru-RU"/>
        </w:rPr>
        <w:t>КРИТЕРИЮ</w:t>
      </w:r>
    </w:p>
    <w:p w:rsidR="003C10BB" w:rsidRPr="00601F4A" w:rsidRDefault="00C0084C" w:rsidP="003C10BB">
      <w:pPr>
        <w:rPr>
          <w:b/>
          <w:sz w:val="16"/>
          <w:szCs w:val="16"/>
          <w:lang w:val="ru-RU" w:eastAsia="ru-RU"/>
        </w:rPr>
      </w:pPr>
    </w:p>
    <w:p w:rsidR="003C10BB" w:rsidRPr="00601F4A" w:rsidRDefault="00601F4A" w:rsidP="003C10BB">
      <w:pPr>
        <w:jc w:val="center"/>
        <w:rPr>
          <w:b/>
          <w:szCs w:val="20"/>
          <w:lang w:val="ru-RU" w:eastAsia="ru-RU"/>
        </w:rPr>
      </w:pPr>
      <w:r>
        <w:rPr>
          <w:b/>
          <w:szCs w:val="20"/>
          <w:lang w:val="ru-RU" w:eastAsia="ru-RU"/>
        </w:rPr>
        <w:t xml:space="preserve"> </w:t>
      </w:r>
    </w:p>
    <w:p w:rsidR="003C10BB" w:rsidRPr="00601F4A" w:rsidRDefault="00601F4A" w:rsidP="003C10BB">
      <w:pPr>
        <w:jc w:val="both"/>
        <w:rPr>
          <w:lang w:val="ru-RU" w:eastAsia="ro-RO"/>
        </w:rPr>
      </w:pPr>
      <w:r>
        <w:rPr>
          <w:lang w:val="ru-RU" w:eastAsia="ro-RO"/>
        </w:rPr>
        <w:t xml:space="preserve"> </w:t>
      </w:r>
      <w:r w:rsidR="00260496" w:rsidRPr="00B337C2">
        <w:rPr>
          <w:lang w:val="ru-RU" w:eastAsia="ro-RO"/>
        </w:rPr>
        <w:t>Основными</w:t>
      </w:r>
      <w:r>
        <w:rPr>
          <w:lang w:val="ru-RU" w:eastAsia="ro-RO"/>
        </w:rPr>
        <w:t xml:space="preserve"> </w:t>
      </w:r>
      <w:r w:rsidR="00260496" w:rsidRPr="00B337C2">
        <w:rPr>
          <w:lang w:val="ru-RU" w:eastAsia="ro-RO"/>
        </w:rPr>
        <w:t>показателями,</w:t>
      </w:r>
      <w:r>
        <w:rPr>
          <w:lang w:val="ru-RU" w:eastAsia="ro-RO"/>
        </w:rPr>
        <w:t xml:space="preserve"> </w:t>
      </w:r>
      <w:r w:rsidR="00260496" w:rsidRPr="00B337C2">
        <w:rPr>
          <w:lang w:val="ru-RU" w:eastAsia="ro-RO"/>
        </w:rPr>
        <w:t>которые</w:t>
      </w:r>
      <w:r>
        <w:rPr>
          <w:lang w:val="ru-RU" w:eastAsia="ro-RO"/>
        </w:rPr>
        <w:t xml:space="preserve"> </w:t>
      </w:r>
      <w:r w:rsidR="00260496" w:rsidRPr="00B337C2">
        <w:rPr>
          <w:lang w:val="ru-RU" w:eastAsia="ro-RO"/>
        </w:rPr>
        <w:t>будут</w:t>
      </w:r>
      <w:r>
        <w:rPr>
          <w:lang w:val="ru-RU" w:eastAsia="ro-RO"/>
        </w:rPr>
        <w:t xml:space="preserve"> </w:t>
      </w:r>
      <w:r w:rsidR="00260496" w:rsidRPr="00B337C2">
        <w:rPr>
          <w:lang w:val="ru-RU" w:eastAsia="ro-RO"/>
        </w:rPr>
        <w:t>учитываться</w:t>
      </w:r>
      <w:r>
        <w:rPr>
          <w:lang w:val="ru-RU" w:eastAsia="ro-RO"/>
        </w:rPr>
        <w:t xml:space="preserve"> </w:t>
      </w:r>
      <w:r w:rsidR="00260496" w:rsidRPr="00B337C2">
        <w:rPr>
          <w:lang w:val="ru-RU" w:eastAsia="ro-RO"/>
        </w:rPr>
        <w:t>для</w:t>
      </w:r>
      <w:r>
        <w:rPr>
          <w:lang w:val="ru-RU" w:eastAsia="ro-RO"/>
        </w:rPr>
        <w:t xml:space="preserve"> </w:t>
      </w:r>
      <w:r w:rsidR="00260496" w:rsidRPr="00B337C2">
        <w:rPr>
          <w:lang w:val="ru-RU" w:eastAsia="ro-RO"/>
        </w:rPr>
        <w:t>определения</w:t>
      </w:r>
      <w:r>
        <w:rPr>
          <w:lang w:val="ru-RU" w:eastAsia="ro-RO"/>
        </w:rPr>
        <w:t xml:space="preserve"> </w:t>
      </w:r>
      <w:r w:rsidR="00260496" w:rsidRPr="00B337C2">
        <w:rPr>
          <w:lang w:val="ru-RU" w:eastAsia="ro-RO"/>
        </w:rPr>
        <w:t>уровня</w:t>
      </w:r>
      <w:r>
        <w:rPr>
          <w:lang w:val="ru-RU" w:eastAsia="ro-RO"/>
        </w:rPr>
        <w:t xml:space="preserve"> </w:t>
      </w:r>
      <w:r w:rsidR="00260496" w:rsidRPr="00B337C2">
        <w:rPr>
          <w:lang w:val="ru-RU" w:eastAsia="ro-RO"/>
        </w:rPr>
        <w:t>проявления</w:t>
      </w:r>
      <w:r>
        <w:rPr>
          <w:lang w:val="ru-RU" w:eastAsia="ro-RO"/>
        </w:rPr>
        <w:t xml:space="preserve"> </w:t>
      </w:r>
      <w:r w:rsidR="00260496" w:rsidRPr="00B337C2">
        <w:rPr>
          <w:lang w:val="ru-RU" w:eastAsia="ro-RO"/>
        </w:rPr>
        <w:t>оценочных</w:t>
      </w:r>
      <w:r>
        <w:rPr>
          <w:lang w:val="ru-RU" w:eastAsia="ro-RO"/>
        </w:rPr>
        <w:t xml:space="preserve"> </w:t>
      </w:r>
      <w:r w:rsidR="00260496" w:rsidRPr="00B337C2">
        <w:rPr>
          <w:lang w:val="ru-RU" w:eastAsia="ro-RO"/>
        </w:rPr>
        <w:t>критериев</w:t>
      </w:r>
      <w:r>
        <w:rPr>
          <w:lang w:val="ru-RU" w:eastAsia="ro-RO"/>
        </w:rPr>
        <w:t xml:space="preserve"> </w:t>
      </w:r>
      <w:r w:rsidR="00260496" w:rsidRPr="00B337C2">
        <w:rPr>
          <w:lang w:val="ru-RU" w:eastAsia="ro-RO"/>
        </w:rPr>
        <w:t>применительно</w:t>
      </w:r>
      <w:r>
        <w:rPr>
          <w:lang w:val="ru-RU" w:eastAsia="ro-RO"/>
        </w:rPr>
        <w:t xml:space="preserve"> </w:t>
      </w:r>
      <w:r w:rsidR="00260496" w:rsidRPr="00B337C2">
        <w:rPr>
          <w:lang w:val="ru-RU" w:eastAsia="ro-RO"/>
        </w:rPr>
        <w:t>к</w:t>
      </w:r>
      <w:r>
        <w:rPr>
          <w:lang w:val="ru-RU" w:eastAsia="ro-RO"/>
        </w:rPr>
        <w:t xml:space="preserve"> </w:t>
      </w:r>
      <w:r w:rsidR="00260496" w:rsidRPr="00B337C2">
        <w:rPr>
          <w:lang w:val="ru-RU" w:eastAsia="ro-RO"/>
        </w:rPr>
        <w:t>требованиям</w:t>
      </w:r>
      <w:r>
        <w:rPr>
          <w:lang w:val="ru-RU" w:eastAsia="ro-RO"/>
        </w:rPr>
        <w:t xml:space="preserve"> </w:t>
      </w:r>
      <w:r w:rsidR="00260496" w:rsidRPr="00B337C2">
        <w:rPr>
          <w:lang w:val="ru-RU" w:eastAsia="ro-RO"/>
        </w:rPr>
        <w:t>должности</w:t>
      </w:r>
      <w:r>
        <w:rPr>
          <w:lang w:val="ru-RU" w:eastAsia="ro-RO"/>
        </w:rPr>
        <w:t xml:space="preserve"> </w:t>
      </w:r>
      <w:r w:rsidR="00260496" w:rsidRPr="00B337C2">
        <w:rPr>
          <w:lang w:val="ru-RU" w:eastAsia="ro-RO"/>
        </w:rPr>
        <w:t>оцениваемого</w:t>
      </w:r>
      <w:r>
        <w:rPr>
          <w:lang w:val="ru-RU" w:eastAsia="ro-RO"/>
        </w:rPr>
        <w:t xml:space="preserve"> </w:t>
      </w:r>
      <w:r w:rsidR="00260496" w:rsidRPr="00B337C2">
        <w:rPr>
          <w:lang w:val="ru-RU" w:eastAsia="ro-RO"/>
        </w:rPr>
        <w:t>работника,</w:t>
      </w:r>
      <w:r>
        <w:rPr>
          <w:lang w:val="ru-RU" w:eastAsia="ro-RO"/>
        </w:rPr>
        <w:t xml:space="preserve"> </w:t>
      </w:r>
      <w:r w:rsidR="00260496" w:rsidRPr="00B337C2">
        <w:rPr>
          <w:lang w:val="ru-RU" w:eastAsia="ro-RO"/>
        </w:rPr>
        <w:t>являются:</w:t>
      </w:r>
      <w:r>
        <w:rPr>
          <w:lang w:val="ru-RU" w:eastAsia="ro-RO"/>
        </w:rPr>
        <w:t xml:space="preserve"> </w:t>
      </w:r>
    </w:p>
    <w:p w:rsidR="003C10BB" w:rsidRPr="00601F4A" w:rsidRDefault="00C0084C" w:rsidP="003C10BB">
      <w:pPr>
        <w:autoSpaceDE w:val="0"/>
        <w:autoSpaceDN w:val="0"/>
        <w:adjustRightInd w:val="0"/>
        <w:spacing w:before="30" w:line="277" w:lineRule="exact"/>
        <w:jc w:val="both"/>
        <w:rPr>
          <w:rFonts w:eastAsia="Arial Unicode MS"/>
          <w:lang w:val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16"/>
        <w:gridCol w:w="9138"/>
      </w:tblGrid>
      <w:tr w:rsidR="007346F1" w:rsidRPr="00C0084C" w:rsidTr="00703742">
        <w:trPr>
          <w:trHeight w:val="33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8D8D8"/>
            <w:vAlign w:val="center"/>
            <w:hideMark/>
          </w:tcPr>
          <w:p w:rsidR="003C10BB" w:rsidRPr="00601F4A" w:rsidRDefault="00260496" w:rsidP="00703742">
            <w:pPr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1.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b/>
                <w:lang w:val="ru-RU" w:eastAsia="ro-RO"/>
              </w:rPr>
              <w:t>Знания</w:t>
            </w:r>
            <w:r w:rsidR="00601F4A">
              <w:rPr>
                <w:b/>
                <w:lang w:val="ru-RU" w:eastAsia="ro-RO"/>
              </w:rPr>
              <w:t xml:space="preserve"> </w:t>
            </w:r>
            <w:r w:rsidRPr="00B337C2">
              <w:rPr>
                <w:b/>
                <w:lang w:val="ru-RU" w:eastAsia="ro-RO"/>
              </w:rPr>
              <w:t>и</w:t>
            </w:r>
            <w:r w:rsidR="00601F4A">
              <w:rPr>
                <w:b/>
                <w:lang w:val="ru-RU" w:eastAsia="ro-RO"/>
              </w:rPr>
              <w:t xml:space="preserve"> </w:t>
            </w:r>
            <w:r w:rsidRPr="00B337C2">
              <w:rPr>
                <w:b/>
                <w:lang w:val="ru-RU" w:eastAsia="ro-RO"/>
              </w:rPr>
              <w:t>опыт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–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это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совокупность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требований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к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обучению,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знаниям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опыту,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необходимых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для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выполнения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должностных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обязанностей</w:t>
            </w:r>
          </w:p>
        </w:tc>
      </w:tr>
      <w:tr w:rsidR="007346F1" w:rsidRPr="00C0084C" w:rsidTr="00703742">
        <w:trPr>
          <w:trHeight w:val="28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1.1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601F4A" w:rsidRDefault="00260496" w:rsidP="00703742">
            <w:pPr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Знания,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специфичные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для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области,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профессиональный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опыт</w:t>
            </w:r>
          </w:p>
        </w:tc>
      </w:tr>
      <w:tr w:rsidR="007346F1" w:rsidRPr="00C0084C" w:rsidTr="00703742">
        <w:trPr>
          <w:trHeight w:val="40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1.2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601F4A" w:rsidRDefault="00260496" w:rsidP="00703742">
            <w:pPr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Способность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применять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специфические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знания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различных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ситуациях</w:t>
            </w:r>
          </w:p>
        </w:tc>
      </w:tr>
      <w:tr w:rsidR="007346F1" w:rsidRPr="00C0084C" w:rsidTr="00703742">
        <w:trPr>
          <w:trHeight w:val="40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1.3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601F4A" w:rsidRDefault="00260496" w:rsidP="00703742">
            <w:pPr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Профессиональная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компетентность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–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легкость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выбора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использования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соответствующих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знаний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навыков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для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успешного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решения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ситуаций</w:t>
            </w:r>
          </w:p>
        </w:tc>
      </w:tr>
      <w:tr w:rsidR="007346F1" w:rsidRPr="00C0084C" w:rsidTr="00703742">
        <w:trPr>
          <w:trHeight w:val="54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1.4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601F4A" w:rsidRDefault="00260496" w:rsidP="00703742">
            <w:pPr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Навыки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использовании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компьютеров,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компьютерного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оборудования,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других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технологий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или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современного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рабочего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оборудования</w:t>
            </w:r>
          </w:p>
        </w:tc>
      </w:tr>
      <w:tr w:rsidR="007346F1" w:rsidTr="00703742">
        <w:trPr>
          <w:trHeight w:val="31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lastRenderedPageBreak/>
              <w:t>1.5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Возможность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обучения</w:t>
            </w:r>
          </w:p>
        </w:tc>
      </w:tr>
      <w:tr w:rsidR="007346F1" w:rsidRPr="00C0084C" w:rsidTr="00703742">
        <w:trPr>
          <w:trHeight w:val="30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8D8D8"/>
            <w:vAlign w:val="center"/>
            <w:hideMark/>
          </w:tcPr>
          <w:p w:rsidR="003C10BB" w:rsidRPr="00601F4A" w:rsidRDefault="00260496" w:rsidP="00703742">
            <w:pPr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2.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b/>
                <w:bCs/>
                <w:lang w:val="ru-RU" w:eastAsia="ro-RO"/>
              </w:rPr>
              <w:t>Сложность,</w:t>
            </w:r>
            <w:r w:rsidR="00601F4A">
              <w:rPr>
                <w:b/>
                <w:bCs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lang w:val="ru-RU" w:eastAsia="ro-RO"/>
              </w:rPr>
              <w:t>творческий</w:t>
            </w:r>
            <w:r w:rsidR="00601F4A">
              <w:rPr>
                <w:b/>
                <w:bCs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lang w:val="ru-RU" w:eastAsia="ro-RO"/>
              </w:rPr>
              <w:t>подход</w:t>
            </w:r>
            <w:r w:rsidR="00601F4A">
              <w:rPr>
                <w:b/>
                <w:bCs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lang w:val="ru-RU" w:eastAsia="ro-RO"/>
              </w:rPr>
              <w:t>и</w:t>
            </w:r>
            <w:r w:rsidR="00601F4A">
              <w:rPr>
                <w:b/>
                <w:bCs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lang w:val="ru-RU" w:eastAsia="ro-RO"/>
              </w:rPr>
              <w:t>разнообразие</w:t>
            </w:r>
            <w:r w:rsidR="00601F4A">
              <w:rPr>
                <w:b/>
                <w:bCs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lang w:val="ru-RU" w:eastAsia="ro-RO"/>
              </w:rPr>
              <w:t>видов</w:t>
            </w:r>
            <w:r w:rsidR="00601F4A">
              <w:rPr>
                <w:b/>
                <w:bCs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lang w:val="ru-RU" w:eastAsia="ro-RO"/>
              </w:rPr>
              <w:t>деятельности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–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измеряет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степень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сложности,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которой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сталкиваются,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величину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превышения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оцениваемым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работником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пределов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своих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знаний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опыта,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а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также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способности,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связанные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воображением,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изобретательностью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интуицией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при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выполнении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заданий.</w:t>
            </w:r>
          </w:p>
        </w:tc>
      </w:tr>
      <w:tr w:rsidR="007346F1" w:rsidRPr="00C0084C" w:rsidTr="00703742">
        <w:trPr>
          <w:trHeight w:val="349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2.1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601F4A" w:rsidRDefault="00260496" w:rsidP="00703742">
            <w:pPr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Количественный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качественный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уровень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выполненных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задач</w:t>
            </w:r>
          </w:p>
        </w:tc>
      </w:tr>
      <w:tr w:rsidR="007346F1" w:rsidRPr="00C0084C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2.2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601F4A" w:rsidRDefault="00260496" w:rsidP="00703742">
            <w:pPr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Уровень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вовлеченности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выполнение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обязанностей</w:t>
            </w:r>
          </w:p>
        </w:tc>
      </w:tr>
      <w:tr w:rsidR="007346F1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2.3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Креативность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инициативность</w:t>
            </w:r>
          </w:p>
        </w:tc>
      </w:tr>
      <w:tr w:rsidR="007346F1" w:rsidRPr="00C0084C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2.4</w:t>
            </w:r>
            <w:r w:rsidR="00601F4A">
              <w:rPr>
                <w:lang w:val="ru-RU" w:eastAsia="ro-RO"/>
              </w:rPr>
              <w:t xml:space="preserve"> 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C10BB" w:rsidRPr="00601F4A" w:rsidRDefault="00260496" w:rsidP="00703742">
            <w:pPr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Соблюдение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сроков,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установленных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для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выполнения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задач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решения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проблем</w:t>
            </w:r>
          </w:p>
        </w:tc>
      </w:tr>
      <w:tr w:rsidR="007346F1" w:rsidRPr="00C0084C" w:rsidTr="00703742">
        <w:trPr>
          <w:trHeight w:val="30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8D8D8"/>
            <w:vAlign w:val="center"/>
            <w:hideMark/>
          </w:tcPr>
          <w:p w:rsidR="003C10BB" w:rsidRPr="00601F4A" w:rsidRDefault="00601F4A" w:rsidP="003C10BB">
            <w:pPr>
              <w:numPr>
                <w:ilvl w:val="0"/>
                <w:numId w:val="32"/>
              </w:numPr>
              <w:tabs>
                <w:tab w:val="left" w:pos="0"/>
                <w:tab w:val="left" w:pos="357"/>
              </w:tabs>
              <w:ind w:left="74" w:firstLine="0"/>
              <w:contextualSpacing/>
              <w:rPr>
                <w:lang w:val="ru-RU" w:eastAsia="ro-RO"/>
              </w:rPr>
            </w:pP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b/>
                <w:lang w:val="ru-RU" w:eastAsia="ru-RU"/>
              </w:rPr>
              <w:t>Концептуализация</w:t>
            </w:r>
            <w:r>
              <w:rPr>
                <w:b/>
                <w:lang w:val="ru-RU" w:eastAsia="ru-RU"/>
              </w:rPr>
              <w:t xml:space="preserve"> </w:t>
            </w:r>
            <w:r w:rsidR="00260496" w:rsidRPr="00B337C2">
              <w:rPr>
                <w:b/>
                <w:lang w:val="ru-RU" w:eastAsia="ru-RU"/>
              </w:rPr>
              <w:t>и</w:t>
            </w:r>
            <w:r>
              <w:rPr>
                <w:b/>
                <w:lang w:val="ru-RU" w:eastAsia="ru-RU"/>
              </w:rPr>
              <w:t xml:space="preserve"> </w:t>
            </w:r>
            <w:r w:rsidR="00260496" w:rsidRPr="00B337C2">
              <w:rPr>
                <w:b/>
                <w:lang w:val="ru-RU" w:eastAsia="ru-RU"/>
              </w:rPr>
              <w:t>ответственность</w:t>
            </w:r>
            <w:r>
              <w:rPr>
                <w:b/>
                <w:lang w:val="ru-RU" w:eastAsia="ru-RU"/>
              </w:rPr>
              <w:t xml:space="preserve"> </w:t>
            </w:r>
            <w:r w:rsidR="00260496" w:rsidRPr="00B337C2">
              <w:rPr>
                <w:b/>
                <w:lang w:val="ru-RU" w:eastAsia="ru-RU"/>
              </w:rPr>
              <w:t>в</w:t>
            </w:r>
            <w:r>
              <w:rPr>
                <w:b/>
                <w:lang w:val="ru-RU" w:eastAsia="ru-RU"/>
              </w:rPr>
              <w:t xml:space="preserve"> </w:t>
            </w:r>
            <w:r w:rsidR="00260496" w:rsidRPr="00B337C2">
              <w:rPr>
                <w:b/>
                <w:lang w:val="ru-RU" w:eastAsia="ru-RU"/>
              </w:rPr>
              <w:t>принятии</w:t>
            </w:r>
            <w:r>
              <w:rPr>
                <w:b/>
                <w:lang w:val="ru-RU" w:eastAsia="ru-RU"/>
              </w:rPr>
              <w:t xml:space="preserve"> </w:t>
            </w:r>
            <w:r w:rsidR="00260496" w:rsidRPr="00B337C2">
              <w:rPr>
                <w:b/>
                <w:lang w:val="ru-RU" w:eastAsia="ru-RU"/>
              </w:rPr>
              <w:t>решений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–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измеряет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степень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концептуальной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деятельности,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связанной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с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должностью,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свободы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действий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и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связанных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с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ней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решений,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а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также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оценивает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их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влияние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на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единицу</w:t>
            </w:r>
          </w:p>
        </w:tc>
      </w:tr>
      <w:tr w:rsidR="007346F1" w:rsidRPr="00C0084C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3.1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601F4A" w:rsidRDefault="00601F4A" w:rsidP="00703742">
            <w:pPr>
              <w:rPr>
                <w:highlight w:val="lightGray"/>
                <w:lang w:val="ru-RU" w:eastAsia="ro-RO"/>
              </w:rPr>
            </w:pP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Концептуальные,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аналитические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и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обобщающие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способности</w:t>
            </w:r>
          </w:p>
        </w:tc>
      </w:tr>
      <w:tr w:rsidR="007346F1" w:rsidRPr="00C0084C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3.2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601F4A" w:rsidRDefault="00601F4A" w:rsidP="00703742">
            <w:pPr>
              <w:rPr>
                <w:highlight w:val="lightGray"/>
                <w:lang w:val="ru-RU" w:eastAsia="ro-RO"/>
              </w:rPr>
            </w:pP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Жизнеспособность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предложенных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решений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и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возможность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реализации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принятых</w:t>
            </w:r>
            <w:r>
              <w:rPr>
                <w:lang w:val="ru-RU" w:eastAsia="ro-RO"/>
              </w:rPr>
              <w:t xml:space="preserve"> </w:t>
            </w:r>
            <w:r w:rsidR="00260496" w:rsidRPr="00B337C2">
              <w:rPr>
                <w:lang w:val="ru-RU" w:eastAsia="ro-RO"/>
              </w:rPr>
              <w:t>решений</w:t>
            </w:r>
          </w:p>
        </w:tc>
      </w:tr>
      <w:tr w:rsidR="007346F1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3.3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highlight w:val="lightGray"/>
                <w:lang w:eastAsia="ro-RO"/>
              </w:rPr>
            </w:pPr>
            <w:r w:rsidRPr="00B337C2">
              <w:rPr>
                <w:lang w:val="ru-RU" w:eastAsia="ro-RO"/>
              </w:rPr>
              <w:t>Умение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работать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самостоятельно</w:t>
            </w:r>
          </w:p>
        </w:tc>
      </w:tr>
      <w:tr w:rsidR="007346F1" w:rsidRPr="00C0084C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3.4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601F4A" w:rsidRDefault="00260496" w:rsidP="00703742">
            <w:pPr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Степень,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которой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выраженные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мнения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предпринятые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действия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влияют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на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результаты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подразделения/учреждения</w:t>
            </w:r>
          </w:p>
        </w:tc>
      </w:tr>
      <w:tr w:rsidR="007346F1" w:rsidRPr="00C0084C" w:rsidTr="00703742">
        <w:trPr>
          <w:trHeight w:val="30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8D8D8"/>
            <w:vAlign w:val="center"/>
            <w:hideMark/>
          </w:tcPr>
          <w:p w:rsidR="003C10BB" w:rsidRPr="00601F4A" w:rsidRDefault="00260496" w:rsidP="00703742">
            <w:pPr>
              <w:rPr>
                <w:b/>
                <w:bCs/>
                <w:lang w:val="ru-RU" w:eastAsia="ro-RO"/>
              </w:rPr>
            </w:pPr>
            <w:r w:rsidRPr="00B337C2">
              <w:rPr>
                <w:b/>
                <w:lang w:val="ru-RU" w:eastAsia="ru-RU"/>
              </w:rPr>
              <w:t>Управление,</w:t>
            </w:r>
            <w:r w:rsidR="00601F4A">
              <w:rPr>
                <w:b/>
                <w:lang w:val="ru-RU" w:eastAsia="ru-RU"/>
              </w:rPr>
              <w:t xml:space="preserve"> </w:t>
            </w:r>
            <w:r w:rsidRPr="00B337C2">
              <w:rPr>
                <w:b/>
                <w:lang w:val="ru-RU" w:eastAsia="ru-RU"/>
              </w:rPr>
              <w:t>координация</w:t>
            </w:r>
            <w:r w:rsidR="00601F4A">
              <w:rPr>
                <w:b/>
                <w:lang w:val="ru-RU" w:eastAsia="ru-RU"/>
              </w:rPr>
              <w:t xml:space="preserve"> </w:t>
            </w:r>
            <w:r w:rsidRPr="00B337C2">
              <w:rPr>
                <w:b/>
                <w:lang w:val="ru-RU" w:eastAsia="ru-RU"/>
              </w:rPr>
              <w:t>и</w:t>
            </w:r>
            <w:r w:rsidR="00601F4A">
              <w:rPr>
                <w:b/>
                <w:lang w:val="ru-RU" w:eastAsia="ru-RU"/>
              </w:rPr>
              <w:t xml:space="preserve"> </w:t>
            </w:r>
            <w:r w:rsidRPr="00B337C2">
              <w:rPr>
                <w:b/>
                <w:lang w:val="ru-RU" w:eastAsia="ru-RU"/>
              </w:rPr>
              <w:t>контроль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–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i/>
                <w:lang w:val="ru-RU" w:eastAsia="ro-RO"/>
              </w:rPr>
              <w:t>применительно</w:t>
            </w:r>
            <w:r w:rsidR="00601F4A">
              <w:rPr>
                <w:b/>
                <w:bCs/>
                <w:i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i/>
                <w:lang w:val="ru-RU" w:eastAsia="ro-RO"/>
              </w:rPr>
              <w:t>только</w:t>
            </w:r>
            <w:r w:rsidR="00601F4A">
              <w:rPr>
                <w:b/>
                <w:bCs/>
                <w:i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i/>
                <w:lang w:val="ru-RU" w:eastAsia="ro-RO"/>
              </w:rPr>
              <w:t>к</w:t>
            </w:r>
            <w:r w:rsidR="00601F4A">
              <w:rPr>
                <w:b/>
                <w:bCs/>
                <w:i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i/>
                <w:lang w:val="ru-RU" w:eastAsia="ro-RO"/>
              </w:rPr>
              <w:t>управленческому</w:t>
            </w:r>
            <w:r w:rsidR="00601F4A">
              <w:rPr>
                <w:b/>
                <w:bCs/>
                <w:i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i/>
                <w:lang w:val="ru-RU" w:eastAsia="ro-RO"/>
              </w:rPr>
              <w:t>персоналу</w:t>
            </w:r>
            <w:r w:rsidR="00601F4A">
              <w:rPr>
                <w:b/>
                <w:bCs/>
                <w:i/>
                <w:lang w:val="ru-RU" w:eastAsia="ro-RO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–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относятся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к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управленческим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и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/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или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координационным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обязанностям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других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должностей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bCs/>
                <w:highlight w:val="lightGray"/>
                <w:lang w:val="ru-RU" w:eastAsia="ro-RO"/>
              </w:rPr>
              <w:t>и</w:t>
            </w:r>
            <w:r w:rsidR="00601F4A">
              <w:rPr>
                <w:bCs/>
                <w:highlight w:val="lightGray"/>
                <w:lang w:val="ru-RU" w:eastAsia="ro-RO"/>
              </w:rPr>
              <w:t xml:space="preserve"> </w:t>
            </w:r>
            <w:r w:rsidRPr="00B337C2">
              <w:rPr>
                <w:bCs/>
                <w:highlight w:val="lightGray"/>
                <w:lang w:val="ru-RU" w:eastAsia="ro-RO"/>
              </w:rPr>
              <w:t>к</w:t>
            </w:r>
            <w:r w:rsidR="00601F4A">
              <w:rPr>
                <w:bCs/>
                <w:highlight w:val="lightGray"/>
                <w:lang w:val="ru-RU" w:eastAsia="ro-RO"/>
              </w:rPr>
              <w:t xml:space="preserve"> </w:t>
            </w:r>
            <w:r w:rsidRPr="00B337C2">
              <w:rPr>
                <w:bCs/>
                <w:highlight w:val="lightGray"/>
                <w:lang w:val="ru-RU" w:eastAsia="ro-RO"/>
              </w:rPr>
              <w:t>уровню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выражения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специфичных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мнений/обоснований</w:t>
            </w:r>
          </w:p>
        </w:tc>
      </w:tr>
      <w:tr w:rsidR="007346F1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4.1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Командный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потенциал</w:t>
            </w:r>
          </w:p>
        </w:tc>
      </w:tr>
      <w:tr w:rsidR="007346F1" w:rsidRPr="00C0084C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4.2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601F4A" w:rsidRDefault="00260496" w:rsidP="00703742">
            <w:pPr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Развитие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навыков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сотрудников,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находящихся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подчинении</w:t>
            </w:r>
          </w:p>
        </w:tc>
      </w:tr>
      <w:tr w:rsidR="007346F1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4.3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Способность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принимать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решения</w:t>
            </w:r>
          </w:p>
        </w:tc>
      </w:tr>
      <w:tr w:rsidR="007346F1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4.4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Способность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делегировать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полномочия</w:t>
            </w:r>
          </w:p>
        </w:tc>
      </w:tr>
      <w:tr w:rsidR="007346F1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4.5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Способность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контроля</w:t>
            </w:r>
          </w:p>
        </w:tc>
      </w:tr>
      <w:tr w:rsidR="007346F1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4.6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Умение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работать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команде</w:t>
            </w:r>
          </w:p>
        </w:tc>
      </w:tr>
      <w:tr w:rsidR="007346F1" w:rsidRPr="00C0084C" w:rsidTr="00703742">
        <w:trPr>
          <w:trHeight w:val="30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8D8D8"/>
            <w:vAlign w:val="center"/>
            <w:hideMark/>
          </w:tcPr>
          <w:p w:rsidR="003C10BB" w:rsidRPr="00601F4A" w:rsidRDefault="00260496" w:rsidP="00703742">
            <w:pPr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5.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b/>
                <w:bCs/>
                <w:lang w:val="ru-RU" w:eastAsia="ro-RO"/>
              </w:rPr>
              <w:t>Коммуникативность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–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относится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к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уровню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влиянию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коммуникации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внутри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/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или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вне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единицы.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Включает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себя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средства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реализации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общения,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от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личного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взаимодействия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до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телефонных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и/или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письменных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сообщений.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Оценивает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способность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убеждать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вести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переговоры,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связанные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должностными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обязанностями</w:t>
            </w:r>
          </w:p>
        </w:tc>
      </w:tr>
      <w:tr w:rsidR="007346F1" w:rsidRPr="00C0084C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5.1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601F4A" w:rsidRDefault="00260496" w:rsidP="00703742">
            <w:pPr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Умение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общаться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как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устно,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так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письменно,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ясность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идей,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краткость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письменной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форме</w:t>
            </w:r>
          </w:p>
        </w:tc>
      </w:tr>
      <w:tr w:rsidR="007346F1" w:rsidRPr="00C0084C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5.2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601F4A" w:rsidRDefault="00260496" w:rsidP="00703742">
            <w:pPr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Способность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убеждать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вести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переговоры,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связанные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должностными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обязанностями</w:t>
            </w:r>
          </w:p>
        </w:tc>
      </w:tr>
      <w:tr w:rsidR="007346F1" w:rsidRPr="00C0084C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5.3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601F4A" w:rsidRDefault="00260496" w:rsidP="00703742">
            <w:pPr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Способность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к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консультированию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b/>
                <w:bCs/>
                <w:i/>
                <w:lang w:val="ru-RU" w:eastAsia="ro-RO"/>
              </w:rPr>
              <w:t>–</w:t>
            </w:r>
            <w:r w:rsidR="00601F4A">
              <w:rPr>
                <w:b/>
                <w:bCs/>
                <w:i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i/>
                <w:lang w:val="ru-RU" w:eastAsia="ro-RO"/>
              </w:rPr>
              <w:t>применима</w:t>
            </w:r>
            <w:r w:rsidR="00601F4A">
              <w:rPr>
                <w:b/>
                <w:bCs/>
                <w:i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i/>
                <w:lang w:val="ru-RU" w:eastAsia="ro-RO"/>
              </w:rPr>
              <w:t>только</w:t>
            </w:r>
            <w:r w:rsidR="00601F4A">
              <w:rPr>
                <w:b/>
                <w:bCs/>
                <w:i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i/>
                <w:lang w:val="ru-RU" w:eastAsia="ro-RO"/>
              </w:rPr>
              <w:t>для</w:t>
            </w:r>
            <w:r w:rsidR="00601F4A">
              <w:rPr>
                <w:b/>
                <w:bCs/>
                <w:i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i/>
                <w:lang w:val="ru-RU" w:eastAsia="ro-RO"/>
              </w:rPr>
              <w:t>управленческого</w:t>
            </w:r>
            <w:r w:rsidR="00601F4A">
              <w:rPr>
                <w:b/>
                <w:bCs/>
                <w:i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i/>
                <w:lang w:val="ru-RU" w:eastAsia="ro-RO"/>
              </w:rPr>
              <w:t>персонала</w:t>
            </w:r>
          </w:p>
        </w:tc>
      </w:tr>
      <w:tr w:rsidR="007346F1" w:rsidRPr="00C0084C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5.4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601F4A" w:rsidRDefault="00260496" w:rsidP="00703742">
            <w:pPr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Способность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направлять</w:t>
            </w:r>
            <w:r w:rsidR="00601F4A">
              <w:rPr>
                <w:b/>
                <w:bCs/>
                <w:i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i/>
                <w:lang w:val="ru-RU" w:eastAsia="ro-RO"/>
              </w:rPr>
              <w:t>–</w:t>
            </w:r>
            <w:r w:rsidR="00601F4A">
              <w:rPr>
                <w:b/>
                <w:bCs/>
                <w:i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i/>
                <w:lang w:val="ru-RU" w:eastAsia="ro-RO"/>
              </w:rPr>
              <w:t>применима</w:t>
            </w:r>
            <w:r w:rsidR="00601F4A">
              <w:rPr>
                <w:b/>
                <w:bCs/>
                <w:i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i/>
                <w:lang w:val="ru-RU" w:eastAsia="ro-RO"/>
              </w:rPr>
              <w:t>только</w:t>
            </w:r>
            <w:r w:rsidR="00601F4A">
              <w:rPr>
                <w:b/>
                <w:bCs/>
                <w:i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i/>
                <w:lang w:val="ru-RU" w:eastAsia="ro-RO"/>
              </w:rPr>
              <w:t>для</w:t>
            </w:r>
            <w:r w:rsidR="00601F4A">
              <w:rPr>
                <w:b/>
                <w:bCs/>
                <w:i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i/>
                <w:lang w:val="ru-RU" w:eastAsia="ro-RO"/>
              </w:rPr>
              <w:t>управленческого</w:t>
            </w:r>
            <w:r w:rsidR="00601F4A">
              <w:rPr>
                <w:b/>
                <w:bCs/>
                <w:i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i/>
                <w:lang w:val="ru-RU" w:eastAsia="ro-RO"/>
              </w:rPr>
              <w:t>персонала</w:t>
            </w:r>
          </w:p>
        </w:tc>
      </w:tr>
      <w:tr w:rsidR="007346F1" w:rsidRPr="00C0084C" w:rsidTr="00703742">
        <w:trPr>
          <w:trHeight w:val="30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8D8D8"/>
            <w:vAlign w:val="center"/>
            <w:hideMark/>
          </w:tcPr>
          <w:p w:rsidR="003C10BB" w:rsidRPr="00601F4A" w:rsidRDefault="00260496" w:rsidP="00703742">
            <w:pPr>
              <w:jc w:val="both"/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6.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b/>
                <w:bCs/>
                <w:lang w:val="ru-RU" w:eastAsia="ro-RO"/>
              </w:rPr>
              <w:t>Объем,</w:t>
            </w:r>
            <w:r w:rsidR="00601F4A">
              <w:rPr>
                <w:b/>
                <w:bCs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lang w:val="ru-RU" w:eastAsia="ro-RO"/>
              </w:rPr>
              <w:t>качество</w:t>
            </w:r>
            <w:r w:rsidR="00601F4A">
              <w:rPr>
                <w:b/>
                <w:bCs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lang w:val="ru-RU" w:eastAsia="ro-RO"/>
              </w:rPr>
              <w:t>и</w:t>
            </w:r>
            <w:r w:rsidR="00601F4A">
              <w:rPr>
                <w:b/>
                <w:bCs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lang w:val="ru-RU" w:eastAsia="ro-RO"/>
              </w:rPr>
              <w:t>эффективность</w:t>
            </w:r>
            <w:r w:rsidR="00601F4A">
              <w:rPr>
                <w:b/>
                <w:bCs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lang w:val="ru-RU" w:eastAsia="ro-RO"/>
              </w:rPr>
              <w:t>выполненных</w:t>
            </w:r>
            <w:r w:rsidR="00601F4A">
              <w:rPr>
                <w:b/>
                <w:bCs/>
                <w:lang w:val="ru-RU" w:eastAsia="ro-RO"/>
              </w:rPr>
              <w:t xml:space="preserve"> </w:t>
            </w:r>
            <w:r w:rsidRPr="00B337C2">
              <w:rPr>
                <w:b/>
                <w:bCs/>
                <w:lang w:val="ru-RU" w:eastAsia="ro-RO"/>
              </w:rPr>
              <w:t>задач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–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оценивается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объем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качество/полнота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выполненных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задач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минимальными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ошибками,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а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также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возможность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их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реализации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минимальными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затратами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за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счет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управления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использования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имеющихся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ресурсов,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соответствии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установленными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сроками</w:t>
            </w:r>
          </w:p>
        </w:tc>
      </w:tr>
      <w:tr w:rsidR="007346F1" w:rsidRPr="00C0084C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6.1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3C10BB" w:rsidRPr="00601F4A" w:rsidRDefault="00260496" w:rsidP="00703742">
            <w:pPr>
              <w:jc w:val="both"/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Задачи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выполнены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ниже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уровня,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превышением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сроков,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имеющиеся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ресурсы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не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используются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должным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образом,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часто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допускает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ошибки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при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выполнении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задач</w:t>
            </w:r>
          </w:p>
        </w:tc>
      </w:tr>
      <w:tr w:rsidR="007346F1" w:rsidRPr="00C0084C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6.2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C10BB" w:rsidRPr="00601F4A" w:rsidRDefault="00260496" w:rsidP="00703742">
            <w:pPr>
              <w:jc w:val="both"/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Задачи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выполнены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запланированном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объеме,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установленные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сроки,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пределах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имеющихся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ресурсов,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иногда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делает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ошибки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реализации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задач</w:t>
            </w:r>
          </w:p>
        </w:tc>
      </w:tr>
      <w:tr w:rsidR="007346F1" w:rsidRPr="00C0084C" w:rsidTr="00703742">
        <w:trPr>
          <w:trHeight w:val="3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auto"/>
            <w:vAlign w:val="center"/>
          </w:tcPr>
          <w:p w:rsidR="003C10BB" w:rsidRPr="00B337C2" w:rsidRDefault="00260496" w:rsidP="00703742">
            <w:pPr>
              <w:rPr>
                <w:lang w:eastAsia="ro-RO"/>
              </w:rPr>
            </w:pPr>
            <w:r w:rsidRPr="00B337C2">
              <w:rPr>
                <w:lang w:val="ru-RU" w:eastAsia="ro-RO"/>
              </w:rPr>
              <w:t>6.3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C10BB" w:rsidRPr="00601F4A" w:rsidRDefault="00260496" w:rsidP="00703742">
            <w:pPr>
              <w:jc w:val="both"/>
              <w:rPr>
                <w:lang w:val="ru-RU" w:eastAsia="ro-RO"/>
              </w:rPr>
            </w:pPr>
            <w:r w:rsidRPr="00B337C2">
              <w:rPr>
                <w:lang w:val="ru-RU" w:eastAsia="ro-RO"/>
              </w:rPr>
              <w:t>Задачи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выполнены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превышением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запланированного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уровня,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короткие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сроки,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точностью,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с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минимальными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ресурсами,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не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допускает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ошибок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при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выполнении</w:t>
            </w:r>
            <w:r w:rsidR="00601F4A">
              <w:rPr>
                <w:lang w:val="ru-RU" w:eastAsia="ro-RO"/>
              </w:rPr>
              <w:t xml:space="preserve"> </w:t>
            </w:r>
            <w:r w:rsidRPr="00B337C2">
              <w:rPr>
                <w:lang w:val="ru-RU" w:eastAsia="ro-RO"/>
              </w:rPr>
              <w:t>задач</w:t>
            </w:r>
          </w:p>
        </w:tc>
      </w:tr>
    </w:tbl>
    <w:p w:rsidR="003C10BB" w:rsidRPr="00601F4A" w:rsidRDefault="00C0084C" w:rsidP="003C10BB">
      <w:pPr>
        <w:jc w:val="right"/>
        <w:rPr>
          <w:sz w:val="28"/>
          <w:lang w:val="ru-RU" w:eastAsia="ro-RO"/>
        </w:rPr>
      </w:pPr>
    </w:p>
    <w:p w:rsidR="003C10BB" w:rsidRPr="00601F4A" w:rsidRDefault="00C0084C" w:rsidP="003C10BB">
      <w:pPr>
        <w:jc w:val="right"/>
        <w:rPr>
          <w:sz w:val="28"/>
          <w:lang w:val="ru-RU" w:eastAsia="ro-RO"/>
        </w:rPr>
      </w:pPr>
    </w:p>
    <w:p w:rsidR="003C10BB" w:rsidRPr="00601F4A" w:rsidRDefault="00260496" w:rsidP="003C10BB">
      <w:pPr>
        <w:jc w:val="right"/>
        <w:rPr>
          <w:lang w:val="ru-RU" w:eastAsia="ro-RO"/>
        </w:rPr>
      </w:pPr>
      <w:r w:rsidRPr="00B337C2">
        <w:rPr>
          <w:lang w:val="ru-RU" w:eastAsia="ro-RO"/>
        </w:rPr>
        <w:t>Приложение</w:t>
      </w:r>
      <w:r w:rsidR="00601F4A">
        <w:rPr>
          <w:lang w:val="ru-RU" w:eastAsia="ro-RO"/>
        </w:rPr>
        <w:t xml:space="preserve"> </w:t>
      </w:r>
      <w:r w:rsidRPr="00B337C2">
        <w:rPr>
          <w:lang w:val="ru-RU" w:eastAsia="ro-RO"/>
        </w:rPr>
        <w:t>№</w:t>
      </w:r>
      <w:r w:rsidR="00601F4A">
        <w:rPr>
          <w:lang w:val="ru-RU" w:eastAsia="ro-RO"/>
        </w:rPr>
        <w:t xml:space="preserve"> </w:t>
      </w:r>
      <w:r w:rsidRPr="00B337C2">
        <w:rPr>
          <w:lang w:val="ru-RU" w:eastAsia="ro-RO"/>
        </w:rPr>
        <w:t>2</w:t>
      </w:r>
    </w:p>
    <w:p w:rsidR="003C10BB" w:rsidRPr="00601F4A" w:rsidRDefault="00260496" w:rsidP="003C10BB">
      <w:pPr>
        <w:jc w:val="right"/>
        <w:rPr>
          <w:lang w:val="ru-RU" w:eastAsia="ru-RU"/>
        </w:rPr>
      </w:pPr>
      <w:r w:rsidRPr="00B337C2">
        <w:rPr>
          <w:lang w:val="ru-RU" w:eastAsia="ru-RU"/>
        </w:rPr>
        <w:t>к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Положению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о</w:t>
      </w:r>
      <w:r w:rsidR="00601F4A">
        <w:rPr>
          <w:lang w:val="ru-RU" w:eastAsia="ru-RU"/>
        </w:rPr>
        <w:t xml:space="preserve"> </w:t>
      </w:r>
    </w:p>
    <w:p w:rsidR="003C10BB" w:rsidRPr="00601F4A" w:rsidRDefault="00260496" w:rsidP="003C10BB">
      <w:pPr>
        <w:jc w:val="right"/>
        <w:rPr>
          <w:lang w:val="ru-RU" w:eastAsia="ru-RU"/>
        </w:rPr>
      </w:pPr>
      <w:r w:rsidRPr="00B337C2">
        <w:rPr>
          <w:lang w:val="ru-RU" w:eastAsia="ru-RU"/>
        </w:rPr>
        <w:t>порядке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установления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надбавки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за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достижения</w:t>
      </w:r>
    </w:p>
    <w:p w:rsidR="003C10BB" w:rsidRPr="00601F4A" w:rsidRDefault="00C0084C" w:rsidP="003C10BB">
      <w:pPr>
        <w:jc w:val="center"/>
        <w:rPr>
          <w:b/>
          <w:lang w:val="ru-RU" w:eastAsia="ru-RU"/>
        </w:rPr>
      </w:pPr>
    </w:p>
    <w:p w:rsidR="003C10BB" w:rsidRPr="00601F4A" w:rsidRDefault="00260496" w:rsidP="003C10BB">
      <w:pPr>
        <w:jc w:val="center"/>
        <w:rPr>
          <w:lang w:val="ru-RU" w:eastAsia="ru-RU"/>
        </w:rPr>
      </w:pPr>
      <w:r w:rsidRPr="00B337C2">
        <w:rPr>
          <w:lang w:val="ru-RU" w:eastAsia="ru-RU"/>
        </w:rPr>
        <w:t>Образец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оценочной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карточки</w:t>
      </w:r>
      <w:r w:rsidR="00601F4A">
        <w:rPr>
          <w:lang w:val="ru-RU" w:eastAsia="ru-RU"/>
        </w:rPr>
        <w:t xml:space="preserve"> </w:t>
      </w:r>
    </w:p>
    <w:p w:rsidR="003C10BB" w:rsidRPr="00601F4A" w:rsidRDefault="00260496" w:rsidP="003C10BB">
      <w:pPr>
        <w:jc w:val="center"/>
        <w:rPr>
          <w:lang w:val="ru-RU" w:eastAsia="ru-RU"/>
        </w:rPr>
      </w:pPr>
      <w:r w:rsidRPr="00B337C2">
        <w:rPr>
          <w:lang w:val="ru-RU" w:eastAsia="ru-RU"/>
        </w:rPr>
        <w:t>индивидуальных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профессиональных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достижений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работника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бюджетной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единицы</w:t>
      </w:r>
    </w:p>
    <w:p w:rsidR="003C10BB" w:rsidRPr="00601F4A" w:rsidRDefault="00C0084C" w:rsidP="003C10BB">
      <w:pPr>
        <w:jc w:val="center"/>
        <w:rPr>
          <w:sz w:val="28"/>
          <w:szCs w:val="28"/>
          <w:lang w:val="ru-RU" w:eastAsia="ru-RU"/>
        </w:rPr>
      </w:pPr>
    </w:p>
    <w:p w:rsidR="003C10BB" w:rsidRPr="00B337C2" w:rsidRDefault="00601F4A" w:rsidP="003C10BB">
      <w:pPr>
        <w:numPr>
          <w:ilvl w:val="0"/>
          <w:numId w:val="30"/>
        </w:numPr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 xml:space="preserve"> </w:t>
      </w:r>
      <w:r w:rsidR="00260496" w:rsidRPr="00B337C2">
        <w:rPr>
          <w:sz w:val="28"/>
          <w:szCs w:val="28"/>
          <w:lang w:val="ru-RU" w:eastAsia="ru-RU"/>
        </w:rPr>
        <w:t>Общие</w:t>
      </w:r>
      <w:r>
        <w:rPr>
          <w:sz w:val="28"/>
          <w:szCs w:val="28"/>
          <w:lang w:val="ru-RU" w:eastAsia="ru-RU"/>
        </w:rPr>
        <w:t xml:space="preserve"> </w:t>
      </w:r>
      <w:r w:rsidR="00260496" w:rsidRPr="00B337C2">
        <w:rPr>
          <w:sz w:val="28"/>
          <w:szCs w:val="28"/>
          <w:lang w:val="ru-RU" w:eastAsia="ru-RU"/>
        </w:rPr>
        <w:t>данные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268"/>
        <w:gridCol w:w="2240"/>
      </w:tblGrid>
      <w:tr w:rsidR="007346F1" w:rsidTr="00703742">
        <w:tc>
          <w:tcPr>
            <w:tcW w:w="5382" w:type="dxa"/>
          </w:tcPr>
          <w:p w:rsidR="003C10BB" w:rsidRPr="00B337C2" w:rsidRDefault="00260496" w:rsidP="00703742">
            <w:pPr>
              <w:rPr>
                <w:b/>
                <w:bCs/>
                <w:lang w:eastAsia="ru-RU"/>
              </w:rPr>
            </w:pPr>
            <w:r w:rsidRPr="00B337C2">
              <w:rPr>
                <w:b/>
                <w:bCs/>
                <w:lang w:val="ru-RU" w:eastAsia="ru-RU"/>
              </w:rPr>
              <w:t>Бюджетная</w:t>
            </w:r>
            <w:r w:rsidR="00601F4A">
              <w:rPr>
                <w:b/>
                <w:bCs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lang w:val="ru-RU" w:eastAsia="ru-RU"/>
              </w:rPr>
              <w:t>единица</w:t>
            </w:r>
          </w:p>
        </w:tc>
        <w:tc>
          <w:tcPr>
            <w:tcW w:w="4508" w:type="dxa"/>
            <w:gridSpan w:val="2"/>
          </w:tcPr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</w:tr>
      <w:tr w:rsidR="007346F1" w:rsidRPr="00C0084C" w:rsidTr="00703742">
        <w:tc>
          <w:tcPr>
            <w:tcW w:w="5382" w:type="dxa"/>
          </w:tcPr>
          <w:p w:rsidR="003C10BB" w:rsidRPr="00601F4A" w:rsidRDefault="00260496" w:rsidP="00703742">
            <w:pPr>
              <w:rPr>
                <w:b/>
                <w:bCs/>
                <w:lang w:val="ru-RU" w:eastAsia="ru-RU"/>
              </w:rPr>
            </w:pPr>
            <w:r w:rsidRPr="00B337C2">
              <w:rPr>
                <w:b/>
                <w:bCs/>
                <w:lang w:val="ru-RU" w:eastAsia="ru-RU"/>
              </w:rPr>
              <w:t>Имя</w:t>
            </w:r>
            <w:r w:rsidR="00601F4A">
              <w:rPr>
                <w:b/>
                <w:bCs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lang w:val="ru-RU" w:eastAsia="ru-RU"/>
              </w:rPr>
              <w:t>и</w:t>
            </w:r>
            <w:r w:rsidR="00601F4A">
              <w:rPr>
                <w:b/>
                <w:bCs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lang w:val="ru-RU" w:eastAsia="ru-RU"/>
              </w:rPr>
              <w:t>фамилия</w:t>
            </w:r>
            <w:r w:rsidR="00601F4A">
              <w:rPr>
                <w:b/>
                <w:bCs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lang w:val="ru-RU" w:eastAsia="ru-RU"/>
              </w:rPr>
              <w:t>оцениваемого</w:t>
            </w:r>
            <w:r w:rsidR="00601F4A">
              <w:rPr>
                <w:b/>
                <w:bCs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lang w:val="ru-RU" w:eastAsia="ru-RU"/>
              </w:rPr>
              <w:t>лица</w:t>
            </w:r>
          </w:p>
        </w:tc>
        <w:tc>
          <w:tcPr>
            <w:tcW w:w="4508" w:type="dxa"/>
            <w:gridSpan w:val="2"/>
          </w:tcPr>
          <w:p w:rsidR="003C10BB" w:rsidRPr="00601F4A" w:rsidRDefault="00C0084C" w:rsidP="00703742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7346F1" w:rsidTr="00703742">
        <w:tc>
          <w:tcPr>
            <w:tcW w:w="5382" w:type="dxa"/>
          </w:tcPr>
          <w:p w:rsidR="003C10BB" w:rsidRPr="00B337C2" w:rsidRDefault="00260496" w:rsidP="00703742">
            <w:pPr>
              <w:rPr>
                <w:b/>
                <w:bCs/>
                <w:lang w:eastAsia="ru-RU"/>
              </w:rPr>
            </w:pPr>
            <w:r w:rsidRPr="00B337C2">
              <w:rPr>
                <w:b/>
                <w:bCs/>
                <w:lang w:val="ru-RU" w:eastAsia="ru-RU"/>
              </w:rPr>
              <w:t>Занимаемая</w:t>
            </w:r>
            <w:r w:rsidR="00601F4A">
              <w:rPr>
                <w:b/>
                <w:bCs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lang w:val="ru-RU" w:eastAsia="ru-RU"/>
              </w:rPr>
              <w:t>должность</w:t>
            </w:r>
          </w:p>
        </w:tc>
        <w:tc>
          <w:tcPr>
            <w:tcW w:w="4508" w:type="dxa"/>
            <w:gridSpan w:val="2"/>
          </w:tcPr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</w:tr>
      <w:tr w:rsidR="007346F1" w:rsidTr="00703742">
        <w:tc>
          <w:tcPr>
            <w:tcW w:w="5382" w:type="dxa"/>
          </w:tcPr>
          <w:p w:rsidR="003C10BB" w:rsidRPr="00B337C2" w:rsidRDefault="00260496" w:rsidP="00703742">
            <w:pPr>
              <w:rPr>
                <w:b/>
                <w:bCs/>
                <w:lang w:eastAsia="ru-RU"/>
              </w:rPr>
            </w:pPr>
            <w:r w:rsidRPr="00B337C2">
              <w:rPr>
                <w:b/>
                <w:bCs/>
                <w:lang w:val="ru-RU" w:eastAsia="ru-RU"/>
              </w:rPr>
              <w:t>Структурное</w:t>
            </w:r>
            <w:r w:rsidR="00601F4A">
              <w:rPr>
                <w:b/>
                <w:bCs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lang w:val="ru-RU" w:eastAsia="ru-RU"/>
              </w:rPr>
              <w:t>подразделение</w:t>
            </w:r>
          </w:p>
        </w:tc>
        <w:tc>
          <w:tcPr>
            <w:tcW w:w="4508" w:type="dxa"/>
            <w:gridSpan w:val="2"/>
          </w:tcPr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</w:tr>
      <w:tr w:rsidR="007346F1" w:rsidTr="00703742">
        <w:trPr>
          <w:trHeight w:val="329"/>
        </w:trPr>
        <w:tc>
          <w:tcPr>
            <w:tcW w:w="5382" w:type="dxa"/>
          </w:tcPr>
          <w:p w:rsidR="003C10BB" w:rsidRPr="00B337C2" w:rsidRDefault="00260496" w:rsidP="00703742">
            <w:pPr>
              <w:rPr>
                <w:b/>
                <w:bCs/>
                <w:lang w:eastAsia="ru-RU"/>
              </w:rPr>
            </w:pPr>
            <w:r w:rsidRPr="00B337C2">
              <w:rPr>
                <w:b/>
                <w:bCs/>
                <w:lang w:val="ru-RU" w:eastAsia="ru-RU"/>
              </w:rPr>
              <w:t>Оцениваемый</w:t>
            </w:r>
            <w:r w:rsidR="00601F4A">
              <w:rPr>
                <w:b/>
                <w:bCs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lang w:val="ru-RU" w:eastAsia="ru-RU"/>
              </w:rPr>
              <w:t>период</w:t>
            </w:r>
          </w:p>
        </w:tc>
        <w:tc>
          <w:tcPr>
            <w:tcW w:w="2268" w:type="dxa"/>
          </w:tcPr>
          <w:p w:rsidR="003C10BB" w:rsidRPr="00B337C2" w:rsidRDefault="00260496" w:rsidP="00703742">
            <w:pPr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от:</w:t>
            </w:r>
          </w:p>
        </w:tc>
        <w:tc>
          <w:tcPr>
            <w:tcW w:w="2240" w:type="dxa"/>
          </w:tcPr>
          <w:p w:rsidR="003C10BB" w:rsidRPr="00B337C2" w:rsidRDefault="00260496" w:rsidP="00703742">
            <w:pPr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до:</w:t>
            </w:r>
          </w:p>
        </w:tc>
      </w:tr>
    </w:tbl>
    <w:p w:rsidR="003C10BB" w:rsidRPr="00B337C2" w:rsidRDefault="00C0084C" w:rsidP="003C10BB">
      <w:pPr>
        <w:rPr>
          <w:sz w:val="28"/>
          <w:szCs w:val="28"/>
          <w:lang w:eastAsia="ru-RU"/>
        </w:rPr>
      </w:pPr>
    </w:p>
    <w:p w:rsidR="003C10BB" w:rsidRPr="00B337C2" w:rsidRDefault="00260496" w:rsidP="003C10BB">
      <w:pPr>
        <w:numPr>
          <w:ilvl w:val="0"/>
          <w:numId w:val="29"/>
        </w:numPr>
        <w:contextualSpacing/>
        <w:rPr>
          <w:sz w:val="28"/>
          <w:szCs w:val="28"/>
          <w:lang w:eastAsia="ru-RU"/>
        </w:rPr>
      </w:pPr>
      <w:r w:rsidRPr="00B337C2">
        <w:rPr>
          <w:sz w:val="28"/>
          <w:szCs w:val="28"/>
          <w:lang w:val="ru-RU" w:eastAsia="ru-RU"/>
        </w:rPr>
        <w:t>Оценка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уровня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проявления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оценочных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критериев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6073"/>
        <w:gridCol w:w="976"/>
        <w:gridCol w:w="2405"/>
      </w:tblGrid>
      <w:tr w:rsidR="007346F1" w:rsidTr="00703742">
        <w:tc>
          <w:tcPr>
            <w:tcW w:w="531" w:type="dxa"/>
          </w:tcPr>
          <w:p w:rsidR="003C10BB" w:rsidRPr="00B337C2" w:rsidRDefault="00260496" w:rsidP="00703742">
            <w:pPr>
              <w:jc w:val="center"/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№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</w:p>
          <w:p w:rsidR="003C10BB" w:rsidRPr="00B337C2" w:rsidRDefault="00260496" w:rsidP="00703742">
            <w:pPr>
              <w:jc w:val="center"/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п.</w:t>
            </w:r>
          </w:p>
        </w:tc>
        <w:tc>
          <w:tcPr>
            <w:tcW w:w="6293" w:type="dxa"/>
          </w:tcPr>
          <w:p w:rsidR="003C10BB" w:rsidRPr="00601F4A" w:rsidRDefault="00260496" w:rsidP="00703742">
            <w:pPr>
              <w:jc w:val="center"/>
              <w:rPr>
                <w:szCs w:val="28"/>
                <w:lang w:val="ru-RU" w:eastAsia="ru-RU"/>
              </w:rPr>
            </w:pPr>
            <w:r w:rsidRPr="00B337C2">
              <w:rPr>
                <w:szCs w:val="28"/>
                <w:lang w:val="ru-RU" w:eastAsia="ru-RU"/>
              </w:rPr>
              <w:t>Критерии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оценки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индивидуальных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профессиональных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достижений</w:t>
            </w:r>
          </w:p>
        </w:tc>
        <w:tc>
          <w:tcPr>
            <w:tcW w:w="707" w:type="dxa"/>
          </w:tcPr>
          <w:p w:rsidR="003C10BB" w:rsidRPr="00B337C2" w:rsidRDefault="00260496" w:rsidP="00703742">
            <w:pPr>
              <w:jc w:val="center"/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Оценка</w:t>
            </w:r>
          </w:p>
        </w:tc>
        <w:tc>
          <w:tcPr>
            <w:tcW w:w="2449" w:type="dxa"/>
          </w:tcPr>
          <w:p w:rsidR="003C10BB" w:rsidRPr="00B337C2" w:rsidRDefault="00260496" w:rsidP="00703742">
            <w:pPr>
              <w:jc w:val="center"/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Комментарии</w:t>
            </w:r>
          </w:p>
        </w:tc>
      </w:tr>
      <w:tr w:rsidR="007346F1" w:rsidTr="00703742">
        <w:tc>
          <w:tcPr>
            <w:tcW w:w="531" w:type="dxa"/>
          </w:tcPr>
          <w:p w:rsidR="003C10BB" w:rsidRPr="00B337C2" w:rsidRDefault="00260496" w:rsidP="00703742">
            <w:pPr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1.</w:t>
            </w:r>
          </w:p>
        </w:tc>
        <w:tc>
          <w:tcPr>
            <w:tcW w:w="6293" w:type="dxa"/>
          </w:tcPr>
          <w:p w:rsidR="003C10BB" w:rsidRPr="00B337C2" w:rsidRDefault="00260496" w:rsidP="00703742">
            <w:pPr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Знания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и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опыт</w:t>
            </w:r>
          </w:p>
        </w:tc>
        <w:tc>
          <w:tcPr>
            <w:tcW w:w="707" w:type="dxa"/>
          </w:tcPr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</w:tr>
      <w:tr w:rsidR="007346F1" w:rsidTr="00703742">
        <w:tc>
          <w:tcPr>
            <w:tcW w:w="531" w:type="dxa"/>
          </w:tcPr>
          <w:p w:rsidR="003C10BB" w:rsidRPr="00B337C2" w:rsidRDefault="00260496" w:rsidP="00703742">
            <w:pPr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2.</w:t>
            </w:r>
          </w:p>
        </w:tc>
        <w:tc>
          <w:tcPr>
            <w:tcW w:w="6293" w:type="dxa"/>
          </w:tcPr>
          <w:p w:rsidR="003C10BB" w:rsidRPr="00B337C2" w:rsidRDefault="00260496" w:rsidP="00703742">
            <w:pPr>
              <w:rPr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Сложность,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креативность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и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разнообразие</w:t>
            </w:r>
          </w:p>
        </w:tc>
        <w:tc>
          <w:tcPr>
            <w:tcW w:w="707" w:type="dxa"/>
          </w:tcPr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</w:tr>
      <w:tr w:rsidR="007346F1" w:rsidRPr="00C0084C" w:rsidTr="00703742">
        <w:tc>
          <w:tcPr>
            <w:tcW w:w="531" w:type="dxa"/>
          </w:tcPr>
          <w:p w:rsidR="003C10BB" w:rsidRPr="00B337C2" w:rsidRDefault="00260496" w:rsidP="00703742">
            <w:pPr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3.</w:t>
            </w:r>
          </w:p>
        </w:tc>
        <w:tc>
          <w:tcPr>
            <w:tcW w:w="6293" w:type="dxa"/>
          </w:tcPr>
          <w:p w:rsidR="003C10BB" w:rsidRPr="00601F4A" w:rsidRDefault="00260496" w:rsidP="00703742">
            <w:pPr>
              <w:rPr>
                <w:szCs w:val="28"/>
                <w:lang w:val="ru-RU" w:eastAsia="ru-RU"/>
              </w:rPr>
            </w:pPr>
            <w:r w:rsidRPr="00B337C2">
              <w:rPr>
                <w:szCs w:val="28"/>
                <w:lang w:val="ru-RU" w:eastAsia="ru-RU"/>
              </w:rPr>
              <w:t>Концептуализация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и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ответственность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в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принятии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решений</w:t>
            </w:r>
          </w:p>
        </w:tc>
        <w:tc>
          <w:tcPr>
            <w:tcW w:w="707" w:type="dxa"/>
          </w:tcPr>
          <w:p w:rsidR="003C10BB" w:rsidRPr="00601F4A" w:rsidRDefault="00C0084C" w:rsidP="00703742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449" w:type="dxa"/>
          </w:tcPr>
          <w:p w:rsidR="003C10BB" w:rsidRPr="00601F4A" w:rsidRDefault="00C0084C" w:rsidP="00703742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7346F1" w:rsidTr="00703742">
        <w:tc>
          <w:tcPr>
            <w:tcW w:w="531" w:type="dxa"/>
          </w:tcPr>
          <w:p w:rsidR="003C10BB" w:rsidRPr="00B337C2" w:rsidRDefault="00260496" w:rsidP="00703742">
            <w:pPr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4.</w:t>
            </w:r>
          </w:p>
        </w:tc>
        <w:tc>
          <w:tcPr>
            <w:tcW w:w="6293" w:type="dxa"/>
          </w:tcPr>
          <w:p w:rsidR="003C10BB" w:rsidRPr="00B337C2" w:rsidRDefault="00260496" w:rsidP="00703742">
            <w:pPr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Руководство,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координация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и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контроль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</w:p>
        </w:tc>
        <w:tc>
          <w:tcPr>
            <w:tcW w:w="707" w:type="dxa"/>
          </w:tcPr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</w:tr>
      <w:tr w:rsidR="007346F1" w:rsidTr="00703742">
        <w:tc>
          <w:tcPr>
            <w:tcW w:w="531" w:type="dxa"/>
          </w:tcPr>
          <w:p w:rsidR="003C10BB" w:rsidRPr="00B337C2" w:rsidRDefault="00260496" w:rsidP="00703742">
            <w:pPr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5.</w:t>
            </w:r>
          </w:p>
        </w:tc>
        <w:tc>
          <w:tcPr>
            <w:tcW w:w="6293" w:type="dxa"/>
          </w:tcPr>
          <w:p w:rsidR="003C10BB" w:rsidRPr="00B337C2" w:rsidRDefault="00260496" w:rsidP="00703742">
            <w:pPr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Коммуникация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</w:p>
        </w:tc>
        <w:tc>
          <w:tcPr>
            <w:tcW w:w="707" w:type="dxa"/>
          </w:tcPr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</w:tr>
      <w:tr w:rsidR="007346F1" w:rsidRPr="00C0084C" w:rsidTr="00703742">
        <w:tc>
          <w:tcPr>
            <w:tcW w:w="531" w:type="dxa"/>
          </w:tcPr>
          <w:p w:rsidR="003C10BB" w:rsidRPr="00B337C2" w:rsidRDefault="00260496" w:rsidP="00703742">
            <w:pPr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6.</w:t>
            </w:r>
          </w:p>
        </w:tc>
        <w:tc>
          <w:tcPr>
            <w:tcW w:w="6293" w:type="dxa"/>
          </w:tcPr>
          <w:p w:rsidR="003C10BB" w:rsidRPr="00601F4A" w:rsidRDefault="00260496" w:rsidP="00703742">
            <w:pPr>
              <w:rPr>
                <w:szCs w:val="28"/>
                <w:lang w:val="ru-RU" w:eastAsia="ru-RU"/>
              </w:rPr>
            </w:pPr>
            <w:r w:rsidRPr="00B337C2">
              <w:rPr>
                <w:szCs w:val="28"/>
                <w:lang w:val="ru-RU" w:eastAsia="ru-RU"/>
              </w:rPr>
              <w:t>Объем,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качество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и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эффективность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выполненных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  <w:r w:rsidRPr="00B337C2">
              <w:rPr>
                <w:szCs w:val="28"/>
                <w:lang w:val="ru-RU" w:eastAsia="ru-RU"/>
              </w:rPr>
              <w:t>задач</w:t>
            </w:r>
          </w:p>
        </w:tc>
        <w:tc>
          <w:tcPr>
            <w:tcW w:w="707" w:type="dxa"/>
          </w:tcPr>
          <w:p w:rsidR="003C10BB" w:rsidRPr="00601F4A" w:rsidRDefault="00C0084C" w:rsidP="00703742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449" w:type="dxa"/>
          </w:tcPr>
          <w:p w:rsidR="003C10BB" w:rsidRPr="00601F4A" w:rsidRDefault="00C0084C" w:rsidP="00703742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7346F1" w:rsidTr="00703742">
        <w:tc>
          <w:tcPr>
            <w:tcW w:w="531" w:type="dxa"/>
          </w:tcPr>
          <w:p w:rsidR="003C10BB" w:rsidRPr="00B337C2" w:rsidRDefault="00260496" w:rsidP="00703742">
            <w:pPr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7.</w:t>
            </w:r>
          </w:p>
        </w:tc>
        <w:tc>
          <w:tcPr>
            <w:tcW w:w="6293" w:type="dxa"/>
          </w:tcPr>
          <w:p w:rsidR="003C10BB" w:rsidRPr="00B337C2" w:rsidRDefault="00260496" w:rsidP="00703742">
            <w:pPr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.....</w:t>
            </w:r>
            <w:r w:rsidR="00601F4A">
              <w:rPr>
                <w:szCs w:val="28"/>
                <w:lang w:val="ru-RU" w:eastAsia="ru-RU"/>
              </w:rPr>
              <w:t xml:space="preserve"> </w:t>
            </w:r>
          </w:p>
        </w:tc>
        <w:tc>
          <w:tcPr>
            <w:tcW w:w="707" w:type="dxa"/>
          </w:tcPr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</w:tr>
      <w:tr w:rsidR="007346F1" w:rsidTr="00703742">
        <w:trPr>
          <w:trHeight w:val="70"/>
        </w:trPr>
        <w:tc>
          <w:tcPr>
            <w:tcW w:w="531" w:type="dxa"/>
          </w:tcPr>
          <w:p w:rsidR="003C10BB" w:rsidRPr="00B337C2" w:rsidRDefault="00260496" w:rsidP="00703742">
            <w:pPr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8.</w:t>
            </w:r>
          </w:p>
        </w:tc>
        <w:tc>
          <w:tcPr>
            <w:tcW w:w="6293" w:type="dxa"/>
          </w:tcPr>
          <w:p w:rsidR="003C10BB" w:rsidRPr="00B337C2" w:rsidRDefault="00260496" w:rsidP="00703742">
            <w:pPr>
              <w:rPr>
                <w:szCs w:val="28"/>
                <w:lang w:eastAsia="ru-RU"/>
              </w:rPr>
            </w:pPr>
            <w:r w:rsidRPr="00B337C2">
              <w:rPr>
                <w:szCs w:val="28"/>
                <w:lang w:val="ru-RU" w:eastAsia="ru-RU"/>
              </w:rPr>
              <w:t>......</w:t>
            </w:r>
          </w:p>
        </w:tc>
        <w:tc>
          <w:tcPr>
            <w:tcW w:w="707" w:type="dxa"/>
          </w:tcPr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3C10BB" w:rsidRPr="00B337C2" w:rsidRDefault="00C0084C" w:rsidP="003C10BB">
      <w:pPr>
        <w:rPr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091"/>
      </w:tblGrid>
      <w:tr w:rsidR="007346F1" w:rsidTr="00703742">
        <w:tc>
          <w:tcPr>
            <w:tcW w:w="2835" w:type="dxa"/>
          </w:tcPr>
          <w:p w:rsidR="003C10BB" w:rsidRPr="00B337C2" w:rsidRDefault="00260496" w:rsidP="00703742">
            <w:pPr>
              <w:rPr>
                <w:sz w:val="28"/>
                <w:szCs w:val="28"/>
                <w:lang w:eastAsia="ru-RU"/>
              </w:rPr>
            </w:pPr>
            <w:r w:rsidRPr="00B337C2">
              <w:rPr>
                <w:sz w:val="28"/>
                <w:szCs w:val="28"/>
                <w:lang w:val="ru-RU" w:eastAsia="ru-RU"/>
              </w:rPr>
              <w:t>Итоговая</w:t>
            </w:r>
            <w:r w:rsidR="00601F4A">
              <w:rPr>
                <w:sz w:val="28"/>
                <w:szCs w:val="28"/>
                <w:lang w:val="ru-RU" w:eastAsia="ru-RU"/>
              </w:rPr>
              <w:t xml:space="preserve"> </w:t>
            </w:r>
            <w:r w:rsidRPr="00B337C2">
              <w:rPr>
                <w:sz w:val="28"/>
                <w:szCs w:val="28"/>
                <w:lang w:val="ru-RU" w:eastAsia="ru-RU"/>
              </w:rPr>
              <w:t>оценка</w:t>
            </w:r>
          </w:p>
        </w:tc>
        <w:tc>
          <w:tcPr>
            <w:tcW w:w="3091" w:type="dxa"/>
          </w:tcPr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3C10BB" w:rsidRPr="00B337C2" w:rsidRDefault="00C0084C" w:rsidP="003C10BB">
      <w:pPr>
        <w:rPr>
          <w:sz w:val="28"/>
          <w:szCs w:val="28"/>
          <w:lang w:eastAsia="ru-RU"/>
        </w:rPr>
      </w:pPr>
    </w:p>
    <w:p w:rsidR="003C10BB" w:rsidRPr="00B337C2" w:rsidRDefault="00260496" w:rsidP="003C10BB">
      <w:pPr>
        <w:numPr>
          <w:ilvl w:val="0"/>
          <w:numId w:val="29"/>
        </w:numPr>
        <w:contextualSpacing/>
        <w:rPr>
          <w:sz w:val="28"/>
          <w:szCs w:val="28"/>
          <w:lang w:eastAsia="ru-RU"/>
        </w:rPr>
      </w:pPr>
      <w:r w:rsidRPr="00B337C2">
        <w:rPr>
          <w:sz w:val="28"/>
          <w:szCs w:val="28"/>
          <w:lang w:val="ru-RU" w:eastAsia="ru-RU"/>
        </w:rPr>
        <w:t>Итоговая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оценочная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квалификация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88"/>
      </w:tblGrid>
      <w:tr w:rsidR="007346F1" w:rsidTr="00703742">
        <w:tc>
          <w:tcPr>
            <w:tcW w:w="9388" w:type="dxa"/>
          </w:tcPr>
          <w:p w:rsidR="003C10BB" w:rsidRPr="00B337C2" w:rsidRDefault="00C0084C" w:rsidP="00703742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</w:tbl>
    <w:p w:rsidR="003C10BB" w:rsidRPr="00B337C2" w:rsidRDefault="00C0084C" w:rsidP="003C10BB">
      <w:pPr>
        <w:ind w:left="502"/>
        <w:contextualSpacing/>
        <w:rPr>
          <w:sz w:val="28"/>
          <w:szCs w:val="28"/>
          <w:lang w:eastAsia="ru-RU"/>
        </w:rPr>
      </w:pPr>
    </w:p>
    <w:p w:rsidR="003C10BB" w:rsidRPr="00B337C2" w:rsidRDefault="00260496" w:rsidP="003C10BB">
      <w:pPr>
        <w:numPr>
          <w:ilvl w:val="0"/>
          <w:numId w:val="29"/>
        </w:numPr>
        <w:contextualSpacing/>
        <w:rPr>
          <w:sz w:val="28"/>
          <w:szCs w:val="28"/>
          <w:lang w:eastAsia="ru-RU"/>
        </w:rPr>
      </w:pPr>
      <w:r w:rsidRPr="00B337C2">
        <w:rPr>
          <w:sz w:val="28"/>
          <w:szCs w:val="28"/>
          <w:lang w:val="ru-RU" w:eastAsia="ru-RU"/>
        </w:rPr>
        <w:t>Отличные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результаты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7346F1" w:rsidTr="00703742">
        <w:tc>
          <w:tcPr>
            <w:tcW w:w="9890" w:type="dxa"/>
          </w:tcPr>
          <w:p w:rsidR="003C10BB" w:rsidRPr="00B337C2" w:rsidRDefault="00260496" w:rsidP="00703742">
            <w:pPr>
              <w:rPr>
                <w:sz w:val="28"/>
                <w:szCs w:val="28"/>
                <w:lang w:eastAsia="ru-RU"/>
              </w:rPr>
            </w:pPr>
            <w:r w:rsidRPr="00B337C2">
              <w:rPr>
                <w:sz w:val="28"/>
                <w:szCs w:val="28"/>
                <w:lang w:val="ru-RU" w:eastAsia="ru-RU"/>
              </w:rPr>
              <w:t>1.</w:t>
            </w:r>
          </w:p>
        </w:tc>
      </w:tr>
      <w:tr w:rsidR="007346F1" w:rsidTr="00703742">
        <w:tc>
          <w:tcPr>
            <w:tcW w:w="9890" w:type="dxa"/>
          </w:tcPr>
          <w:p w:rsidR="003C10BB" w:rsidRPr="00B337C2" w:rsidRDefault="00260496" w:rsidP="00703742">
            <w:pPr>
              <w:rPr>
                <w:sz w:val="28"/>
                <w:szCs w:val="28"/>
                <w:lang w:eastAsia="ru-RU"/>
              </w:rPr>
            </w:pPr>
            <w:r w:rsidRPr="00B337C2">
              <w:rPr>
                <w:sz w:val="28"/>
                <w:szCs w:val="28"/>
                <w:lang w:val="ru-RU" w:eastAsia="ru-RU"/>
              </w:rPr>
              <w:t>2.</w:t>
            </w:r>
          </w:p>
        </w:tc>
      </w:tr>
    </w:tbl>
    <w:p w:rsidR="003C10BB" w:rsidRPr="00B337C2" w:rsidRDefault="00C0084C" w:rsidP="003C10BB">
      <w:pPr>
        <w:ind w:left="502"/>
        <w:contextualSpacing/>
        <w:rPr>
          <w:sz w:val="28"/>
          <w:szCs w:val="28"/>
          <w:lang w:eastAsia="ru-RU"/>
        </w:rPr>
      </w:pPr>
    </w:p>
    <w:p w:rsidR="003C10BB" w:rsidRPr="00601F4A" w:rsidRDefault="00260496" w:rsidP="003C10BB">
      <w:pPr>
        <w:numPr>
          <w:ilvl w:val="0"/>
          <w:numId w:val="29"/>
        </w:numPr>
        <w:contextualSpacing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Трудности,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которыми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сталкивался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оцениваемый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период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7346F1" w:rsidTr="00703742">
        <w:tc>
          <w:tcPr>
            <w:tcW w:w="9890" w:type="dxa"/>
          </w:tcPr>
          <w:p w:rsidR="003C10BB" w:rsidRPr="00B337C2" w:rsidRDefault="00260496" w:rsidP="00703742">
            <w:pPr>
              <w:rPr>
                <w:sz w:val="28"/>
                <w:szCs w:val="28"/>
                <w:lang w:eastAsia="ru-RU"/>
              </w:rPr>
            </w:pPr>
            <w:r w:rsidRPr="00B337C2">
              <w:rPr>
                <w:sz w:val="28"/>
                <w:szCs w:val="28"/>
                <w:lang w:val="ru-RU" w:eastAsia="ru-RU"/>
              </w:rPr>
              <w:t>1.</w:t>
            </w:r>
          </w:p>
        </w:tc>
      </w:tr>
      <w:tr w:rsidR="007346F1" w:rsidTr="00703742">
        <w:tc>
          <w:tcPr>
            <w:tcW w:w="9890" w:type="dxa"/>
          </w:tcPr>
          <w:p w:rsidR="003C10BB" w:rsidRPr="00B337C2" w:rsidRDefault="00260496" w:rsidP="00703742">
            <w:pPr>
              <w:rPr>
                <w:sz w:val="28"/>
                <w:szCs w:val="28"/>
                <w:lang w:eastAsia="ru-RU"/>
              </w:rPr>
            </w:pPr>
            <w:r w:rsidRPr="00B337C2">
              <w:rPr>
                <w:sz w:val="28"/>
                <w:szCs w:val="28"/>
                <w:lang w:val="ru-RU" w:eastAsia="ru-RU"/>
              </w:rPr>
              <w:t>2.</w:t>
            </w:r>
          </w:p>
        </w:tc>
      </w:tr>
    </w:tbl>
    <w:p w:rsidR="003C10BB" w:rsidRPr="00B337C2" w:rsidRDefault="00C0084C" w:rsidP="003C10BB">
      <w:pPr>
        <w:rPr>
          <w:sz w:val="28"/>
          <w:szCs w:val="28"/>
          <w:lang w:eastAsia="ru-RU"/>
        </w:rPr>
      </w:pPr>
    </w:p>
    <w:p w:rsidR="003C10BB" w:rsidRPr="00B337C2" w:rsidRDefault="00260496" w:rsidP="003C10BB">
      <w:pPr>
        <w:numPr>
          <w:ilvl w:val="0"/>
          <w:numId w:val="29"/>
        </w:numPr>
        <w:contextualSpacing/>
        <w:rPr>
          <w:sz w:val="28"/>
          <w:szCs w:val="28"/>
          <w:lang w:eastAsia="ru-RU"/>
        </w:rPr>
      </w:pPr>
      <w:r w:rsidRPr="00B337C2">
        <w:rPr>
          <w:sz w:val="28"/>
          <w:szCs w:val="28"/>
          <w:lang w:val="ru-RU" w:eastAsia="ru-RU"/>
        </w:rPr>
        <w:t>Комментарии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оцениваемого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работника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9895"/>
      </w:tblGrid>
      <w:tr w:rsidR="007346F1" w:rsidTr="00703742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C10BB" w:rsidRPr="00B337C2" w:rsidRDefault="00C0084C" w:rsidP="00703742">
            <w:pPr>
              <w:tabs>
                <w:tab w:val="left" w:pos="2070"/>
              </w:tabs>
              <w:contextualSpacing/>
              <w:rPr>
                <w:sz w:val="28"/>
                <w:szCs w:val="28"/>
                <w:lang w:eastAsia="ru-RU"/>
              </w:rPr>
            </w:pPr>
          </w:p>
          <w:p w:rsidR="003C10BB" w:rsidRPr="00B337C2" w:rsidRDefault="00260496" w:rsidP="00703742">
            <w:pPr>
              <w:tabs>
                <w:tab w:val="left" w:pos="2070"/>
              </w:tabs>
              <w:contextualSpacing/>
              <w:rPr>
                <w:sz w:val="28"/>
                <w:szCs w:val="28"/>
                <w:lang w:eastAsia="ru-RU"/>
              </w:rPr>
            </w:pPr>
            <w:r w:rsidRPr="00B337C2">
              <w:rPr>
                <w:sz w:val="28"/>
                <w:szCs w:val="28"/>
                <w:lang w:eastAsia="ru-RU"/>
              </w:rPr>
              <w:tab/>
            </w:r>
          </w:p>
        </w:tc>
      </w:tr>
    </w:tbl>
    <w:p w:rsidR="003C10BB" w:rsidRPr="00B337C2" w:rsidRDefault="00C0084C" w:rsidP="003C10BB">
      <w:pPr>
        <w:rPr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126"/>
        <w:gridCol w:w="2382"/>
      </w:tblGrid>
      <w:tr w:rsidR="007346F1" w:rsidTr="00703742">
        <w:tc>
          <w:tcPr>
            <w:tcW w:w="5382" w:type="dxa"/>
          </w:tcPr>
          <w:p w:rsidR="003C10BB" w:rsidRPr="00B337C2" w:rsidRDefault="00260496" w:rsidP="00703742">
            <w:pPr>
              <w:rPr>
                <w:sz w:val="28"/>
                <w:szCs w:val="28"/>
                <w:lang w:eastAsia="ru-RU"/>
              </w:rPr>
            </w:pPr>
            <w:r w:rsidRPr="00B337C2">
              <w:rPr>
                <w:sz w:val="28"/>
                <w:szCs w:val="28"/>
                <w:lang w:val="ru-RU" w:eastAsia="ru-RU"/>
              </w:rPr>
              <w:lastRenderedPageBreak/>
              <w:t>Оценщик</w:t>
            </w:r>
            <w:r w:rsidR="00601F4A">
              <w:rPr>
                <w:sz w:val="28"/>
                <w:szCs w:val="28"/>
                <w:lang w:val="ru-RU" w:eastAsia="ru-RU"/>
              </w:rPr>
              <w:t xml:space="preserve"> </w:t>
            </w:r>
            <w:r w:rsidRPr="00B337C2">
              <w:rPr>
                <w:sz w:val="28"/>
                <w:szCs w:val="28"/>
                <w:lang w:val="ru-RU" w:eastAsia="ru-RU"/>
              </w:rPr>
              <w:t>(фамилия,</w:t>
            </w:r>
            <w:r w:rsidR="00601F4A">
              <w:rPr>
                <w:sz w:val="28"/>
                <w:szCs w:val="28"/>
                <w:lang w:val="ru-RU" w:eastAsia="ru-RU"/>
              </w:rPr>
              <w:t xml:space="preserve"> </w:t>
            </w:r>
            <w:r w:rsidRPr="00B337C2">
              <w:rPr>
                <w:sz w:val="28"/>
                <w:szCs w:val="28"/>
                <w:lang w:val="ru-RU" w:eastAsia="ru-RU"/>
              </w:rPr>
              <w:t>должность,</w:t>
            </w:r>
            <w:r w:rsidR="00601F4A">
              <w:rPr>
                <w:sz w:val="28"/>
                <w:szCs w:val="28"/>
                <w:lang w:val="ru-RU" w:eastAsia="ru-RU"/>
              </w:rPr>
              <w:t xml:space="preserve"> </w:t>
            </w:r>
            <w:r w:rsidRPr="00B337C2">
              <w:rPr>
                <w:sz w:val="28"/>
                <w:szCs w:val="28"/>
                <w:lang w:val="ru-RU" w:eastAsia="ru-RU"/>
              </w:rPr>
              <w:t>подпись)</w:t>
            </w:r>
          </w:p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3C10BB" w:rsidRPr="00B337C2" w:rsidRDefault="00260496" w:rsidP="00703742">
            <w:pPr>
              <w:rPr>
                <w:sz w:val="28"/>
                <w:szCs w:val="28"/>
                <w:lang w:eastAsia="ru-RU"/>
              </w:rPr>
            </w:pPr>
            <w:r w:rsidRPr="00B337C2">
              <w:rPr>
                <w:sz w:val="28"/>
                <w:szCs w:val="28"/>
                <w:lang w:val="ru-RU" w:eastAsia="ru-RU"/>
              </w:rPr>
              <w:t>Дата:</w:t>
            </w:r>
          </w:p>
        </w:tc>
      </w:tr>
      <w:tr w:rsidR="007346F1" w:rsidTr="00703742">
        <w:tc>
          <w:tcPr>
            <w:tcW w:w="5382" w:type="dxa"/>
          </w:tcPr>
          <w:p w:rsidR="003C10BB" w:rsidRPr="00B337C2" w:rsidRDefault="00260496" w:rsidP="00703742">
            <w:pPr>
              <w:rPr>
                <w:sz w:val="28"/>
                <w:szCs w:val="28"/>
                <w:lang w:eastAsia="ru-RU"/>
              </w:rPr>
            </w:pPr>
            <w:r w:rsidRPr="00B337C2">
              <w:rPr>
                <w:sz w:val="28"/>
                <w:szCs w:val="28"/>
                <w:lang w:val="ru-RU" w:eastAsia="ru-RU"/>
              </w:rPr>
              <w:t>Подпись</w:t>
            </w:r>
            <w:r w:rsidR="00601F4A">
              <w:rPr>
                <w:sz w:val="28"/>
                <w:szCs w:val="28"/>
                <w:lang w:val="ru-RU" w:eastAsia="ru-RU"/>
              </w:rPr>
              <w:t xml:space="preserve"> </w:t>
            </w:r>
            <w:r w:rsidRPr="00B337C2">
              <w:rPr>
                <w:sz w:val="28"/>
                <w:szCs w:val="28"/>
                <w:lang w:val="ru-RU" w:eastAsia="ru-RU"/>
              </w:rPr>
              <w:t>оцениваемого</w:t>
            </w:r>
            <w:r w:rsidR="00601F4A">
              <w:rPr>
                <w:sz w:val="28"/>
                <w:szCs w:val="28"/>
                <w:lang w:val="ru-RU" w:eastAsia="ru-RU"/>
              </w:rPr>
              <w:t xml:space="preserve"> </w:t>
            </w:r>
            <w:r w:rsidRPr="00B337C2">
              <w:rPr>
                <w:sz w:val="28"/>
                <w:szCs w:val="28"/>
                <w:lang w:val="ru-RU" w:eastAsia="ru-RU"/>
              </w:rPr>
              <w:t>работника</w:t>
            </w:r>
          </w:p>
        </w:tc>
        <w:tc>
          <w:tcPr>
            <w:tcW w:w="2126" w:type="dxa"/>
          </w:tcPr>
          <w:p w:rsidR="003C10BB" w:rsidRPr="00B337C2" w:rsidRDefault="00C0084C" w:rsidP="00703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3C10BB" w:rsidRPr="00B337C2" w:rsidRDefault="00260496" w:rsidP="00703742">
            <w:pPr>
              <w:rPr>
                <w:sz w:val="28"/>
                <w:szCs w:val="28"/>
                <w:lang w:eastAsia="ru-RU"/>
              </w:rPr>
            </w:pPr>
            <w:r w:rsidRPr="00B337C2">
              <w:rPr>
                <w:sz w:val="28"/>
                <w:szCs w:val="28"/>
                <w:lang w:val="ru-RU" w:eastAsia="ru-RU"/>
              </w:rPr>
              <w:t>Дата:</w:t>
            </w:r>
          </w:p>
        </w:tc>
      </w:tr>
    </w:tbl>
    <w:p w:rsidR="003C10BB" w:rsidRPr="00B337C2" w:rsidRDefault="00C0084C" w:rsidP="003C10BB">
      <w:pPr>
        <w:rPr>
          <w:sz w:val="28"/>
          <w:szCs w:val="28"/>
          <w:lang w:eastAsia="ru-RU"/>
        </w:rPr>
      </w:pPr>
    </w:p>
    <w:p w:rsidR="003C10BB" w:rsidRPr="00B337C2" w:rsidRDefault="00C0084C" w:rsidP="003C10BB">
      <w:pPr>
        <w:rPr>
          <w:szCs w:val="28"/>
          <w:lang w:eastAsia="ru-RU"/>
        </w:rPr>
      </w:pPr>
    </w:p>
    <w:p w:rsidR="003C10BB" w:rsidRPr="00B337C2" w:rsidRDefault="00260496" w:rsidP="003C10BB">
      <w:pPr>
        <w:jc w:val="right"/>
        <w:rPr>
          <w:lang w:eastAsia="ru-RU"/>
        </w:rPr>
      </w:pPr>
      <w:r w:rsidRPr="00B337C2">
        <w:rPr>
          <w:lang w:val="ru-RU" w:eastAsia="ru-RU"/>
        </w:rPr>
        <w:t>Приложение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№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3</w:t>
      </w:r>
    </w:p>
    <w:p w:rsidR="003C10BB" w:rsidRPr="00B337C2" w:rsidRDefault="00260496" w:rsidP="003C10BB">
      <w:pPr>
        <w:jc w:val="right"/>
        <w:rPr>
          <w:lang w:eastAsia="ru-RU"/>
        </w:rPr>
      </w:pPr>
      <w:r w:rsidRPr="00B337C2">
        <w:rPr>
          <w:lang w:val="ru-RU" w:eastAsia="ru-RU"/>
        </w:rPr>
        <w:t>к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Положению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о</w:t>
      </w:r>
    </w:p>
    <w:p w:rsidR="003C10BB" w:rsidRPr="00B337C2" w:rsidRDefault="00601F4A" w:rsidP="003C10BB">
      <w:pPr>
        <w:jc w:val="right"/>
        <w:rPr>
          <w:sz w:val="28"/>
          <w:lang w:eastAsia="ru-RU"/>
        </w:rPr>
      </w:pPr>
      <w:r>
        <w:rPr>
          <w:lang w:val="ru-RU" w:eastAsia="ru-RU"/>
        </w:rPr>
        <w:t xml:space="preserve"> </w:t>
      </w:r>
      <w:r w:rsidR="00260496" w:rsidRPr="00B337C2">
        <w:rPr>
          <w:lang w:val="ru-RU" w:eastAsia="ru-RU"/>
        </w:rPr>
        <w:t>порядке</w:t>
      </w:r>
      <w:r>
        <w:rPr>
          <w:lang w:val="ru-RU" w:eastAsia="ru-RU"/>
        </w:rPr>
        <w:t xml:space="preserve"> </w:t>
      </w:r>
      <w:r w:rsidR="00260496" w:rsidRPr="00B337C2">
        <w:rPr>
          <w:lang w:val="ru-RU" w:eastAsia="ru-RU"/>
        </w:rPr>
        <w:t>установления</w:t>
      </w:r>
      <w:r>
        <w:rPr>
          <w:lang w:val="ru-RU" w:eastAsia="ru-RU"/>
        </w:rPr>
        <w:t xml:space="preserve"> </w:t>
      </w:r>
      <w:r w:rsidR="00260496" w:rsidRPr="00B337C2">
        <w:rPr>
          <w:lang w:val="ru-RU" w:eastAsia="ru-RU"/>
        </w:rPr>
        <w:t>надбавки</w:t>
      </w:r>
      <w:r>
        <w:rPr>
          <w:lang w:val="ru-RU" w:eastAsia="ru-RU"/>
        </w:rPr>
        <w:t xml:space="preserve"> </w:t>
      </w:r>
      <w:r w:rsidR="00260496" w:rsidRPr="00B337C2">
        <w:rPr>
          <w:lang w:val="ru-RU" w:eastAsia="ru-RU"/>
        </w:rPr>
        <w:t>за</w:t>
      </w:r>
      <w:r>
        <w:rPr>
          <w:lang w:val="ru-RU" w:eastAsia="ru-RU"/>
        </w:rPr>
        <w:t xml:space="preserve"> </w:t>
      </w:r>
      <w:r w:rsidR="00260496" w:rsidRPr="00B337C2">
        <w:rPr>
          <w:lang w:val="ru-RU" w:eastAsia="ru-RU"/>
        </w:rPr>
        <w:t>достижения</w:t>
      </w:r>
    </w:p>
    <w:p w:rsidR="003C10BB" w:rsidRPr="00B337C2" w:rsidRDefault="00C0084C" w:rsidP="003C10BB">
      <w:pPr>
        <w:jc w:val="center"/>
        <w:rPr>
          <w:lang w:eastAsia="ru-RU"/>
        </w:rPr>
      </w:pPr>
    </w:p>
    <w:p w:rsidR="003C10BB" w:rsidRPr="00B337C2" w:rsidRDefault="00C0084C" w:rsidP="003C10BB">
      <w:pPr>
        <w:jc w:val="center"/>
        <w:rPr>
          <w:lang w:eastAsia="ru-RU"/>
        </w:rPr>
      </w:pPr>
    </w:p>
    <w:p w:rsidR="003C10BB" w:rsidRPr="00B337C2" w:rsidRDefault="00260496" w:rsidP="003C10BB">
      <w:pPr>
        <w:jc w:val="center"/>
        <w:rPr>
          <w:lang w:eastAsia="ru-RU"/>
        </w:rPr>
      </w:pPr>
      <w:r w:rsidRPr="00B337C2">
        <w:rPr>
          <w:lang w:val="ru-RU" w:eastAsia="ru-RU"/>
        </w:rPr>
        <w:t>Образец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административного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документа,</w:t>
      </w:r>
    </w:p>
    <w:p w:rsidR="003C10BB" w:rsidRPr="00B337C2" w:rsidRDefault="00260496" w:rsidP="003C10BB">
      <w:pPr>
        <w:jc w:val="center"/>
        <w:rPr>
          <w:lang w:eastAsia="ru-RU"/>
        </w:rPr>
      </w:pPr>
      <w:r w:rsidRPr="00B337C2">
        <w:rPr>
          <w:lang w:val="ru-RU" w:eastAsia="ru-RU"/>
        </w:rPr>
        <w:t>издаваемого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руководителем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бюджетной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единицы</w:t>
      </w:r>
    </w:p>
    <w:p w:rsidR="003C10BB" w:rsidRPr="00B337C2" w:rsidRDefault="00C0084C" w:rsidP="003C10BB">
      <w:pPr>
        <w:jc w:val="center"/>
        <w:rPr>
          <w:lang w:eastAsia="ru-RU"/>
        </w:rPr>
      </w:pPr>
    </w:p>
    <w:p w:rsidR="003C10BB" w:rsidRPr="00B337C2" w:rsidRDefault="00C0084C" w:rsidP="003C10BB">
      <w:pPr>
        <w:jc w:val="center"/>
        <w:rPr>
          <w:lang w:eastAsia="ru-RU"/>
        </w:rPr>
      </w:pPr>
    </w:p>
    <w:p w:rsidR="003C10BB" w:rsidRPr="00B337C2" w:rsidRDefault="00260496" w:rsidP="003C10BB">
      <w:pPr>
        <w:jc w:val="center"/>
        <w:rPr>
          <w:b/>
          <w:lang w:eastAsia="ru-RU"/>
        </w:rPr>
      </w:pPr>
      <w:r w:rsidRPr="00B337C2">
        <w:rPr>
          <w:b/>
          <w:lang w:val="ru-RU" w:eastAsia="ru-RU"/>
        </w:rPr>
        <w:t>ПРИКАЗ/РАСПОРЯЖЕНИЕ</w:t>
      </w:r>
    </w:p>
    <w:p w:rsidR="003C10BB" w:rsidRPr="00B337C2" w:rsidRDefault="00260496" w:rsidP="003C10BB">
      <w:pPr>
        <w:jc w:val="center"/>
        <w:rPr>
          <w:lang w:eastAsia="ru-RU"/>
        </w:rPr>
      </w:pPr>
      <w:r w:rsidRPr="00B337C2">
        <w:rPr>
          <w:lang w:val="ru-RU" w:eastAsia="ru-RU"/>
        </w:rPr>
        <w:t>№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____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от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__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_________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____</w:t>
      </w:r>
    </w:p>
    <w:p w:rsidR="003C10BB" w:rsidRPr="00B337C2" w:rsidRDefault="00260496" w:rsidP="003C10BB">
      <w:pPr>
        <w:rPr>
          <w:b/>
          <w:lang w:eastAsia="ru-RU"/>
        </w:rPr>
      </w:pPr>
      <w:r w:rsidRPr="00B337C2">
        <w:rPr>
          <w:b/>
          <w:lang w:val="ru-RU" w:eastAsia="ru-RU"/>
        </w:rPr>
        <w:t>Об</w:t>
      </w:r>
      <w:r w:rsidR="00601F4A">
        <w:rPr>
          <w:b/>
          <w:lang w:val="ru-RU" w:eastAsia="ru-RU"/>
        </w:rPr>
        <w:t xml:space="preserve"> </w:t>
      </w:r>
      <w:r w:rsidRPr="00B337C2">
        <w:rPr>
          <w:b/>
          <w:lang w:val="ru-RU" w:eastAsia="ru-RU"/>
        </w:rPr>
        <w:t>установлении</w:t>
      </w:r>
    </w:p>
    <w:p w:rsidR="003C10BB" w:rsidRPr="00B337C2" w:rsidRDefault="00260496" w:rsidP="003C10BB">
      <w:pPr>
        <w:rPr>
          <w:b/>
          <w:lang w:eastAsia="ru-RU"/>
        </w:rPr>
      </w:pPr>
      <w:r w:rsidRPr="00B337C2">
        <w:rPr>
          <w:b/>
          <w:lang w:val="ru-RU" w:eastAsia="ru-RU"/>
        </w:rPr>
        <w:t>надбавки</w:t>
      </w:r>
      <w:r w:rsidR="00601F4A">
        <w:rPr>
          <w:b/>
          <w:lang w:val="ru-RU" w:eastAsia="ru-RU"/>
        </w:rPr>
        <w:t xml:space="preserve"> </w:t>
      </w:r>
      <w:r w:rsidRPr="00B337C2">
        <w:rPr>
          <w:b/>
          <w:lang w:val="ru-RU" w:eastAsia="ru-RU"/>
        </w:rPr>
        <w:t>за</w:t>
      </w:r>
      <w:r w:rsidR="00601F4A">
        <w:rPr>
          <w:b/>
          <w:lang w:val="ru-RU" w:eastAsia="ru-RU"/>
        </w:rPr>
        <w:t xml:space="preserve"> </w:t>
      </w:r>
      <w:r w:rsidRPr="00B337C2">
        <w:rPr>
          <w:b/>
          <w:lang w:val="ru-RU" w:eastAsia="ru-RU"/>
        </w:rPr>
        <w:t>достижения</w:t>
      </w:r>
    </w:p>
    <w:p w:rsidR="003C10BB" w:rsidRPr="00B337C2" w:rsidRDefault="00C0084C" w:rsidP="003C10BB">
      <w:pPr>
        <w:rPr>
          <w:lang w:eastAsia="ru-RU"/>
        </w:rPr>
      </w:pPr>
    </w:p>
    <w:p w:rsidR="003C10BB" w:rsidRPr="00601F4A" w:rsidRDefault="00260496" w:rsidP="003C10BB">
      <w:pPr>
        <w:ind w:firstLine="426"/>
        <w:jc w:val="both"/>
        <w:rPr>
          <w:lang w:val="ru-RU" w:eastAsia="ru-RU"/>
        </w:rPr>
      </w:pPr>
      <w:r w:rsidRPr="00B337C2">
        <w:rPr>
          <w:lang w:val="ru-RU" w:eastAsia="ru-RU"/>
        </w:rPr>
        <w:t>На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основании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положений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ст.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16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Закона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№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270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/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2018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о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единой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системе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оплаты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труда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в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бюджетной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сфере,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приложения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№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3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к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Постановлению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Правительства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№___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от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_______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об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утверждении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порядка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установления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надбавки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за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достижения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персоналу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бюджетного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сектора,</w:t>
      </w:r>
    </w:p>
    <w:p w:rsidR="003C10BB" w:rsidRPr="00601F4A" w:rsidRDefault="00C0084C" w:rsidP="003C10BB">
      <w:pPr>
        <w:ind w:firstLine="426"/>
        <w:jc w:val="both"/>
        <w:rPr>
          <w:lang w:val="ru-RU" w:eastAsia="ru-RU"/>
        </w:rPr>
      </w:pPr>
    </w:p>
    <w:p w:rsidR="003C10BB" w:rsidRPr="00601F4A" w:rsidRDefault="00260496" w:rsidP="003C10BB">
      <w:pPr>
        <w:jc w:val="center"/>
        <w:rPr>
          <w:b/>
          <w:lang w:val="ru-RU" w:eastAsia="ru-RU"/>
        </w:rPr>
      </w:pPr>
      <w:r w:rsidRPr="00B337C2">
        <w:rPr>
          <w:b/>
          <w:lang w:val="ru-RU" w:eastAsia="ru-RU"/>
        </w:rPr>
        <w:t>ПРИКАЗЫВАЮ/РАСПОРЯЖАЮСЬ:</w:t>
      </w:r>
    </w:p>
    <w:p w:rsidR="003C10BB" w:rsidRPr="00601F4A" w:rsidRDefault="00601F4A" w:rsidP="003C10BB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</w:t>
      </w:r>
    </w:p>
    <w:p w:rsidR="003C10BB" w:rsidRPr="00601F4A" w:rsidRDefault="00260496" w:rsidP="003C10BB">
      <w:pPr>
        <w:ind w:firstLine="567"/>
        <w:jc w:val="both"/>
        <w:rPr>
          <w:lang w:val="ru-RU" w:eastAsia="ru-RU"/>
        </w:rPr>
      </w:pPr>
      <w:r w:rsidRPr="00B337C2">
        <w:rPr>
          <w:lang w:val="ru-RU" w:eastAsia="ru-RU"/>
        </w:rPr>
        <w:t>Выплатить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надбавки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за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достижения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за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месяц_____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год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_____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в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общей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сумме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________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леев.</w:t>
      </w:r>
    </w:p>
    <w:p w:rsidR="003C10BB" w:rsidRPr="00601F4A" w:rsidRDefault="00260496" w:rsidP="003C10BB">
      <w:pPr>
        <w:ind w:firstLine="567"/>
        <w:jc w:val="both"/>
        <w:rPr>
          <w:lang w:val="ru-RU" w:eastAsia="ru-RU"/>
        </w:rPr>
      </w:pPr>
      <w:r w:rsidRPr="00B337C2">
        <w:rPr>
          <w:lang w:val="ru-RU" w:eastAsia="ru-RU"/>
        </w:rPr>
        <w:t>Поименный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список,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итоговая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оценочная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квалификация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и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надбавка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относительно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каждого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работника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прилагаются.</w:t>
      </w:r>
    </w:p>
    <w:p w:rsidR="003C10BB" w:rsidRPr="00601F4A" w:rsidRDefault="00260496" w:rsidP="003C10BB">
      <w:pPr>
        <w:ind w:firstLine="567"/>
        <w:jc w:val="both"/>
        <w:rPr>
          <w:lang w:val="ru-RU" w:eastAsia="ru-RU"/>
        </w:rPr>
      </w:pPr>
      <w:r w:rsidRPr="00B337C2">
        <w:rPr>
          <w:lang w:val="ru-RU" w:eastAsia="ru-RU"/>
        </w:rPr>
        <w:t>Общая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сумма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финансовых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средств,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используемых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для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выплаты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надбавки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за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достижения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с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начала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года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составляет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_________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леев,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что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составляет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___%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от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суммы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денежных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средств,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ежегодно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выделяемых/планируемых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на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предоставление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надбавки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за</w:t>
      </w:r>
      <w:r w:rsidR="00601F4A">
        <w:rPr>
          <w:lang w:val="ru-RU" w:eastAsia="ru-RU"/>
        </w:rPr>
        <w:t xml:space="preserve"> </w:t>
      </w:r>
      <w:r w:rsidRPr="00B337C2">
        <w:rPr>
          <w:lang w:val="ru-RU" w:eastAsia="ru-RU"/>
        </w:rPr>
        <w:t>достижения.</w:t>
      </w:r>
    </w:p>
    <w:p w:rsidR="003C10BB" w:rsidRPr="00601F4A" w:rsidRDefault="00C0084C" w:rsidP="003C10BB">
      <w:pPr>
        <w:jc w:val="both"/>
        <w:rPr>
          <w:b/>
          <w:sz w:val="28"/>
          <w:szCs w:val="28"/>
          <w:lang w:val="ru-RU" w:eastAsia="ru-RU"/>
        </w:rPr>
      </w:pPr>
    </w:p>
    <w:p w:rsidR="003C10BB" w:rsidRPr="00601F4A" w:rsidRDefault="00C0084C" w:rsidP="003C10BB">
      <w:pPr>
        <w:ind w:firstLine="567"/>
        <w:rPr>
          <w:szCs w:val="28"/>
          <w:lang w:val="ru-RU" w:eastAsia="ru-RU"/>
        </w:rPr>
      </w:pPr>
    </w:p>
    <w:p w:rsidR="003C10BB" w:rsidRPr="00601F4A" w:rsidRDefault="00C0084C" w:rsidP="003C10BB">
      <w:pPr>
        <w:jc w:val="center"/>
        <w:rPr>
          <w:szCs w:val="28"/>
          <w:lang w:val="ru-RU" w:eastAsia="ru-RU"/>
        </w:rPr>
      </w:pPr>
    </w:p>
    <w:p w:rsidR="003C10BB" w:rsidRPr="00601F4A" w:rsidRDefault="00260496" w:rsidP="003C10BB">
      <w:pPr>
        <w:rPr>
          <w:szCs w:val="28"/>
          <w:lang w:val="ru-RU" w:eastAsia="ru-RU"/>
        </w:rPr>
      </w:pPr>
      <w:r w:rsidRPr="00B337C2">
        <w:rPr>
          <w:szCs w:val="28"/>
          <w:lang w:val="ru-RU" w:eastAsia="ru-RU"/>
        </w:rPr>
        <w:t>___________________</w:t>
      </w:r>
      <w:r w:rsidR="00601F4A">
        <w:rPr>
          <w:szCs w:val="28"/>
          <w:lang w:val="ru-RU" w:eastAsia="ru-RU"/>
        </w:rPr>
        <w:t xml:space="preserve"> </w:t>
      </w:r>
      <w:r w:rsidRPr="00B337C2">
        <w:rPr>
          <w:szCs w:val="28"/>
          <w:lang w:val="ru-RU" w:eastAsia="ru-RU"/>
        </w:rPr>
        <w:t>_________________</w:t>
      </w:r>
      <w:r w:rsidR="00601F4A">
        <w:rPr>
          <w:szCs w:val="28"/>
          <w:lang w:val="ru-RU" w:eastAsia="ru-RU"/>
        </w:rPr>
        <w:t xml:space="preserve"> </w:t>
      </w:r>
      <w:r w:rsidRPr="00B337C2">
        <w:rPr>
          <w:szCs w:val="28"/>
          <w:lang w:val="ru-RU" w:eastAsia="ru-RU"/>
        </w:rPr>
        <w:t>_________________</w:t>
      </w:r>
    </w:p>
    <w:p w:rsidR="003C10BB" w:rsidRPr="00601F4A" w:rsidRDefault="00260496" w:rsidP="003C10BB">
      <w:pPr>
        <w:rPr>
          <w:szCs w:val="28"/>
          <w:lang w:val="ru-RU" w:eastAsia="ru-RU"/>
        </w:rPr>
      </w:pPr>
      <w:r w:rsidRPr="00B337C2">
        <w:rPr>
          <w:szCs w:val="28"/>
          <w:lang w:val="ru-RU" w:eastAsia="ru-RU"/>
        </w:rPr>
        <w:t>(должность</w:t>
      </w:r>
      <w:r w:rsidR="00601F4A">
        <w:rPr>
          <w:szCs w:val="28"/>
          <w:lang w:val="ru-RU" w:eastAsia="ru-RU"/>
        </w:rPr>
        <w:t xml:space="preserve"> </w:t>
      </w:r>
      <w:r w:rsidRPr="00B337C2">
        <w:rPr>
          <w:szCs w:val="28"/>
          <w:lang w:val="ru-RU" w:eastAsia="ru-RU"/>
        </w:rPr>
        <w:t>руководителя)</w:t>
      </w:r>
      <w:r w:rsidR="00601F4A">
        <w:rPr>
          <w:szCs w:val="28"/>
          <w:lang w:val="ru-RU" w:eastAsia="ru-RU"/>
        </w:rPr>
        <w:t xml:space="preserve"> </w:t>
      </w:r>
      <w:r w:rsidRPr="00B337C2">
        <w:rPr>
          <w:szCs w:val="28"/>
          <w:lang w:val="ru-RU" w:eastAsia="ru-RU"/>
        </w:rPr>
        <w:t>(подпись)</w:t>
      </w:r>
      <w:r w:rsidR="00601F4A">
        <w:rPr>
          <w:szCs w:val="28"/>
          <w:lang w:val="ru-RU" w:eastAsia="ru-RU"/>
        </w:rPr>
        <w:t xml:space="preserve"> </w:t>
      </w:r>
      <w:r w:rsidRPr="00B337C2">
        <w:rPr>
          <w:szCs w:val="28"/>
          <w:lang w:val="ru-RU" w:eastAsia="ru-RU"/>
        </w:rPr>
        <w:t>(фамилия,</w:t>
      </w:r>
      <w:r w:rsidR="00601F4A">
        <w:rPr>
          <w:szCs w:val="28"/>
          <w:lang w:val="ru-RU" w:eastAsia="ru-RU"/>
        </w:rPr>
        <w:t xml:space="preserve"> </w:t>
      </w:r>
      <w:r w:rsidRPr="00B337C2">
        <w:rPr>
          <w:szCs w:val="28"/>
          <w:lang w:val="ru-RU" w:eastAsia="ru-RU"/>
        </w:rPr>
        <w:t>имя)</w:t>
      </w:r>
    </w:p>
    <w:p w:rsidR="003C10BB" w:rsidRPr="00601F4A" w:rsidRDefault="00C0084C" w:rsidP="003C10BB">
      <w:pPr>
        <w:rPr>
          <w:sz w:val="28"/>
          <w:szCs w:val="28"/>
          <w:lang w:val="ru-RU"/>
        </w:rPr>
      </w:pPr>
    </w:p>
    <w:p w:rsidR="003C10BB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3C10BB" w:rsidRPr="00601F4A" w:rsidRDefault="00260496" w:rsidP="003C10BB">
      <w:pPr>
        <w:pStyle w:val="Heading1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Приложение</w:t>
      </w:r>
      <w:r w:rsidR="00601F4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t>№</w:t>
      </w:r>
      <w:r w:rsidR="00601F4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t>4</w:t>
      </w:r>
    </w:p>
    <w:p w:rsidR="003C10BB" w:rsidRPr="00601F4A" w:rsidRDefault="00260496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Постановлению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Правительства</w:t>
      </w:r>
    </w:p>
    <w:p w:rsidR="003C10BB" w:rsidRPr="00601F4A" w:rsidRDefault="00260496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№___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________2018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</w:p>
    <w:p w:rsidR="003C10BB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3C10BB" w:rsidRPr="00601F4A" w:rsidRDefault="00260496" w:rsidP="003C10BB">
      <w:pPr>
        <w:jc w:val="center"/>
        <w:rPr>
          <w:rFonts w:eastAsia="Batang"/>
          <w:b/>
          <w:sz w:val="28"/>
          <w:szCs w:val="28"/>
          <w:lang w:val="ru-RU"/>
        </w:rPr>
      </w:pPr>
      <w:r w:rsidRPr="00B337C2">
        <w:rPr>
          <w:rFonts w:eastAsia="Batang"/>
          <w:b/>
          <w:sz w:val="28"/>
          <w:szCs w:val="28"/>
          <w:lang w:val="ru-RU"/>
        </w:rPr>
        <w:t>Положение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о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видах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и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порядке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установления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надбавок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специфического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характера</w:t>
      </w:r>
    </w:p>
    <w:p w:rsidR="003C10BB" w:rsidRPr="00601F4A" w:rsidRDefault="00260496" w:rsidP="003C10BB">
      <w:pPr>
        <w:pStyle w:val="ListParagraph"/>
        <w:numPr>
          <w:ilvl w:val="0"/>
          <w:numId w:val="37"/>
        </w:numPr>
        <w:tabs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Персонал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бюджетных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единиц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получает,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зависимости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обстоятельств,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надбавки,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специфичные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профессиональной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группы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категории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персонала.</w:t>
      </w:r>
    </w:p>
    <w:p w:rsidR="003C10BB" w:rsidRPr="00601F4A" w:rsidRDefault="00260496" w:rsidP="003C10BB">
      <w:pPr>
        <w:pStyle w:val="ListParagraph"/>
        <w:numPr>
          <w:ilvl w:val="0"/>
          <w:numId w:val="37"/>
        </w:numPr>
        <w:tabs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При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установлении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надбавок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специфического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характера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учитывается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лимит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надбавок,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формирующих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переменную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часть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месячной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заработной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платы,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предусмотренный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ст.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11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Закона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№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270/2018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единой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системе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оплаты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бюджетной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сфере,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включает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себя,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необходимости,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надбавку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достижения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пределах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10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%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суммы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годовой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основной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заработной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платы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уровне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бюджетной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единицы.</w:t>
      </w:r>
      <w:r w:rsidR="00601F4A">
        <w:rPr>
          <w:rFonts w:eastAsia="Batang"/>
          <w:sz w:val="28"/>
          <w:szCs w:val="28"/>
          <w:lang w:val="ru-RU"/>
        </w:rPr>
        <w:t xml:space="preserve"> </w:t>
      </w:r>
    </w:p>
    <w:p w:rsidR="003C10BB" w:rsidRPr="00601F4A" w:rsidRDefault="00260496" w:rsidP="003C10BB">
      <w:pPr>
        <w:pStyle w:val="ListParagraph"/>
        <w:numPr>
          <w:ilvl w:val="0"/>
          <w:numId w:val="37"/>
        </w:numPr>
        <w:tabs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Надбавки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специфического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характера,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регулируемые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настоящим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Положением,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предоставляются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связи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конкретными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условиями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компенсации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усилий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предполагаемого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риска,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время,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отработанное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этих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условиях.</w:t>
      </w:r>
    </w:p>
    <w:p w:rsidR="003C10BB" w:rsidRPr="00601F4A" w:rsidRDefault="00260496" w:rsidP="003C10BB">
      <w:pPr>
        <w:pStyle w:val="ListParagraph"/>
        <w:numPr>
          <w:ilvl w:val="0"/>
          <w:numId w:val="37"/>
        </w:numPr>
        <w:tabs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Конкретным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предоставляется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надбавки,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степень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опасности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/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условия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фактическая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величина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процента,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также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правила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предоставления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устанавливаются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приказом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руководителя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органа.</w:t>
      </w:r>
    </w:p>
    <w:p w:rsidR="003C10BB" w:rsidRPr="00601F4A" w:rsidRDefault="00260496" w:rsidP="003C10BB">
      <w:pPr>
        <w:pStyle w:val="ListParagraph"/>
        <w:numPr>
          <w:ilvl w:val="0"/>
          <w:numId w:val="37"/>
        </w:numPr>
        <w:tabs>
          <w:tab w:val="left" w:pos="993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власти,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ответственных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администрирование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налоговых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таможенных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доходов,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надбавки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специфического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характера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планируются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ежегодно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уровне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бюджетной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единицы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размере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110%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годовой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суммы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основной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заработной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платы,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предусмотренной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штатном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расписании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предоставляются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личный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вклад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действия,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являются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частью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процесса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администрирования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налогов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сборов,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таможенных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доходов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других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платежей,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находящихся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юрисдикцией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этих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органов.</w:t>
      </w:r>
    </w:p>
    <w:p w:rsidR="003C10BB" w:rsidRPr="00601F4A" w:rsidRDefault="00260496" w:rsidP="004728AC">
      <w:pPr>
        <w:pStyle w:val="ListParagraph"/>
        <w:numPr>
          <w:ilvl w:val="0"/>
          <w:numId w:val="37"/>
        </w:numPr>
        <w:tabs>
          <w:tab w:val="left" w:pos="993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административного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области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гражданской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авиации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надбавки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специфического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характера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планируются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ежегодно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уровне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бюджетной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единицы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размере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110%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годовой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суммы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основной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заработной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платы,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предусмотренной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штатном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расписании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специфический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характер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сертификации,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надзору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контролю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сфере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гражданской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авиации.</w:t>
      </w:r>
      <w:r w:rsidR="00601F4A">
        <w:rPr>
          <w:rFonts w:eastAsia="Batang"/>
          <w:sz w:val="28"/>
          <w:szCs w:val="28"/>
          <w:lang w:val="ru-RU"/>
        </w:rPr>
        <w:t xml:space="preserve"> </w:t>
      </w:r>
    </w:p>
    <w:p w:rsidR="003C10BB" w:rsidRPr="00601F4A" w:rsidRDefault="00260496" w:rsidP="004728AC">
      <w:pPr>
        <w:pStyle w:val="ListParagraph"/>
        <w:numPr>
          <w:ilvl w:val="0"/>
          <w:numId w:val="37"/>
        </w:numPr>
        <w:tabs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публичной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власти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области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национальной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обороны,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государственной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безопасности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и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общественного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порядка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надбавки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специфического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характера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предоставляются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за: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деятельность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условиях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опасности,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связанной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производством,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испытанием,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анализом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хранением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боеприпасов,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порошков,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взрывчатых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веществ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специальных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токсичных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веществ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числе: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наркотические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вещества,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психотропные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вещества,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легко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воспламеняющихся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др.)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выполнением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действий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хранению,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обезвреживанию,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обработке,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исследованию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нейтрализации;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lastRenderedPageBreak/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водой,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высоким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давлением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менее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1200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часов,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из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менее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100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часов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непосредственного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нахождения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водой,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глубине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более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30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м;</w:t>
      </w:r>
    </w:p>
    <w:p w:rsidR="003C10BB" w:rsidRPr="00601F4A" w:rsidRDefault="00260496" w:rsidP="004728AC">
      <w:pPr>
        <w:ind w:firstLine="72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работы,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выполняемые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льдом,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участках,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загрязненных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отходами,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заболоченных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местностях;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стесненных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условиях,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тесных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закрытых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пространствах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колодцах,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резервуарах,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ямах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столбов,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где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расстояние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между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столбами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трубами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составляет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менее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1,5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м);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персоналу,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занимает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летном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отряде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выполняет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полеты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соответствии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планами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боевой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подготовке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составе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экипажей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самолетов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вертолетов;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военнослужащим,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способствующим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постоянному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поддержанию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боеспособности;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военнослужащим,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зачисленным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подразделения,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где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включает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себя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прыжки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парашютом,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химических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подразделениях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подразделениях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химической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защиты;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военнослужащим,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находящимся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боевой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составе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частей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подразделений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противовоздушной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обороны,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составе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экипажей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боевых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бронетанковых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машин,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составе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частей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подразделений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военной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полиции,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специалистов,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обеспечивающих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безопасность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полетов;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персоналу,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исполняет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свою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службу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особых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условиях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подразделениях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специального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назначения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исполняет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служебные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функции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экстремальных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условиях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риском;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деятельность,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которая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требует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выполнения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масках,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кислородных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изоляторах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аппаратах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сжатого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воздуха;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опасную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жизни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результате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контактирования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людьми,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инфицированными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ВИЧ/СПИДом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другими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инфекционными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заболеваниями,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проведении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исследований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изучения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наркотических,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психотропных,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токсичных,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легко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воспламеняющихся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веществ,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включая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предметы,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контактировали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больными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людьми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СПИД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другие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инфекционные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заболевания;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деятельность,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которая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требует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постоянного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пребывания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устройстве,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обязательством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вмешиваться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необходимости,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любое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время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дня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ночи,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решения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неотложных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проблем;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персоналу,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непосредственно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вовлеченному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взаимодействие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лицами,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тайно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оказывающими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поддержку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проведении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следственной,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разведывательной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контрразведывательной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деятельности;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постоянную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специальным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контингентом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лиц,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задержанных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опасное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преступное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поведение.</w:t>
      </w:r>
    </w:p>
    <w:p w:rsidR="003C10BB" w:rsidRPr="00601F4A" w:rsidRDefault="00260496" w:rsidP="004728AC">
      <w:pPr>
        <w:pStyle w:val="ListParagraph"/>
        <w:numPr>
          <w:ilvl w:val="0"/>
          <w:numId w:val="37"/>
        </w:numPr>
        <w:tabs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публичной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власти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области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образования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и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научных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исследований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надбавки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специфического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характера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предоставляются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за: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lastRenderedPageBreak/>
        <w:t>выполнение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мер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оздоровлению,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знакомству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детей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работой,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усвоению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детьми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санитарно-гигиенических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навыков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раннем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воспитании;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персоналу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образования,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работающему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детьми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особыми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образовательными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потребностями,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специальных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детей,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инфицированных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туберкулезом,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малых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форм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ослабленных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туберкулезом,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классах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общего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обучения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профессионального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технического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образования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пенитенциарных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филиалах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обучающих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детей-сирот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детей,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оставшихся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без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попечения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родителей,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школах-интернатах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общей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культуры,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специальных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–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детей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школьников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сенсорными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(слуховыми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зрительными)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нарушениями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вспомогательных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школах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детей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студентов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серьезными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трудностями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учебе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(множественные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связанные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трудности);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>
        <w:rPr>
          <w:rFonts w:eastAsia="Batang"/>
          <w:sz w:val="28"/>
          <w:szCs w:val="28"/>
          <w:lang w:val="ru-RU"/>
        </w:rPr>
        <w:t>педагогическим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>
        <w:rPr>
          <w:rFonts w:eastAsia="Batang"/>
          <w:sz w:val="28"/>
          <w:szCs w:val="28"/>
          <w:lang w:val="ru-RU"/>
        </w:rPr>
        <w:t>кадрам,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>
        <w:rPr>
          <w:rFonts w:eastAsia="Batang"/>
          <w:sz w:val="28"/>
          <w:szCs w:val="28"/>
          <w:lang w:val="ru-RU"/>
        </w:rPr>
        <w:t>обеспечивающим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>
        <w:rPr>
          <w:rFonts w:eastAsia="Batang"/>
          <w:sz w:val="28"/>
          <w:szCs w:val="28"/>
          <w:lang w:val="ru-RU"/>
        </w:rPr>
        <w:t>классное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>
        <w:rPr>
          <w:rFonts w:eastAsia="Batang"/>
          <w:sz w:val="28"/>
          <w:szCs w:val="28"/>
          <w:lang w:val="ru-RU"/>
        </w:rPr>
        <w:t>руководство,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>
        <w:rPr>
          <w:rFonts w:eastAsia="Batang"/>
          <w:sz w:val="28"/>
          <w:szCs w:val="28"/>
          <w:lang w:val="ru-RU"/>
        </w:rPr>
        <w:t>контроль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>
        <w:rPr>
          <w:rFonts w:eastAsia="Batang"/>
          <w:sz w:val="28"/>
          <w:szCs w:val="28"/>
          <w:lang w:val="ru-RU"/>
        </w:rPr>
        <w:t>письменных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>
        <w:rPr>
          <w:rFonts w:eastAsia="Batang"/>
          <w:sz w:val="28"/>
          <w:szCs w:val="28"/>
          <w:lang w:val="ru-RU"/>
        </w:rPr>
        <w:t>работ,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>
        <w:rPr>
          <w:rFonts w:eastAsia="Batang"/>
          <w:sz w:val="28"/>
          <w:szCs w:val="28"/>
          <w:lang w:val="ru-RU"/>
        </w:rPr>
        <w:t>администрирование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>
        <w:rPr>
          <w:rFonts w:eastAsia="Batang"/>
          <w:sz w:val="28"/>
          <w:szCs w:val="28"/>
          <w:lang w:val="ru-RU"/>
        </w:rPr>
        <w:t>кабинетов;</w:t>
      </w:r>
      <w:r w:rsidR="00601F4A">
        <w:rPr>
          <w:rFonts w:eastAsia="Batang"/>
          <w:sz w:val="28"/>
          <w:szCs w:val="28"/>
          <w:lang w:val="ru-RU"/>
        </w:rPr>
        <w:t xml:space="preserve"> 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персоналу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имеют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учебное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хозяйство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подсобное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хозяйство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производству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управлению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экспериментальными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участками.</w:t>
      </w:r>
    </w:p>
    <w:p w:rsidR="003C10BB" w:rsidRPr="00601F4A" w:rsidRDefault="00260496" w:rsidP="004728AC">
      <w:pPr>
        <w:pStyle w:val="ListParagraph"/>
        <w:numPr>
          <w:ilvl w:val="0"/>
          <w:numId w:val="37"/>
        </w:numPr>
        <w:tabs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публичной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власти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области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культуры,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молодежи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и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спорта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надбавки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специфического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характера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предоставляются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за: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деятельность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библиотеках,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детей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особыми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потребностями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обучении,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особым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режимом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присмотра,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детских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домах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школах-интернатах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детей-сирот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детей,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оставшихся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без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попечения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родителей;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проведение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учебно-тренировочного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процесса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рамках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подготовки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отдельных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спортсменов;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деятельность,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непосредственно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связанная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обучением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обслуживанием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инвалидов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лиц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нарушениями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физического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интеллектуального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развития.</w:t>
      </w:r>
    </w:p>
    <w:p w:rsidR="003C10BB" w:rsidRPr="00601F4A" w:rsidRDefault="00260496" w:rsidP="004728AC">
      <w:pPr>
        <w:pStyle w:val="ListParagraph"/>
        <w:numPr>
          <w:ilvl w:val="0"/>
          <w:numId w:val="37"/>
        </w:numPr>
        <w:tabs>
          <w:tab w:val="left" w:pos="1080"/>
        </w:tabs>
        <w:spacing w:before="120" w:after="120"/>
        <w:ind w:left="0" w:firstLine="720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органов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публичной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власти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области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социальной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помощи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и</w:t>
      </w:r>
      <w:r w:rsidR="00601F4A">
        <w:rPr>
          <w:rFonts w:eastAsia="Batang"/>
          <w:b/>
          <w:i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i/>
          <w:sz w:val="28"/>
          <w:szCs w:val="28"/>
          <w:lang w:val="ru-RU"/>
        </w:rPr>
        <w:t>здравоохранения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надбавки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специфического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характера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предоставляются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для:</w:t>
      </w:r>
    </w:p>
    <w:p w:rsidR="003C10BB" w:rsidRPr="00601F4A" w:rsidRDefault="00260496" w:rsidP="004728AC">
      <w:pPr>
        <w:pStyle w:val="ListParagraph"/>
        <w:tabs>
          <w:tab w:val="left" w:pos="1080"/>
        </w:tabs>
        <w:spacing w:before="120" w:after="120"/>
        <w:ind w:left="0" w:firstLine="709"/>
        <w:contextualSpacing w:val="0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персонала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подразделений,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работающего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условиях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серьезных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рисков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здоровья,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связанных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борьбой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инфекционными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чрезвычайно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опасными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заболеваниями,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также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лиц,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непосредственно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вовлеченных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профилактику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борьбу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ВИЧ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/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СПИДом,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независимо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занимаемой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должности;</w:t>
      </w:r>
    </w:p>
    <w:p w:rsidR="003C10BB" w:rsidRPr="00601F4A" w:rsidRDefault="00260496" w:rsidP="004728AC">
      <w:pPr>
        <w:ind w:firstLine="709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медицинского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фармацевтического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персонала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медико-санитарных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учреждений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(специализированных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отделений),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работают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клиники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университетские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отделения;</w:t>
      </w:r>
    </w:p>
    <w:p w:rsidR="003C10BB" w:rsidRPr="00601F4A" w:rsidRDefault="00260496" w:rsidP="004728AC">
      <w:pPr>
        <w:ind w:firstLine="709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персонала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психоневрологических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интернатов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интернатов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лиц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ограниченными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возможностями,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приютов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инвалидов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престарелых,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реабилитационных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восстановительных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центрах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для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лиц/детей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ограниченными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возможностями,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предоставляют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услуги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социальную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помощь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бенефициарам,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подверженным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социальному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риску,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которые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силу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своих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способностей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результате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психических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заболеваний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других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факторов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физического,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умственного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или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морального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состояния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не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способны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справляться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повседневными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потребностями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требуют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постоянного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ухода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надзора;</w:t>
      </w:r>
      <w:r w:rsidR="00601F4A">
        <w:rPr>
          <w:rFonts w:eastAsia="Batang"/>
          <w:sz w:val="28"/>
          <w:szCs w:val="28"/>
          <w:lang w:val="ru-RU"/>
        </w:rPr>
        <w:t xml:space="preserve"> </w:t>
      </w:r>
    </w:p>
    <w:p w:rsidR="003C10BB" w:rsidRPr="00601F4A" w:rsidRDefault="00260496" w:rsidP="003C10BB">
      <w:pPr>
        <w:ind w:firstLine="709"/>
        <w:jc w:val="both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lastRenderedPageBreak/>
        <w:t>индивидуальную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и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специфическую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деятельность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профессиональных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родительских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ассистентов.</w:t>
      </w:r>
    </w:p>
    <w:p w:rsidR="003C10BB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4728AC" w:rsidRDefault="00C0084C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rPr>
          <w:rFonts w:eastAsia="Batang"/>
          <w:sz w:val="28"/>
          <w:szCs w:val="28"/>
          <w:lang w:val="ru-RU"/>
        </w:rPr>
      </w:pPr>
    </w:p>
    <w:p w:rsidR="00BF0211" w:rsidRPr="00601F4A" w:rsidRDefault="00BF0211" w:rsidP="003C10BB">
      <w:pPr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3C10BB" w:rsidRPr="00601F4A" w:rsidRDefault="00260496" w:rsidP="003C10BB">
      <w:pPr>
        <w:pStyle w:val="Heading1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Приложение</w:t>
      </w:r>
      <w:r w:rsidR="00601F4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t>№</w:t>
      </w:r>
      <w:r w:rsidR="00601F4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</w:p>
    <w:p w:rsidR="003C10BB" w:rsidRPr="00601F4A" w:rsidRDefault="00260496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Постановлению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Правительства</w:t>
      </w:r>
    </w:p>
    <w:p w:rsidR="003C10BB" w:rsidRPr="00601F4A" w:rsidRDefault="00260496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№___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________2018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</w:p>
    <w:p w:rsidR="003C10BB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3C10BB" w:rsidRPr="00601F4A" w:rsidRDefault="00260496" w:rsidP="003C10BB">
      <w:pPr>
        <w:pStyle w:val="ListParagraph"/>
        <w:spacing w:after="160" w:line="259" w:lineRule="auto"/>
        <w:jc w:val="center"/>
        <w:rPr>
          <w:b/>
          <w:bCs/>
          <w:sz w:val="28"/>
          <w:szCs w:val="28"/>
          <w:lang w:val="ru-RU" w:eastAsia="ru-RU"/>
        </w:rPr>
      </w:pPr>
      <w:r w:rsidRPr="00B337C2">
        <w:rPr>
          <w:b/>
          <w:sz w:val="28"/>
          <w:szCs w:val="28"/>
          <w:lang w:val="ru-RU"/>
        </w:rPr>
        <w:t>Правила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расчета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часовой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ставки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для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персонала,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занимающегося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педагогической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деятельностью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во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всех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отраслях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национальной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экономики</w:t>
      </w:r>
    </w:p>
    <w:tbl>
      <w:tblPr>
        <w:tblW w:w="4880" w:type="pct"/>
        <w:tblInd w:w="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4"/>
        <w:gridCol w:w="1457"/>
        <w:gridCol w:w="1461"/>
        <w:gridCol w:w="1751"/>
        <w:gridCol w:w="1751"/>
      </w:tblGrid>
      <w:tr w:rsidR="007346F1" w:rsidRPr="00C0084C" w:rsidTr="00703742">
        <w:tc>
          <w:tcPr>
            <w:tcW w:w="17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Контингент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образовательных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учреждений</w:t>
            </w:r>
          </w:p>
        </w:tc>
        <w:tc>
          <w:tcPr>
            <w:tcW w:w="32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Тарифная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ставка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за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единицу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времени,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леев</w:t>
            </w:r>
          </w:p>
        </w:tc>
      </w:tr>
      <w:tr w:rsidR="007346F1" w:rsidRPr="00C0084C" w:rsidTr="00703742">
        <w:tc>
          <w:tcPr>
            <w:tcW w:w="17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10BB" w:rsidRPr="00601F4A" w:rsidRDefault="00C0084C" w:rsidP="00703742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университетский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профессор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или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доктор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хабилитат</w:t>
            </w:r>
          </w:p>
        </w:tc>
        <w:tc>
          <w:tcPr>
            <w:tcW w:w="7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доцент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или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доктор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наук</w:t>
            </w:r>
          </w:p>
        </w:tc>
        <w:tc>
          <w:tcPr>
            <w:tcW w:w="1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601F4A" w:rsidRDefault="00260496" w:rsidP="0070374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без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звания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или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ученой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степени</w:t>
            </w:r>
          </w:p>
        </w:tc>
      </w:tr>
      <w:tr w:rsidR="007346F1" w:rsidTr="00703742">
        <w:tc>
          <w:tcPr>
            <w:tcW w:w="17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10BB" w:rsidRPr="00601F4A" w:rsidRDefault="00C0084C" w:rsidP="00703742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10BB" w:rsidRPr="00601F4A" w:rsidRDefault="00C0084C" w:rsidP="00703742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10BB" w:rsidRPr="00601F4A" w:rsidRDefault="00C0084C" w:rsidP="00703742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с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высшим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образованием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с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профессионально-техническим</w:t>
            </w:r>
            <w:r w:rsidR="00601F4A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b/>
                <w:bCs/>
                <w:sz w:val="20"/>
                <w:szCs w:val="20"/>
                <w:lang w:val="ru-RU" w:eastAsia="ru-RU"/>
              </w:rPr>
              <w:t>образованием</w:t>
            </w:r>
          </w:p>
        </w:tc>
      </w:tr>
      <w:tr w:rsidR="007346F1" w:rsidTr="00703742">
        <w:tc>
          <w:tcPr>
            <w:tcW w:w="1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Учащиеся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в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учреждениях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внешкольного,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общего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и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профессионального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технического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образования,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и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другие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категорий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лиц,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приравненных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к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ним,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которые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обучаются;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работники,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занимающие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должности,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требующие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среднее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специальное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образование,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курсанты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110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72</w:t>
            </w:r>
          </w:p>
        </w:tc>
      </w:tr>
      <w:tr w:rsidR="007346F1" w:rsidTr="00703742">
        <w:tc>
          <w:tcPr>
            <w:tcW w:w="1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:rsidR="003C10BB" w:rsidRPr="00B337C2" w:rsidRDefault="00260496" w:rsidP="00703742">
            <w:pPr>
              <w:jc w:val="both"/>
              <w:rPr>
                <w:sz w:val="20"/>
                <w:szCs w:val="20"/>
                <w:lang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Студенты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и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аспиранты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160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136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104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x</w:t>
            </w:r>
          </w:p>
        </w:tc>
      </w:tr>
      <w:tr w:rsidR="007346F1" w:rsidTr="00703742">
        <w:tc>
          <w:tcPr>
            <w:tcW w:w="1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Докторанты,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слушатели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учреждений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повышения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квалификации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и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переподготовки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кадров,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а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также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преподавательский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и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управленческий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персонал,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требующий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преподавательской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и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управленческой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степени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178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112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x</w:t>
            </w:r>
          </w:p>
        </w:tc>
      </w:tr>
      <w:tr w:rsidR="007346F1" w:rsidTr="00703742">
        <w:tc>
          <w:tcPr>
            <w:tcW w:w="1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:rsidR="003C10BB" w:rsidRPr="00601F4A" w:rsidRDefault="00260496" w:rsidP="00703742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Лица,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запрашивающие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предоставление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гражданства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Республики</w:t>
            </w:r>
            <w:r w:rsidR="00601F4A">
              <w:rPr>
                <w:sz w:val="20"/>
                <w:szCs w:val="20"/>
                <w:lang w:val="ru-RU" w:eastAsia="ru-RU"/>
              </w:rPr>
              <w:t xml:space="preserve"> </w:t>
            </w:r>
            <w:r w:rsidRPr="00B337C2">
              <w:rPr>
                <w:sz w:val="20"/>
                <w:szCs w:val="20"/>
                <w:lang w:val="ru-RU" w:eastAsia="ru-RU"/>
              </w:rPr>
              <w:t>Молдова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165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143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109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C10BB" w:rsidRPr="00B337C2" w:rsidRDefault="00260496" w:rsidP="00703742">
            <w:pPr>
              <w:jc w:val="center"/>
              <w:rPr>
                <w:sz w:val="20"/>
                <w:szCs w:val="20"/>
                <w:lang w:eastAsia="ru-RU"/>
              </w:rPr>
            </w:pPr>
            <w:r w:rsidRPr="00B337C2">
              <w:rPr>
                <w:sz w:val="20"/>
                <w:szCs w:val="20"/>
                <w:lang w:val="ru-RU" w:eastAsia="ru-RU"/>
              </w:rPr>
              <w:t>x</w:t>
            </w:r>
          </w:p>
        </w:tc>
      </w:tr>
    </w:tbl>
    <w:p w:rsidR="003C10BB" w:rsidRPr="00B337C2" w:rsidRDefault="00C0084C" w:rsidP="003C10BB">
      <w:pPr>
        <w:pStyle w:val="ListParagraph"/>
      </w:pPr>
    </w:p>
    <w:p w:rsidR="003C10BB" w:rsidRPr="00B337C2" w:rsidRDefault="00260496" w:rsidP="003C10BB">
      <w:pPr>
        <w:pStyle w:val="ListParagraph"/>
      </w:pPr>
      <w:r w:rsidRPr="00B337C2">
        <w:rPr>
          <w:lang w:val="ru-RU"/>
        </w:rPr>
        <w:t>Примечания:</w:t>
      </w:r>
    </w:p>
    <w:p w:rsidR="003C10BB" w:rsidRPr="00601F4A" w:rsidRDefault="00260496" w:rsidP="003C10BB">
      <w:pPr>
        <w:pStyle w:val="ListParagraph"/>
        <w:numPr>
          <w:ilvl w:val="0"/>
          <w:numId w:val="48"/>
        </w:numPr>
        <w:tabs>
          <w:tab w:val="left" w:pos="993"/>
        </w:tabs>
        <w:ind w:left="0" w:firstLine="720"/>
        <w:jc w:val="both"/>
        <w:rPr>
          <w:lang w:val="ru-RU"/>
        </w:rPr>
      </w:pPr>
      <w:r w:rsidRPr="00B337C2">
        <w:rPr>
          <w:lang w:val="ru-RU"/>
        </w:rPr>
        <w:t>Тарифные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ставки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времени,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указанные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позиции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1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настоящей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таблицы,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пропорционально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времени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труда,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применяются:</w:t>
      </w:r>
    </w:p>
    <w:p w:rsidR="003C10BB" w:rsidRPr="00601F4A" w:rsidRDefault="00260496" w:rsidP="003C10BB">
      <w:pPr>
        <w:pStyle w:val="ListParagraph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B337C2">
        <w:rPr>
          <w:lang w:val="ru-RU"/>
        </w:rPr>
        <w:t>на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оплату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труда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персонала,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работающего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кружках,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студиях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коллективах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художественной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самодеятельности,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том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числе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званием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«образцовый»;</w:t>
      </w:r>
    </w:p>
    <w:p w:rsidR="003C10BB" w:rsidRPr="00601F4A" w:rsidRDefault="00260496" w:rsidP="003C10BB">
      <w:pPr>
        <w:pStyle w:val="ListParagraph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B337C2">
        <w:rPr>
          <w:lang w:val="ru-RU"/>
        </w:rPr>
        <w:t>на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оплату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труда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работников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предприятий,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организаций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руководство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педагогической,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медицинской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производственной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практикой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студентов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учащихся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высшего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среднего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специального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образования;</w:t>
      </w:r>
    </w:p>
    <w:p w:rsidR="003C10BB" w:rsidRPr="00601F4A" w:rsidRDefault="00260496" w:rsidP="003C10BB">
      <w:pPr>
        <w:pStyle w:val="ListParagraph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B337C2">
        <w:rPr>
          <w:lang w:val="ru-RU"/>
        </w:rPr>
        <w:t>на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оплату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лиц,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позирующих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учреждениях,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изобразительного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искусства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других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образовательных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учреждениях,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следующих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размерах:</w:t>
      </w:r>
    </w:p>
    <w:p w:rsidR="003C10BB" w:rsidRPr="00601F4A" w:rsidRDefault="00260496" w:rsidP="003C10BB">
      <w:pPr>
        <w:pStyle w:val="ListParagraph"/>
        <w:tabs>
          <w:tab w:val="left" w:pos="993"/>
        </w:tabs>
        <w:ind w:left="1440" w:hanging="731"/>
        <w:rPr>
          <w:lang w:val="ru-RU"/>
        </w:rPr>
      </w:pPr>
      <w:r w:rsidRPr="00B337C2">
        <w:rPr>
          <w:lang w:val="ru-RU"/>
        </w:rPr>
        <w:t>обнаженная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модель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27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леев</w:t>
      </w:r>
    </w:p>
    <w:p w:rsidR="003C10BB" w:rsidRPr="00601F4A" w:rsidRDefault="00260496" w:rsidP="003C10BB">
      <w:pPr>
        <w:pStyle w:val="ListParagraph"/>
        <w:tabs>
          <w:tab w:val="left" w:pos="993"/>
        </w:tabs>
        <w:ind w:left="1440" w:hanging="731"/>
        <w:rPr>
          <w:lang w:val="ru-RU"/>
        </w:rPr>
      </w:pPr>
      <w:r w:rsidRPr="00B337C2">
        <w:rPr>
          <w:lang w:val="ru-RU"/>
        </w:rPr>
        <w:t>одетая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модель,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неудобном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положении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19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леев</w:t>
      </w:r>
    </w:p>
    <w:p w:rsidR="003C10BB" w:rsidRPr="00601F4A" w:rsidRDefault="00260496" w:rsidP="003C10BB">
      <w:pPr>
        <w:pStyle w:val="ListParagraph"/>
        <w:tabs>
          <w:tab w:val="left" w:pos="993"/>
        </w:tabs>
        <w:ind w:left="1440" w:hanging="731"/>
        <w:rPr>
          <w:lang w:val="ru-RU"/>
        </w:rPr>
      </w:pPr>
      <w:r w:rsidRPr="00B337C2">
        <w:rPr>
          <w:lang w:val="ru-RU"/>
        </w:rPr>
        <w:t>одетая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модель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для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изучения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некоторых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частей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тела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для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портрета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–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16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леев</w:t>
      </w:r>
    </w:p>
    <w:p w:rsidR="003C10BB" w:rsidRPr="00601F4A" w:rsidRDefault="00260496" w:rsidP="003C10BB">
      <w:pPr>
        <w:pStyle w:val="ListParagraph"/>
        <w:tabs>
          <w:tab w:val="left" w:pos="993"/>
        </w:tabs>
        <w:ind w:left="0" w:firstLine="709"/>
        <w:rPr>
          <w:lang w:val="ru-RU"/>
        </w:rPr>
      </w:pPr>
      <w:r w:rsidRPr="00B337C2">
        <w:rPr>
          <w:lang w:val="ru-RU"/>
        </w:rPr>
        <w:t>d)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для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сопровождающих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учеников,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перевозимых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между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населенным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пунктом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проживания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общеобразовательным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учреждением,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котором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учатся.</w:t>
      </w:r>
    </w:p>
    <w:p w:rsidR="003C10BB" w:rsidRPr="00601F4A" w:rsidRDefault="00260496" w:rsidP="003C10BB">
      <w:pPr>
        <w:pStyle w:val="ListParagraph"/>
        <w:tabs>
          <w:tab w:val="left" w:pos="993"/>
        </w:tabs>
        <w:ind w:left="0" w:firstLine="709"/>
        <w:rPr>
          <w:lang w:val="ru-RU"/>
        </w:rPr>
      </w:pPr>
      <w:r w:rsidRPr="00B337C2">
        <w:rPr>
          <w:lang w:val="ru-RU"/>
        </w:rPr>
        <w:t>2.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Тарифные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ставки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времени,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указанные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настоящей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таблице,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применяются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на:</w:t>
      </w:r>
    </w:p>
    <w:p w:rsidR="003C10BB" w:rsidRPr="00601F4A" w:rsidRDefault="00260496" w:rsidP="003C10BB">
      <w:pPr>
        <w:pStyle w:val="ListParagraph"/>
        <w:tabs>
          <w:tab w:val="left" w:pos="993"/>
        </w:tabs>
        <w:ind w:left="0" w:firstLine="709"/>
        <w:rPr>
          <w:lang w:val="ru-RU"/>
        </w:rPr>
      </w:pPr>
      <w:r w:rsidRPr="00B337C2">
        <w:rPr>
          <w:lang w:val="ru-RU"/>
        </w:rPr>
        <w:t>а)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оплату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труда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специалистов,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том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числе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государственных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служащих,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которые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имеют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право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проводить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обучение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рабочие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часы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основном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рабочем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месте;</w:t>
      </w:r>
    </w:p>
    <w:p w:rsidR="003C10BB" w:rsidRPr="00601F4A" w:rsidRDefault="00260496" w:rsidP="003C10BB">
      <w:pPr>
        <w:pStyle w:val="ListParagraph"/>
        <w:tabs>
          <w:tab w:val="left" w:pos="993"/>
        </w:tabs>
        <w:ind w:left="0" w:firstLine="709"/>
        <w:rPr>
          <w:lang w:val="ru-RU"/>
        </w:rPr>
      </w:pPr>
      <w:r w:rsidRPr="00B337C2">
        <w:rPr>
          <w:lang w:val="ru-RU"/>
        </w:rPr>
        <w:t>b)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почасовую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оплату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труда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сотрудников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службы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информации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безопасности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часы,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преподаваемые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Национальном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институте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информации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безопасности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«Богдан–Основатель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Молдовы»,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без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освобождения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от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выполнения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основных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обязательств.</w:t>
      </w:r>
    </w:p>
    <w:p w:rsidR="003C10BB" w:rsidRPr="00601F4A" w:rsidRDefault="00260496" w:rsidP="003C10BB">
      <w:pPr>
        <w:pStyle w:val="ListParagraph"/>
        <w:tabs>
          <w:tab w:val="left" w:pos="993"/>
        </w:tabs>
        <w:ind w:left="0" w:firstLine="709"/>
        <w:rPr>
          <w:lang w:val="ru-RU"/>
        </w:rPr>
      </w:pPr>
      <w:r w:rsidRPr="00B337C2">
        <w:rPr>
          <w:lang w:val="ru-RU"/>
        </w:rPr>
        <w:lastRenderedPageBreak/>
        <w:t>3.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Для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сотрудников,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занятых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преподавании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практических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курсов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других,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аналогичных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курсам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образовательных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учреждениях,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оплата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труда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час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15%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ниже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тарифов,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установленных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настоящем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Приложении.</w:t>
      </w:r>
    </w:p>
    <w:p w:rsidR="003C10BB" w:rsidRPr="00601F4A" w:rsidRDefault="00260496" w:rsidP="003C10BB">
      <w:pPr>
        <w:pStyle w:val="ListParagraph"/>
        <w:tabs>
          <w:tab w:val="left" w:pos="993"/>
        </w:tabs>
        <w:ind w:left="0" w:firstLine="709"/>
        <w:rPr>
          <w:lang w:val="ru-RU"/>
        </w:rPr>
      </w:pPr>
      <w:r w:rsidRPr="00B337C2">
        <w:rPr>
          <w:lang w:val="ru-RU"/>
        </w:rPr>
        <w:t>4.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Тарифные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ставки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времени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для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лиц,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имеющих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почетное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звание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«народный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...»,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устанавливаются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размерах,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предусмотренных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для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звания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университетского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профессора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или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доктора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хабилитат.</w:t>
      </w:r>
    </w:p>
    <w:p w:rsidR="003C10BB" w:rsidRPr="00601F4A" w:rsidRDefault="00260496" w:rsidP="003C10BB">
      <w:pPr>
        <w:pStyle w:val="ListParagraph"/>
        <w:tabs>
          <w:tab w:val="left" w:pos="993"/>
        </w:tabs>
        <w:ind w:left="0" w:firstLine="709"/>
        <w:rPr>
          <w:rFonts w:eastAsia="Batang"/>
          <w:lang w:val="ru-RU"/>
        </w:rPr>
      </w:pPr>
      <w:r w:rsidRPr="00B337C2">
        <w:rPr>
          <w:lang w:val="ru-RU"/>
        </w:rPr>
        <w:t>5.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Лицам,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занятым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вспомогательном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преподавательском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составе,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которые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находятся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процессе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обучения,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назначается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почасовой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тариф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единицу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времени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размере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50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%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от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тарифов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для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лиц,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являющихся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научными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работниками.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6.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Вознаграждение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членов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жюри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конкурсы,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рецензии,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а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также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рецензентов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конкурсных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работ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производится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соответствии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почасовыми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тарифами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для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персонала,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занятого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преподавании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курсов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для</w:t>
      </w:r>
      <w:r w:rsidR="00601F4A">
        <w:rPr>
          <w:lang w:val="ru-RU"/>
        </w:rPr>
        <w:t xml:space="preserve"> </w:t>
      </w:r>
      <w:r w:rsidRPr="00B337C2">
        <w:rPr>
          <w:lang w:val="ru-RU"/>
        </w:rPr>
        <w:t>студентов.</w:t>
      </w:r>
    </w:p>
    <w:p w:rsidR="003C10BB" w:rsidRPr="00601F4A" w:rsidRDefault="00260496" w:rsidP="003C10BB">
      <w:pPr>
        <w:pStyle w:val="ListParagraph"/>
        <w:tabs>
          <w:tab w:val="left" w:pos="993"/>
        </w:tabs>
        <w:ind w:left="0" w:firstLine="709"/>
        <w:rPr>
          <w:lang w:val="ru-RU"/>
        </w:rPr>
      </w:pPr>
      <w:r w:rsidRPr="00B337C2">
        <w:rPr>
          <w:rFonts w:eastAsia="Batang"/>
          <w:lang w:val="ru-RU"/>
        </w:rPr>
        <w:t>7.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Оплата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труда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членов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Экзаменационной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комиссии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по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оценке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уровня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знания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положений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Конституции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Республики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Молдова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и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государственного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языка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осуществляется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согласно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тарифных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ставок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на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единицу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времени,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предусмотренных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в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настоящей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таблице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для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сотрудников,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занятых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в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преподавании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курсов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для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лиц,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желающих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получить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гражданство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Республики</w:t>
      </w:r>
      <w:r w:rsidR="00601F4A">
        <w:rPr>
          <w:rFonts w:eastAsia="Batang"/>
          <w:lang w:val="ru-RU"/>
        </w:rPr>
        <w:t xml:space="preserve"> </w:t>
      </w:r>
      <w:r w:rsidRPr="00B337C2">
        <w:rPr>
          <w:rFonts w:eastAsia="Batang"/>
          <w:lang w:val="ru-RU"/>
        </w:rPr>
        <w:t>Молдова.</w:t>
      </w:r>
    </w:p>
    <w:p w:rsidR="003C10BB" w:rsidRPr="00601F4A" w:rsidRDefault="00C0084C" w:rsidP="003C10BB">
      <w:pPr>
        <w:rPr>
          <w:rFonts w:eastAsia="Batang"/>
          <w:lang w:val="ru-RU"/>
        </w:rPr>
      </w:pPr>
    </w:p>
    <w:p w:rsidR="003C10BB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tabs>
          <w:tab w:val="left" w:pos="1155"/>
        </w:tabs>
        <w:rPr>
          <w:rFonts w:eastAsia="Batang"/>
          <w:sz w:val="28"/>
          <w:szCs w:val="28"/>
          <w:lang w:val="ru-RU"/>
        </w:rPr>
      </w:pPr>
    </w:p>
    <w:p w:rsidR="003C10BB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4728AC" w:rsidRPr="00601F4A" w:rsidRDefault="00C0084C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</w:p>
    <w:p w:rsidR="003C10BB" w:rsidRPr="00601F4A" w:rsidRDefault="00260496" w:rsidP="003C10BB">
      <w:pPr>
        <w:pStyle w:val="Heading1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Приложение</w:t>
      </w:r>
      <w:r w:rsidR="00601F4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t>№</w:t>
      </w:r>
      <w:r w:rsidR="00601F4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</w:p>
    <w:p w:rsidR="003C10BB" w:rsidRPr="00601F4A" w:rsidRDefault="00260496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Постановлению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Правительства</w:t>
      </w:r>
    </w:p>
    <w:p w:rsidR="003C10BB" w:rsidRPr="00601F4A" w:rsidRDefault="00260496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№___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________2018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</w:p>
    <w:p w:rsidR="003C10BB" w:rsidRPr="00601F4A" w:rsidRDefault="00C0084C" w:rsidP="003C10BB">
      <w:pPr>
        <w:rPr>
          <w:rFonts w:eastAsia="Batang"/>
          <w:sz w:val="28"/>
          <w:szCs w:val="28"/>
          <w:lang w:val="ru-RU"/>
        </w:rPr>
      </w:pPr>
    </w:p>
    <w:p w:rsidR="003C10BB" w:rsidRPr="00601F4A" w:rsidRDefault="00260496" w:rsidP="003C10BB">
      <w:pPr>
        <w:jc w:val="center"/>
        <w:rPr>
          <w:rFonts w:eastAsia="Batang"/>
          <w:b/>
          <w:sz w:val="28"/>
          <w:szCs w:val="28"/>
          <w:lang w:val="ru-RU"/>
        </w:rPr>
      </w:pPr>
      <w:r w:rsidRPr="00B337C2">
        <w:rPr>
          <w:rFonts w:eastAsia="Batang"/>
          <w:b/>
          <w:sz w:val="28"/>
          <w:szCs w:val="28"/>
          <w:lang w:val="ru-RU"/>
        </w:rPr>
        <w:t>Порядок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расчета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средней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месячной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заработной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платы,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учитываемой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при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определении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разницы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в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заработной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плате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и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компенсационных</w:t>
      </w:r>
      <w:r w:rsidR="00601F4A">
        <w:rPr>
          <w:rFonts w:eastAsia="Batang"/>
          <w:b/>
          <w:sz w:val="28"/>
          <w:szCs w:val="28"/>
          <w:lang w:val="ru-RU"/>
        </w:rPr>
        <w:t xml:space="preserve"> </w:t>
      </w:r>
      <w:r w:rsidRPr="00B337C2">
        <w:rPr>
          <w:rFonts w:eastAsia="Batang"/>
          <w:b/>
          <w:sz w:val="28"/>
          <w:szCs w:val="28"/>
          <w:lang w:val="ru-RU"/>
        </w:rPr>
        <w:t>выплат</w:t>
      </w:r>
    </w:p>
    <w:p w:rsidR="003C10BB" w:rsidRPr="00601F4A" w:rsidRDefault="00260496" w:rsidP="003C10BB">
      <w:pPr>
        <w:numPr>
          <w:ilvl w:val="0"/>
          <w:numId w:val="34"/>
        </w:numPr>
        <w:tabs>
          <w:tab w:val="left" w:pos="1260"/>
        </w:tabs>
        <w:spacing w:before="120" w:after="120" w:line="259" w:lineRule="auto"/>
        <w:ind w:left="0" w:firstLine="568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Настоящий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порядок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расчета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среднемесячной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платы,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разработан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соответствии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ст.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27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Закона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№270/2018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единой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системе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оплаты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труда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бюджетной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сфере,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для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обеспечения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поддержания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платы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сотрудников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бюджетных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учреждений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уровне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средней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платы,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начисленной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применения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указанного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закона.</w:t>
      </w:r>
    </w:p>
    <w:p w:rsidR="003C10BB" w:rsidRPr="00601F4A" w:rsidRDefault="00601F4A" w:rsidP="003C10BB">
      <w:pPr>
        <w:numPr>
          <w:ilvl w:val="0"/>
          <w:numId w:val="34"/>
        </w:numPr>
        <w:tabs>
          <w:tab w:val="left" w:pos="1260"/>
        </w:tabs>
        <w:spacing w:before="120" w:after="120" w:line="259" w:lineRule="auto"/>
        <w:ind w:left="0" w:firstLine="568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Если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для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некоторых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лиц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в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бюджетных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единицах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месячная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заработная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плата,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исчисленная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с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1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декабря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2018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года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для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должности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с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нормальным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рабочим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временем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ниже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средней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месячной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заработной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платы,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исчисленной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до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введения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в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действие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Закона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№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270/2018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о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единой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системе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оплаты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труда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в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бюджетной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сфере,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им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будет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выплачиваться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разница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в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заработной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плате.</w:t>
      </w:r>
    </w:p>
    <w:p w:rsidR="003C10BB" w:rsidRPr="00601F4A" w:rsidRDefault="00260496" w:rsidP="003C10BB">
      <w:pPr>
        <w:numPr>
          <w:ilvl w:val="0"/>
          <w:numId w:val="34"/>
        </w:numPr>
        <w:tabs>
          <w:tab w:val="left" w:pos="1260"/>
        </w:tabs>
        <w:spacing w:before="120" w:after="120" w:line="259" w:lineRule="auto"/>
        <w:ind w:left="0"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Для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определения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выплаты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разницы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плате:</w:t>
      </w:r>
    </w:p>
    <w:p w:rsidR="003C10BB" w:rsidRPr="00601F4A" w:rsidRDefault="00260496" w:rsidP="003C10BB">
      <w:pPr>
        <w:numPr>
          <w:ilvl w:val="0"/>
          <w:numId w:val="35"/>
        </w:numPr>
        <w:tabs>
          <w:tab w:val="left" w:pos="1260"/>
        </w:tabs>
        <w:spacing w:line="259" w:lineRule="auto"/>
        <w:ind w:left="0"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определить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среднюю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месячную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заработную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плату,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исчисленную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лицу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марта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ноябрь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2018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года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последней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занимаемой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должности,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пропорционально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фактическому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рабочему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времени,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из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следующих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ежемесячных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выплат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платы:</w:t>
      </w:r>
    </w:p>
    <w:p w:rsidR="003C10BB" w:rsidRPr="00B337C2" w:rsidRDefault="00260496" w:rsidP="003C10BB">
      <w:pPr>
        <w:numPr>
          <w:ilvl w:val="0"/>
          <w:numId w:val="36"/>
        </w:numPr>
        <w:tabs>
          <w:tab w:val="left" w:pos="1260"/>
        </w:tabs>
        <w:spacing w:line="259" w:lineRule="auto"/>
        <w:ind w:left="0" w:firstLine="720"/>
        <w:jc w:val="both"/>
        <w:rPr>
          <w:rFonts w:eastAsia="Calibri"/>
          <w:sz w:val="28"/>
          <w:szCs w:val="28"/>
        </w:rPr>
      </w:pPr>
      <w:r w:rsidRPr="00B337C2">
        <w:rPr>
          <w:rFonts w:eastAsia="Calibri"/>
          <w:sz w:val="28"/>
          <w:szCs w:val="28"/>
          <w:lang w:val="ru-RU"/>
        </w:rPr>
        <w:t>тарифная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ставка/месячная/должностная;</w:t>
      </w:r>
    </w:p>
    <w:p w:rsidR="003C10BB" w:rsidRPr="00B337C2" w:rsidRDefault="00260496" w:rsidP="003C10BB">
      <w:pPr>
        <w:numPr>
          <w:ilvl w:val="0"/>
          <w:numId w:val="36"/>
        </w:numPr>
        <w:tabs>
          <w:tab w:val="left" w:pos="1260"/>
        </w:tabs>
        <w:spacing w:line="259" w:lineRule="auto"/>
        <w:ind w:left="0" w:firstLine="720"/>
        <w:jc w:val="both"/>
        <w:rPr>
          <w:rFonts w:eastAsia="Calibri"/>
          <w:sz w:val="28"/>
          <w:szCs w:val="28"/>
        </w:rPr>
      </w:pPr>
      <w:r w:rsidRPr="00B337C2">
        <w:rPr>
          <w:rFonts w:eastAsia="Calibri"/>
          <w:sz w:val="28"/>
          <w:szCs w:val="28"/>
          <w:lang w:val="ru-RU"/>
        </w:rPr>
        <w:t>надбавки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доплаты;</w:t>
      </w:r>
    </w:p>
    <w:p w:rsidR="003C10BB" w:rsidRPr="00601F4A" w:rsidRDefault="00260496" w:rsidP="003C10BB">
      <w:pPr>
        <w:numPr>
          <w:ilvl w:val="0"/>
          <w:numId w:val="36"/>
        </w:numPr>
        <w:tabs>
          <w:tab w:val="left" w:pos="1260"/>
        </w:tabs>
        <w:spacing w:line="259" w:lineRule="auto"/>
        <w:ind w:left="0"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другие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поощрительные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выплаты,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исключением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единовременных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премий,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выплаченных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счет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экономии;</w:t>
      </w:r>
    </w:p>
    <w:p w:rsidR="003C10BB" w:rsidRPr="00601F4A" w:rsidRDefault="00260496" w:rsidP="003C10BB">
      <w:pPr>
        <w:numPr>
          <w:ilvl w:val="0"/>
          <w:numId w:val="36"/>
        </w:numPr>
        <w:tabs>
          <w:tab w:val="left" w:pos="1260"/>
        </w:tabs>
        <w:spacing w:line="259" w:lineRule="auto"/>
        <w:ind w:left="0"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ежемесячные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пособия,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отраженные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оплате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труда,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которые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являются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компонентами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месячной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платы,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исчисленной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для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военнослужащих,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рядового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начальствующего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состава,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также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должностных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лиц,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имеющих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особый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статус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органах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национальной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обороны,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государственной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безопасности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общественного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порядка,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том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числе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системе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пенитенциарной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администрации,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исключением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отпускных;</w:t>
      </w:r>
    </w:p>
    <w:p w:rsidR="003C10BB" w:rsidRPr="00601F4A" w:rsidRDefault="00260496" w:rsidP="003C10BB">
      <w:pPr>
        <w:numPr>
          <w:ilvl w:val="0"/>
          <w:numId w:val="36"/>
        </w:numPr>
        <w:tabs>
          <w:tab w:val="left" w:pos="1260"/>
        </w:tabs>
        <w:spacing w:line="259" w:lineRule="auto"/>
        <w:ind w:left="0"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ежемесячные/квартальные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премии,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зависимости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от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обстоятельств.</w:t>
      </w:r>
    </w:p>
    <w:p w:rsidR="003C10BB" w:rsidRPr="00601F4A" w:rsidRDefault="00260496" w:rsidP="003C10BB">
      <w:pPr>
        <w:tabs>
          <w:tab w:val="left" w:pos="1260"/>
        </w:tabs>
        <w:ind w:firstLine="567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К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средней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плате,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определенной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перечисленным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выше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компонентам,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собирается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материальная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помощь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размере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1/12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части,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исчисленная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предоставленная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течение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2018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года.</w:t>
      </w:r>
    </w:p>
    <w:p w:rsidR="003C10BB" w:rsidRPr="00B337C2" w:rsidRDefault="00260496" w:rsidP="003C10BB">
      <w:pPr>
        <w:numPr>
          <w:ilvl w:val="0"/>
          <w:numId w:val="35"/>
        </w:numPr>
        <w:tabs>
          <w:tab w:val="left" w:pos="1260"/>
        </w:tabs>
        <w:spacing w:line="259" w:lineRule="auto"/>
        <w:ind w:left="0" w:firstLine="720"/>
        <w:jc w:val="both"/>
        <w:rPr>
          <w:rFonts w:eastAsia="Calibri"/>
          <w:sz w:val="28"/>
          <w:szCs w:val="28"/>
        </w:rPr>
      </w:pPr>
      <w:r w:rsidRPr="00B337C2">
        <w:rPr>
          <w:rFonts w:eastAsia="Calibri"/>
          <w:sz w:val="28"/>
          <w:szCs w:val="28"/>
          <w:lang w:val="ru-RU"/>
        </w:rPr>
        <w:t>применяются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следующие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нормативы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времени:</w:t>
      </w:r>
    </w:p>
    <w:p w:rsidR="003C10BB" w:rsidRPr="00601F4A" w:rsidRDefault="00260496" w:rsidP="003C10BB">
      <w:pPr>
        <w:tabs>
          <w:tab w:val="left" w:pos="1260"/>
        </w:tabs>
        <w:ind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25,4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дня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–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среднее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количество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рабочих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дней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месяц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6-дневной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рабочей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неделей;</w:t>
      </w:r>
    </w:p>
    <w:p w:rsidR="003C10BB" w:rsidRPr="00601F4A" w:rsidRDefault="00260496" w:rsidP="003C10BB">
      <w:pPr>
        <w:tabs>
          <w:tab w:val="left" w:pos="1260"/>
        </w:tabs>
        <w:ind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21,1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дня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–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среднее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количество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рабочих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дней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месяц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5-дневной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рабочей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неделей;</w:t>
      </w:r>
    </w:p>
    <w:p w:rsidR="003C10BB" w:rsidRPr="00601F4A" w:rsidRDefault="00260496" w:rsidP="003C10BB">
      <w:pPr>
        <w:tabs>
          <w:tab w:val="left" w:pos="1260"/>
        </w:tabs>
        <w:ind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lastRenderedPageBreak/>
        <w:t>16,9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дня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–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среднее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количество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рабочих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дней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месяц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4-х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дневной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рабочей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неделей;</w:t>
      </w:r>
    </w:p>
    <w:p w:rsidR="003C10BB" w:rsidRPr="00601F4A" w:rsidRDefault="00260496" w:rsidP="003C10BB">
      <w:pPr>
        <w:tabs>
          <w:tab w:val="left" w:pos="1260"/>
        </w:tabs>
        <w:ind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169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часов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–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среднее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количество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рабочих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часов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месяц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нормальном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еженедельном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рабочем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времени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40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часов;</w:t>
      </w:r>
    </w:p>
    <w:p w:rsidR="003C10BB" w:rsidRPr="00601F4A" w:rsidRDefault="00260496" w:rsidP="003C10BB">
      <w:pPr>
        <w:tabs>
          <w:tab w:val="left" w:pos="1260"/>
        </w:tabs>
        <w:ind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148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часов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–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среднее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количество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рабочих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часов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месяц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нормальном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еженедельном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рабочем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времени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35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часов;</w:t>
      </w:r>
    </w:p>
    <w:p w:rsidR="003C10BB" w:rsidRPr="00601F4A" w:rsidRDefault="00260496" w:rsidP="003C10BB">
      <w:pPr>
        <w:tabs>
          <w:tab w:val="left" w:pos="1260"/>
        </w:tabs>
        <w:ind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126,8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часов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–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среднее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количество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рабочих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часов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месяц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нормальном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еженедельном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рабочем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времени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30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часов;</w:t>
      </w:r>
    </w:p>
    <w:p w:rsidR="003C10BB" w:rsidRPr="00601F4A" w:rsidRDefault="00260496" w:rsidP="003C10BB">
      <w:pPr>
        <w:tabs>
          <w:tab w:val="left" w:pos="1260"/>
        </w:tabs>
        <w:ind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Используются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нормативы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времени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один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рабочий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день,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согласно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графику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работы,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установленному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бюджетной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единице,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или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час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–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случае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суммированного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учета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рабочего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времени.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</w:p>
    <w:p w:rsidR="003C10BB" w:rsidRPr="00601F4A" w:rsidRDefault="00260496" w:rsidP="003C10BB">
      <w:pPr>
        <w:numPr>
          <w:ilvl w:val="0"/>
          <w:numId w:val="35"/>
        </w:numPr>
        <w:tabs>
          <w:tab w:val="left" w:pos="1260"/>
        </w:tabs>
        <w:spacing w:line="259" w:lineRule="auto"/>
        <w:ind w:left="0"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определяется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ежемесячная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плата,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состоящая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из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постоянной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части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переменной,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соответствии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условиями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оплаты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труда,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установленными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начиная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1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декабря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2018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года.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Переменная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часть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определяется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соблюдением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лимитов,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предусмотренных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ст.11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Закона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№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270/2018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единой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системе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оплаты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труда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бюджетной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сфере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положениями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приложения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№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4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к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настоящему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постановлению,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регулирующими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предоставление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надбавок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специфического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характера.</w:t>
      </w:r>
    </w:p>
    <w:p w:rsidR="003C10BB" w:rsidRPr="00601F4A" w:rsidRDefault="00260496" w:rsidP="003C10BB">
      <w:pPr>
        <w:numPr>
          <w:ilvl w:val="0"/>
          <w:numId w:val="35"/>
        </w:numPr>
        <w:tabs>
          <w:tab w:val="left" w:pos="1260"/>
        </w:tabs>
        <w:spacing w:line="259" w:lineRule="auto"/>
        <w:ind w:left="0"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определяется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разница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между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среднемесячной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платой,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определенной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соответствии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приведенными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выше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условиями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месяцы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марта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ноябрь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2018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года,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платой,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установленной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этапе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внедрения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условий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оплаты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труда,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начиная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1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декабря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2018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года.</w:t>
      </w:r>
    </w:p>
    <w:p w:rsidR="003C10BB" w:rsidRPr="00601F4A" w:rsidRDefault="00260496" w:rsidP="003C10BB">
      <w:pPr>
        <w:numPr>
          <w:ilvl w:val="0"/>
          <w:numId w:val="34"/>
        </w:numPr>
        <w:tabs>
          <w:tab w:val="left" w:pos="1260"/>
        </w:tabs>
        <w:autoSpaceDE w:val="0"/>
        <w:autoSpaceDN w:val="0"/>
        <w:adjustRightInd w:val="0"/>
        <w:spacing w:before="120" w:after="120"/>
        <w:ind w:left="0" w:firstLine="720"/>
        <w:jc w:val="both"/>
        <w:rPr>
          <w:rFonts w:eastAsia="Calibri"/>
          <w:sz w:val="28"/>
          <w:lang w:val="ru-RU"/>
        </w:rPr>
      </w:pPr>
      <w:r w:rsidRPr="00B337C2">
        <w:rPr>
          <w:rFonts w:eastAsia="Calibri"/>
          <w:sz w:val="28"/>
          <w:lang w:val="ru-RU"/>
        </w:rPr>
        <w:t>Если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для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некоторых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лиц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в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бюджетных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единицах,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применяя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Закон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№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270/2018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о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единой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системе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оплаты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труда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в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бюджетном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секторе,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месячная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заработная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плата,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исчисленная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для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должности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с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нормальным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рабочим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временем,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выше,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чем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исчисленная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среднемесячная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заработная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плата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за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период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с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марта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по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ноябрь,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установленная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в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соответствии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с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подпунктом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а)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пункта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2)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настоящего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Приложения,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и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составляет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менее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2000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леев,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они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должны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получать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компенсационные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выплаты.</w:t>
      </w:r>
    </w:p>
    <w:p w:rsidR="003C10BB" w:rsidRPr="00601F4A" w:rsidRDefault="00260496" w:rsidP="003C10BB">
      <w:pPr>
        <w:numPr>
          <w:ilvl w:val="0"/>
          <w:numId w:val="34"/>
        </w:numPr>
        <w:tabs>
          <w:tab w:val="left" w:pos="1260"/>
        </w:tabs>
        <w:spacing w:before="120" w:after="120" w:line="259" w:lineRule="auto"/>
        <w:ind w:left="0"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lang w:val="ru-RU"/>
        </w:rPr>
        <w:t>Компенсационная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выплата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определяется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как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разница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между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2000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леев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и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месячной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зарплатой,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исчисленной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в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соответствии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с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Законом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№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270/2018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о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единой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системе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оплаты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труда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в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бюджетном</w:t>
      </w:r>
      <w:r w:rsidR="00601F4A">
        <w:rPr>
          <w:rFonts w:eastAsia="Calibri"/>
          <w:sz w:val="28"/>
          <w:lang w:val="ru-RU"/>
        </w:rPr>
        <w:t xml:space="preserve"> </w:t>
      </w:r>
      <w:r w:rsidRPr="00B337C2">
        <w:rPr>
          <w:rFonts w:eastAsia="Calibri"/>
          <w:sz w:val="28"/>
          <w:lang w:val="ru-RU"/>
        </w:rPr>
        <w:t>секторе.</w:t>
      </w:r>
    </w:p>
    <w:p w:rsidR="003C10BB" w:rsidRPr="00601F4A" w:rsidRDefault="00260496" w:rsidP="003C10BB">
      <w:pPr>
        <w:numPr>
          <w:ilvl w:val="0"/>
          <w:numId w:val="34"/>
        </w:numPr>
        <w:tabs>
          <w:tab w:val="left" w:pos="1260"/>
        </w:tabs>
        <w:spacing w:before="120" w:after="120" w:line="259" w:lineRule="auto"/>
        <w:ind w:left="0"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Разница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компенсационная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выплата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пересчитываются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пропорционально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фактически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отработанному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времени.</w:t>
      </w:r>
    </w:p>
    <w:p w:rsidR="003C10BB" w:rsidRPr="00601F4A" w:rsidRDefault="00260496" w:rsidP="003C10BB">
      <w:pPr>
        <w:numPr>
          <w:ilvl w:val="0"/>
          <w:numId w:val="34"/>
        </w:numPr>
        <w:tabs>
          <w:tab w:val="left" w:pos="1260"/>
        </w:tabs>
        <w:spacing w:before="120" w:after="120" w:line="120" w:lineRule="atLeast"/>
        <w:ind w:left="0" w:firstLine="720"/>
        <w:jc w:val="both"/>
        <w:rPr>
          <w:rFonts w:eastAsia="Calibri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Разница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выплачивается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период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деятельности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рамках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соответствующей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бюджетной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единицы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той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же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должности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или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более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продвинутой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должности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для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персонала,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фактически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назначенного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бюджетной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единице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дату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реализации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Закона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№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270/2018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единой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системе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оплаты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труда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бюджетном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секторе.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</w:p>
    <w:p w:rsidR="003C10BB" w:rsidRPr="00601F4A" w:rsidRDefault="00260496" w:rsidP="003C10BB">
      <w:pPr>
        <w:tabs>
          <w:tab w:val="left" w:pos="1260"/>
        </w:tabs>
        <w:spacing w:before="120" w:after="120" w:line="120" w:lineRule="atLeast"/>
        <w:ind w:firstLine="720"/>
        <w:jc w:val="both"/>
        <w:rPr>
          <w:rFonts w:eastAsia="Calibri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Соответствующие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гарантии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распространяются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лиц,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которые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момент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внедрения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Закона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№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270/2018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единой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системе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оплаты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труда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бюджетном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секторе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приостановили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действие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индивидуальных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трудовых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договоров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/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служебных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отношений.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</w:p>
    <w:p w:rsidR="003C10BB" w:rsidRPr="00601F4A" w:rsidRDefault="00260496" w:rsidP="003C10BB">
      <w:pPr>
        <w:numPr>
          <w:ilvl w:val="0"/>
          <w:numId w:val="34"/>
        </w:numPr>
        <w:tabs>
          <w:tab w:val="left" w:pos="1260"/>
        </w:tabs>
        <w:spacing w:before="120" w:after="120" w:line="120" w:lineRule="atLeast"/>
        <w:ind w:left="0"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lastRenderedPageBreak/>
        <w:t>Положения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настоящего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Приложения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применяются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к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государственным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служащим,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том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числе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особым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статусом,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занятых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органах,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ответственных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администрирование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налоговых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таможенных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доходов.</w:t>
      </w:r>
    </w:p>
    <w:p w:rsidR="003C10BB" w:rsidRPr="00601F4A" w:rsidRDefault="00260496" w:rsidP="003C10BB">
      <w:pPr>
        <w:numPr>
          <w:ilvl w:val="0"/>
          <w:numId w:val="34"/>
        </w:numPr>
        <w:tabs>
          <w:tab w:val="left" w:pos="1260"/>
        </w:tabs>
        <w:autoSpaceDE w:val="0"/>
        <w:autoSpaceDN w:val="0"/>
        <w:adjustRightInd w:val="0"/>
        <w:spacing w:before="120" w:after="120"/>
        <w:ind w:left="0"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Если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для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некоторых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лиц,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работающих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рамках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юридических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лиц,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статус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которых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изменился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результате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действия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Закона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№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140/2018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(Официальный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монитор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Республики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Молдова,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2018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г.,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№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309-320,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ст.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478),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плата,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исчисленная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применением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условий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Закона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№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270/2018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единой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системе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оплаты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труда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бюджетном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секторе,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ниже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среднемесячной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платы,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исчисленной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изменения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статуса,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разница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плате,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определяемая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соответствии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положениями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приложения,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гарантируется.</w:t>
      </w:r>
    </w:p>
    <w:p w:rsidR="003C10BB" w:rsidRPr="00601F4A" w:rsidRDefault="00260496" w:rsidP="003C10BB">
      <w:pPr>
        <w:numPr>
          <w:ilvl w:val="0"/>
          <w:numId w:val="34"/>
        </w:numPr>
        <w:tabs>
          <w:tab w:val="left" w:pos="1260"/>
        </w:tabs>
        <w:autoSpaceDE w:val="0"/>
        <w:autoSpaceDN w:val="0"/>
        <w:adjustRightInd w:val="0"/>
        <w:spacing w:before="120" w:after="120"/>
        <w:ind w:left="0" w:firstLine="720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Разница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компенсационная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выплата,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исчисленные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выплачиваемые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порядке,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установленном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настоящем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Приложении,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являются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частью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платы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включаются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расчет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средней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платы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всех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случаях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применения.</w:t>
      </w:r>
    </w:p>
    <w:p w:rsidR="003C10BB" w:rsidRPr="00601F4A" w:rsidRDefault="00601F4A" w:rsidP="003C10BB">
      <w:pPr>
        <w:numPr>
          <w:ilvl w:val="0"/>
          <w:numId w:val="34"/>
        </w:numPr>
        <w:tabs>
          <w:tab w:val="left" w:pos="1260"/>
        </w:tabs>
        <w:autoSpaceDE w:val="0"/>
        <w:autoSpaceDN w:val="0"/>
        <w:adjustRightInd w:val="0"/>
        <w:spacing w:before="120" w:after="120"/>
        <w:ind w:left="0" w:firstLine="720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Исчисленная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разница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в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заработной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плате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и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компенсационная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выплата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облагаются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обязательными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страховыми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взносами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и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премиями,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а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также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подоходным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налогом.</w:t>
      </w:r>
      <w:r>
        <w:rPr>
          <w:rFonts w:eastAsia="Calibri"/>
          <w:sz w:val="28"/>
          <w:szCs w:val="28"/>
          <w:lang w:val="ru-RU"/>
        </w:rPr>
        <w:t xml:space="preserve"> </w:t>
      </w:r>
    </w:p>
    <w:p w:rsidR="003C10BB" w:rsidRDefault="00C0084C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BF0211" w:rsidRPr="00601F4A" w:rsidRDefault="00BF0211" w:rsidP="003C10BB">
      <w:pPr>
        <w:jc w:val="both"/>
        <w:rPr>
          <w:rFonts w:eastAsia="Batang"/>
          <w:sz w:val="28"/>
          <w:szCs w:val="28"/>
          <w:lang w:val="ru-RU"/>
        </w:rPr>
      </w:pPr>
    </w:p>
    <w:p w:rsidR="003C10BB" w:rsidRPr="00601F4A" w:rsidRDefault="00260496" w:rsidP="003C10BB">
      <w:pPr>
        <w:pStyle w:val="Heading1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Приложение</w:t>
      </w:r>
      <w:r w:rsidR="00601F4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t>№</w:t>
      </w:r>
      <w:r w:rsidR="00601F4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337C2">
        <w:rPr>
          <w:rFonts w:ascii="Times New Roman" w:hAnsi="Times New Roman" w:cs="Times New Roman"/>
          <w:color w:val="auto"/>
          <w:sz w:val="28"/>
          <w:szCs w:val="28"/>
          <w:lang w:val="ru-RU"/>
        </w:rPr>
        <w:t>7</w:t>
      </w:r>
    </w:p>
    <w:p w:rsidR="003C10BB" w:rsidRPr="00601F4A" w:rsidRDefault="00260496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Постановлению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Правительства</w:t>
      </w:r>
    </w:p>
    <w:p w:rsidR="003C10BB" w:rsidRPr="00601F4A" w:rsidRDefault="00260496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№___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________2018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</w:p>
    <w:p w:rsidR="003C10BB" w:rsidRPr="00601F4A" w:rsidRDefault="00C0084C" w:rsidP="003C10BB">
      <w:pPr>
        <w:ind w:firstLine="720"/>
        <w:jc w:val="center"/>
        <w:rPr>
          <w:b/>
          <w:sz w:val="28"/>
          <w:szCs w:val="28"/>
          <w:lang w:val="ru-RU"/>
        </w:rPr>
      </w:pPr>
    </w:p>
    <w:p w:rsidR="003C10BB" w:rsidRPr="00601F4A" w:rsidRDefault="00260496" w:rsidP="003C10BB">
      <w:pPr>
        <w:contextualSpacing/>
        <w:jc w:val="center"/>
        <w:rPr>
          <w:b/>
          <w:sz w:val="28"/>
          <w:szCs w:val="28"/>
          <w:lang w:val="ru-RU"/>
        </w:rPr>
      </w:pPr>
      <w:r w:rsidRPr="00B337C2">
        <w:rPr>
          <w:b/>
          <w:sz w:val="28"/>
          <w:szCs w:val="28"/>
          <w:lang w:val="ru-RU"/>
        </w:rPr>
        <w:t>ИЗМЕНЕНИЯ</w:t>
      </w:r>
      <w:r w:rsidR="00601F4A">
        <w:rPr>
          <w:b/>
          <w:sz w:val="28"/>
          <w:szCs w:val="28"/>
          <w:lang w:val="ru-RU"/>
        </w:rPr>
        <w:t xml:space="preserve"> </w:t>
      </w:r>
    </w:p>
    <w:p w:rsidR="003C10BB" w:rsidRPr="00601F4A" w:rsidRDefault="00260496" w:rsidP="003C10BB">
      <w:pPr>
        <w:contextualSpacing/>
        <w:jc w:val="center"/>
        <w:rPr>
          <w:b/>
          <w:sz w:val="28"/>
          <w:szCs w:val="28"/>
          <w:lang w:val="ru-RU"/>
        </w:rPr>
      </w:pPr>
      <w:r w:rsidRPr="00B337C2">
        <w:rPr>
          <w:b/>
          <w:sz w:val="28"/>
          <w:szCs w:val="28"/>
          <w:lang w:val="ru-RU"/>
        </w:rPr>
        <w:t>которые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вносятся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в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некоторые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постановления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Правительства</w:t>
      </w:r>
    </w:p>
    <w:p w:rsidR="003C10BB" w:rsidRPr="00601F4A" w:rsidRDefault="00260496" w:rsidP="003C10BB">
      <w:pPr>
        <w:pStyle w:val="ListParagraph"/>
        <w:numPr>
          <w:ilvl w:val="0"/>
          <w:numId w:val="38"/>
        </w:numPr>
        <w:spacing w:after="160" w:line="259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Постановление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Правительства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1400/2001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Государственном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агентстве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защите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нравственности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Министерстве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культуры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(Официальный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монитор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Республики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Молдова,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2001,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158-160,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1455),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изменяется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следующим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образом:</w:t>
      </w:r>
    </w:p>
    <w:p w:rsidR="003C10BB" w:rsidRPr="00601F4A" w:rsidRDefault="00260496" w:rsidP="003C10BB">
      <w:pPr>
        <w:pStyle w:val="ListParagraph"/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названии,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также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всему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тесту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постановления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слова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«Министерство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культуры»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заменить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словами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«Министерство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образования,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культуры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исследований»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соответствующей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грамматической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форме;</w:t>
      </w:r>
    </w:p>
    <w:p w:rsidR="003C10BB" w:rsidRPr="00601F4A" w:rsidRDefault="00601F4A" w:rsidP="003C10BB">
      <w:pPr>
        <w:pStyle w:val="ListParagraph"/>
        <w:numPr>
          <w:ilvl w:val="0"/>
          <w:numId w:val="26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пункте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текст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«условиями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оплаты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труда,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предусмотренных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Постановлением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Правительства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Республики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Молдова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139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февраля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1998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года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«Об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оплате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труда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государственных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служащих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работников,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осуществляющих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техническое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обслуживание,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обеспечивающее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деятельность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органов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публичной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власти,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основе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Единой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тарифной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сетки»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заменить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словами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«законодательством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системе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оплаты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труда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бюджетном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секторе».</w:t>
      </w:r>
    </w:p>
    <w:p w:rsidR="003C10BB" w:rsidRPr="00B337C2" w:rsidRDefault="00260496" w:rsidP="003C10BB">
      <w:pPr>
        <w:pStyle w:val="cn"/>
        <w:numPr>
          <w:ilvl w:val="0"/>
          <w:numId w:val="38"/>
        </w:numPr>
        <w:spacing w:before="12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337C2">
        <w:rPr>
          <w:sz w:val="28"/>
          <w:szCs w:val="28"/>
        </w:rPr>
        <w:t>В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приложении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№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3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Постановления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Правительства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№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339/2005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Об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утверждении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Прейскуранта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цен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на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платные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услуги,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предоставляемые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государственными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архивами,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и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Перечня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бесплатных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услуг,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предоставляемых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государственными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архивами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(Официальный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монитор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Республики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Молдова,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2005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№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55-58,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ст.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389)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подпункт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c</w:t>
      </w:r>
      <w:r w:rsidRPr="00B337C2">
        <w:rPr>
          <w:sz w:val="28"/>
          <w:szCs w:val="28"/>
          <w:vertAlign w:val="superscript"/>
        </w:rPr>
        <w:t>1</w:t>
      </w:r>
      <w:r w:rsidRPr="00B337C2">
        <w:rPr>
          <w:sz w:val="28"/>
          <w:szCs w:val="28"/>
        </w:rPr>
        <w:t>)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пункта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9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признать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утратившим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силу.</w:t>
      </w:r>
    </w:p>
    <w:p w:rsidR="003C10BB" w:rsidRPr="00601F4A" w:rsidRDefault="00260496" w:rsidP="003C10BB">
      <w:pPr>
        <w:pStyle w:val="ListParagraph"/>
        <w:numPr>
          <w:ilvl w:val="0"/>
          <w:numId w:val="38"/>
        </w:numPr>
        <w:spacing w:after="160" w:line="259" w:lineRule="auto"/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пункте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3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Постановления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Правительства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228/2009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создании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Культурно-природного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заповедника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«Orheiul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Vechi»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(Официальный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монитор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Республики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Молдова,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2009,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62-64,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279)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текст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«Постановлениями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Правительства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381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13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апреля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2006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«Об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условиях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оплаты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труда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работников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бюджетной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сферы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основе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Единой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тарифной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сетки»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47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12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января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2007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«Об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оплате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труда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работников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учреждений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организаций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публичного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права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сфере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науки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инноваций,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финансируемых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из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бюджета»»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заменить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словами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«законодательством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системе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оплаты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труда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бюджетном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секторе».</w:t>
      </w:r>
    </w:p>
    <w:p w:rsidR="003C10BB" w:rsidRPr="00601F4A" w:rsidRDefault="00260496" w:rsidP="003C10BB">
      <w:pPr>
        <w:pStyle w:val="tt"/>
        <w:numPr>
          <w:ilvl w:val="0"/>
          <w:numId w:val="38"/>
        </w:numPr>
        <w:spacing w:before="120" w:beforeAutospacing="0" w:after="0" w:afterAutospacing="0" w:line="276" w:lineRule="auto"/>
        <w:ind w:left="0" w:firstLine="709"/>
        <w:jc w:val="both"/>
        <w:rPr>
          <w:sz w:val="28"/>
          <w:szCs w:val="28"/>
          <w:lang w:val="ru-RU"/>
        </w:rPr>
      </w:pPr>
      <w:r w:rsidRPr="00B337C2">
        <w:rPr>
          <w:bCs/>
          <w:sz w:val="28"/>
          <w:szCs w:val="28"/>
          <w:lang w:val="ru-RU" w:eastAsia="ru-RU"/>
        </w:rPr>
        <w:t>В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пункте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27</w:t>
      </w:r>
      <w:r w:rsidRPr="00B337C2">
        <w:rPr>
          <w:bCs/>
          <w:sz w:val="28"/>
          <w:szCs w:val="28"/>
          <w:vertAlign w:val="superscript"/>
          <w:lang w:val="ru-RU" w:eastAsia="ru-RU"/>
        </w:rPr>
        <w:t>2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Постановления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Правительства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№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657/2009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об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утверждении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Положения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об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организации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и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функционировании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Государственной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канцелярии,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ее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структуры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и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предельной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численности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(Официальный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монитор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Республики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Молдова,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2009,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№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162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ст.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724),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текст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«размере,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установленном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в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приложении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№12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к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Закону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№355-XVI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от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23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декабря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2005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года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о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системе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оплаты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труда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в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бюджетной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сфере»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заменить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текстом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«соответствии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с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законодательством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о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системе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оплаты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труда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в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бюджетном</w:t>
      </w:r>
      <w:r w:rsidR="00601F4A">
        <w:rPr>
          <w:bCs/>
          <w:sz w:val="28"/>
          <w:szCs w:val="28"/>
          <w:lang w:val="ru-RU" w:eastAsia="ru-RU"/>
        </w:rPr>
        <w:t xml:space="preserve"> </w:t>
      </w:r>
      <w:r w:rsidRPr="00B337C2">
        <w:rPr>
          <w:bCs/>
          <w:sz w:val="28"/>
          <w:szCs w:val="28"/>
          <w:lang w:val="ru-RU" w:eastAsia="ru-RU"/>
        </w:rPr>
        <w:t>секторе».</w:t>
      </w:r>
    </w:p>
    <w:p w:rsidR="003C10BB" w:rsidRPr="00601F4A" w:rsidRDefault="00260496" w:rsidP="003C10BB">
      <w:pPr>
        <w:pStyle w:val="tt"/>
        <w:numPr>
          <w:ilvl w:val="0"/>
          <w:numId w:val="38"/>
        </w:numPr>
        <w:spacing w:before="120" w:beforeAutospacing="0" w:after="0" w:afterAutospacing="0" w:line="276" w:lineRule="auto"/>
        <w:ind w:left="0" w:firstLine="709"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lastRenderedPageBreak/>
        <w:t>Пункт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6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Постановления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Правительства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744/2011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утверждении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Положения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деятельности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делегации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Республики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Молдова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Объединенной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контрольной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комиссии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(Официальный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Монитор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Республики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Молдова,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2011,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166-169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818),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признать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утратившим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силу.</w:t>
      </w:r>
    </w:p>
    <w:p w:rsidR="003C10BB" w:rsidRPr="00601F4A" w:rsidRDefault="00601F4A" w:rsidP="003C10BB">
      <w:pPr>
        <w:pStyle w:val="tt"/>
        <w:numPr>
          <w:ilvl w:val="0"/>
          <w:numId w:val="38"/>
        </w:numPr>
        <w:spacing w:before="120" w:beforeAutospacing="0" w:after="0" w:afterAutospacing="0" w:line="276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Постановление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Правительства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253/2012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финансовом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обеспечении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офицеров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информации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безопасности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(Официальный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монитор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Республики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Молдова,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2012,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85-87,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ст.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295),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изменяется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следующим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образом:</w:t>
      </w:r>
    </w:p>
    <w:p w:rsidR="003C10BB" w:rsidRPr="00601F4A" w:rsidRDefault="00260496" w:rsidP="003C10BB">
      <w:pPr>
        <w:pStyle w:val="tt"/>
        <w:numPr>
          <w:ilvl w:val="0"/>
          <w:numId w:val="39"/>
        </w:numPr>
        <w:tabs>
          <w:tab w:val="left" w:pos="1134"/>
        </w:tabs>
        <w:spacing w:before="120" w:beforeAutospacing="0" w:after="0" w:afterAutospacing="0" w:line="276" w:lineRule="auto"/>
        <w:ind w:left="0" w:firstLine="851"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названии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слова</w:t>
      </w:r>
      <w:r w:rsidR="00601F4A">
        <w:rPr>
          <w:sz w:val="28"/>
          <w:szCs w:val="28"/>
          <w:lang w:val="ru-RU"/>
        </w:rPr>
        <w:t xml:space="preserve"> </w:t>
      </w:r>
      <w:r w:rsidR="00601F4A" w:rsidRPr="00B337C2">
        <w:rPr>
          <w:sz w:val="28"/>
          <w:szCs w:val="28"/>
          <w:lang w:val="ru-RU"/>
        </w:rPr>
        <w:t>«</w:t>
      </w:r>
      <w:r w:rsidR="00601F4A">
        <w:rPr>
          <w:sz w:val="28"/>
          <w:szCs w:val="28"/>
          <w:lang w:val="ru-RU"/>
        </w:rPr>
        <w:t xml:space="preserve">финансовом </w:t>
      </w:r>
      <w:r w:rsidRPr="00B337C2">
        <w:rPr>
          <w:sz w:val="28"/>
          <w:szCs w:val="28"/>
          <w:lang w:val="ru-RU"/>
        </w:rPr>
        <w:t>обеспечении»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заменить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словами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«некоторых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положениях,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касающихся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финансового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обеспечения»;</w:t>
      </w:r>
    </w:p>
    <w:p w:rsidR="003C10BB" w:rsidRPr="00601F4A" w:rsidRDefault="00260496" w:rsidP="003C10BB">
      <w:pPr>
        <w:pStyle w:val="tt"/>
        <w:numPr>
          <w:ilvl w:val="0"/>
          <w:numId w:val="39"/>
        </w:numPr>
        <w:tabs>
          <w:tab w:val="left" w:pos="1134"/>
        </w:tabs>
        <w:spacing w:before="120" w:beforeAutospacing="0" w:after="0" w:afterAutospacing="0" w:line="276" w:lineRule="auto"/>
        <w:ind w:left="0" w:firstLine="851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преамбуле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текст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«Закона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355-ХVI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23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декабря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2005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года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системе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оплаты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труда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бюджетной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сфере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(Официальный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монитор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Республики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Молдова,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2006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г.,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35-38,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ст.148),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последующими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изменениями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дополнениями,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и»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признать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утратившим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силу;</w:t>
      </w:r>
    </w:p>
    <w:p w:rsidR="003C10BB" w:rsidRPr="00601F4A" w:rsidRDefault="00260496" w:rsidP="003C10BB">
      <w:pPr>
        <w:pStyle w:val="tt"/>
        <w:numPr>
          <w:ilvl w:val="0"/>
          <w:numId w:val="39"/>
        </w:numPr>
        <w:tabs>
          <w:tab w:val="left" w:pos="1134"/>
        </w:tabs>
        <w:spacing w:before="120" w:beforeAutospacing="0" w:after="0" w:afterAutospacing="0" w:line="276" w:lineRule="auto"/>
        <w:ind w:left="0" w:firstLine="851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постановляющей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части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пункт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изложить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следующей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редакции:</w:t>
      </w:r>
    </w:p>
    <w:p w:rsidR="003C10BB" w:rsidRPr="00601F4A" w:rsidRDefault="00260496" w:rsidP="003C10BB">
      <w:pPr>
        <w:pStyle w:val="tt"/>
        <w:spacing w:before="120" w:beforeAutospacing="0" w:after="0" w:afterAutospacing="0" w:line="276" w:lineRule="auto"/>
        <w:ind w:firstLine="851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«Утвердить:</w:t>
      </w:r>
    </w:p>
    <w:p w:rsidR="003C10BB" w:rsidRPr="00601F4A" w:rsidRDefault="00260496" w:rsidP="003C10BB">
      <w:pPr>
        <w:pStyle w:val="tt"/>
        <w:spacing w:before="120" w:beforeAutospacing="0" w:after="0" w:afterAutospacing="0" w:line="276" w:lineRule="auto"/>
        <w:ind w:firstLine="851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Положение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некоторых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положениях,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касающихся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финансового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обеспечения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офицеров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информации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безопасности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(прилагается).»</w:t>
      </w:r>
    </w:p>
    <w:p w:rsidR="003C10BB" w:rsidRPr="00601F4A" w:rsidRDefault="00260496" w:rsidP="003C10BB">
      <w:pPr>
        <w:pStyle w:val="tt"/>
        <w:numPr>
          <w:ilvl w:val="0"/>
          <w:numId w:val="39"/>
        </w:numPr>
        <w:tabs>
          <w:tab w:val="left" w:pos="1134"/>
        </w:tabs>
        <w:spacing w:before="120" w:beforeAutospacing="0" w:after="0" w:afterAutospacing="0" w:line="276" w:lineRule="auto"/>
        <w:ind w:left="0" w:firstLine="851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Положении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финансовом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обеспечении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офицеров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информации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безопасности:</w:t>
      </w:r>
    </w:p>
    <w:p w:rsidR="003C10BB" w:rsidRPr="00601F4A" w:rsidRDefault="00260496" w:rsidP="003C10BB">
      <w:pPr>
        <w:pStyle w:val="tt"/>
        <w:numPr>
          <w:ilvl w:val="0"/>
          <w:numId w:val="40"/>
        </w:numPr>
        <w:tabs>
          <w:tab w:val="left" w:pos="1134"/>
        </w:tabs>
        <w:spacing w:before="120" w:beforeAutospacing="0" w:after="0" w:afterAutospacing="0" w:line="276" w:lineRule="auto"/>
        <w:ind w:left="0" w:firstLine="851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наименование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изложить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следующей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редакции: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«Положение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некоторых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положениях,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касающихся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финансового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обеспечения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офицеров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информации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безопасности»;</w:t>
      </w:r>
    </w:p>
    <w:p w:rsidR="003C10BB" w:rsidRPr="00601F4A" w:rsidRDefault="00260496" w:rsidP="003C10BB">
      <w:pPr>
        <w:pStyle w:val="tt"/>
        <w:numPr>
          <w:ilvl w:val="0"/>
          <w:numId w:val="40"/>
        </w:numPr>
        <w:spacing w:before="120" w:beforeAutospacing="0" w:after="0" w:afterAutospacing="0" w:line="276" w:lineRule="auto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главы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I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III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признать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утратившими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силу;</w:t>
      </w:r>
    </w:p>
    <w:p w:rsidR="003C10BB" w:rsidRPr="00601F4A" w:rsidRDefault="00260496" w:rsidP="003C10BB">
      <w:pPr>
        <w:pStyle w:val="tt"/>
        <w:numPr>
          <w:ilvl w:val="0"/>
          <w:numId w:val="40"/>
        </w:numPr>
        <w:spacing w:before="120" w:beforeAutospacing="0" w:after="0" w:afterAutospacing="0" w:line="276" w:lineRule="auto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пункты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21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23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признать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утратившими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силу;</w:t>
      </w:r>
    </w:p>
    <w:p w:rsidR="003C10BB" w:rsidRPr="00601F4A" w:rsidRDefault="00260496" w:rsidP="003C10BB">
      <w:pPr>
        <w:pStyle w:val="tt"/>
        <w:numPr>
          <w:ilvl w:val="0"/>
          <w:numId w:val="40"/>
        </w:numPr>
        <w:spacing w:before="120" w:beforeAutospacing="0" w:after="0" w:afterAutospacing="0" w:line="276" w:lineRule="auto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ч.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1)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пункта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22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признать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утратившей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силу.</w:t>
      </w:r>
    </w:p>
    <w:p w:rsidR="003C10BB" w:rsidRPr="00601F4A" w:rsidRDefault="00260496" w:rsidP="003C10BB">
      <w:pPr>
        <w:pStyle w:val="tt"/>
        <w:numPr>
          <w:ilvl w:val="0"/>
          <w:numId w:val="39"/>
        </w:numPr>
        <w:tabs>
          <w:tab w:val="left" w:pos="1134"/>
        </w:tabs>
        <w:spacing w:before="120" w:beforeAutospacing="0" w:after="0" w:afterAutospacing="0" w:line="276" w:lineRule="auto"/>
        <w:ind w:left="0" w:firstLine="851"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Положение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порядке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исчисления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стажа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работы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для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выплаты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надбавки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выслугу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лет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офицерам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информации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безопасности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признать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утратившим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силу;</w:t>
      </w:r>
    </w:p>
    <w:p w:rsidR="003C10BB" w:rsidRPr="00B337C2" w:rsidRDefault="00260496" w:rsidP="003C10BB">
      <w:pPr>
        <w:pStyle w:val="tt"/>
        <w:numPr>
          <w:ilvl w:val="0"/>
          <w:numId w:val="39"/>
        </w:numPr>
        <w:spacing w:before="120" w:beforeAutospacing="0" w:after="0" w:afterAutospacing="0" w:line="276" w:lineRule="auto"/>
        <w:jc w:val="both"/>
        <w:rPr>
          <w:sz w:val="28"/>
          <w:szCs w:val="28"/>
        </w:rPr>
      </w:pPr>
      <w:r w:rsidRPr="00B337C2">
        <w:rPr>
          <w:sz w:val="28"/>
          <w:szCs w:val="28"/>
          <w:lang w:val="ru-RU"/>
        </w:rPr>
        <w:t>приложения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1–3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признать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утратившими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силу.</w:t>
      </w:r>
    </w:p>
    <w:p w:rsidR="003C10BB" w:rsidRPr="00601F4A" w:rsidRDefault="00601F4A" w:rsidP="003C10BB">
      <w:pPr>
        <w:pStyle w:val="tt"/>
        <w:numPr>
          <w:ilvl w:val="0"/>
          <w:numId w:val="38"/>
        </w:numPr>
        <w:spacing w:before="120" w:beforeAutospacing="0" w:after="0" w:afterAutospacing="0" w:line="276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пункте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64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Постановления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Правительства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351/2012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утверждении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Положения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перенаправлении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финансовых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ресурсов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рамках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реформирования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учреждений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интернатского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типа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(Официальный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монитор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Республики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Молдова,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2012,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113-118,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ст.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393)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текст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«Постановления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Правительства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№381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13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апреля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2006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г.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«Об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условиях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оплаты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труда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работников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бюджетной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сферы»»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заменить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словами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«законодательством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системе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оплаты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труда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бюджетном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секторе».</w:t>
      </w:r>
    </w:p>
    <w:p w:rsidR="003C10BB" w:rsidRPr="00B337C2" w:rsidRDefault="00601F4A" w:rsidP="003C10BB">
      <w:pPr>
        <w:pStyle w:val="cn"/>
        <w:numPr>
          <w:ilvl w:val="0"/>
          <w:numId w:val="38"/>
        </w:numPr>
        <w:spacing w:before="120" w:beforeAutospacing="0" w:after="0" w:afterAutospacing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434/2012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Пограничной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полиции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(Официальный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монитор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Молдова,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2012,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131-134,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485)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утратившим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силу.</w:t>
      </w:r>
    </w:p>
    <w:p w:rsidR="003C10BB" w:rsidRPr="00601F4A" w:rsidRDefault="00601F4A" w:rsidP="003C10BB">
      <w:pPr>
        <w:pStyle w:val="tt"/>
        <w:numPr>
          <w:ilvl w:val="0"/>
          <w:numId w:val="38"/>
        </w:numPr>
        <w:spacing w:before="120" w:beforeAutospacing="0" w:after="0" w:afterAutospacing="0" w:line="276" w:lineRule="auto"/>
        <w:ind w:left="0" w:firstLine="851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260496" w:rsidRPr="00B337C2">
        <w:rPr>
          <w:sz w:val="28"/>
          <w:szCs w:val="28"/>
          <w:lang w:val="ru-RU"/>
        </w:rPr>
        <w:t>пункт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Постановления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Правительства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981/2012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Национальном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музее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литературы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«Михаил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Когэлничану»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(Официальный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монитор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Республики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Молдова,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2012,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270-272,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ст.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1055)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признать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утратившим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силу.</w:t>
      </w:r>
    </w:p>
    <w:p w:rsidR="003C10BB" w:rsidRPr="00601F4A" w:rsidRDefault="00260496" w:rsidP="003C10BB">
      <w:pPr>
        <w:pStyle w:val="tt"/>
        <w:numPr>
          <w:ilvl w:val="0"/>
          <w:numId w:val="38"/>
        </w:numPr>
        <w:tabs>
          <w:tab w:val="left" w:pos="426"/>
        </w:tabs>
        <w:spacing w:before="120" w:beforeAutospacing="0" w:after="0" w:afterAutospacing="0" w:line="276" w:lineRule="auto"/>
        <w:ind w:left="0" w:firstLine="851"/>
        <w:jc w:val="both"/>
        <w:rPr>
          <w:bCs/>
          <w:sz w:val="28"/>
          <w:szCs w:val="28"/>
          <w:lang w:val="ru-RU"/>
        </w:rPr>
      </w:pPr>
      <w:r w:rsidRPr="00B337C2">
        <w:rPr>
          <w:bCs/>
          <w:sz w:val="28"/>
          <w:szCs w:val="28"/>
          <w:lang w:val="ru-RU"/>
        </w:rPr>
        <w:t>В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пункте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42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приложения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к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Постановлению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Правительства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№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557/2013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об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утверждении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Рамочного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положения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об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организации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деятельности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общинного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посредника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(Официальный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монитор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Республики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Молдова,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2013,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№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152-158,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ст.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651)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текст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«Постановлением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Правительства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№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381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от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13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апреля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2006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г.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«Об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условиях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найма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персонала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бюджетных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единиц»»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заменить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словами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«законодательством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о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системе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оплаты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труда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в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бюджетном</w:t>
      </w:r>
      <w:r w:rsidR="00601F4A">
        <w:rPr>
          <w:bCs/>
          <w:sz w:val="28"/>
          <w:szCs w:val="28"/>
          <w:lang w:val="ru-RU"/>
        </w:rPr>
        <w:t xml:space="preserve"> </w:t>
      </w:r>
      <w:r w:rsidRPr="00B337C2">
        <w:rPr>
          <w:bCs/>
          <w:sz w:val="28"/>
          <w:szCs w:val="28"/>
          <w:lang w:val="ru-RU"/>
        </w:rPr>
        <w:t>секторе».</w:t>
      </w:r>
    </w:p>
    <w:p w:rsidR="003C10BB" w:rsidRPr="00601F4A" w:rsidRDefault="00601F4A" w:rsidP="003C10BB">
      <w:pPr>
        <w:pStyle w:val="tt"/>
        <w:numPr>
          <w:ilvl w:val="0"/>
          <w:numId w:val="38"/>
        </w:numPr>
        <w:spacing w:before="120" w:beforeAutospacing="0" w:after="0" w:afterAutospacing="0" w:line="276" w:lineRule="auto"/>
        <w:ind w:left="0" w:firstLine="851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пункте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44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приложения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Постановлению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Правительства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496/2014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утверждении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Типового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положения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организации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функционировании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Центра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помощи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консультирования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семейных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агрессоров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Минимальных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стандартов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качества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услуг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(Официальный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монитор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Республики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Молдова,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2014,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174-177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ст.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535)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текст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«статьи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34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Закона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355-XVI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23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декабря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2005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года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системе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оплаты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труда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бюджетной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сфере»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заменить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словами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«законодательством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системе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оплаты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труда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бюджетном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секторе».</w:t>
      </w:r>
    </w:p>
    <w:p w:rsidR="003C10BB" w:rsidRPr="00B337C2" w:rsidRDefault="00601F4A" w:rsidP="003C10BB">
      <w:pPr>
        <w:pStyle w:val="pb"/>
        <w:numPr>
          <w:ilvl w:val="0"/>
          <w:numId w:val="38"/>
        </w:numPr>
        <w:spacing w:before="120" w:beforeAutospacing="0" w:after="0" w:afterAutospacing="0" w:line="276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приложения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914/2014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функционировании,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структуры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предельной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Бюро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миграции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убежищу,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подведомственного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Министерству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внутренних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дел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(Официальный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монитор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Молдова,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2014,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340-343,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982)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«Законом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48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оплаты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служащих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331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оплате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служащих»,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320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полиции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статусе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полицейского,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заработной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плате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бюджетном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секторе»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«законодательством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оплаты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бюджетном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секторе».</w:t>
      </w:r>
    </w:p>
    <w:p w:rsidR="003C10BB" w:rsidRPr="00601F4A" w:rsidRDefault="00601F4A" w:rsidP="003C10BB">
      <w:pPr>
        <w:pStyle w:val="tt"/>
        <w:numPr>
          <w:ilvl w:val="0"/>
          <w:numId w:val="38"/>
        </w:numPr>
        <w:spacing w:before="120" w:beforeAutospacing="0" w:after="0" w:afterAutospacing="0" w:line="276" w:lineRule="auto"/>
        <w:ind w:left="0"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Постановление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Правительства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872/2015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платных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работах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услугах,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тарифах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услуги,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порядке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формирования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использования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доходов,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полученных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органами/учреждениями,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находящимися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подчинении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Министерства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просвещения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(Официальный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монитор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Республики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Молдова,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2015,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347-360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ст.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976)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изменяется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следующим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образом:</w:t>
      </w:r>
    </w:p>
    <w:p w:rsidR="003C10BB" w:rsidRPr="00601F4A" w:rsidRDefault="00260496" w:rsidP="003C10BB">
      <w:pPr>
        <w:pStyle w:val="tt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276" w:lineRule="auto"/>
        <w:ind w:left="0" w:firstLine="993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названии,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также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всему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тесту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постановления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слова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«Министерство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образования»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заменить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текстом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«Министерство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образования,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культуры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исследований»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соответствующей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грамматической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форме;</w:t>
      </w:r>
    </w:p>
    <w:p w:rsidR="003C10BB" w:rsidRPr="00601F4A" w:rsidRDefault="00260496" w:rsidP="003C10BB">
      <w:pPr>
        <w:pStyle w:val="tt"/>
        <w:numPr>
          <w:ilvl w:val="0"/>
          <w:numId w:val="25"/>
        </w:numPr>
        <w:spacing w:before="0" w:beforeAutospacing="0" w:after="0" w:afterAutospacing="0" w:line="276" w:lineRule="auto"/>
        <w:ind w:hanging="76"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пункт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6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приложения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№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3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изложить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следующей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редакции:</w:t>
      </w:r>
      <w:r w:rsidR="00601F4A">
        <w:rPr>
          <w:sz w:val="28"/>
          <w:szCs w:val="28"/>
          <w:lang w:val="ru-RU" w:eastAsia="ru-RU"/>
        </w:rPr>
        <w:t xml:space="preserve"> </w:t>
      </w:r>
    </w:p>
    <w:p w:rsidR="003C10BB" w:rsidRPr="00601F4A" w:rsidRDefault="00260496" w:rsidP="003C10BB">
      <w:pPr>
        <w:pStyle w:val="tt"/>
        <w:spacing w:before="0" w:beforeAutospacing="0" w:after="0" w:afterAutospacing="0" w:line="276" w:lineRule="auto"/>
        <w:ind w:firstLine="851"/>
        <w:contextualSpacing/>
        <w:jc w:val="both"/>
        <w:rPr>
          <w:sz w:val="28"/>
          <w:szCs w:val="28"/>
          <w:lang w:val="ru-RU" w:eastAsia="ru-RU"/>
        </w:rPr>
      </w:pPr>
      <w:r w:rsidRPr="00B337C2">
        <w:rPr>
          <w:sz w:val="28"/>
          <w:szCs w:val="28"/>
          <w:lang w:val="ru-RU" w:eastAsia="ru-RU"/>
        </w:rPr>
        <w:t>«6.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Оплата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труда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персонала,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занятого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непосредственно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оказании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услуг,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выполнении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работ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или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осуществлении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других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платных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видов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деятельности,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lastRenderedPageBreak/>
        <w:t>осуществляется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соответствии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законодательством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системе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оплаты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труда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в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бюджетном</w:t>
      </w:r>
      <w:r w:rsidR="00601F4A">
        <w:rPr>
          <w:sz w:val="28"/>
          <w:szCs w:val="28"/>
          <w:lang w:val="ru-RU" w:eastAsia="ru-RU"/>
        </w:rPr>
        <w:t xml:space="preserve"> </w:t>
      </w:r>
      <w:r w:rsidRPr="00B337C2">
        <w:rPr>
          <w:sz w:val="28"/>
          <w:szCs w:val="28"/>
          <w:lang w:val="ru-RU" w:eastAsia="ru-RU"/>
        </w:rPr>
        <w:t>секторе.»</w:t>
      </w:r>
    </w:p>
    <w:p w:rsidR="003C10BB" w:rsidRPr="00601F4A" w:rsidRDefault="00601F4A" w:rsidP="003C10BB">
      <w:pPr>
        <w:pStyle w:val="tt"/>
        <w:numPr>
          <w:ilvl w:val="0"/>
          <w:numId w:val="38"/>
        </w:numPr>
        <w:spacing w:before="120" w:beforeAutospacing="0" w:after="0" w:afterAutospacing="0" w:line="276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В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пункте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1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Положения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об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организации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обучения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в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резидентуре,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утвержденном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Постановлением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Правительства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№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884/2015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об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утверждении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Положения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об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организации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обучения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в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резидентуре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(Официальный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монитор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Республики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Молдова,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2015,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№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361-369,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ст.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986)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текст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«Постановлением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Правительства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№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381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от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13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апреля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2006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г.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«Oб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условиях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оплаты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труда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работников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бюджетной</w:t>
      </w:r>
      <w:r>
        <w:rPr>
          <w:rFonts w:eastAsia="Calibri"/>
          <w:sz w:val="28"/>
          <w:szCs w:val="28"/>
          <w:lang w:val="ru-RU"/>
        </w:rPr>
        <w:t xml:space="preserve"> сферы»,» </w:t>
      </w:r>
      <w:r w:rsidR="00260496" w:rsidRPr="00B337C2">
        <w:rPr>
          <w:rFonts w:eastAsia="Calibri"/>
          <w:sz w:val="28"/>
          <w:szCs w:val="28"/>
          <w:lang w:val="ru-RU"/>
        </w:rPr>
        <w:t>признать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утратившим</w:t>
      </w:r>
      <w:r>
        <w:rPr>
          <w:rFonts w:eastAsia="Calibri"/>
          <w:sz w:val="28"/>
          <w:szCs w:val="28"/>
          <w:lang w:val="ru-RU"/>
        </w:rPr>
        <w:t xml:space="preserve"> </w:t>
      </w:r>
      <w:r w:rsidR="00260496" w:rsidRPr="00B337C2">
        <w:rPr>
          <w:rFonts w:eastAsia="Calibri"/>
          <w:sz w:val="28"/>
          <w:szCs w:val="28"/>
          <w:lang w:val="ru-RU"/>
        </w:rPr>
        <w:t>силу.</w:t>
      </w:r>
    </w:p>
    <w:p w:rsidR="003C10BB" w:rsidRPr="00601F4A" w:rsidRDefault="00260496" w:rsidP="003C10BB">
      <w:pPr>
        <w:pStyle w:val="tt"/>
        <w:numPr>
          <w:ilvl w:val="0"/>
          <w:numId w:val="38"/>
        </w:numPr>
        <w:spacing w:before="120" w:beforeAutospacing="0" w:after="0" w:afterAutospacing="0" w:line="276" w:lineRule="auto"/>
        <w:ind w:left="0" w:firstLine="851"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Постановление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Правительства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180/2013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выплате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годовой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премии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работникам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бюджетных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единиц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(Официальный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монитор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Республики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Молдова,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2013,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56-59,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230),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изменяется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следующим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образом:</w:t>
      </w:r>
    </w:p>
    <w:p w:rsidR="003C10BB" w:rsidRPr="00601F4A" w:rsidRDefault="00260496" w:rsidP="003C10BB">
      <w:pPr>
        <w:pStyle w:val="tt"/>
        <w:numPr>
          <w:ilvl w:val="0"/>
          <w:numId w:val="41"/>
        </w:numPr>
        <w:spacing w:before="120" w:beforeAutospacing="0" w:after="0" w:afterAutospacing="0" w:line="276" w:lineRule="auto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вступительную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часть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признать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утратившей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силу;</w:t>
      </w:r>
    </w:p>
    <w:p w:rsidR="003C10BB" w:rsidRPr="00B337C2" w:rsidRDefault="00260496" w:rsidP="003C10BB">
      <w:pPr>
        <w:pStyle w:val="tt"/>
        <w:numPr>
          <w:ilvl w:val="0"/>
          <w:numId w:val="41"/>
        </w:numPr>
        <w:spacing w:before="12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постановляющей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части:</w:t>
      </w:r>
    </w:p>
    <w:p w:rsidR="003C10BB" w:rsidRPr="00601F4A" w:rsidRDefault="00260496" w:rsidP="003C10BB">
      <w:pPr>
        <w:pStyle w:val="tt"/>
        <w:numPr>
          <w:ilvl w:val="0"/>
          <w:numId w:val="42"/>
        </w:numPr>
        <w:tabs>
          <w:tab w:val="left" w:pos="851"/>
          <w:tab w:val="left" w:pos="1134"/>
        </w:tabs>
        <w:spacing w:before="12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пункт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изложить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следующей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редакции:</w:t>
      </w:r>
    </w:p>
    <w:p w:rsidR="003C10BB" w:rsidRPr="00601F4A" w:rsidRDefault="00260496" w:rsidP="003C10BB">
      <w:pPr>
        <w:pStyle w:val="tt"/>
        <w:tabs>
          <w:tab w:val="left" w:pos="851"/>
          <w:tab w:val="left" w:pos="1134"/>
        </w:tabs>
        <w:spacing w:before="12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«1.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Установить,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что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работники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бюджетных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единиц,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оплата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труда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которых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декабря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2018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года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осуществлялась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основе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Единой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тарифной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сетки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(за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исключением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военнослужащих,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рядового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начальствующего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состава),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педагогические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работники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учреждений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доуниверситетского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образования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работники,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осуществляющие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техническое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обслуживание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обеспечивающие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деятельность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судебных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инстанций,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прокуратуры,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органов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центрального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местного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публичного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управления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государственные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служащие,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том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числе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особым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статусом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составе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налоговой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службы,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Таможенной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службы,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дипломатической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службы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Службы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предупреждению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борьбе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отмыванием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денег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(далее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именуемые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государственные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служащие),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имеют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право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годовую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премию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итогам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2018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года,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исчисленную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пропорционально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фактически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отработанному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времени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соответствующем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году.</w:t>
      </w:r>
    </w:p>
    <w:p w:rsidR="003C10BB" w:rsidRPr="00601F4A" w:rsidRDefault="00260496" w:rsidP="003C10BB">
      <w:pPr>
        <w:pStyle w:val="tt"/>
        <w:tabs>
          <w:tab w:val="left" w:pos="851"/>
          <w:tab w:val="left" w:pos="1134"/>
        </w:tabs>
        <w:spacing w:before="12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4D6F0E">
        <w:rPr>
          <w:sz w:val="28"/>
          <w:szCs w:val="28"/>
          <w:lang w:val="ru-RU"/>
        </w:rPr>
        <w:t>Годовая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премия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выплачивается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феврале,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за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исключением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педагогических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работников,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для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которых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ежегодная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премия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уплачивается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августе.»;</w:t>
      </w:r>
    </w:p>
    <w:p w:rsidR="003C10BB" w:rsidRPr="004D6F0E" w:rsidRDefault="00260496" w:rsidP="003C10BB">
      <w:pPr>
        <w:pStyle w:val="tt"/>
        <w:numPr>
          <w:ilvl w:val="0"/>
          <w:numId w:val="42"/>
        </w:numPr>
        <w:tabs>
          <w:tab w:val="left" w:pos="851"/>
          <w:tab w:val="left" w:pos="1134"/>
        </w:tabs>
        <w:spacing w:before="12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4D6F0E">
        <w:rPr>
          <w:sz w:val="28"/>
          <w:szCs w:val="28"/>
          <w:lang w:val="ru-RU"/>
        </w:rPr>
        <w:t>пункт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2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признать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утратившим</w:t>
      </w:r>
      <w:r w:rsidR="00601F4A">
        <w:rPr>
          <w:sz w:val="28"/>
          <w:szCs w:val="28"/>
          <w:lang w:val="ru-RU"/>
        </w:rPr>
        <w:t xml:space="preserve"> </w:t>
      </w:r>
      <w:r w:rsidRPr="004D6F0E">
        <w:rPr>
          <w:sz w:val="28"/>
          <w:szCs w:val="28"/>
          <w:lang w:val="ru-RU"/>
        </w:rPr>
        <w:t>силу;</w:t>
      </w:r>
    </w:p>
    <w:p w:rsidR="003C10BB" w:rsidRPr="00601F4A" w:rsidRDefault="00260496" w:rsidP="003C10BB">
      <w:pPr>
        <w:pStyle w:val="tt"/>
        <w:numPr>
          <w:ilvl w:val="0"/>
          <w:numId w:val="41"/>
        </w:numPr>
        <w:tabs>
          <w:tab w:val="left" w:pos="1134"/>
        </w:tabs>
        <w:spacing w:before="12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Положении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порядке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исчисления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выплаты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годовой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премии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работникам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бюджетных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единиц</w:t>
      </w:r>
    </w:p>
    <w:p w:rsidR="003C10BB" w:rsidRPr="00601F4A" w:rsidRDefault="00260496" w:rsidP="003C10BB">
      <w:pPr>
        <w:pStyle w:val="tt"/>
        <w:numPr>
          <w:ilvl w:val="0"/>
          <w:numId w:val="50"/>
        </w:numPr>
        <w:tabs>
          <w:tab w:val="left" w:pos="1134"/>
        </w:tabs>
        <w:spacing w:before="12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первое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предложение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изложить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следующей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редакции:</w:t>
      </w:r>
    </w:p>
    <w:p w:rsidR="003C10BB" w:rsidRPr="00601F4A" w:rsidRDefault="00601F4A" w:rsidP="003C10BB">
      <w:pPr>
        <w:pStyle w:val="tt"/>
        <w:tabs>
          <w:tab w:val="left" w:pos="1134"/>
        </w:tabs>
        <w:spacing w:before="120" w:beforeAutospacing="0" w:after="0" w:afterAutospacing="0" w:line="276" w:lineRule="auto"/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«Положение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порядке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исчисления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выплаты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годовой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премии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работникам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бюджетных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единиц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дальнейшем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Положение)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определяет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порядок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исчисления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выплаты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годовой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премии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работникам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бюджетных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единиц,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оплата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труда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которых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декабря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2018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года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осуществлялась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основе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Единой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тарифной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сетки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(за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исключением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военнослужащих,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рядового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начальствующего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состава),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педагогическим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работникам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учреждений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доуниверситетского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образования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lastRenderedPageBreak/>
        <w:t>работникам,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осуществляющим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техническое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обслуживание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обеспечивающим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деятельность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судебных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инстанций,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прокуратуры,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органов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центрального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местного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публичного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управления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государственным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служащим,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том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числе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особым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статусом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составе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Государственной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налоговой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службы,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Таможенной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службы,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дипломатической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службы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Службы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предупреждению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борьбе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отмыванием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денег.»;</w:t>
      </w:r>
    </w:p>
    <w:p w:rsidR="003C10BB" w:rsidRPr="00601F4A" w:rsidRDefault="00260496" w:rsidP="003C10BB">
      <w:pPr>
        <w:pStyle w:val="tt"/>
        <w:numPr>
          <w:ilvl w:val="0"/>
          <w:numId w:val="50"/>
        </w:numPr>
        <w:tabs>
          <w:tab w:val="left" w:pos="1134"/>
        </w:tabs>
        <w:spacing w:before="120" w:beforeAutospacing="0" w:after="160" w:afterAutospacing="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пункт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2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изложить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следующей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редакции:</w:t>
      </w:r>
    </w:p>
    <w:p w:rsidR="003C10BB" w:rsidRPr="00601F4A" w:rsidRDefault="00260496" w:rsidP="003C10BB">
      <w:pPr>
        <w:pStyle w:val="tt"/>
        <w:tabs>
          <w:tab w:val="left" w:pos="1134"/>
        </w:tabs>
        <w:spacing w:before="120" w:beforeAutospacing="0" w:after="160" w:afterAutospacing="0" w:line="276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B337C2">
        <w:rPr>
          <w:rFonts w:eastAsia="Calibri"/>
          <w:sz w:val="28"/>
          <w:szCs w:val="28"/>
          <w:lang w:val="ru-RU"/>
        </w:rPr>
        <w:t>«2.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Для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определения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размера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годовой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премии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будет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применяться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основная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заработная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плата,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указанная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в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пункте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1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настоящего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Положения,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установленная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состоянию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конец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ноября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2018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года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или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последний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рабочий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день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до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конца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ноября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для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лиц,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которыми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трудовые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отношения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были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приостановлены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или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прекращены.»;</w:t>
      </w:r>
    </w:p>
    <w:p w:rsidR="003C10BB" w:rsidRPr="00B337C2" w:rsidRDefault="00260496" w:rsidP="003C10BB">
      <w:pPr>
        <w:pStyle w:val="tt"/>
        <w:numPr>
          <w:ilvl w:val="0"/>
          <w:numId w:val="50"/>
        </w:numPr>
        <w:tabs>
          <w:tab w:val="left" w:pos="1134"/>
        </w:tabs>
        <w:spacing w:before="120" w:beforeAutospacing="0" w:after="160" w:afterAutospacing="0" w:line="276" w:lineRule="auto"/>
        <w:ind w:hanging="731"/>
        <w:contextualSpacing/>
        <w:jc w:val="both"/>
        <w:rPr>
          <w:rFonts w:eastAsia="Calibri"/>
          <w:sz w:val="28"/>
          <w:szCs w:val="28"/>
        </w:rPr>
      </w:pPr>
      <w:r w:rsidRPr="00B337C2">
        <w:rPr>
          <w:rFonts w:eastAsia="Calibri"/>
          <w:sz w:val="28"/>
          <w:szCs w:val="28"/>
          <w:lang w:val="ru-RU"/>
        </w:rPr>
        <w:t>пункт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13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признать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утратившим</w:t>
      </w:r>
      <w:r w:rsidR="00601F4A">
        <w:rPr>
          <w:rFonts w:eastAsia="Calibri"/>
          <w:sz w:val="28"/>
          <w:szCs w:val="28"/>
          <w:lang w:val="ru-RU"/>
        </w:rPr>
        <w:t xml:space="preserve"> </w:t>
      </w:r>
      <w:r w:rsidRPr="00B337C2">
        <w:rPr>
          <w:rFonts w:eastAsia="Calibri"/>
          <w:sz w:val="28"/>
          <w:szCs w:val="28"/>
          <w:lang w:val="ru-RU"/>
        </w:rPr>
        <w:t>силу;</w:t>
      </w:r>
    </w:p>
    <w:p w:rsidR="003C10BB" w:rsidRPr="00B337C2" w:rsidRDefault="00260496" w:rsidP="003C10BB">
      <w:pPr>
        <w:pStyle w:val="tt"/>
        <w:tabs>
          <w:tab w:val="left" w:pos="1134"/>
        </w:tabs>
        <w:spacing w:before="120" w:beforeAutospacing="0" w:after="160" w:afterAutospacing="0"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B337C2">
        <w:rPr>
          <w:sz w:val="28"/>
          <w:szCs w:val="28"/>
          <w:lang w:val="ru-RU"/>
        </w:rPr>
        <w:t>4)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дополнить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новой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главой:</w:t>
      </w:r>
    </w:p>
    <w:p w:rsidR="003C10BB" w:rsidRPr="00601F4A" w:rsidRDefault="00260496" w:rsidP="003C10BB">
      <w:pPr>
        <w:pStyle w:val="tt"/>
        <w:spacing w:before="120" w:beforeAutospacing="0" w:after="160" w:afterAutospacing="0" w:line="276" w:lineRule="auto"/>
        <w:ind w:left="851"/>
        <w:contextualSpacing/>
        <w:jc w:val="center"/>
        <w:rPr>
          <w:rFonts w:eastAsia="Calibri"/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«</w:t>
      </w:r>
      <w:r w:rsidRPr="00B337C2">
        <w:rPr>
          <w:b/>
          <w:sz w:val="28"/>
          <w:szCs w:val="28"/>
          <w:lang w:val="ru-RU"/>
        </w:rPr>
        <w:t>V.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ПОРЯДОК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ИСЧИСЛЕНИЯ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И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ВЫПЛАТЫ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ГОДОВОЙ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ПРЕМИИ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ГОСУДАРСТВЕННЫХ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СЛУЖАЩИХ</w:t>
      </w:r>
    </w:p>
    <w:p w:rsidR="003C10BB" w:rsidRPr="00601F4A" w:rsidRDefault="00260496" w:rsidP="003C10BB">
      <w:pPr>
        <w:pStyle w:val="tt"/>
        <w:spacing w:before="120" w:beforeAutospacing="0" w:after="160" w:afterAutospacing="0" w:line="276" w:lineRule="auto"/>
        <w:ind w:firstLine="851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16.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Руководителям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органов,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указанных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Приложении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Закону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158-XVI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4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июля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2018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года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должности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статусе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служащего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предоставляется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право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присудить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годовую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премию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размере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10%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общей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годовой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заработной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платы,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пропорционально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фактическому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времени,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отработанному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соответствующем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году.</w:t>
      </w:r>
      <w:r w:rsidR="00601F4A">
        <w:rPr>
          <w:sz w:val="28"/>
          <w:szCs w:val="28"/>
          <w:lang w:val="ru-RU"/>
        </w:rPr>
        <w:t xml:space="preserve"> </w:t>
      </w:r>
    </w:p>
    <w:p w:rsidR="003C10BB" w:rsidRPr="00601F4A" w:rsidRDefault="00260496" w:rsidP="003C10BB">
      <w:pPr>
        <w:pStyle w:val="tt"/>
        <w:spacing w:before="120" w:beforeAutospacing="0" w:after="160" w:afterAutospacing="0" w:line="276" w:lineRule="auto"/>
        <w:ind w:firstLine="851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17.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Годовая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премия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может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быть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уменьшена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или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отменена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случае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служащих,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которые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течение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года,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который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производится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премирование,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были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подвергнуты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дисциплинарному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взысканию.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случае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приостановления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судебной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инстанцией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административного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акта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наказания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служащего,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премия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будет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предоставляться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соответствии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п.16.</w:t>
      </w:r>
    </w:p>
    <w:p w:rsidR="003C10BB" w:rsidRPr="00601F4A" w:rsidRDefault="00260496" w:rsidP="003C10BB">
      <w:pPr>
        <w:pStyle w:val="tt"/>
        <w:spacing w:before="120" w:beforeAutospacing="0" w:after="160" w:afterAutospacing="0" w:line="276" w:lineRule="auto"/>
        <w:ind w:firstLine="851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18.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время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фактической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работы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для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определения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суммы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годовой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премии,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исключением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дней,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когда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служащий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фактически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работал,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включается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время,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когда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служащий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отсутствовал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службе,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сохранялась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полная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или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неполная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средняя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заработная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плата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(ежегодный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оплачиваемый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отпуск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учебный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отпуск,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служебные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командировки,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выполнение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или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общественных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обязанностей).</w:t>
      </w:r>
    </w:p>
    <w:p w:rsidR="003C10BB" w:rsidRPr="00601F4A" w:rsidRDefault="00260496" w:rsidP="003C10BB">
      <w:pPr>
        <w:pStyle w:val="tt"/>
        <w:spacing w:before="120" w:beforeAutospacing="0" w:after="160" w:afterAutospacing="0" w:line="276" w:lineRule="auto"/>
        <w:ind w:firstLine="851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19.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Общая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годовая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заработная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плата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включает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следующие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выплаты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заработной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платы,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полученные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государственным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служащим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том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году,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который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присуждается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ежегодная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премия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(с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января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30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ноября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2018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года):</w:t>
      </w:r>
    </w:p>
    <w:p w:rsidR="003C10BB" w:rsidRPr="00601F4A" w:rsidRDefault="00260496" w:rsidP="003C10BB">
      <w:pPr>
        <w:pStyle w:val="tt"/>
        <w:spacing w:before="120" w:beforeAutospacing="0" w:after="160" w:afterAutospacing="0" w:line="276" w:lineRule="auto"/>
        <w:ind w:firstLine="851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-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должностной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оклад;</w:t>
      </w:r>
    </w:p>
    <w:p w:rsidR="003C10BB" w:rsidRPr="00601F4A" w:rsidRDefault="00260496" w:rsidP="003C10BB">
      <w:pPr>
        <w:pStyle w:val="tt"/>
        <w:spacing w:before="120" w:beforeAutospacing="0" w:after="160" w:afterAutospacing="0" w:line="276" w:lineRule="auto"/>
        <w:ind w:firstLine="851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-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надбавка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классный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чин,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специальное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звание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или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дипломатический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ранг;</w:t>
      </w:r>
    </w:p>
    <w:p w:rsidR="003C10BB" w:rsidRPr="00601F4A" w:rsidRDefault="00260496" w:rsidP="003C10BB">
      <w:pPr>
        <w:pStyle w:val="tt"/>
        <w:spacing w:before="120" w:beforeAutospacing="0" w:after="160" w:afterAutospacing="0" w:line="276" w:lineRule="auto"/>
        <w:ind w:firstLine="851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-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других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поощрительные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выплаты;</w:t>
      </w:r>
    </w:p>
    <w:p w:rsidR="003C10BB" w:rsidRPr="00601F4A" w:rsidRDefault="00260496" w:rsidP="003C10BB">
      <w:pPr>
        <w:pStyle w:val="tt"/>
        <w:spacing w:before="120" w:beforeAutospacing="0" w:after="160" w:afterAutospacing="0" w:line="276" w:lineRule="auto"/>
        <w:ind w:firstLine="851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t>-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пособие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ежегодному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отпуску;</w:t>
      </w:r>
    </w:p>
    <w:p w:rsidR="003C10BB" w:rsidRPr="00601F4A" w:rsidRDefault="00260496" w:rsidP="003C10BB">
      <w:pPr>
        <w:pStyle w:val="tt"/>
        <w:spacing w:before="120" w:beforeAutospacing="0" w:after="160" w:afterAutospacing="0" w:line="276" w:lineRule="auto"/>
        <w:ind w:firstLine="851"/>
        <w:contextualSpacing/>
        <w:jc w:val="both"/>
        <w:rPr>
          <w:sz w:val="28"/>
          <w:szCs w:val="28"/>
          <w:lang w:val="ru-RU"/>
        </w:rPr>
      </w:pPr>
      <w:r w:rsidRPr="00B337C2">
        <w:rPr>
          <w:sz w:val="28"/>
          <w:szCs w:val="28"/>
          <w:lang w:val="ru-RU"/>
        </w:rPr>
        <w:lastRenderedPageBreak/>
        <w:t>-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дополнение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совмещение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обязанностей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занимаемой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должности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обязанностями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вакантной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должности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или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временно</w:t>
      </w:r>
      <w:r w:rsidR="00601F4A">
        <w:rPr>
          <w:sz w:val="28"/>
          <w:szCs w:val="28"/>
          <w:lang w:val="ru-RU"/>
        </w:rPr>
        <w:t xml:space="preserve"> </w:t>
      </w:r>
      <w:r w:rsidR="00601F4A" w:rsidRPr="00B337C2">
        <w:rPr>
          <w:sz w:val="28"/>
          <w:szCs w:val="28"/>
          <w:lang w:val="ru-RU"/>
        </w:rPr>
        <w:t>вакантной</w:t>
      </w:r>
      <w:r w:rsidR="00601F4A">
        <w:rPr>
          <w:sz w:val="28"/>
          <w:szCs w:val="28"/>
          <w:lang w:val="ru-RU"/>
        </w:rPr>
        <w:t>;</w:t>
      </w:r>
    </w:p>
    <w:p w:rsidR="003C10BB" w:rsidRPr="00601F4A" w:rsidRDefault="00601F4A" w:rsidP="003C10BB">
      <w:pPr>
        <w:pStyle w:val="tt"/>
        <w:spacing w:before="120" w:beforeAutospacing="0" w:after="160" w:afterAutospacing="0" w:line="276" w:lineRule="auto"/>
        <w:ind w:firstLine="851"/>
        <w:contextualSpacing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оплата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часы,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отработанные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сверх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обычного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рабочего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дня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или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нерабочие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дни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/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или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дн</w:t>
      </w:r>
      <w:r>
        <w:rPr>
          <w:sz w:val="28"/>
          <w:szCs w:val="28"/>
          <w:lang w:val="ru-RU"/>
        </w:rPr>
        <w:t xml:space="preserve">и </w:t>
      </w:r>
      <w:r w:rsidR="00260496" w:rsidRPr="00B337C2">
        <w:rPr>
          <w:sz w:val="28"/>
          <w:szCs w:val="28"/>
          <w:lang w:val="ru-RU"/>
        </w:rPr>
        <w:t>отдыха,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деятельность,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осуществляемую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соответствии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обязанностями,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содержащимися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должностной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инструкции;</w:t>
      </w:r>
    </w:p>
    <w:p w:rsidR="003C10BB" w:rsidRPr="00601F4A" w:rsidRDefault="00260496" w:rsidP="003C10BB">
      <w:pPr>
        <w:pStyle w:val="tt"/>
        <w:spacing w:before="120" w:beforeAutospacing="0" w:after="160" w:afterAutospacing="0" w:line="276" w:lineRule="auto"/>
        <w:ind w:firstLine="851"/>
        <w:contextualSpacing/>
        <w:jc w:val="both"/>
        <w:rPr>
          <w:sz w:val="28"/>
          <w:lang w:val="ru-RU"/>
        </w:rPr>
      </w:pPr>
      <w:r w:rsidRPr="00B337C2">
        <w:rPr>
          <w:sz w:val="28"/>
          <w:lang w:val="ru-RU"/>
        </w:rPr>
        <w:t>-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полная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или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частично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сохраненная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среднемесячная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заработная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плата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случаях,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перечисленных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пункте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18;</w:t>
      </w:r>
    </w:p>
    <w:p w:rsidR="003C10BB" w:rsidRPr="00601F4A" w:rsidRDefault="00260496" w:rsidP="003C10BB">
      <w:pPr>
        <w:pStyle w:val="tt"/>
        <w:spacing w:before="120" w:beforeAutospacing="0" w:after="160" w:afterAutospacing="0" w:line="276" w:lineRule="auto"/>
        <w:ind w:firstLine="851"/>
        <w:contextualSpacing/>
        <w:jc w:val="both"/>
        <w:rPr>
          <w:sz w:val="28"/>
          <w:lang w:val="ru-RU"/>
        </w:rPr>
      </w:pPr>
      <w:r w:rsidRPr="00B337C2">
        <w:rPr>
          <w:sz w:val="28"/>
          <w:lang w:val="ru-RU"/>
        </w:rPr>
        <w:t>-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годовая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премия,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выплаченная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за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предыдущий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год.</w:t>
      </w:r>
    </w:p>
    <w:p w:rsidR="003C10BB" w:rsidRPr="00601F4A" w:rsidRDefault="00260496" w:rsidP="003C10BB">
      <w:pPr>
        <w:spacing w:line="276" w:lineRule="auto"/>
        <w:ind w:firstLine="567"/>
        <w:contextualSpacing/>
        <w:jc w:val="both"/>
        <w:rPr>
          <w:sz w:val="28"/>
          <w:lang w:val="ru-RU"/>
        </w:rPr>
      </w:pPr>
      <w:r w:rsidRPr="00B337C2">
        <w:rPr>
          <w:sz w:val="28"/>
          <w:lang w:val="ru-RU"/>
        </w:rPr>
        <w:t>В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основу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расчета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годовой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премии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не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включаются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единовременные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премии,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врученные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по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случаю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юбилеев,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профессиональных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праздников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и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нерабочих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праздничных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дней,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материальная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помощь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и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годовая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премия,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ежегодно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присуждаемая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государственным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служащим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органов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местного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публичного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управления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(присужденная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на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основании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решения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органа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местного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самоуправления),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компенсация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за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неиспользованный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отпуск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и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другие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выплаты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заработной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платы,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которую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получал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работник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году,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за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который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производится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премирование,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не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указанные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выше.</w:t>
      </w:r>
    </w:p>
    <w:p w:rsidR="003C10BB" w:rsidRPr="00601F4A" w:rsidRDefault="00260496" w:rsidP="003C10BB">
      <w:pPr>
        <w:spacing w:line="276" w:lineRule="auto"/>
        <w:ind w:firstLine="567"/>
        <w:contextualSpacing/>
        <w:jc w:val="both"/>
        <w:rPr>
          <w:sz w:val="28"/>
          <w:lang w:val="ru-RU"/>
        </w:rPr>
      </w:pPr>
      <w:r w:rsidRPr="00B337C2">
        <w:rPr>
          <w:sz w:val="28"/>
          <w:lang w:val="ru-RU"/>
        </w:rPr>
        <w:t>Платежи,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относящиеся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к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декабрю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2018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года,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учитываемые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при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определении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основы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исчисления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для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предоставления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годовой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премии,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будут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установлены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среднем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размере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ежемесячный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платежей,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начисленных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с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января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по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ноябрь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2018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года.</w:t>
      </w:r>
      <w:r w:rsidR="00601F4A">
        <w:rPr>
          <w:sz w:val="28"/>
          <w:lang w:val="ru-RU"/>
        </w:rPr>
        <w:t xml:space="preserve"> </w:t>
      </w:r>
    </w:p>
    <w:p w:rsidR="003C10BB" w:rsidRPr="00601F4A" w:rsidRDefault="00260496" w:rsidP="003C10BB">
      <w:pPr>
        <w:spacing w:line="276" w:lineRule="auto"/>
        <w:ind w:firstLine="567"/>
        <w:contextualSpacing/>
        <w:jc w:val="both"/>
        <w:rPr>
          <w:sz w:val="28"/>
          <w:lang w:val="ru-RU"/>
        </w:rPr>
      </w:pPr>
      <w:r w:rsidRPr="00B337C2">
        <w:rPr>
          <w:sz w:val="28"/>
          <w:lang w:val="ru-RU"/>
        </w:rPr>
        <w:t>20.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Для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государственных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служащих,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чьи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служебные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отношения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начались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течение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или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прекратились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до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конца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календарного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года,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за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который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присуждается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премия,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за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исключением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подвергнутых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дисциплинарному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взысканию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течение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года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премирования,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размер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годовой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премии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определяется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исходя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из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заработной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платы,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полученной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за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фактически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отработанное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время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органах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власти,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определенное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контексте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п.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19.</w:t>
      </w:r>
    </w:p>
    <w:p w:rsidR="003C10BB" w:rsidRPr="00601F4A" w:rsidRDefault="00260496" w:rsidP="003C10BB">
      <w:pPr>
        <w:spacing w:line="276" w:lineRule="auto"/>
        <w:ind w:firstLine="567"/>
        <w:contextualSpacing/>
        <w:jc w:val="both"/>
        <w:rPr>
          <w:sz w:val="28"/>
          <w:lang w:val="ru-RU"/>
        </w:rPr>
      </w:pPr>
      <w:r w:rsidRPr="00B337C2">
        <w:rPr>
          <w:sz w:val="28"/>
          <w:lang w:val="ru-RU"/>
        </w:rPr>
        <w:t>21.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Если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течение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года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сотрудник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течение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определенного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периода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времени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работал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должности,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для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которой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условия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оплаты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труда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предусматривают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выплату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годовой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премии,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течение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другого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периода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работал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в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должности,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для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которой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данная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премия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не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предусмотрена,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он/она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будет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получать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годовую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премию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только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за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период,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за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который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согласно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действующему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законодательству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присуждается</w:t>
      </w:r>
      <w:r w:rsidR="00601F4A">
        <w:rPr>
          <w:sz w:val="28"/>
          <w:lang w:val="ru-RU"/>
        </w:rPr>
        <w:t xml:space="preserve"> </w:t>
      </w:r>
      <w:r w:rsidRPr="00B337C2">
        <w:rPr>
          <w:sz w:val="28"/>
          <w:lang w:val="ru-RU"/>
        </w:rPr>
        <w:t>премия.».</w:t>
      </w:r>
    </w:p>
    <w:p w:rsidR="003C10BB" w:rsidRPr="00601F4A" w:rsidRDefault="00601F4A" w:rsidP="003C10BB">
      <w:pPr>
        <w:pStyle w:val="tt"/>
        <w:numPr>
          <w:ilvl w:val="0"/>
          <w:numId w:val="38"/>
        </w:numPr>
        <w:spacing w:before="120" w:beforeAutospacing="0" w:after="160" w:afterAutospacing="0" w:line="276" w:lineRule="auto"/>
        <w:ind w:left="0" w:firstLine="851"/>
        <w:contextualSpacing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пункте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Положения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организации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функционировании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Контрольной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службы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премьер-министра,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утвержденного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Постановлением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Правительства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790/2017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Контрольной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службе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премьер-министра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(Официальный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монитор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Республики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Молдова,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2017,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360-363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ст.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896),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текст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«Законом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355-XVI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23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декабря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2005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года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системе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оплаты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труда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бюджетном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секторе»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заменить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словами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«законодательством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системе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оплаты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труда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бюджетном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секторе».</w:t>
      </w:r>
    </w:p>
    <w:p w:rsidR="003C10BB" w:rsidRPr="00B337C2" w:rsidRDefault="00601F4A" w:rsidP="003C10BB">
      <w:pPr>
        <w:pStyle w:val="pb"/>
        <w:numPr>
          <w:ilvl w:val="0"/>
          <w:numId w:val="38"/>
        </w:numPr>
        <w:spacing w:before="0" w:beforeAutospacing="0" w:after="0" w:afterAutospacing="0" w:line="276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</w:t>
      </w:r>
      <w:r w:rsidR="00260496" w:rsidRPr="00B337C2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пункте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47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приложения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Постановлению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Правительства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53/2018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об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Интегрированном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центре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по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подготовке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сфере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применения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законодательства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Министерства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внутренних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дел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(Официальный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монитор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Республики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Молдова,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2018,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18-26,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ст.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59),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текст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«в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соответствии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положениями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Закона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355-XVI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от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23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декабря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2005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года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системе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оплаты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труда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бюджетном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секторе»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заменить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словами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«законодательством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системе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оплаты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труда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бюджетном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секторе».</w:t>
      </w:r>
    </w:p>
    <w:p w:rsidR="003C10BB" w:rsidRPr="00B337C2" w:rsidRDefault="00601F4A" w:rsidP="003C10BB">
      <w:pPr>
        <w:pStyle w:val="pb"/>
        <w:numPr>
          <w:ilvl w:val="0"/>
          <w:numId w:val="38"/>
        </w:numPr>
        <w:spacing w:before="120" w:beforeAutospacing="0" w:after="0" w:afterAutospacing="0" w:line="276" w:lineRule="auto"/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Подпункт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29)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пункта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13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приложения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Постановлению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Правительства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437/2018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oб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организации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функционировании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Национальной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пенитенциарной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администрации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(Официальный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монитор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Республики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Молдова,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2018,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156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ст.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472)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признать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утратившим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силу.</w:t>
      </w:r>
    </w:p>
    <w:p w:rsidR="003C10BB" w:rsidRPr="00B337C2" w:rsidRDefault="00601F4A" w:rsidP="003C10BB">
      <w:pPr>
        <w:pStyle w:val="pb"/>
        <w:numPr>
          <w:ilvl w:val="0"/>
          <w:numId w:val="38"/>
        </w:numPr>
        <w:tabs>
          <w:tab w:val="left" w:pos="426"/>
        </w:tabs>
        <w:spacing w:before="120" w:beforeAutospacing="0" w:after="0" w:afterAutospacing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Подпункт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11)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548/2018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функционировании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Инспекции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охране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среды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(Официальный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монитор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Молдова,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2018,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210-223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602),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«надбавки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заработной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плате,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премии,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материальную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помощь»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текстом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«надбавки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заработной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плате,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единовременные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премии».</w:t>
      </w:r>
    </w:p>
    <w:p w:rsidR="003C10BB" w:rsidRPr="00B337C2" w:rsidRDefault="00601F4A" w:rsidP="003C10BB">
      <w:pPr>
        <w:pStyle w:val="pb"/>
        <w:numPr>
          <w:ilvl w:val="0"/>
          <w:numId w:val="38"/>
        </w:numPr>
        <w:spacing w:before="120" w:beforeAutospacing="0" w:after="0" w:afterAutospacing="0" w:line="276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982/2018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функционировании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Агентства</w:t>
      </w:r>
      <w:r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администрирования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обороны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(Официальный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монитор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Молдова,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2018,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400-409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1079),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«приложением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650/2006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оплате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военнослужащих,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рядового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начальствующего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состава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национальной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обороны,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безопасности,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общественного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порядка,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служащих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особым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статусом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составе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пенитенциарной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администрации»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«в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оплаты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бюджетном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секторе».</w:t>
      </w:r>
    </w:p>
    <w:p w:rsidR="003C10BB" w:rsidRPr="00B337C2" w:rsidRDefault="00601F4A" w:rsidP="003C10BB">
      <w:pPr>
        <w:pStyle w:val="pb"/>
        <w:numPr>
          <w:ilvl w:val="0"/>
          <w:numId w:val="38"/>
        </w:numPr>
        <w:spacing w:before="120" w:beforeAutospacing="0" w:after="0" w:afterAutospacing="0" w:line="276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984/2018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функционировании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Военного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инспектората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обороны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(Официальный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монитор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Молдова,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2018,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398-399,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1051),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«таблицей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приложения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650/2006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оплате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военнослужащих,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рядового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начальствующего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состава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национальной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обороны,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общественного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(Официальный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монитор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Молдова,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2006,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91-94,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692)»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«законодательством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оплаты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бюджетном</w:t>
      </w:r>
      <w:r>
        <w:rPr>
          <w:sz w:val="28"/>
          <w:szCs w:val="28"/>
        </w:rPr>
        <w:t xml:space="preserve"> </w:t>
      </w:r>
      <w:r w:rsidR="00260496" w:rsidRPr="00B337C2">
        <w:rPr>
          <w:sz w:val="28"/>
          <w:szCs w:val="28"/>
        </w:rPr>
        <w:t>секторе».</w:t>
      </w:r>
    </w:p>
    <w:p w:rsidR="003C10BB" w:rsidRPr="00B337C2" w:rsidRDefault="00601F4A" w:rsidP="003C10BB">
      <w:pPr>
        <w:pStyle w:val="pb"/>
        <w:numPr>
          <w:ilvl w:val="0"/>
          <w:numId w:val="38"/>
        </w:numPr>
        <w:spacing w:before="120" w:beforeAutospacing="0" w:after="0" w:afterAutospacing="0" w:line="276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Приложение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Постановлению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Правительства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1032/2018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об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утверждении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Положения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об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организации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функционировании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Дипломатического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института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(Официальный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монитор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Республики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Молдова,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2018,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400-409,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ст.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1093)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изменяется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следующим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образом:</w:t>
      </w:r>
    </w:p>
    <w:p w:rsidR="003C10BB" w:rsidRPr="00B337C2" w:rsidRDefault="00601F4A" w:rsidP="003C10BB">
      <w:pPr>
        <w:pStyle w:val="pb"/>
        <w:numPr>
          <w:ilvl w:val="0"/>
          <w:numId w:val="24"/>
        </w:numPr>
        <w:tabs>
          <w:tab w:val="left" w:pos="993"/>
          <w:tab w:val="left" w:pos="1134"/>
        </w:tabs>
        <w:spacing w:before="0" w:beforeAutospacing="0" w:after="0" w:afterAutospacing="0" w:line="276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</w:t>
      </w:r>
      <w:r w:rsidR="00260496" w:rsidRPr="00B337C2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пункте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28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текст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«положениями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Закона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№48/2012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системе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оплаты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труда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государственных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служащих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Постановления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Правительства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331/2012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об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оплате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труда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государственных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служащих»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заменить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словами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«законодательством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системе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оплаты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труда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бюджетном</w:t>
      </w:r>
      <w:r>
        <w:rPr>
          <w:rFonts w:eastAsia="Calibri"/>
          <w:sz w:val="28"/>
          <w:szCs w:val="28"/>
        </w:rPr>
        <w:t xml:space="preserve"> </w:t>
      </w:r>
      <w:r w:rsidR="00260496" w:rsidRPr="00B337C2">
        <w:rPr>
          <w:rFonts w:eastAsia="Calibri"/>
          <w:sz w:val="28"/>
          <w:szCs w:val="28"/>
        </w:rPr>
        <w:t>секторе».</w:t>
      </w:r>
    </w:p>
    <w:p w:rsidR="003C10BB" w:rsidRPr="00B337C2" w:rsidRDefault="00260496" w:rsidP="003C10BB">
      <w:pPr>
        <w:pStyle w:val="pb"/>
        <w:numPr>
          <w:ilvl w:val="0"/>
          <w:numId w:val="24"/>
        </w:numPr>
        <w:tabs>
          <w:tab w:val="left" w:pos="1134"/>
        </w:tabs>
        <w:spacing w:before="0" w:beforeAutospacing="0" w:after="0" w:afterAutospacing="0" w:line="276" w:lineRule="auto"/>
        <w:ind w:hanging="218"/>
        <w:jc w:val="both"/>
        <w:rPr>
          <w:rFonts w:eastAsia="Calibri"/>
          <w:sz w:val="28"/>
          <w:szCs w:val="28"/>
        </w:rPr>
      </w:pPr>
      <w:r w:rsidRPr="00B337C2">
        <w:rPr>
          <w:rFonts w:eastAsia="Calibri"/>
          <w:sz w:val="28"/>
          <w:szCs w:val="28"/>
        </w:rPr>
        <w:t>пункт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29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изложить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в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следующей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редакции:</w:t>
      </w:r>
    </w:p>
    <w:p w:rsidR="003C10BB" w:rsidRPr="00B337C2" w:rsidRDefault="00260496" w:rsidP="003C10BB">
      <w:pPr>
        <w:pStyle w:val="pb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</w:rPr>
      </w:pPr>
      <w:r w:rsidRPr="00B337C2">
        <w:rPr>
          <w:rFonts w:eastAsia="Calibri"/>
          <w:sz w:val="28"/>
          <w:szCs w:val="28"/>
        </w:rPr>
        <w:t>«29)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Должность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директора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Института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приравнивается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к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должности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посла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по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особым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поручениям,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а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остальные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должности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Института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приравниваются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к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должности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советника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отдела/управления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Министерства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иностранных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дел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и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европейской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интеграции,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предусмотренной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законодательством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о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системе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оплаты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труда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в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бюджетном</w:t>
      </w:r>
      <w:r w:rsidR="00601F4A">
        <w:rPr>
          <w:rFonts w:eastAsia="Calibri"/>
          <w:sz w:val="28"/>
          <w:szCs w:val="28"/>
        </w:rPr>
        <w:t xml:space="preserve"> </w:t>
      </w:r>
      <w:r w:rsidRPr="00B337C2">
        <w:rPr>
          <w:rFonts w:eastAsia="Calibri"/>
          <w:sz w:val="28"/>
          <w:szCs w:val="28"/>
        </w:rPr>
        <w:t>секторе».</w:t>
      </w:r>
    </w:p>
    <w:p w:rsidR="003C10BB" w:rsidRPr="00B337C2" w:rsidRDefault="00C0084C" w:rsidP="003C10BB">
      <w:pPr>
        <w:pStyle w:val="pb"/>
        <w:spacing w:before="0" w:beforeAutospacing="0" w:after="0" w:afterAutospacing="0" w:line="276" w:lineRule="auto"/>
        <w:ind w:left="709"/>
        <w:jc w:val="both"/>
        <w:rPr>
          <w:rFonts w:eastAsia="Calibri"/>
          <w:sz w:val="28"/>
          <w:szCs w:val="28"/>
        </w:rPr>
      </w:pPr>
    </w:p>
    <w:p w:rsidR="003C10BB" w:rsidRPr="00B337C2" w:rsidRDefault="00C0084C" w:rsidP="003C10BB">
      <w:pPr>
        <w:pStyle w:val="pb"/>
        <w:spacing w:before="0" w:beforeAutospacing="0" w:after="0" w:afterAutospacing="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3C10BB" w:rsidRPr="00B337C2" w:rsidRDefault="00C0084C" w:rsidP="003C10BB">
      <w:pPr>
        <w:pStyle w:val="pb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</w:rPr>
      </w:pPr>
    </w:p>
    <w:p w:rsidR="003C10BB" w:rsidRPr="00B337C2" w:rsidRDefault="00C0084C" w:rsidP="003C10BB">
      <w:pPr>
        <w:pStyle w:val="pb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</w:rPr>
      </w:pPr>
    </w:p>
    <w:p w:rsidR="003C10BB" w:rsidRPr="00B337C2" w:rsidRDefault="00C0084C" w:rsidP="003C10BB">
      <w:pPr>
        <w:pStyle w:val="pb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</w:rPr>
      </w:pPr>
    </w:p>
    <w:p w:rsidR="003C10BB" w:rsidRPr="00B337C2" w:rsidRDefault="00C0084C" w:rsidP="003C10BB">
      <w:pPr>
        <w:pStyle w:val="pb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</w:rPr>
      </w:pPr>
    </w:p>
    <w:p w:rsidR="003C10BB" w:rsidRPr="00B337C2" w:rsidRDefault="00C0084C" w:rsidP="003C10BB">
      <w:pPr>
        <w:pStyle w:val="pb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</w:rPr>
      </w:pPr>
    </w:p>
    <w:p w:rsidR="003C10BB" w:rsidRPr="00B337C2" w:rsidRDefault="00C0084C" w:rsidP="003C10BB">
      <w:pPr>
        <w:pStyle w:val="pb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</w:rPr>
      </w:pPr>
    </w:p>
    <w:p w:rsidR="003C10BB" w:rsidRPr="00601F4A" w:rsidRDefault="00C0084C" w:rsidP="003C10BB">
      <w:pPr>
        <w:pStyle w:val="Heading1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C10BB" w:rsidRPr="00601F4A" w:rsidRDefault="00C0084C" w:rsidP="003C10BB">
      <w:pPr>
        <w:pStyle w:val="Heading1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728AC" w:rsidRPr="00601F4A" w:rsidRDefault="00C0084C" w:rsidP="004728AC">
      <w:pPr>
        <w:rPr>
          <w:lang w:val="ru-RU" w:eastAsia="en-US"/>
        </w:rPr>
      </w:pPr>
    </w:p>
    <w:p w:rsidR="004728AC" w:rsidRPr="00601F4A" w:rsidRDefault="00C0084C" w:rsidP="004728AC">
      <w:pPr>
        <w:rPr>
          <w:lang w:val="ru-RU" w:eastAsia="en-US"/>
        </w:rPr>
      </w:pPr>
    </w:p>
    <w:p w:rsidR="004728AC" w:rsidRPr="00601F4A" w:rsidRDefault="00C0084C" w:rsidP="004728AC">
      <w:pPr>
        <w:rPr>
          <w:lang w:val="ru-RU" w:eastAsia="en-US"/>
        </w:rPr>
      </w:pPr>
    </w:p>
    <w:p w:rsidR="004728AC" w:rsidRPr="00601F4A" w:rsidRDefault="00C0084C" w:rsidP="004728AC">
      <w:pPr>
        <w:rPr>
          <w:lang w:val="ru-RU" w:eastAsia="en-US"/>
        </w:rPr>
      </w:pPr>
    </w:p>
    <w:p w:rsidR="004728AC" w:rsidRPr="00601F4A" w:rsidRDefault="00C0084C" w:rsidP="004728AC">
      <w:pPr>
        <w:rPr>
          <w:lang w:val="ru-RU" w:eastAsia="en-US"/>
        </w:rPr>
      </w:pPr>
    </w:p>
    <w:p w:rsidR="003C10BB" w:rsidRPr="00601F4A" w:rsidRDefault="00C0084C" w:rsidP="003C10BB">
      <w:pPr>
        <w:pStyle w:val="Heading1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C10BB" w:rsidRPr="00601F4A" w:rsidRDefault="00C0084C" w:rsidP="003C10BB">
      <w:pPr>
        <w:pStyle w:val="Heading1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C10BB" w:rsidRDefault="00C0084C" w:rsidP="003C10BB">
      <w:pPr>
        <w:pStyle w:val="Heading1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BF0211" w:rsidRDefault="00BF0211" w:rsidP="00BF0211">
      <w:pPr>
        <w:rPr>
          <w:lang w:val="ru-RU" w:eastAsia="en-US"/>
        </w:rPr>
      </w:pPr>
    </w:p>
    <w:p w:rsidR="00BF0211" w:rsidRDefault="00BF0211" w:rsidP="00BF0211">
      <w:pPr>
        <w:rPr>
          <w:lang w:val="ru-RU" w:eastAsia="en-US"/>
        </w:rPr>
      </w:pPr>
    </w:p>
    <w:p w:rsidR="00BF0211" w:rsidRDefault="00BF0211" w:rsidP="00BF0211">
      <w:pPr>
        <w:rPr>
          <w:lang w:val="ru-RU" w:eastAsia="en-US"/>
        </w:rPr>
      </w:pPr>
    </w:p>
    <w:p w:rsidR="00BF0211" w:rsidRDefault="00BF0211" w:rsidP="00BF0211">
      <w:pPr>
        <w:rPr>
          <w:lang w:val="ru-RU" w:eastAsia="en-US"/>
        </w:rPr>
      </w:pPr>
    </w:p>
    <w:p w:rsidR="00BF0211" w:rsidRDefault="00BF0211" w:rsidP="00BF0211">
      <w:pPr>
        <w:rPr>
          <w:lang w:val="ru-RU" w:eastAsia="en-US"/>
        </w:rPr>
      </w:pPr>
    </w:p>
    <w:p w:rsidR="00BF0211" w:rsidRDefault="00BF0211" w:rsidP="00BF0211">
      <w:pPr>
        <w:rPr>
          <w:lang w:val="ru-RU" w:eastAsia="en-US"/>
        </w:rPr>
      </w:pPr>
    </w:p>
    <w:p w:rsidR="00BF0211" w:rsidRDefault="00BF0211" w:rsidP="00BF0211">
      <w:pPr>
        <w:rPr>
          <w:lang w:val="ru-RU" w:eastAsia="en-US"/>
        </w:rPr>
      </w:pPr>
    </w:p>
    <w:p w:rsidR="00BF0211" w:rsidRDefault="00BF0211" w:rsidP="00BF0211">
      <w:pPr>
        <w:rPr>
          <w:lang w:val="ru-RU" w:eastAsia="en-US"/>
        </w:rPr>
      </w:pPr>
    </w:p>
    <w:p w:rsidR="00BF0211" w:rsidRPr="00BF0211" w:rsidRDefault="00BF0211" w:rsidP="00BF0211">
      <w:pPr>
        <w:rPr>
          <w:lang w:val="ru-RU" w:eastAsia="en-US"/>
        </w:rPr>
      </w:pPr>
    </w:p>
    <w:p w:rsidR="003C10BB" w:rsidRPr="00601F4A" w:rsidRDefault="00C0084C" w:rsidP="003C10BB">
      <w:pPr>
        <w:pStyle w:val="Heading1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C10BB" w:rsidRPr="00601F4A" w:rsidRDefault="00C0084C" w:rsidP="003C10BB">
      <w:pPr>
        <w:rPr>
          <w:lang w:val="ru-RU"/>
        </w:rPr>
      </w:pPr>
    </w:p>
    <w:p w:rsidR="003C10BB" w:rsidRPr="00601F4A" w:rsidRDefault="00260496" w:rsidP="003C10BB">
      <w:pPr>
        <w:pStyle w:val="1"/>
        <w:spacing w:after="0"/>
        <w:jc w:val="right"/>
        <w:rPr>
          <w:rFonts w:ascii="Times New Roman" w:hAnsi="Times New Roman"/>
          <w:sz w:val="28"/>
          <w:szCs w:val="28"/>
        </w:rPr>
      </w:pPr>
      <w:r w:rsidRPr="003C10BB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601F4A">
        <w:rPr>
          <w:rFonts w:ascii="Times New Roman" w:hAnsi="Times New Roman"/>
          <w:sz w:val="28"/>
          <w:szCs w:val="28"/>
        </w:rPr>
        <w:t xml:space="preserve"> </w:t>
      </w:r>
      <w:r w:rsidRPr="003C10BB">
        <w:rPr>
          <w:rFonts w:ascii="Times New Roman" w:hAnsi="Times New Roman"/>
          <w:sz w:val="28"/>
          <w:szCs w:val="28"/>
        </w:rPr>
        <w:t>№</w:t>
      </w:r>
      <w:r w:rsidR="00601F4A">
        <w:rPr>
          <w:rFonts w:ascii="Times New Roman" w:hAnsi="Times New Roman"/>
          <w:sz w:val="28"/>
          <w:szCs w:val="28"/>
        </w:rPr>
        <w:t xml:space="preserve"> </w:t>
      </w:r>
      <w:r w:rsidRPr="003C10BB">
        <w:rPr>
          <w:rFonts w:ascii="Times New Roman" w:hAnsi="Times New Roman"/>
          <w:sz w:val="28"/>
          <w:szCs w:val="28"/>
        </w:rPr>
        <w:t>8</w:t>
      </w:r>
    </w:p>
    <w:p w:rsidR="003C10BB" w:rsidRPr="00601F4A" w:rsidRDefault="00260496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к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Постановлению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Правительства</w:t>
      </w:r>
    </w:p>
    <w:p w:rsidR="003C10BB" w:rsidRPr="00601F4A" w:rsidRDefault="00260496" w:rsidP="003C10BB">
      <w:pPr>
        <w:tabs>
          <w:tab w:val="left" w:pos="1155"/>
        </w:tabs>
        <w:jc w:val="right"/>
        <w:rPr>
          <w:rFonts w:eastAsia="Batang"/>
          <w:sz w:val="28"/>
          <w:szCs w:val="28"/>
          <w:lang w:val="ru-RU"/>
        </w:rPr>
      </w:pPr>
      <w:r w:rsidRPr="00B337C2">
        <w:rPr>
          <w:rFonts w:eastAsia="Batang"/>
          <w:sz w:val="28"/>
          <w:szCs w:val="28"/>
          <w:lang w:val="ru-RU"/>
        </w:rPr>
        <w:t>№___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от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________2018</w:t>
      </w:r>
      <w:r w:rsidR="00601F4A">
        <w:rPr>
          <w:rFonts w:eastAsia="Batang"/>
          <w:sz w:val="28"/>
          <w:szCs w:val="28"/>
          <w:lang w:val="ru-RU"/>
        </w:rPr>
        <w:t xml:space="preserve"> </w:t>
      </w:r>
      <w:r w:rsidRPr="00B337C2">
        <w:rPr>
          <w:rFonts w:eastAsia="Batang"/>
          <w:sz w:val="28"/>
          <w:szCs w:val="28"/>
          <w:lang w:val="ru-RU"/>
        </w:rPr>
        <w:t>года</w:t>
      </w:r>
      <w:r w:rsidR="00601F4A">
        <w:rPr>
          <w:rFonts w:eastAsia="Batang"/>
          <w:sz w:val="28"/>
          <w:szCs w:val="28"/>
          <w:lang w:val="ru-RU"/>
        </w:rPr>
        <w:t xml:space="preserve"> </w:t>
      </w:r>
    </w:p>
    <w:p w:rsidR="003C10BB" w:rsidRPr="00B337C2" w:rsidRDefault="00260496" w:rsidP="003C10BB">
      <w:pPr>
        <w:pStyle w:val="cp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337C2">
        <w:rPr>
          <w:b/>
          <w:bCs/>
          <w:sz w:val="28"/>
          <w:szCs w:val="28"/>
        </w:rPr>
        <w:t>ПЕРЕЧЕНЬ</w:t>
      </w:r>
    </w:p>
    <w:p w:rsidR="003C10BB" w:rsidRPr="00B337C2" w:rsidRDefault="00260496" w:rsidP="003C10BB">
      <w:pPr>
        <w:pStyle w:val="cp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337C2">
        <w:rPr>
          <w:b/>
          <w:bCs/>
          <w:sz w:val="28"/>
          <w:szCs w:val="28"/>
        </w:rPr>
        <w:t>постановлений</w:t>
      </w:r>
      <w:r w:rsidR="00601F4A">
        <w:rPr>
          <w:b/>
          <w:bCs/>
          <w:sz w:val="28"/>
          <w:szCs w:val="28"/>
        </w:rPr>
        <w:t xml:space="preserve"> </w:t>
      </w:r>
      <w:r w:rsidRPr="00B337C2">
        <w:rPr>
          <w:b/>
          <w:bCs/>
          <w:sz w:val="28"/>
          <w:szCs w:val="28"/>
        </w:rPr>
        <w:t>Правительства,</w:t>
      </w:r>
      <w:r w:rsidR="00601F4A">
        <w:rPr>
          <w:b/>
          <w:bCs/>
          <w:sz w:val="28"/>
          <w:szCs w:val="28"/>
        </w:rPr>
        <w:t xml:space="preserve"> </w:t>
      </w:r>
      <w:r w:rsidRPr="00B337C2">
        <w:rPr>
          <w:b/>
          <w:bCs/>
          <w:sz w:val="28"/>
          <w:szCs w:val="28"/>
        </w:rPr>
        <w:t>признанных</w:t>
      </w:r>
      <w:r w:rsidR="00601F4A">
        <w:rPr>
          <w:b/>
          <w:bCs/>
          <w:sz w:val="28"/>
          <w:szCs w:val="28"/>
        </w:rPr>
        <w:t xml:space="preserve"> </w:t>
      </w:r>
      <w:r w:rsidRPr="00B337C2">
        <w:rPr>
          <w:b/>
          <w:bCs/>
          <w:sz w:val="28"/>
          <w:szCs w:val="28"/>
        </w:rPr>
        <w:t>утратившими</w:t>
      </w:r>
      <w:r w:rsidR="00601F4A">
        <w:rPr>
          <w:b/>
          <w:bCs/>
          <w:sz w:val="28"/>
          <w:szCs w:val="28"/>
        </w:rPr>
        <w:t xml:space="preserve"> </w:t>
      </w:r>
      <w:r w:rsidRPr="00B337C2">
        <w:rPr>
          <w:b/>
          <w:bCs/>
          <w:sz w:val="28"/>
          <w:szCs w:val="28"/>
        </w:rPr>
        <w:t>силу</w:t>
      </w:r>
    </w:p>
    <w:p w:rsidR="003C10BB" w:rsidRPr="00601F4A" w:rsidRDefault="00C0084C" w:rsidP="003C10BB">
      <w:pPr>
        <w:pStyle w:val="ListParagraph"/>
        <w:rPr>
          <w:b/>
          <w:sz w:val="28"/>
          <w:szCs w:val="28"/>
          <w:lang w:val="ru-RU"/>
        </w:rPr>
      </w:pPr>
    </w:p>
    <w:p w:rsidR="003C10BB" w:rsidRPr="00B337C2" w:rsidRDefault="00260496" w:rsidP="004728AC">
      <w:pPr>
        <w:pStyle w:val="cn"/>
        <w:numPr>
          <w:ilvl w:val="0"/>
          <w:numId w:val="2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B337C2">
        <w:rPr>
          <w:b/>
          <w:sz w:val="28"/>
          <w:szCs w:val="28"/>
        </w:rPr>
        <w:t>Постановление</w:t>
      </w:r>
      <w:r w:rsidR="00601F4A">
        <w:rPr>
          <w:b/>
          <w:sz w:val="28"/>
          <w:szCs w:val="28"/>
        </w:rPr>
        <w:t xml:space="preserve"> </w:t>
      </w:r>
      <w:r w:rsidRPr="00B337C2">
        <w:rPr>
          <w:b/>
          <w:sz w:val="28"/>
          <w:szCs w:val="28"/>
        </w:rPr>
        <w:t>Правительства</w:t>
      </w:r>
      <w:r w:rsidR="00601F4A">
        <w:rPr>
          <w:b/>
          <w:sz w:val="28"/>
          <w:szCs w:val="28"/>
        </w:rPr>
        <w:t xml:space="preserve"> </w:t>
      </w:r>
      <w:r w:rsidRPr="00B337C2">
        <w:rPr>
          <w:b/>
          <w:sz w:val="28"/>
          <w:szCs w:val="28"/>
        </w:rPr>
        <w:t>№</w:t>
      </w:r>
      <w:r w:rsidR="00601F4A">
        <w:rPr>
          <w:b/>
          <w:sz w:val="28"/>
          <w:szCs w:val="28"/>
        </w:rPr>
        <w:t xml:space="preserve"> </w:t>
      </w:r>
      <w:r w:rsidRPr="00B337C2">
        <w:rPr>
          <w:b/>
          <w:sz w:val="28"/>
          <w:szCs w:val="28"/>
        </w:rPr>
        <w:t>154/1993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«О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совершенствовании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оплаты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труда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работников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бюджетной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сферы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на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основе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Единой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тарифной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сетки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по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оплате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труда»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(Официальный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монитор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Республики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Молдова,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1993,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№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3,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ст.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88).</w:t>
      </w:r>
    </w:p>
    <w:p w:rsidR="003C10BB" w:rsidRPr="00B337C2" w:rsidRDefault="00260496" w:rsidP="004728AC">
      <w:pPr>
        <w:pStyle w:val="cn"/>
        <w:numPr>
          <w:ilvl w:val="0"/>
          <w:numId w:val="2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B337C2">
        <w:rPr>
          <w:b/>
          <w:sz w:val="28"/>
          <w:szCs w:val="28"/>
        </w:rPr>
        <w:t>Постановление</w:t>
      </w:r>
      <w:r w:rsidR="00601F4A">
        <w:rPr>
          <w:b/>
          <w:sz w:val="28"/>
          <w:szCs w:val="28"/>
        </w:rPr>
        <w:t xml:space="preserve"> </w:t>
      </w:r>
      <w:r w:rsidRPr="00B337C2">
        <w:rPr>
          <w:b/>
          <w:sz w:val="28"/>
          <w:szCs w:val="28"/>
        </w:rPr>
        <w:t>Правительства</w:t>
      </w:r>
      <w:r w:rsidR="00601F4A">
        <w:rPr>
          <w:b/>
          <w:sz w:val="28"/>
          <w:szCs w:val="28"/>
        </w:rPr>
        <w:t xml:space="preserve"> </w:t>
      </w:r>
      <w:r w:rsidRPr="00B337C2">
        <w:rPr>
          <w:b/>
          <w:sz w:val="28"/>
          <w:szCs w:val="28"/>
        </w:rPr>
        <w:t>№</w:t>
      </w:r>
      <w:r w:rsidR="00601F4A">
        <w:rPr>
          <w:b/>
          <w:sz w:val="28"/>
          <w:szCs w:val="28"/>
        </w:rPr>
        <w:t xml:space="preserve"> </w:t>
      </w:r>
      <w:r w:rsidRPr="00B337C2">
        <w:rPr>
          <w:b/>
          <w:sz w:val="28"/>
          <w:szCs w:val="28"/>
        </w:rPr>
        <w:t>482/1993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«Об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оплате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труда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работников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аппарата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Государственной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администрации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гражданской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авиации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на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основе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Единой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тарифной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сетки»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(Не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опубликован).</w:t>
      </w:r>
    </w:p>
    <w:p w:rsidR="003C10BB" w:rsidRPr="00B337C2" w:rsidRDefault="00260496" w:rsidP="004728AC">
      <w:pPr>
        <w:pStyle w:val="cn"/>
        <w:numPr>
          <w:ilvl w:val="0"/>
          <w:numId w:val="2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B337C2">
        <w:rPr>
          <w:b/>
          <w:sz w:val="28"/>
          <w:szCs w:val="28"/>
        </w:rPr>
        <w:t>Постановление</w:t>
      </w:r>
      <w:r w:rsidR="00601F4A">
        <w:rPr>
          <w:b/>
          <w:sz w:val="28"/>
          <w:szCs w:val="28"/>
        </w:rPr>
        <w:t xml:space="preserve"> </w:t>
      </w:r>
      <w:r w:rsidRPr="00B337C2">
        <w:rPr>
          <w:b/>
          <w:sz w:val="28"/>
          <w:szCs w:val="28"/>
        </w:rPr>
        <w:t>Правительства</w:t>
      </w:r>
      <w:r w:rsidR="00601F4A">
        <w:rPr>
          <w:b/>
          <w:sz w:val="28"/>
          <w:szCs w:val="28"/>
        </w:rPr>
        <w:t xml:space="preserve"> </w:t>
      </w:r>
      <w:r w:rsidRPr="00B337C2">
        <w:rPr>
          <w:b/>
          <w:sz w:val="28"/>
          <w:szCs w:val="28"/>
        </w:rPr>
        <w:t>№</w:t>
      </w:r>
      <w:r w:rsidR="00601F4A">
        <w:rPr>
          <w:b/>
          <w:sz w:val="28"/>
          <w:szCs w:val="28"/>
        </w:rPr>
        <w:t xml:space="preserve"> </w:t>
      </w:r>
      <w:r w:rsidRPr="00B337C2">
        <w:rPr>
          <w:b/>
          <w:sz w:val="28"/>
          <w:szCs w:val="28"/>
        </w:rPr>
        <w:t>728/1994</w:t>
      </w:r>
      <w:r w:rsidR="00601F4A">
        <w:rPr>
          <w:b/>
          <w:sz w:val="28"/>
          <w:szCs w:val="28"/>
        </w:rPr>
        <w:t xml:space="preserve"> </w:t>
      </w:r>
      <w:r w:rsidRPr="00B337C2">
        <w:rPr>
          <w:sz w:val="28"/>
          <w:szCs w:val="28"/>
        </w:rPr>
        <w:t>«Об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оплате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труда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работников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Центра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расчета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пенсий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и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компенсаций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при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Министерстве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труда,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социальной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защиты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и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семьи»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(не</w:t>
      </w:r>
      <w:r w:rsidR="00601F4A"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опубликован).</w:t>
      </w:r>
    </w:p>
    <w:p w:rsidR="003C10BB" w:rsidRPr="00601F4A" w:rsidRDefault="00260496" w:rsidP="004728AC">
      <w:pPr>
        <w:pStyle w:val="ListParagraph"/>
        <w:numPr>
          <w:ilvl w:val="0"/>
          <w:numId w:val="27"/>
        </w:numPr>
        <w:spacing w:after="160" w:line="259" w:lineRule="auto"/>
        <w:ind w:left="426" w:hanging="426"/>
        <w:jc w:val="both"/>
        <w:rPr>
          <w:sz w:val="28"/>
          <w:szCs w:val="28"/>
          <w:lang w:val="ru-RU"/>
        </w:rPr>
      </w:pPr>
      <w:r w:rsidRPr="00B337C2">
        <w:rPr>
          <w:b/>
          <w:sz w:val="28"/>
          <w:szCs w:val="28"/>
          <w:lang w:val="ru-RU"/>
        </w:rPr>
        <w:t>Постановление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Правительства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№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818/1994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оплате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труда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аппарата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казначейства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Республики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Молдова»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(Не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опубликован).</w:t>
      </w:r>
    </w:p>
    <w:p w:rsidR="003C10BB" w:rsidRPr="00601F4A" w:rsidRDefault="00260496" w:rsidP="004728AC">
      <w:pPr>
        <w:pStyle w:val="ListParagraph"/>
        <w:numPr>
          <w:ilvl w:val="0"/>
          <w:numId w:val="27"/>
        </w:numPr>
        <w:spacing w:after="160" w:line="259" w:lineRule="auto"/>
        <w:ind w:left="426" w:hanging="426"/>
        <w:jc w:val="both"/>
        <w:rPr>
          <w:sz w:val="28"/>
          <w:szCs w:val="28"/>
          <w:lang w:val="ru-RU"/>
        </w:rPr>
      </w:pPr>
      <w:r w:rsidRPr="00B337C2">
        <w:rPr>
          <w:b/>
          <w:sz w:val="28"/>
          <w:szCs w:val="28"/>
          <w:lang w:val="ru-RU"/>
        </w:rPr>
        <w:t>Постановление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Правительства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№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1051/2005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«Об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изменениях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дополнениях,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которые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вносятся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проект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Закона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установлении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основной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заработной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платы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бюджетной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сфере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вознаграждения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лицам,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занимающим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ответственные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государственные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должности»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(Официальный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монитор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Республики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Молдова,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2005,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142-144,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1161).</w:t>
      </w:r>
    </w:p>
    <w:p w:rsidR="003C10BB" w:rsidRPr="00601F4A" w:rsidRDefault="00260496" w:rsidP="004728AC">
      <w:pPr>
        <w:pStyle w:val="ListParagraph"/>
        <w:numPr>
          <w:ilvl w:val="0"/>
          <w:numId w:val="27"/>
        </w:numPr>
        <w:ind w:left="426" w:hanging="426"/>
        <w:jc w:val="both"/>
        <w:rPr>
          <w:sz w:val="28"/>
          <w:szCs w:val="28"/>
          <w:lang w:val="ru-RU"/>
        </w:rPr>
      </w:pPr>
      <w:r w:rsidRPr="00B337C2">
        <w:rPr>
          <w:b/>
          <w:sz w:val="28"/>
          <w:szCs w:val="28"/>
          <w:lang w:val="ru-RU"/>
        </w:rPr>
        <w:t>Постановление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Правительства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№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250/2006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«Об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установлении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ежемесячной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надбавки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выслугу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лет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работникам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агентства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интеллектуальной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собственности»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(Официальный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монитор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Республики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Молдова,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2006,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43-46,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289).</w:t>
      </w:r>
    </w:p>
    <w:p w:rsidR="003C10BB" w:rsidRPr="00601F4A" w:rsidRDefault="00260496" w:rsidP="004728AC">
      <w:pPr>
        <w:pStyle w:val="ListParagraph"/>
        <w:numPr>
          <w:ilvl w:val="0"/>
          <w:numId w:val="27"/>
        </w:numPr>
        <w:spacing w:after="160" w:line="259" w:lineRule="auto"/>
        <w:ind w:left="426" w:hanging="426"/>
        <w:jc w:val="both"/>
        <w:rPr>
          <w:sz w:val="28"/>
          <w:szCs w:val="28"/>
          <w:lang w:val="ru-RU"/>
        </w:rPr>
      </w:pPr>
      <w:r w:rsidRPr="00B337C2">
        <w:rPr>
          <w:b/>
          <w:sz w:val="28"/>
          <w:szCs w:val="28"/>
          <w:lang w:val="ru-RU"/>
        </w:rPr>
        <w:t>Постановление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Правительства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№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381/2006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«Об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условиях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оплаты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труда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работников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бюджетной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сферы»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(Официальный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монитор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Республики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Молдова,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2006,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66-69,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431).</w:t>
      </w:r>
    </w:p>
    <w:p w:rsidR="003C10BB" w:rsidRPr="00601F4A" w:rsidRDefault="00260496" w:rsidP="004728AC">
      <w:pPr>
        <w:pStyle w:val="ListParagraph"/>
        <w:numPr>
          <w:ilvl w:val="0"/>
          <w:numId w:val="27"/>
        </w:numPr>
        <w:spacing w:after="160" w:line="259" w:lineRule="auto"/>
        <w:ind w:left="426" w:hanging="426"/>
        <w:jc w:val="both"/>
        <w:rPr>
          <w:sz w:val="28"/>
          <w:szCs w:val="28"/>
          <w:lang w:val="ru-RU"/>
        </w:rPr>
      </w:pPr>
      <w:r w:rsidRPr="00B337C2">
        <w:rPr>
          <w:b/>
          <w:sz w:val="28"/>
          <w:szCs w:val="28"/>
          <w:lang w:val="ru-RU"/>
        </w:rPr>
        <w:t>Постановление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Правительства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№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755/2006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«об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оплате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труда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работников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бюджетных</w:t>
      </w:r>
      <w:r w:rsidR="00601F4A">
        <w:rPr>
          <w:sz w:val="28"/>
          <w:szCs w:val="28"/>
          <w:lang w:val="ru-RU"/>
        </w:rPr>
        <w:t xml:space="preserve"> </w:t>
      </w:r>
      <w:r w:rsidR="00601F4A" w:rsidRPr="00B337C2">
        <w:rPr>
          <w:sz w:val="28"/>
          <w:szCs w:val="28"/>
          <w:lang w:val="ru-RU"/>
        </w:rPr>
        <w:t>единиц, специализирующихся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услугах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для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сельского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хозяйства,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других</w:t>
      </w:r>
      <w:r w:rsidR="00601F4A">
        <w:rPr>
          <w:sz w:val="28"/>
          <w:szCs w:val="28"/>
          <w:lang w:val="ru-RU"/>
        </w:rPr>
        <w:t xml:space="preserve"> </w:t>
      </w:r>
      <w:r w:rsidR="00601F4A" w:rsidRPr="00B337C2">
        <w:rPr>
          <w:sz w:val="28"/>
          <w:szCs w:val="28"/>
          <w:lang w:val="ru-RU"/>
        </w:rPr>
        <w:t>услугах, не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относящихся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социальной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сфере,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работников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гидрометеорологической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службы»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(Официальный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монитор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Республики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Молдова,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2006,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106-111,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812).</w:t>
      </w:r>
    </w:p>
    <w:p w:rsidR="003C10BB" w:rsidRPr="00601F4A" w:rsidRDefault="00260496" w:rsidP="004728AC">
      <w:pPr>
        <w:pStyle w:val="ListParagraph"/>
        <w:numPr>
          <w:ilvl w:val="0"/>
          <w:numId w:val="27"/>
        </w:numPr>
        <w:spacing w:after="160" w:line="259" w:lineRule="auto"/>
        <w:ind w:left="426" w:hanging="426"/>
        <w:jc w:val="both"/>
        <w:rPr>
          <w:sz w:val="28"/>
          <w:szCs w:val="28"/>
          <w:lang w:val="ru-RU"/>
        </w:rPr>
      </w:pPr>
      <w:r w:rsidRPr="00B337C2">
        <w:rPr>
          <w:b/>
          <w:sz w:val="28"/>
          <w:szCs w:val="28"/>
          <w:lang w:val="ru-RU"/>
        </w:rPr>
        <w:t>Постановление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Правительства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№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863/2006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«Об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установлении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надбавки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должностному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окладу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допуск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тайне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постоянной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основе»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(Официальный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монитор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Республики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Молдова,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2006,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126-130,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917).</w:t>
      </w:r>
      <w:r w:rsidR="00601F4A">
        <w:rPr>
          <w:sz w:val="28"/>
          <w:szCs w:val="28"/>
          <w:lang w:val="ru-RU"/>
        </w:rPr>
        <w:t xml:space="preserve"> </w:t>
      </w:r>
    </w:p>
    <w:p w:rsidR="003C10BB" w:rsidRPr="00601F4A" w:rsidRDefault="00260496" w:rsidP="004728AC">
      <w:pPr>
        <w:pStyle w:val="ListParagraph"/>
        <w:numPr>
          <w:ilvl w:val="0"/>
          <w:numId w:val="27"/>
        </w:numPr>
        <w:spacing w:after="160" w:line="259" w:lineRule="auto"/>
        <w:ind w:left="426" w:hanging="426"/>
        <w:jc w:val="both"/>
        <w:rPr>
          <w:sz w:val="28"/>
          <w:szCs w:val="28"/>
          <w:lang w:val="ru-RU"/>
        </w:rPr>
      </w:pPr>
      <w:r w:rsidRPr="00B337C2">
        <w:rPr>
          <w:b/>
          <w:sz w:val="28"/>
          <w:szCs w:val="28"/>
          <w:lang w:val="ru-RU"/>
        </w:rPr>
        <w:t>Постановление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Правительства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№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1000/2006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«Об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условиях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оплаты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труда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вольнонаемных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работников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(невоеннослужащих),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исключением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служащих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работников,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осуществляющих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техническое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обслуживание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органов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национальной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обороны,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безопасности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общественного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порядка»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(Официальный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монитор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Республики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Молдова,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2006,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142-145,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1085).</w:t>
      </w:r>
    </w:p>
    <w:p w:rsidR="003C10BB" w:rsidRPr="00601F4A" w:rsidRDefault="00601F4A" w:rsidP="004728AC">
      <w:pPr>
        <w:pStyle w:val="ListParagraph"/>
        <w:numPr>
          <w:ilvl w:val="0"/>
          <w:numId w:val="27"/>
        </w:numPr>
        <w:spacing w:after="160" w:line="259" w:lineRule="auto"/>
        <w:ind w:left="426" w:hanging="426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</w:t>
      </w:r>
      <w:r w:rsidR="00260496" w:rsidRPr="00B337C2">
        <w:rPr>
          <w:b/>
          <w:sz w:val="28"/>
          <w:szCs w:val="28"/>
          <w:lang w:val="ru-RU"/>
        </w:rPr>
        <w:t>Постановление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Правительства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1062/2006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«Об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оплате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труда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работников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некоторых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организаций,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учреждений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предприятий,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мониторизируемых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Государственной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канцелярией»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(Официальный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монитор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Республики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Молдова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150-152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ст.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1146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22.09.2006).</w:t>
      </w:r>
    </w:p>
    <w:p w:rsidR="003C10BB" w:rsidRPr="00601F4A" w:rsidRDefault="00601F4A" w:rsidP="004728AC">
      <w:pPr>
        <w:pStyle w:val="ListParagraph"/>
        <w:numPr>
          <w:ilvl w:val="0"/>
          <w:numId w:val="27"/>
        </w:numPr>
        <w:spacing w:after="160" w:line="259" w:lineRule="auto"/>
        <w:ind w:left="426" w:hanging="426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Постановление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Правительства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1108/2006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«Об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оплате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труда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работников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некоторых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учреждений,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финансируемых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из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бюджета»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(Официальный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монитор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Республики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Молдова,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2006,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153-156,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ст.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1188).</w:t>
      </w:r>
    </w:p>
    <w:p w:rsidR="003C10BB" w:rsidRPr="00601F4A" w:rsidRDefault="00601F4A" w:rsidP="004728AC">
      <w:pPr>
        <w:pStyle w:val="ListParagraph"/>
        <w:numPr>
          <w:ilvl w:val="0"/>
          <w:numId w:val="27"/>
        </w:numPr>
        <w:spacing w:after="160" w:line="259" w:lineRule="auto"/>
        <w:ind w:left="426" w:hanging="426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Постановление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Правительства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1258/2006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«Об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оплате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труда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работников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некоторых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управлений,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финансируемых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из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бюджета»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(Официальный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монитор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Республики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Молдова,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2006,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174-177,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ст.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1351).</w:t>
      </w:r>
    </w:p>
    <w:p w:rsidR="003C10BB" w:rsidRPr="00601F4A" w:rsidRDefault="00601F4A" w:rsidP="004728AC">
      <w:pPr>
        <w:pStyle w:val="ListParagraph"/>
        <w:numPr>
          <w:ilvl w:val="0"/>
          <w:numId w:val="27"/>
        </w:numPr>
        <w:spacing w:after="160" w:line="259" w:lineRule="auto"/>
        <w:ind w:left="426" w:hanging="426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Постановление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Правительства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47/2007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«Об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оплате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труда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работников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учреждений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организаций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публичного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права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области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исследований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инноваций,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финансируемых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из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государственного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бюджета»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(Официальный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монитор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Республики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Молдова,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2007,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10-13,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ст.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62).</w:t>
      </w:r>
    </w:p>
    <w:p w:rsidR="003C10BB" w:rsidRPr="00601F4A" w:rsidRDefault="00601F4A" w:rsidP="004728AC">
      <w:pPr>
        <w:pStyle w:val="ListParagraph"/>
        <w:numPr>
          <w:ilvl w:val="0"/>
          <w:numId w:val="27"/>
        </w:numPr>
        <w:spacing w:after="160" w:line="259" w:lineRule="auto"/>
        <w:ind w:left="426" w:hanging="426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Постановление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Правительства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122/2007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«Об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оплате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труда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работников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из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области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судебной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медицины,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научно-технических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судебно-медицинских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исследований»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(Официальный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монитор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Республики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Молдова,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2007,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21-24,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ст.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138).</w:t>
      </w:r>
    </w:p>
    <w:p w:rsidR="003C10BB" w:rsidRPr="00601F4A" w:rsidRDefault="00601F4A" w:rsidP="004728AC">
      <w:pPr>
        <w:pStyle w:val="ListParagraph"/>
        <w:numPr>
          <w:ilvl w:val="0"/>
          <w:numId w:val="27"/>
        </w:numPr>
        <w:spacing w:after="160" w:line="259" w:lineRule="auto"/>
        <w:ind w:left="426" w:hanging="426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Постановление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Правительства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686/2007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«Об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утверждении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Положения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порядке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исчисления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стажа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работы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выплаты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надбавки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выслугу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лет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вольнонаемным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работникам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персоналу,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работающему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контракту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(невоеннослужащим)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органов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национальной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обороны,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государственной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безопасности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общественного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порядка»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(Официальный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монитор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Республики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Молдова,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2007,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90-93,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ст.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722).</w:t>
      </w:r>
    </w:p>
    <w:p w:rsidR="003C10BB" w:rsidRPr="00601F4A" w:rsidRDefault="00601F4A" w:rsidP="004728AC">
      <w:pPr>
        <w:pStyle w:val="ListParagraph"/>
        <w:numPr>
          <w:ilvl w:val="0"/>
          <w:numId w:val="27"/>
        </w:numPr>
        <w:spacing w:after="160" w:line="259" w:lineRule="auto"/>
        <w:ind w:left="426" w:hanging="426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Постановление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Правительства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801/2007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«Об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утверждении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Положения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порядке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исчисления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стажа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работы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выплаты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надбавки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выслугу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лет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работникам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бюджетной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сферы,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труд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которых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оплачивается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основе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единой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тарифной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сетки»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(Официальный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монитор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Республики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Молдова,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2007,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117-126,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ст.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889).</w:t>
      </w:r>
    </w:p>
    <w:p w:rsidR="003C10BB" w:rsidRPr="00601F4A" w:rsidRDefault="00260496" w:rsidP="004728AC">
      <w:pPr>
        <w:pStyle w:val="ListParagraph"/>
        <w:numPr>
          <w:ilvl w:val="0"/>
          <w:numId w:val="27"/>
        </w:numPr>
        <w:spacing w:after="160" w:line="259" w:lineRule="auto"/>
        <w:ind w:left="426" w:hanging="426"/>
        <w:jc w:val="both"/>
        <w:rPr>
          <w:sz w:val="28"/>
          <w:szCs w:val="28"/>
          <w:lang w:val="ru-RU"/>
        </w:rPr>
      </w:pPr>
      <w:r w:rsidRPr="00B337C2">
        <w:rPr>
          <w:b/>
          <w:sz w:val="28"/>
          <w:szCs w:val="28"/>
          <w:lang w:val="ru-RU"/>
        </w:rPr>
        <w:t>Постановление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Правительства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№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186/2008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утверждении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Положения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порядке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установления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выплаты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ежемесячного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вознаграждения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военнослужащим,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офицерам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информации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безопасности,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рядовому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начальствующему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составу,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зачисленным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службу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контракту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органы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национальной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обороны,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безопасности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общественного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порядка,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по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итогам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деятельности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единицы,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в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которой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служат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(Официальный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монитор,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2008,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42-44,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253)</w:t>
      </w:r>
    </w:p>
    <w:p w:rsidR="003C10BB" w:rsidRPr="00601F4A" w:rsidRDefault="00260496" w:rsidP="004728AC">
      <w:pPr>
        <w:pStyle w:val="ListParagraph"/>
        <w:numPr>
          <w:ilvl w:val="0"/>
          <w:numId w:val="27"/>
        </w:numPr>
        <w:spacing w:after="160" w:line="259" w:lineRule="auto"/>
        <w:ind w:left="426" w:hanging="426"/>
        <w:jc w:val="both"/>
        <w:rPr>
          <w:sz w:val="28"/>
          <w:szCs w:val="28"/>
          <w:lang w:val="ru-RU"/>
        </w:rPr>
      </w:pPr>
      <w:r w:rsidRPr="00B337C2">
        <w:rPr>
          <w:b/>
          <w:sz w:val="28"/>
          <w:szCs w:val="28"/>
          <w:lang w:val="ru-RU"/>
        </w:rPr>
        <w:t>Постановление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Правительства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№</w:t>
      </w:r>
      <w:r w:rsidR="00601F4A">
        <w:rPr>
          <w:b/>
          <w:sz w:val="28"/>
          <w:szCs w:val="28"/>
          <w:lang w:val="ru-RU"/>
        </w:rPr>
        <w:t xml:space="preserve"> </w:t>
      </w:r>
      <w:r w:rsidRPr="00B337C2">
        <w:rPr>
          <w:b/>
          <w:sz w:val="28"/>
          <w:szCs w:val="28"/>
          <w:lang w:val="ru-RU"/>
        </w:rPr>
        <w:t>331/2012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«Об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оплате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труда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государственных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служащих»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(Официальный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монитор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Республики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Молдова,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2012,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№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104-108,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ст.</w:t>
      </w:r>
      <w:r w:rsidR="00601F4A">
        <w:rPr>
          <w:sz w:val="28"/>
          <w:szCs w:val="28"/>
          <w:lang w:val="ru-RU"/>
        </w:rPr>
        <w:t xml:space="preserve"> </w:t>
      </w:r>
      <w:r w:rsidRPr="00B337C2">
        <w:rPr>
          <w:sz w:val="28"/>
          <w:szCs w:val="28"/>
          <w:lang w:val="ru-RU"/>
        </w:rPr>
        <w:t>371).</w:t>
      </w:r>
    </w:p>
    <w:p w:rsidR="003C10BB" w:rsidRPr="00601F4A" w:rsidRDefault="00601F4A" w:rsidP="004728AC">
      <w:pPr>
        <w:pStyle w:val="ListParagraph"/>
        <w:numPr>
          <w:ilvl w:val="0"/>
          <w:numId w:val="27"/>
        </w:numPr>
        <w:spacing w:after="160" w:line="259" w:lineRule="auto"/>
        <w:ind w:left="426" w:hanging="426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Постановление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Правительства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710/2012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«Об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оплате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труда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работников,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осуществляющих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техническое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обслуживание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обеспечивающих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деятельность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lastRenderedPageBreak/>
        <w:t>судебных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инстанций,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прокуратуры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органов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центрального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местного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публичного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управления»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(Официальный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монитор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Республики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Молдова,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2012,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205-207,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ст.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766).</w:t>
      </w:r>
    </w:p>
    <w:p w:rsidR="003C10BB" w:rsidRPr="00601F4A" w:rsidRDefault="00601F4A" w:rsidP="004728AC">
      <w:pPr>
        <w:pStyle w:val="ListParagraph"/>
        <w:numPr>
          <w:ilvl w:val="0"/>
          <w:numId w:val="27"/>
        </w:numPr>
        <w:spacing w:after="160" w:line="259" w:lineRule="auto"/>
        <w:ind w:left="426" w:hanging="426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Постановление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Правительства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1018/2014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«Об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утверждении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Положения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порядке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исчисления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выслуги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лет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установления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надбавки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заработной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плате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государственным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служащим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специальным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статусом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(полицейским)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выслуги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лет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гражданских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отраслях,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родственных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специальности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(должности),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занимаемой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составе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Министерства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внутренних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дел»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(Официальный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монитор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Республики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Молдова,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2014,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386-396,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ст.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1102).</w:t>
      </w:r>
    </w:p>
    <w:p w:rsidR="003C10BB" w:rsidRPr="00601F4A" w:rsidRDefault="00601F4A" w:rsidP="004728AC">
      <w:pPr>
        <w:pStyle w:val="ListParagraph"/>
        <w:numPr>
          <w:ilvl w:val="0"/>
          <w:numId w:val="27"/>
        </w:numPr>
        <w:spacing w:after="160" w:line="259" w:lineRule="auto"/>
        <w:ind w:left="426"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Постановление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Правительства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 xml:space="preserve"> </w:t>
      </w:r>
      <w:r w:rsidR="00260496" w:rsidRPr="00B337C2">
        <w:rPr>
          <w:b/>
          <w:sz w:val="28"/>
          <w:szCs w:val="28"/>
          <w:lang w:val="ru-RU"/>
        </w:rPr>
        <w:t>172/2017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«Об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утверждении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Положения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порядке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финансового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поощрения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констатирующих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субъектов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Генерального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инспектората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полиции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Министерства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внутренних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дел»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(Официальный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монитор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Республики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Молдова,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2017,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85-91,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ст.</w:t>
      </w:r>
      <w:r>
        <w:rPr>
          <w:sz w:val="28"/>
          <w:szCs w:val="28"/>
          <w:lang w:val="ru-RU"/>
        </w:rPr>
        <w:t xml:space="preserve"> </w:t>
      </w:r>
      <w:r w:rsidR="00260496" w:rsidRPr="00B337C2">
        <w:rPr>
          <w:sz w:val="28"/>
          <w:szCs w:val="28"/>
          <w:lang w:val="ru-RU"/>
        </w:rPr>
        <w:t>242).</w:t>
      </w:r>
    </w:p>
    <w:p w:rsidR="003C10BB" w:rsidRPr="00B337C2" w:rsidRDefault="00C0084C" w:rsidP="003C10BB">
      <w:pPr>
        <w:pStyle w:val="cp"/>
        <w:spacing w:before="0" w:beforeAutospacing="0" w:after="0" w:afterAutospacing="0"/>
        <w:jc w:val="center"/>
        <w:rPr>
          <w:rFonts w:eastAsia="Batang"/>
          <w:sz w:val="28"/>
          <w:szCs w:val="28"/>
        </w:rPr>
      </w:pPr>
    </w:p>
    <w:p w:rsidR="003C10BB" w:rsidRPr="00B337C2" w:rsidRDefault="00C0084C" w:rsidP="003C10BB">
      <w:pPr>
        <w:pStyle w:val="cp"/>
        <w:spacing w:before="0" w:beforeAutospacing="0" w:after="0" w:afterAutospacing="0"/>
        <w:jc w:val="center"/>
        <w:rPr>
          <w:rFonts w:eastAsia="Batang"/>
          <w:sz w:val="28"/>
          <w:szCs w:val="28"/>
        </w:rPr>
      </w:pPr>
    </w:p>
    <w:p w:rsidR="00FD730E" w:rsidRDefault="00260496" w:rsidP="00C63AEF">
      <w:pPr>
        <w:spacing w:before="120" w:after="120"/>
        <w:jc w:val="right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u-RU"/>
        </w:rPr>
        <w:t>Приложение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№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2</w:t>
      </w:r>
    </w:p>
    <w:p w:rsidR="00631636" w:rsidRDefault="00C0084C" w:rsidP="00C63AEF">
      <w:pPr>
        <w:spacing w:before="120" w:after="120"/>
        <w:jc w:val="right"/>
        <w:rPr>
          <w:color w:val="000000"/>
          <w:sz w:val="28"/>
          <w:szCs w:val="28"/>
          <w:lang w:val="ro-RO"/>
        </w:rPr>
      </w:pPr>
    </w:p>
    <w:p w:rsidR="00631636" w:rsidRDefault="00C0084C" w:rsidP="00C63AEF">
      <w:pPr>
        <w:spacing w:before="120" w:after="120"/>
        <w:jc w:val="right"/>
        <w:rPr>
          <w:color w:val="000000"/>
          <w:sz w:val="28"/>
          <w:szCs w:val="28"/>
          <w:lang w:val="ro-RO"/>
        </w:rPr>
      </w:pPr>
    </w:p>
    <w:p w:rsidR="00631636" w:rsidRDefault="00C0084C" w:rsidP="00C63AEF">
      <w:pPr>
        <w:spacing w:before="120" w:after="120"/>
        <w:jc w:val="right"/>
        <w:rPr>
          <w:color w:val="000000"/>
          <w:sz w:val="28"/>
          <w:szCs w:val="28"/>
          <w:lang w:val="ro-RO"/>
        </w:rPr>
      </w:pPr>
    </w:p>
    <w:p w:rsidR="00631636" w:rsidRPr="0064719A" w:rsidRDefault="00C0084C" w:rsidP="00C63AEF">
      <w:pPr>
        <w:spacing w:before="120" w:after="120"/>
        <w:jc w:val="right"/>
        <w:rPr>
          <w:color w:val="000000"/>
          <w:sz w:val="28"/>
          <w:szCs w:val="28"/>
          <w:lang w:val="ro-RO"/>
        </w:rPr>
      </w:pPr>
    </w:p>
    <w:p w:rsidR="00FD730E" w:rsidRDefault="00C0084C" w:rsidP="00C63AEF">
      <w:pPr>
        <w:spacing w:before="120" w:after="120"/>
        <w:jc w:val="right"/>
        <w:rPr>
          <w:b/>
          <w:color w:val="000000"/>
          <w:sz w:val="28"/>
          <w:szCs w:val="28"/>
          <w:lang w:val="ro-RO"/>
        </w:rPr>
      </w:pPr>
    </w:p>
    <w:p w:rsidR="00FD730E" w:rsidRDefault="00260496" w:rsidP="00FD730E">
      <w:pPr>
        <w:spacing w:before="120" w:after="120"/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u-RU"/>
        </w:rPr>
        <w:t>ПРИКАЗ/РАСПОРЯЖЕНИЕ</w:t>
      </w:r>
    </w:p>
    <w:p w:rsidR="006F4753" w:rsidRDefault="00C0084C" w:rsidP="00FD730E">
      <w:pPr>
        <w:spacing w:before="120" w:after="120"/>
        <w:jc w:val="center"/>
        <w:rPr>
          <w:b/>
          <w:color w:val="000000"/>
          <w:sz w:val="28"/>
          <w:szCs w:val="28"/>
          <w:lang w:val="ro-RO"/>
        </w:rPr>
      </w:pPr>
    </w:p>
    <w:p w:rsidR="006F4753" w:rsidRDefault="00260496" w:rsidP="006F4753">
      <w:pPr>
        <w:spacing w:before="120" w:after="120"/>
        <w:rPr>
          <w:color w:val="000000"/>
          <w:sz w:val="28"/>
          <w:szCs w:val="28"/>
          <w:lang w:val="ro-RO"/>
        </w:rPr>
      </w:pPr>
      <w:r w:rsidRPr="006F4753">
        <w:rPr>
          <w:color w:val="000000"/>
          <w:sz w:val="28"/>
          <w:szCs w:val="28"/>
          <w:lang w:val="ru-RU"/>
        </w:rPr>
        <w:t>«_____»_____________2018</w:t>
      </w:r>
      <w:r w:rsidR="00601F4A">
        <w:rPr>
          <w:color w:val="000000"/>
          <w:sz w:val="28"/>
          <w:szCs w:val="28"/>
          <w:lang w:val="ru-RU"/>
        </w:rPr>
        <w:t xml:space="preserve">  </w:t>
      </w:r>
      <w:r w:rsidRPr="006F4753">
        <w:rPr>
          <w:color w:val="000000"/>
          <w:sz w:val="28"/>
          <w:szCs w:val="28"/>
          <w:lang w:val="ru-RU"/>
        </w:rPr>
        <w:t>№</w:t>
      </w:r>
      <w:r w:rsidR="00601F4A">
        <w:rPr>
          <w:color w:val="000000"/>
          <w:sz w:val="28"/>
          <w:szCs w:val="28"/>
          <w:lang w:val="ru-RU"/>
        </w:rPr>
        <w:t xml:space="preserve"> </w:t>
      </w:r>
      <w:r w:rsidRPr="006F4753">
        <w:rPr>
          <w:color w:val="000000"/>
          <w:sz w:val="28"/>
          <w:szCs w:val="28"/>
          <w:lang w:val="ru-RU"/>
        </w:rPr>
        <w:t>______</w:t>
      </w:r>
    </w:p>
    <w:p w:rsidR="006F4753" w:rsidRDefault="00C0084C" w:rsidP="006F4753">
      <w:pPr>
        <w:spacing w:before="120" w:after="120"/>
        <w:rPr>
          <w:color w:val="000000"/>
          <w:sz w:val="28"/>
          <w:szCs w:val="28"/>
          <w:lang w:val="ro-RO"/>
        </w:rPr>
      </w:pPr>
    </w:p>
    <w:p w:rsidR="006F4753" w:rsidRPr="006F4753" w:rsidRDefault="00260496" w:rsidP="006F4753">
      <w:pPr>
        <w:rPr>
          <w:i/>
          <w:color w:val="000000"/>
          <w:sz w:val="28"/>
          <w:szCs w:val="28"/>
          <w:lang w:val="ro-RO"/>
        </w:rPr>
      </w:pPr>
      <w:r w:rsidRPr="006F4753">
        <w:rPr>
          <w:i/>
          <w:color w:val="000000"/>
          <w:sz w:val="28"/>
          <w:szCs w:val="28"/>
          <w:lang w:val="ru-RU"/>
        </w:rPr>
        <w:t>О</w:t>
      </w:r>
      <w:r w:rsidR="00601F4A">
        <w:rPr>
          <w:i/>
          <w:color w:val="000000"/>
          <w:sz w:val="28"/>
          <w:szCs w:val="28"/>
          <w:lang w:val="ru-RU"/>
        </w:rPr>
        <w:t xml:space="preserve"> </w:t>
      </w:r>
      <w:r w:rsidRPr="006F4753">
        <w:rPr>
          <w:i/>
          <w:color w:val="000000"/>
          <w:sz w:val="28"/>
          <w:szCs w:val="28"/>
          <w:lang w:val="ru-RU"/>
        </w:rPr>
        <w:t>присвоении</w:t>
      </w:r>
      <w:r w:rsidR="00601F4A">
        <w:rPr>
          <w:i/>
          <w:color w:val="000000"/>
          <w:sz w:val="28"/>
          <w:szCs w:val="28"/>
          <w:lang w:val="ru-RU"/>
        </w:rPr>
        <w:t xml:space="preserve"> </w:t>
      </w:r>
      <w:r w:rsidRPr="006F4753">
        <w:rPr>
          <w:i/>
          <w:color w:val="000000"/>
          <w:sz w:val="28"/>
          <w:szCs w:val="28"/>
          <w:lang w:val="ru-RU"/>
        </w:rPr>
        <w:t>ступени,</w:t>
      </w:r>
      <w:r w:rsidR="00601F4A">
        <w:rPr>
          <w:i/>
          <w:color w:val="000000"/>
          <w:sz w:val="28"/>
          <w:szCs w:val="28"/>
          <w:lang w:val="ru-RU"/>
        </w:rPr>
        <w:t xml:space="preserve"> </w:t>
      </w:r>
      <w:r w:rsidRPr="006F4753">
        <w:rPr>
          <w:i/>
          <w:color w:val="000000"/>
          <w:sz w:val="28"/>
          <w:szCs w:val="28"/>
          <w:lang w:val="ru-RU"/>
        </w:rPr>
        <w:t>класса</w:t>
      </w:r>
      <w:r w:rsidR="00601F4A">
        <w:rPr>
          <w:i/>
          <w:color w:val="000000"/>
          <w:sz w:val="28"/>
          <w:szCs w:val="28"/>
          <w:lang w:val="ru-RU"/>
        </w:rPr>
        <w:t xml:space="preserve"> </w:t>
      </w:r>
    </w:p>
    <w:p w:rsidR="006F4753" w:rsidRPr="006F4753" w:rsidRDefault="00260496" w:rsidP="006F4753">
      <w:pPr>
        <w:rPr>
          <w:i/>
          <w:color w:val="000000"/>
          <w:sz w:val="28"/>
          <w:szCs w:val="28"/>
          <w:lang w:val="ro-RO"/>
        </w:rPr>
      </w:pPr>
      <w:r w:rsidRPr="006F4753">
        <w:rPr>
          <w:i/>
          <w:color w:val="000000"/>
          <w:sz w:val="28"/>
          <w:szCs w:val="28"/>
          <w:lang w:val="ru-RU"/>
        </w:rPr>
        <w:t>и</w:t>
      </w:r>
      <w:r w:rsidR="00601F4A">
        <w:rPr>
          <w:i/>
          <w:color w:val="000000"/>
          <w:sz w:val="28"/>
          <w:szCs w:val="28"/>
          <w:lang w:val="ru-RU"/>
        </w:rPr>
        <w:t xml:space="preserve"> </w:t>
      </w:r>
      <w:r w:rsidRPr="006F4753">
        <w:rPr>
          <w:i/>
          <w:color w:val="000000"/>
          <w:sz w:val="28"/>
          <w:szCs w:val="28"/>
          <w:lang w:val="ru-RU"/>
        </w:rPr>
        <w:t>коэффициента</w:t>
      </w:r>
      <w:r w:rsidR="00601F4A">
        <w:rPr>
          <w:i/>
          <w:color w:val="000000"/>
          <w:sz w:val="28"/>
          <w:szCs w:val="28"/>
          <w:lang w:val="ru-RU"/>
        </w:rPr>
        <w:t xml:space="preserve"> </w:t>
      </w:r>
      <w:r w:rsidRPr="006F4753">
        <w:rPr>
          <w:i/>
          <w:color w:val="000000"/>
          <w:sz w:val="28"/>
          <w:szCs w:val="28"/>
          <w:lang w:val="ru-RU"/>
        </w:rPr>
        <w:t>оплаты</w:t>
      </w:r>
      <w:r w:rsidR="00601F4A">
        <w:rPr>
          <w:i/>
          <w:color w:val="000000"/>
          <w:sz w:val="28"/>
          <w:szCs w:val="28"/>
          <w:lang w:val="ru-RU"/>
        </w:rPr>
        <w:t xml:space="preserve"> </w:t>
      </w:r>
      <w:r w:rsidRPr="006F4753">
        <w:rPr>
          <w:i/>
          <w:color w:val="000000"/>
          <w:sz w:val="28"/>
          <w:szCs w:val="28"/>
          <w:lang w:val="ru-RU"/>
        </w:rPr>
        <w:t>труда</w:t>
      </w:r>
    </w:p>
    <w:p w:rsidR="006F4753" w:rsidRPr="006F4753" w:rsidRDefault="00260496" w:rsidP="006F4753">
      <w:pPr>
        <w:rPr>
          <w:i/>
          <w:color w:val="000000"/>
          <w:sz w:val="28"/>
          <w:szCs w:val="28"/>
          <w:lang w:val="ro-RO"/>
        </w:rPr>
      </w:pPr>
      <w:r w:rsidRPr="006F4753">
        <w:rPr>
          <w:i/>
          <w:color w:val="000000"/>
          <w:sz w:val="28"/>
          <w:szCs w:val="28"/>
          <w:lang w:val="ru-RU"/>
        </w:rPr>
        <w:t>_______________________________</w:t>
      </w:r>
    </w:p>
    <w:p w:rsidR="006F4753" w:rsidRDefault="00C0084C" w:rsidP="00FD730E">
      <w:pPr>
        <w:spacing w:before="120" w:after="120"/>
        <w:jc w:val="center"/>
        <w:rPr>
          <w:color w:val="000000"/>
          <w:sz w:val="28"/>
          <w:szCs w:val="28"/>
          <w:lang w:val="ro-RO"/>
        </w:rPr>
      </w:pPr>
    </w:p>
    <w:p w:rsidR="006F4753" w:rsidRDefault="00260496" w:rsidP="006F4753">
      <w:pPr>
        <w:spacing w:before="120" w:after="120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u-RU"/>
        </w:rPr>
        <w:tab/>
        <w:t>На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основании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ст.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25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Закона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№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270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23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ноября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2018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года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единой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системе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оплаты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труда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бюджетном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секторе,</w:t>
      </w:r>
    </w:p>
    <w:p w:rsidR="006F4753" w:rsidRPr="006F4753" w:rsidRDefault="00260496" w:rsidP="006F4753">
      <w:pPr>
        <w:spacing w:before="120" w:after="120"/>
        <w:jc w:val="center"/>
        <w:rPr>
          <w:b/>
          <w:color w:val="000000"/>
          <w:sz w:val="28"/>
          <w:szCs w:val="28"/>
          <w:lang w:val="ro-RO"/>
        </w:rPr>
      </w:pPr>
      <w:r w:rsidRPr="006F4753">
        <w:rPr>
          <w:b/>
          <w:color w:val="000000"/>
          <w:sz w:val="28"/>
          <w:szCs w:val="28"/>
          <w:lang w:val="ru-RU"/>
        </w:rPr>
        <w:t>ПРИКАЗЫВАЮ:</w:t>
      </w:r>
    </w:p>
    <w:p w:rsidR="006F4753" w:rsidRDefault="00260496" w:rsidP="006F4753">
      <w:pPr>
        <w:spacing w:before="120" w:after="120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ab/>
      </w:r>
    </w:p>
    <w:p w:rsidR="004D5CA2" w:rsidRDefault="00260496" w:rsidP="006F4753">
      <w:pPr>
        <w:spacing w:before="120" w:after="120"/>
        <w:jc w:val="both"/>
        <w:rPr>
          <w:b/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u-RU"/>
        </w:rPr>
        <w:tab/>
        <w:t>1.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Г-ну/г-же_____________________,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внутреннему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аудитору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Службы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внутреннего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аудита,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присвоить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начиная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1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декабря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2018</w:t>
      </w:r>
      <w:r w:rsidR="00601F4A">
        <w:rPr>
          <w:color w:val="000000"/>
          <w:sz w:val="28"/>
          <w:szCs w:val="28"/>
          <w:lang w:val="ru-RU"/>
        </w:rPr>
        <w:t xml:space="preserve">года, </w:t>
      </w:r>
      <w:r>
        <w:rPr>
          <w:color w:val="000000"/>
          <w:sz w:val="28"/>
          <w:szCs w:val="28"/>
          <w:lang w:val="ru-RU"/>
        </w:rPr>
        <w:t>ступень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оплаты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–</w:t>
      </w:r>
      <w:r w:rsidR="00601F4A">
        <w:rPr>
          <w:color w:val="000000"/>
          <w:sz w:val="28"/>
          <w:szCs w:val="28"/>
          <w:lang w:val="ru-RU"/>
        </w:rPr>
        <w:t xml:space="preserve"> </w:t>
      </w:r>
      <w:r w:rsidRPr="006F4753">
        <w:rPr>
          <w:b/>
          <w:color w:val="000000"/>
          <w:sz w:val="28"/>
          <w:szCs w:val="28"/>
          <w:lang w:val="ru-RU"/>
        </w:rPr>
        <w:t>III</w:t>
      </w:r>
      <w:r>
        <w:rPr>
          <w:color w:val="000000"/>
          <w:sz w:val="28"/>
          <w:szCs w:val="28"/>
          <w:lang w:val="ru-RU"/>
        </w:rPr>
        <w:t>,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класса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оплаты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труда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–</w:t>
      </w:r>
      <w:r w:rsidR="00601F4A">
        <w:rPr>
          <w:color w:val="000000"/>
          <w:sz w:val="28"/>
          <w:szCs w:val="28"/>
          <w:lang w:val="ru-RU"/>
        </w:rPr>
        <w:t xml:space="preserve"> </w:t>
      </w:r>
      <w:r w:rsidRPr="006F4753">
        <w:rPr>
          <w:b/>
          <w:color w:val="000000"/>
          <w:sz w:val="28"/>
          <w:szCs w:val="28"/>
          <w:lang w:val="ru-RU"/>
        </w:rPr>
        <w:t>68</w:t>
      </w:r>
      <w:r>
        <w:rPr>
          <w:color w:val="000000"/>
          <w:sz w:val="28"/>
          <w:szCs w:val="28"/>
          <w:lang w:val="ru-RU"/>
        </w:rPr>
        <w:t>,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коэффициент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оплаты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труда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–</w:t>
      </w:r>
      <w:r w:rsidR="00601F4A">
        <w:rPr>
          <w:color w:val="000000"/>
          <w:sz w:val="28"/>
          <w:szCs w:val="28"/>
          <w:lang w:val="ru-RU"/>
        </w:rPr>
        <w:t xml:space="preserve"> </w:t>
      </w:r>
      <w:r w:rsidRPr="006F4753">
        <w:rPr>
          <w:b/>
          <w:color w:val="000000"/>
          <w:sz w:val="28"/>
          <w:szCs w:val="28"/>
          <w:lang w:val="ru-RU"/>
        </w:rPr>
        <w:t>4,06.</w:t>
      </w:r>
    </w:p>
    <w:p w:rsidR="006F4753" w:rsidRDefault="00260496" w:rsidP="004D5CA2">
      <w:pPr>
        <w:spacing w:before="120" w:after="120"/>
        <w:ind w:firstLine="72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u-RU"/>
        </w:rPr>
        <w:t>Размер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основной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заработной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платы,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установлен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–</w:t>
      </w:r>
      <w:r w:rsidR="00601F4A">
        <w:rPr>
          <w:color w:val="000000"/>
          <w:sz w:val="28"/>
          <w:szCs w:val="28"/>
          <w:lang w:val="ru-RU"/>
        </w:rPr>
        <w:t xml:space="preserve"> </w:t>
      </w:r>
      <w:r w:rsidRPr="006F4753">
        <w:rPr>
          <w:b/>
          <w:color w:val="000000"/>
          <w:sz w:val="28"/>
          <w:szCs w:val="28"/>
          <w:lang w:val="ru-RU"/>
        </w:rPr>
        <w:t>6090</w:t>
      </w:r>
      <w:r w:rsidR="00601F4A">
        <w:rPr>
          <w:b/>
          <w:color w:val="000000"/>
          <w:sz w:val="28"/>
          <w:szCs w:val="28"/>
          <w:lang w:val="ru-RU"/>
        </w:rPr>
        <w:t xml:space="preserve"> </w:t>
      </w:r>
      <w:r w:rsidRPr="006F4753">
        <w:rPr>
          <w:b/>
          <w:color w:val="000000"/>
          <w:sz w:val="28"/>
          <w:szCs w:val="28"/>
          <w:lang w:val="ru-RU"/>
        </w:rPr>
        <w:t>леев</w:t>
      </w:r>
      <w:r>
        <w:rPr>
          <w:color w:val="000000"/>
          <w:sz w:val="28"/>
          <w:szCs w:val="28"/>
          <w:lang w:val="ru-RU"/>
        </w:rPr>
        <w:t>.</w:t>
      </w:r>
    </w:p>
    <w:p w:rsidR="004D5CA2" w:rsidRDefault="00260496" w:rsidP="004D5CA2">
      <w:pPr>
        <w:spacing w:before="120" w:after="120"/>
        <w:ind w:firstLine="72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u-RU"/>
        </w:rPr>
        <w:lastRenderedPageBreak/>
        <w:t>Ежемесячная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надбавка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профессиональную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степень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«Советник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III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класса»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–</w:t>
      </w:r>
      <w:r w:rsidR="00601F4A">
        <w:rPr>
          <w:color w:val="000000"/>
          <w:sz w:val="28"/>
          <w:szCs w:val="28"/>
          <w:lang w:val="ru-RU"/>
        </w:rPr>
        <w:t xml:space="preserve"> </w:t>
      </w:r>
      <w:r w:rsidRPr="004D5CA2">
        <w:rPr>
          <w:b/>
          <w:color w:val="000000"/>
          <w:sz w:val="28"/>
          <w:szCs w:val="28"/>
          <w:lang w:val="ru-RU"/>
        </w:rPr>
        <w:t>200</w:t>
      </w:r>
      <w:r w:rsidR="00601F4A">
        <w:rPr>
          <w:b/>
          <w:color w:val="000000"/>
          <w:sz w:val="28"/>
          <w:szCs w:val="28"/>
          <w:lang w:val="ru-RU"/>
        </w:rPr>
        <w:t xml:space="preserve"> </w:t>
      </w:r>
      <w:r w:rsidRPr="004D5CA2">
        <w:rPr>
          <w:b/>
          <w:color w:val="000000"/>
          <w:sz w:val="28"/>
          <w:szCs w:val="28"/>
          <w:lang w:val="ru-RU"/>
        </w:rPr>
        <w:t>леев</w:t>
      </w:r>
      <w:r>
        <w:rPr>
          <w:color w:val="000000"/>
          <w:sz w:val="28"/>
          <w:szCs w:val="28"/>
          <w:lang w:val="ru-RU"/>
        </w:rPr>
        <w:t>.</w:t>
      </w:r>
    </w:p>
    <w:p w:rsidR="004D5CA2" w:rsidRDefault="00260496" w:rsidP="004D5CA2">
      <w:pPr>
        <w:spacing w:before="120" w:after="120"/>
        <w:ind w:firstLine="72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u-RU"/>
        </w:rPr>
        <w:t>2.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отдел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будет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рассчитывать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выплачивать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лицу,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занимающему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должность,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ежемесячную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заработную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плату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учетом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положений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пункта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1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настоящего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приказа/распоряжения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других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прав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заработную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плату,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предоставляемых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дополнительно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соответствующей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основной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заработной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плате.</w:t>
      </w:r>
    </w:p>
    <w:p w:rsidR="004D5CA2" w:rsidRDefault="00260496" w:rsidP="004D5CA2">
      <w:pPr>
        <w:spacing w:before="120" w:after="120"/>
        <w:ind w:firstLine="72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u-RU"/>
        </w:rPr>
        <w:t>3.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Отдел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кадров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доведет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положения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этого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приказа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сведения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лица,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занимающего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должность,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</w:t>
      </w:r>
      <w:r w:rsidR="00601F4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подпись.</w:t>
      </w:r>
    </w:p>
    <w:p w:rsidR="004D5CA2" w:rsidRDefault="00C0084C" w:rsidP="004D5CA2">
      <w:pPr>
        <w:spacing w:before="120" w:after="120"/>
        <w:ind w:firstLine="720"/>
        <w:jc w:val="both"/>
        <w:rPr>
          <w:color w:val="000000"/>
          <w:sz w:val="28"/>
          <w:szCs w:val="28"/>
          <w:lang w:val="ro-RO"/>
        </w:rPr>
      </w:pPr>
    </w:p>
    <w:p w:rsidR="004D5CA2" w:rsidRDefault="00C0084C" w:rsidP="004D5CA2">
      <w:pPr>
        <w:spacing w:before="120" w:after="120"/>
        <w:ind w:firstLine="720"/>
        <w:jc w:val="both"/>
        <w:rPr>
          <w:color w:val="000000"/>
          <w:sz w:val="28"/>
          <w:szCs w:val="28"/>
          <w:lang w:val="ro-RO"/>
        </w:rPr>
      </w:pPr>
    </w:p>
    <w:p w:rsidR="004D5CA2" w:rsidRDefault="00C0084C" w:rsidP="004D5CA2">
      <w:pPr>
        <w:spacing w:before="120" w:after="120"/>
        <w:ind w:firstLine="720"/>
        <w:jc w:val="both"/>
        <w:rPr>
          <w:color w:val="000000"/>
          <w:sz w:val="28"/>
          <w:szCs w:val="28"/>
          <w:lang w:val="ro-RO"/>
        </w:rPr>
      </w:pPr>
    </w:p>
    <w:p w:rsidR="00FD730E" w:rsidRPr="006F4753" w:rsidRDefault="00260496" w:rsidP="00631636">
      <w:pPr>
        <w:spacing w:before="120" w:after="120"/>
        <w:ind w:firstLine="72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u-RU"/>
        </w:rPr>
        <w:t>Руководитель</w:t>
      </w:r>
    </w:p>
    <w:sectPr w:rsidR="00FD730E" w:rsidRPr="006F4753" w:rsidSect="003C10BB">
      <w:pgSz w:w="12240" w:h="15840"/>
      <w:pgMar w:top="567" w:right="61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7698"/>
    <w:multiLevelType w:val="hybridMultilevel"/>
    <w:tmpl w:val="4BC65FFE"/>
    <w:lvl w:ilvl="0" w:tplc="54FA7D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328228E" w:tentative="1">
      <w:start w:val="1"/>
      <w:numFmt w:val="lowerLetter"/>
      <w:lvlText w:val="%2."/>
      <w:lvlJc w:val="left"/>
      <w:pPr>
        <w:ind w:left="2160" w:hanging="360"/>
      </w:pPr>
    </w:lvl>
    <w:lvl w:ilvl="2" w:tplc="1A742FBE" w:tentative="1">
      <w:start w:val="1"/>
      <w:numFmt w:val="lowerRoman"/>
      <w:lvlText w:val="%3."/>
      <w:lvlJc w:val="right"/>
      <w:pPr>
        <w:ind w:left="2880" w:hanging="180"/>
      </w:pPr>
    </w:lvl>
    <w:lvl w:ilvl="3" w:tplc="F500AF38" w:tentative="1">
      <w:start w:val="1"/>
      <w:numFmt w:val="decimal"/>
      <w:lvlText w:val="%4."/>
      <w:lvlJc w:val="left"/>
      <w:pPr>
        <w:ind w:left="3600" w:hanging="360"/>
      </w:pPr>
    </w:lvl>
    <w:lvl w:ilvl="4" w:tplc="8BBE762C" w:tentative="1">
      <w:start w:val="1"/>
      <w:numFmt w:val="lowerLetter"/>
      <w:lvlText w:val="%5."/>
      <w:lvlJc w:val="left"/>
      <w:pPr>
        <w:ind w:left="4320" w:hanging="360"/>
      </w:pPr>
    </w:lvl>
    <w:lvl w:ilvl="5" w:tplc="E3FA8B9E" w:tentative="1">
      <w:start w:val="1"/>
      <w:numFmt w:val="lowerRoman"/>
      <w:lvlText w:val="%6."/>
      <w:lvlJc w:val="right"/>
      <w:pPr>
        <w:ind w:left="5040" w:hanging="180"/>
      </w:pPr>
    </w:lvl>
    <w:lvl w:ilvl="6" w:tplc="9CC6DDE4" w:tentative="1">
      <w:start w:val="1"/>
      <w:numFmt w:val="decimal"/>
      <w:lvlText w:val="%7."/>
      <w:lvlJc w:val="left"/>
      <w:pPr>
        <w:ind w:left="5760" w:hanging="360"/>
      </w:pPr>
    </w:lvl>
    <w:lvl w:ilvl="7" w:tplc="26001CDC" w:tentative="1">
      <w:start w:val="1"/>
      <w:numFmt w:val="lowerLetter"/>
      <w:lvlText w:val="%8."/>
      <w:lvlJc w:val="left"/>
      <w:pPr>
        <w:ind w:left="6480" w:hanging="360"/>
      </w:pPr>
    </w:lvl>
    <w:lvl w:ilvl="8" w:tplc="6F160B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24D50"/>
    <w:multiLevelType w:val="hybridMultilevel"/>
    <w:tmpl w:val="45F63F8C"/>
    <w:lvl w:ilvl="0" w:tplc="4E92A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13AA7D2" w:tentative="1">
      <w:start w:val="1"/>
      <w:numFmt w:val="lowerLetter"/>
      <w:lvlText w:val="%2."/>
      <w:lvlJc w:val="left"/>
      <w:pPr>
        <w:ind w:left="1800" w:hanging="360"/>
      </w:pPr>
    </w:lvl>
    <w:lvl w:ilvl="2" w:tplc="CCE4FC18" w:tentative="1">
      <w:start w:val="1"/>
      <w:numFmt w:val="lowerRoman"/>
      <w:lvlText w:val="%3."/>
      <w:lvlJc w:val="right"/>
      <w:pPr>
        <w:ind w:left="2520" w:hanging="180"/>
      </w:pPr>
    </w:lvl>
    <w:lvl w:ilvl="3" w:tplc="D86E946A" w:tentative="1">
      <w:start w:val="1"/>
      <w:numFmt w:val="decimal"/>
      <w:lvlText w:val="%4."/>
      <w:lvlJc w:val="left"/>
      <w:pPr>
        <w:ind w:left="3240" w:hanging="360"/>
      </w:pPr>
    </w:lvl>
    <w:lvl w:ilvl="4" w:tplc="4964D950" w:tentative="1">
      <w:start w:val="1"/>
      <w:numFmt w:val="lowerLetter"/>
      <w:lvlText w:val="%5."/>
      <w:lvlJc w:val="left"/>
      <w:pPr>
        <w:ind w:left="3960" w:hanging="360"/>
      </w:pPr>
    </w:lvl>
    <w:lvl w:ilvl="5" w:tplc="957412D4" w:tentative="1">
      <w:start w:val="1"/>
      <w:numFmt w:val="lowerRoman"/>
      <w:lvlText w:val="%6."/>
      <w:lvlJc w:val="right"/>
      <w:pPr>
        <w:ind w:left="4680" w:hanging="180"/>
      </w:pPr>
    </w:lvl>
    <w:lvl w:ilvl="6" w:tplc="A95EEF50" w:tentative="1">
      <w:start w:val="1"/>
      <w:numFmt w:val="decimal"/>
      <w:lvlText w:val="%7."/>
      <w:lvlJc w:val="left"/>
      <w:pPr>
        <w:ind w:left="5400" w:hanging="360"/>
      </w:pPr>
    </w:lvl>
    <w:lvl w:ilvl="7" w:tplc="64046C08" w:tentative="1">
      <w:start w:val="1"/>
      <w:numFmt w:val="lowerLetter"/>
      <w:lvlText w:val="%8."/>
      <w:lvlJc w:val="left"/>
      <w:pPr>
        <w:ind w:left="6120" w:hanging="360"/>
      </w:pPr>
    </w:lvl>
    <w:lvl w:ilvl="8" w:tplc="EFDA1D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84DA3"/>
    <w:multiLevelType w:val="hybridMultilevel"/>
    <w:tmpl w:val="4692A856"/>
    <w:lvl w:ilvl="0" w:tplc="E286B1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A6ED75E" w:tentative="1">
      <w:start w:val="1"/>
      <w:numFmt w:val="lowerLetter"/>
      <w:lvlText w:val="%2."/>
      <w:lvlJc w:val="left"/>
      <w:pPr>
        <w:ind w:left="1647" w:hanging="360"/>
      </w:pPr>
    </w:lvl>
    <w:lvl w:ilvl="2" w:tplc="D3D0625C" w:tentative="1">
      <w:start w:val="1"/>
      <w:numFmt w:val="lowerRoman"/>
      <w:lvlText w:val="%3."/>
      <w:lvlJc w:val="right"/>
      <w:pPr>
        <w:ind w:left="2367" w:hanging="180"/>
      </w:pPr>
    </w:lvl>
    <w:lvl w:ilvl="3" w:tplc="B950DAE2" w:tentative="1">
      <w:start w:val="1"/>
      <w:numFmt w:val="decimal"/>
      <w:lvlText w:val="%4."/>
      <w:lvlJc w:val="left"/>
      <w:pPr>
        <w:ind w:left="3087" w:hanging="360"/>
      </w:pPr>
    </w:lvl>
    <w:lvl w:ilvl="4" w:tplc="AC665EC8" w:tentative="1">
      <w:start w:val="1"/>
      <w:numFmt w:val="lowerLetter"/>
      <w:lvlText w:val="%5."/>
      <w:lvlJc w:val="left"/>
      <w:pPr>
        <w:ind w:left="3807" w:hanging="360"/>
      </w:pPr>
    </w:lvl>
    <w:lvl w:ilvl="5" w:tplc="8E7CCE3A" w:tentative="1">
      <w:start w:val="1"/>
      <w:numFmt w:val="lowerRoman"/>
      <w:lvlText w:val="%6."/>
      <w:lvlJc w:val="right"/>
      <w:pPr>
        <w:ind w:left="4527" w:hanging="180"/>
      </w:pPr>
    </w:lvl>
    <w:lvl w:ilvl="6" w:tplc="28EE95FC" w:tentative="1">
      <w:start w:val="1"/>
      <w:numFmt w:val="decimal"/>
      <w:lvlText w:val="%7."/>
      <w:lvlJc w:val="left"/>
      <w:pPr>
        <w:ind w:left="5247" w:hanging="360"/>
      </w:pPr>
    </w:lvl>
    <w:lvl w:ilvl="7" w:tplc="7F58CEF2" w:tentative="1">
      <w:start w:val="1"/>
      <w:numFmt w:val="lowerLetter"/>
      <w:lvlText w:val="%8."/>
      <w:lvlJc w:val="left"/>
      <w:pPr>
        <w:ind w:left="5967" w:hanging="360"/>
      </w:pPr>
    </w:lvl>
    <w:lvl w:ilvl="8" w:tplc="8E54BB8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476751"/>
    <w:multiLevelType w:val="hybridMultilevel"/>
    <w:tmpl w:val="128C0032"/>
    <w:lvl w:ilvl="0" w:tplc="BD584C7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B122F44C" w:tentative="1">
      <w:start w:val="1"/>
      <w:numFmt w:val="lowerLetter"/>
      <w:lvlText w:val="%2."/>
      <w:lvlJc w:val="left"/>
      <w:pPr>
        <w:ind w:left="1647" w:hanging="360"/>
      </w:pPr>
    </w:lvl>
    <w:lvl w:ilvl="2" w:tplc="88BE6FD2" w:tentative="1">
      <w:start w:val="1"/>
      <w:numFmt w:val="lowerRoman"/>
      <w:lvlText w:val="%3."/>
      <w:lvlJc w:val="right"/>
      <w:pPr>
        <w:ind w:left="2367" w:hanging="180"/>
      </w:pPr>
    </w:lvl>
    <w:lvl w:ilvl="3" w:tplc="50AE87AC" w:tentative="1">
      <w:start w:val="1"/>
      <w:numFmt w:val="decimal"/>
      <w:lvlText w:val="%4."/>
      <w:lvlJc w:val="left"/>
      <w:pPr>
        <w:ind w:left="3087" w:hanging="360"/>
      </w:pPr>
    </w:lvl>
    <w:lvl w:ilvl="4" w:tplc="598EF62E" w:tentative="1">
      <w:start w:val="1"/>
      <w:numFmt w:val="lowerLetter"/>
      <w:lvlText w:val="%5."/>
      <w:lvlJc w:val="left"/>
      <w:pPr>
        <w:ind w:left="3807" w:hanging="360"/>
      </w:pPr>
    </w:lvl>
    <w:lvl w:ilvl="5" w:tplc="C91828FC" w:tentative="1">
      <w:start w:val="1"/>
      <w:numFmt w:val="lowerRoman"/>
      <w:lvlText w:val="%6."/>
      <w:lvlJc w:val="right"/>
      <w:pPr>
        <w:ind w:left="4527" w:hanging="180"/>
      </w:pPr>
    </w:lvl>
    <w:lvl w:ilvl="6" w:tplc="A79A2988" w:tentative="1">
      <w:start w:val="1"/>
      <w:numFmt w:val="decimal"/>
      <w:lvlText w:val="%7."/>
      <w:lvlJc w:val="left"/>
      <w:pPr>
        <w:ind w:left="5247" w:hanging="360"/>
      </w:pPr>
    </w:lvl>
    <w:lvl w:ilvl="7" w:tplc="89B2E768" w:tentative="1">
      <w:start w:val="1"/>
      <w:numFmt w:val="lowerLetter"/>
      <w:lvlText w:val="%8."/>
      <w:lvlJc w:val="left"/>
      <w:pPr>
        <w:ind w:left="5967" w:hanging="360"/>
      </w:pPr>
    </w:lvl>
    <w:lvl w:ilvl="8" w:tplc="09705AA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C53600"/>
    <w:multiLevelType w:val="hybridMultilevel"/>
    <w:tmpl w:val="A49EE358"/>
    <w:lvl w:ilvl="0" w:tplc="80C6B0F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22C8A78" w:tentative="1">
      <w:start w:val="1"/>
      <w:numFmt w:val="lowerLetter"/>
      <w:lvlText w:val="%2."/>
      <w:lvlJc w:val="left"/>
      <w:pPr>
        <w:ind w:left="1440" w:hanging="360"/>
      </w:pPr>
    </w:lvl>
    <w:lvl w:ilvl="2" w:tplc="AF609F46" w:tentative="1">
      <w:start w:val="1"/>
      <w:numFmt w:val="lowerRoman"/>
      <w:lvlText w:val="%3."/>
      <w:lvlJc w:val="right"/>
      <w:pPr>
        <w:ind w:left="2160" w:hanging="180"/>
      </w:pPr>
    </w:lvl>
    <w:lvl w:ilvl="3" w:tplc="DD42B4A0" w:tentative="1">
      <w:start w:val="1"/>
      <w:numFmt w:val="decimal"/>
      <w:lvlText w:val="%4."/>
      <w:lvlJc w:val="left"/>
      <w:pPr>
        <w:ind w:left="2880" w:hanging="360"/>
      </w:pPr>
    </w:lvl>
    <w:lvl w:ilvl="4" w:tplc="F74230D8" w:tentative="1">
      <w:start w:val="1"/>
      <w:numFmt w:val="lowerLetter"/>
      <w:lvlText w:val="%5."/>
      <w:lvlJc w:val="left"/>
      <w:pPr>
        <w:ind w:left="3600" w:hanging="360"/>
      </w:pPr>
    </w:lvl>
    <w:lvl w:ilvl="5" w:tplc="5790B840" w:tentative="1">
      <w:start w:val="1"/>
      <w:numFmt w:val="lowerRoman"/>
      <w:lvlText w:val="%6."/>
      <w:lvlJc w:val="right"/>
      <w:pPr>
        <w:ind w:left="4320" w:hanging="180"/>
      </w:pPr>
    </w:lvl>
    <w:lvl w:ilvl="6" w:tplc="1882AFD2" w:tentative="1">
      <w:start w:val="1"/>
      <w:numFmt w:val="decimal"/>
      <w:lvlText w:val="%7."/>
      <w:lvlJc w:val="left"/>
      <w:pPr>
        <w:ind w:left="5040" w:hanging="360"/>
      </w:pPr>
    </w:lvl>
    <w:lvl w:ilvl="7" w:tplc="BC98C108" w:tentative="1">
      <w:start w:val="1"/>
      <w:numFmt w:val="lowerLetter"/>
      <w:lvlText w:val="%8."/>
      <w:lvlJc w:val="left"/>
      <w:pPr>
        <w:ind w:left="5760" w:hanging="360"/>
      </w:pPr>
    </w:lvl>
    <w:lvl w:ilvl="8" w:tplc="F70E9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B5E52"/>
    <w:multiLevelType w:val="hybridMultilevel"/>
    <w:tmpl w:val="9C6E8E08"/>
    <w:lvl w:ilvl="0" w:tplc="E93C617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11416A2" w:tentative="1">
      <w:start w:val="1"/>
      <w:numFmt w:val="lowerLetter"/>
      <w:lvlText w:val="%2."/>
      <w:lvlJc w:val="left"/>
      <w:pPr>
        <w:ind w:left="1710" w:hanging="360"/>
      </w:pPr>
    </w:lvl>
    <w:lvl w:ilvl="2" w:tplc="ADE0E150" w:tentative="1">
      <w:start w:val="1"/>
      <w:numFmt w:val="lowerRoman"/>
      <w:lvlText w:val="%3."/>
      <w:lvlJc w:val="right"/>
      <w:pPr>
        <w:ind w:left="2430" w:hanging="180"/>
      </w:pPr>
    </w:lvl>
    <w:lvl w:ilvl="3" w:tplc="5904787A" w:tentative="1">
      <w:start w:val="1"/>
      <w:numFmt w:val="decimal"/>
      <w:lvlText w:val="%4."/>
      <w:lvlJc w:val="left"/>
      <w:pPr>
        <w:ind w:left="3150" w:hanging="360"/>
      </w:pPr>
    </w:lvl>
    <w:lvl w:ilvl="4" w:tplc="6E0AD21A" w:tentative="1">
      <w:start w:val="1"/>
      <w:numFmt w:val="lowerLetter"/>
      <w:lvlText w:val="%5."/>
      <w:lvlJc w:val="left"/>
      <w:pPr>
        <w:ind w:left="3870" w:hanging="360"/>
      </w:pPr>
    </w:lvl>
    <w:lvl w:ilvl="5" w:tplc="A5C623F8" w:tentative="1">
      <w:start w:val="1"/>
      <w:numFmt w:val="lowerRoman"/>
      <w:lvlText w:val="%6."/>
      <w:lvlJc w:val="right"/>
      <w:pPr>
        <w:ind w:left="4590" w:hanging="180"/>
      </w:pPr>
    </w:lvl>
    <w:lvl w:ilvl="6" w:tplc="2B1C48BC" w:tentative="1">
      <w:start w:val="1"/>
      <w:numFmt w:val="decimal"/>
      <w:lvlText w:val="%7."/>
      <w:lvlJc w:val="left"/>
      <w:pPr>
        <w:ind w:left="5310" w:hanging="360"/>
      </w:pPr>
    </w:lvl>
    <w:lvl w:ilvl="7" w:tplc="E6B2CAA8" w:tentative="1">
      <w:start w:val="1"/>
      <w:numFmt w:val="lowerLetter"/>
      <w:lvlText w:val="%8."/>
      <w:lvlJc w:val="left"/>
      <w:pPr>
        <w:ind w:left="6030" w:hanging="360"/>
      </w:pPr>
    </w:lvl>
    <w:lvl w:ilvl="8" w:tplc="1638E42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0C2817F3"/>
    <w:multiLevelType w:val="hybridMultilevel"/>
    <w:tmpl w:val="832A7A7A"/>
    <w:lvl w:ilvl="0" w:tplc="1CE60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C2C74A" w:tentative="1">
      <w:start w:val="1"/>
      <w:numFmt w:val="lowerLetter"/>
      <w:lvlText w:val="%2."/>
      <w:lvlJc w:val="left"/>
      <w:pPr>
        <w:ind w:left="1647" w:hanging="360"/>
      </w:pPr>
    </w:lvl>
    <w:lvl w:ilvl="2" w:tplc="E9E47D24" w:tentative="1">
      <w:start w:val="1"/>
      <w:numFmt w:val="lowerRoman"/>
      <w:lvlText w:val="%3."/>
      <w:lvlJc w:val="right"/>
      <w:pPr>
        <w:ind w:left="2367" w:hanging="180"/>
      </w:pPr>
    </w:lvl>
    <w:lvl w:ilvl="3" w:tplc="31EC73C6" w:tentative="1">
      <w:start w:val="1"/>
      <w:numFmt w:val="decimal"/>
      <w:lvlText w:val="%4."/>
      <w:lvlJc w:val="left"/>
      <w:pPr>
        <w:ind w:left="3087" w:hanging="360"/>
      </w:pPr>
    </w:lvl>
    <w:lvl w:ilvl="4" w:tplc="F488999E" w:tentative="1">
      <w:start w:val="1"/>
      <w:numFmt w:val="lowerLetter"/>
      <w:lvlText w:val="%5."/>
      <w:lvlJc w:val="left"/>
      <w:pPr>
        <w:ind w:left="3807" w:hanging="360"/>
      </w:pPr>
    </w:lvl>
    <w:lvl w:ilvl="5" w:tplc="B046E814" w:tentative="1">
      <w:start w:val="1"/>
      <w:numFmt w:val="lowerRoman"/>
      <w:lvlText w:val="%6."/>
      <w:lvlJc w:val="right"/>
      <w:pPr>
        <w:ind w:left="4527" w:hanging="180"/>
      </w:pPr>
    </w:lvl>
    <w:lvl w:ilvl="6" w:tplc="D8ACD862" w:tentative="1">
      <w:start w:val="1"/>
      <w:numFmt w:val="decimal"/>
      <w:lvlText w:val="%7."/>
      <w:lvlJc w:val="left"/>
      <w:pPr>
        <w:ind w:left="5247" w:hanging="360"/>
      </w:pPr>
    </w:lvl>
    <w:lvl w:ilvl="7" w:tplc="C9EE5D92" w:tentative="1">
      <w:start w:val="1"/>
      <w:numFmt w:val="lowerLetter"/>
      <w:lvlText w:val="%8."/>
      <w:lvlJc w:val="left"/>
      <w:pPr>
        <w:ind w:left="5967" w:hanging="360"/>
      </w:pPr>
    </w:lvl>
    <w:lvl w:ilvl="8" w:tplc="02B2A23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0662B3"/>
    <w:multiLevelType w:val="hybridMultilevel"/>
    <w:tmpl w:val="DEBA474A"/>
    <w:lvl w:ilvl="0" w:tplc="CD3AD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F48F22" w:tentative="1">
      <w:start w:val="1"/>
      <w:numFmt w:val="lowerLetter"/>
      <w:lvlText w:val="%2."/>
      <w:lvlJc w:val="left"/>
      <w:pPr>
        <w:ind w:left="1440" w:hanging="360"/>
      </w:pPr>
    </w:lvl>
    <w:lvl w:ilvl="2" w:tplc="780A75E2" w:tentative="1">
      <w:start w:val="1"/>
      <w:numFmt w:val="lowerRoman"/>
      <w:lvlText w:val="%3."/>
      <w:lvlJc w:val="right"/>
      <w:pPr>
        <w:ind w:left="2160" w:hanging="180"/>
      </w:pPr>
    </w:lvl>
    <w:lvl w:ilvl="3" w:tplc="C964B7D6" w:tentative="1">
      <w:start w:val="1"/>
      <w:numFmt w:val="decimal"/>
      <w:lvlText w:val="%4."/>
      <w:lvlJc w:val="left"/>
      <w:pPr>
        <w:ind w:left="2880" w:hanging="360"/>
      </w:pPr>
    </w:lvl>
    <w:lvl w:ilvl="4" w:tplc="28885860" w:tentative="1">
      <w:start w:val="1"/>
      <w:numFmt w:val="lowerLetter"/>
      <w:lvlText w:val="%5."/>
      <w:lvlJc w:val="left"/>
      <w:pPr>
        <w:ind w:left="3600" w:hanging="360"/>
      </w:pPr>
    </w:lvl>
    <w:lvl w:ilvl="5" w:tplc="CCB26836" w:tentative="1">
      <w:start w:val="1"/>
      <w:numFmt w:val="lowerRoman"/>
      <w:lvlText w:val="%6."/>
      <w:lvlJc w:val="right"/>
      <w:pPr>
        <w:ind w:left="4320" w:hanging="180"/>
      </w:pPr>
    </w:lvl>
    <w:lvl w:ilvl="6" w:tplc="3ABEDF84" w:tentative="1">
      <w:start w:val="1"/>
      <w:numFmt w:val="decimal"/>
      <w:lvlText w:val="%7."/>
      <w:lvlJc w:val="left"/>
      <w:pPr>
        <w:ind w:left="5040" w:hanging="360"/>
      </w:pPr>
    </w:lvl>
    <w:lvl w:ilvl="7" w:tplc="48F68810" w:tentative="1">
      <w:start w:val="1"/>
      <w:numFmt w:val="lowerLetter"/>
      <w:lvlText w:val="%8."/>
      <w:lvlJc w:val="left"/>
      <w:pPr>
        <w:ind w:left="5760" w:hanging="360"/>
      </w:pPr>
    </w:lvl>
    <w:lvl w:ilvl="8" w:tplc="56B4A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86249"/>
    <w:multiLevelType w:val="hybridMultilevel"/>
    <w:tmpl w:val="0352A718"/>
    <w:lvl w:ilvl="0" w:tplc="9482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CD09E92" w:tentative="1">
      <w:start w:val="1"/>
      <w:numFmt w:val="lowerLetter"/>
      <w:lvlText w:val="%2."/>
      <w:lvlJc w:val="left"/>
      <w:pPr>
        <w:ind w:left="1931" w:hanging="360"/>
      </w:pPr>
    </w:lvl>
    <w:lvl w:ilvl="2" w:tplc="BD9490C0" w:tentative="1">
      <w:start w:val="1"/>
      <w:numFmt w:val="lowerRoman"/>
      <w:lvlText w:val="%3."/>
      <w:lvlJc w:val="right"/>
      <w:pPr>
        <w:ind w:left="2651" w:hanging="180"/>
      </w:pPr>
    </w:lvl>
    <w:lvl w:ilvl="3" w:tplc="8FDEDB82" w:tentative="1">
      <w:start w:val="1"/>
      <w:numFmt w:val="decimal"/>
      <w:lvlText w:val="%4."/>
      <w:lvlJc w:val="left"/>
      <w:pPr>
        <w:ind w:left="3371" w:hanging="360"/>
      </w:pPr>
    </w:lvl>
    <w:lvl w:ilvl="4" w:tplc="BD42099A" w:tentative="1">
      <w:start w:val="1"/>
      <w:numFmt w:val="lowerLetter"/>
      <w:lvlText w:val="%5."/>
      <w:lvlJc w:val="left"/>
      <w:pPr>
        <w:ind w:left="4091" w:hanging="360"/>
      </w:pPr>
    </w:lvl>
    <w:lvl w:ilvl="5" w:tplc="AC9EDD24" w:tentative="1">
      <w:start w:val="1"/>
      <w:numFmt w:val="lowerRoman"/>
      <w:lvlText w:val="%6."/>
      <w:lvlJc w:val="right"/>
      <w:pPr>
        <w:ind w:left="4811" w:hanging="180"/>
      </w:pPr>
    </w:lvl>
    <w:lvl w:ilvl="6" w:tplc="6BE6E146" w:tentative="1">
      <w:start w:val="1"/>
      <w:numFmt w:val="decimal"/>
      <w:lvlText w:val="%7."/>
      <w:lvlJc w:val="left"/>
      <w:pPr>
        <w:ind w:left="5531" w:hanging="360"/>
      </w:pPr>
    </w:lvl>
    <w:lvl w:ilvl="7" w:tplc="D7A6A762" w:tentative="1">
      <w:start w:val="1"/>
      <w:numFmt w:val="lowerLetter"/>
      <w:lvlText w:val="%8."/>
      <w:lvlJc w:val="left"/>
      <w:pPr>
        <w:ind w:left="6251" w:hanging="360"/>
      </w:pPr>
    </w:lvl>
    <w:lvl w:ilvl="8" w:tplc="C446436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4775A2A"/>
    <w:multiLevelType w:val="hybridMultilevel"/>
    <w:tmpl w:val="9C3AFAC6"/>
    <w:lvl w:ilvl="0" w:tplc="7102B56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CA1ACF3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4442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B2AB8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20AB9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ABAC8A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2A451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D41F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C0E32E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55327C"/>
    <w:multiLevelType w:val="hybridMultilevel"/>
    <w:tmpl w:val="B85C4D18"/>
    <w:lvl w:ilvl="0" w:tplc="C3A41A8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19FC5CC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E0CDA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E74732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34016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DEADF3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F9047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504448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788DF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05636E6"/>
    <w:multiLevelType w:val="hybridMultilevel"/>
    <w:tmpl w:val="BDE0DF4A"/>
    <w:lvl w:ilvl="0" w:tplc="AB8471A8">
      <w:start w:val="1"/>
      <w:numFmt w:val="lowerLetter"/>
      <w:lvlText w:val="%1)"/>
      <w:lvlJc w:val="left"/>
      <w:pPr>
        <w:ind w:left="1080" w:hanging="360"/>
      </w:pPr>
      <w:rPr>
        <w:rFonts w:asciiTheme="minorHAnsi" w:eastAsia="Batang" w:hAnsiTheme="minorHAnsi" w:cstheme="minorBidi"/>
      </w:rPr>
    </w:lvl>
    <w:lvl w:ilvl="1" w:tplc="D4205BDC" w:tentative="1">
      <w:start w:val="1"/>
      <w:numFmt w:val="lowerLetter"/>
      <w:lvlText w:val="%2."/>
      <w:lvlJc w:val="left"/>
      <w:pPr>
        <w:ind w:left="1800" w:hanging="360"/>
      </w:pPr>
    </w:lvl>
    <w:lvl w:ilvl="2" w:tplc="8C82EB68" w:tentative="1">
      <w:start w:val="1"/>
      <w:numFmt w:val="lowerRoman"/>
      <w:lvlText w:val="%3."/>
      <w:lvlJc w:val="right"/>
      <w:pPr>
        <w:ind w:left="2520" w:hanging="180"/>
      </w:pPr>
    </w:lvl>
    <w:lvl w:ilvl="3" w:tplc="9212477C" w:tentative="1">
      <w:start w:val="1"/>
      <w:numFmt w:val="decimal"/>
      <w:lvlText w:val="%4."/>
      <w:lvlJc w:val="left"/>
      <w:pPr>
        <w:ind w:left="3240" w:hanging="360"/>
      </w:pPr>
    </w:lvl>
    <w:lvl w:ilvl="4" w:tplc="C6B6C722" w:tentative="1">
      <w:start w:val="1"/>
      <w:numFmt w:val="lowerLetter"/>
      <w:lvlText w:val="%5."/>
      <w:lvlJc w:val="left"/>
      <w:pPr>
        <w:ind w:left="3960" w:hanging="360"/>
      </w:pPr>
    </w:lvl>
    <w:lvl w:ilvl="5" w:tplc="01D82B46" w:tentative="1">
      <w:start w:val="1"/>
      <w:numFmt w:val="lowerRoman"/>
      <w:lvlText w:val="%6."/>
      <w:lvlJc w:val="right"/>
      <w:pPr>
        <w:ind w:left="4680" w:hanging="180"/>
      </w:pPr>
    </w:lvl>
    <w:lvl w:ilvl="6" w:tplc="9AAA04BA" w:tentative="1">
      <w:start w:val="1"/>
      <w:numFmt w:val="decimal"/>
      <w:lvlText w:val="%7."/>
      <w:lvlJc w:val="left"/>
      <w:pPr>
        <w:ind w:left="5400" w:hanging="360"/>
      </w:pPr>
    </w:lvl>
    <w:lvl w:ilvl="7" w:tplc="ABBA7CAE" w:tentative="1">
      <w:start w:val="1"/>
      <w:numFmt w:val="lowerLetter"/>
      <w:lvlText w:val="%8."/>
      <w:lvlJc w:val="left"/>
      <w:pPr>
        <w:ind w:left="6120" w:hanging="360"/>
      </w:pPr>
    </w:lvl>
    <w:lvl w:ilvl="8" w:tplc="8F2E79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51744"/>
    <w:multiLevelType w:val="hybridMultilevel"/>
    <w:tmpl w:val="8368B10A"/>
    <w:lvl w:ilvl="0" w:tplc="31C840AA">
      <w:start w:val="1"/>
      <w:numFmt w:val="decimal"/>
      <w:lvlText w:val="(%1)"/>
      <w:lvlJc w:val="left"/>
      <w:pPr>
        <w:ind w:left="1080" w:hanging="360"/>
      </w:pPr>
      <w:rPr>
        <w:rFonts w:ascii="Times New Roman" w:eastAsia="Batang" w:hAnsi="Times New Roman" w:cs="Times New Roman"/>
      </w:rPr>
    </w:lvl>
    <w:lvl w:ilvl="1" w:tplc="3D08B64C" w:tentative="1">
      <w:start w:val="1"/>
      <w:numFmt w:val="lowerLetter"/>
      <w:lvlText w:val="%2."/>
      <w:lvlJc w:val="left"/>
      <w:pPr>
        <w:ind w:left="1800" w:hanging="360"/>
      </w:pPr>
    </w:lvl>
    <w:lvl w:ilvl="2" w:tplc="243EBEAC" w:tentative="1">
      <w:start w:val="1"/>
      <w:numFmt w:val="lowerRoman"/>
      <w:lvlText w:val="%3."/>
      <w:lvlJc w:val="right"/>
      <w:pPr>
        <w:ind w:left="2520" w:hanging="180"/>
      </w:pPr>
    </w:lvl>
    <w:lvl w:ilvl="3" w:tplc="46DCF3DE" w:tentative="1">
      <w:start w:val="1"/>
      <w:numFmt w:val="decimal"/>
      <w:lvlText w:val="%4."/>
      <w:lvlJc w:val="left"/>
      <w:pPr>
        <w:ind w:left="3240" w:hanging="360"/>
      </w:pPr>
    </w:lvl>
    <w:lvl w:ilvl="4" w:tplc="41607178" w:tentative="1">
      <w:start w:val="1"/>
      <w:numFmt w:val="lowerLetter"/>
      <w:lvlText w:val="%5."/>
      <w:lvlJc w:val="left"/>
      <w:pPr>
        <w:ind w:left="3960" w:hanging="360"/>
      </w:pPr>
    </w:lvl>
    <w:lvl w:ilvl="5" w:tplc="71BCA9BA" w:tentative="1">
      <w:start w:val="1"/>
      <w:numFmt w:val="lowerRoman"/>
      <w:lvlText w:val="%6."/>
      <w:lvlJc w:val="right"/>
      <w:pPr>
        <w:ind w:left="4680" w:hanging="180"/>
      </w:pPr>
    </w:lvl>
    <w:lvl w:ilvl="6" w:tplc="B412C2D2" w:tentative="1">
      <w:start w:val="1"/>
      <w:numFmt w:val="decimal"/>
      <w:lvlText w:val="%7."/>
      <w:lvlJc w:val="left"/>
      <w:pPr>
        <w:ind w:left="5400" w:hanging="360"/>
      </w:pPr>
    </w:lvl>
    <w:lvl w:ilvl="7" w:tplc="83D02C74" w:tentative="1">
      <w:start w:val="1"/>
      <w:numFmt w:val="lowerLetter"/>
      <w:lvlText w:val="%8."/>
      <w:lvlJc w:val="left"/>
      <w:pPr>
        <w:ind w:left="6120" w:hanging="360"/>
      </w:pPr>
    </w:lvl>
    <w:lvl w:ilvl="8" w:tplc="CBE6F1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8A7575"/>
    <w:multiLevelType w:val="hybridMultilevel"/>
    <w:tmpl w:val="F38AA79A"/>
    <w:lvl w:ilvl="0" w:tplc="5FE678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D66C996C" w:tentative="1">
      <w:start w:val="1"/>
      <w:numFmt w:val="lowerLetter"/>
      <w:lvlText w:val="%2."/>
      <w:lvlJc w:val="left"/>
      <w:pPr>
        <w:ind w:left="1506" w:hanging="360"/>
      </w:pPr>
    </w:lvl>
    <w:lvl w:ilvl="2" w:tplc="4DB440EE" w:tentative="1">
      <w:start w:val="1"/>
      <w:numFmt w:val="lowerRoman"/>
      <w:lvlText w:val="%3."/>
      <w:lvlJc w:val="right"/>
      <w:pPr>
        <w:ind w:left="2226" w:hanging="180"/>
      </w:pPr>
    </w:lvl>
    <w:lvl w:ilvl="3" w:tplc="44643490" w:tentative="1">
      <w:start w:val="1"/>
      <w:numFmt w:val="decimal"/>
      <w:lvlText w:val="%4."/>
      <w:lvlJc w:val="left"/>
      <w:pPr>
        <w:ind w:left="2946" w:hanging="360"/>
      </w:pPr>
    </w:lvl>
    <w:lvl w:ilvl="4" w:tplc="E3642578" w:tentative="1">
      <w:start w:val="1"/>
      <w:numFmt w:val="lowerLetter"/>
      <w:lvlText w:val="%5."/>
      <w:lvlJc w:val="left"/>
      <w:pPr>
        <w:ind w:left="3666" w:hanging="360"/>
      </w:pPr>
    </w:lvl>
    <w:lvl w:ilvl="5" w:tplc="E3C4644A" w:tentative="1">
      <w:start w:val="1"/>
      <w:numFmt w:val="lowerRoman"/>
      <w:lvlText w:val="%6."/>
      <w:lvlJc w:val="right"/>
      <w:pPr>
        <w:ind w:left="4386" w:hanging="180"/>
      </w:pPr>
    </w:lvl>
    <w:lvl w:ilvl="6" w:tplc="0624E078" w:tentative="1">
      <w:start w:val="1"/>
      <w:numFmt w:val="decimal"/>
      <w:lvlText w:val="%7."/>
      <w:lvlJc w:val="left"/>
      <w:pPr>
        <w:ind w:left="5106" w:hanging="360"/>
      </w:pPr>
    </w:lvl>
    <w:lvl w:ilvl="7" w:tplc="D6DA119C" w:tentative="1">
      <w:start w:val="1"/>
      <w:numFmt w:val="lowerLetter"/>
      <w:lvlText w:val="%8."/>
      <w:lvlJc w:val="left"/>
      <w:pPr>
        <w:ind w:left="5826" w:hanging="360"/>
      </w:pPr>
    </w:lvl>
    <w:lvl w:ilvl="8" w:tplc="E034BDD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634529D"/>
    <w:multiLevelType w:val="hybridMultilevel"/>
    <w:tmpl w:val="B3C06F54"/>
    <w:lvl w:ilvl="0" w:tplc="F22ACD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A783962" w:tentative="1">
      <w:start w:val="1"/>
      <w:numFmt w:val="lowerLetter"/>
      <w:lvlText w:val="%2."/>
      <w:lvlJc w:val="left"/>
      <w:pPr>
        <w:ind w:left="1800" w:hanging="360"/>
      </w:pPr>
    </w:lvl>
    <w:lvl w:ilvl="2" w:tplc="E2E28D02" w:tentative="1">
      <w:start w:val="1"/>
      <w:numFmt w:val="lowerRoman"/>
      <w:lvlText w:val="%3."/>
      <w:lvlJc w:val="right"/>
      <w:pPr>
        <w:ind w:left="2520" w:hanging="180"/>
      </w:pPr>
    </w:lvl>
    <w:lvl w:ilvl="3" w:tplc="1C72933A" w:tentative="1">
      <w:start w:val="1"/>
      <w:numFmt w:val="decimal"/>
      <w:lvlText w:val="%4."/>
      <w:lvlJc w:val="left"/>
      <w:pPr>
        <w:ind w:left="3240" w:hanging="360"/>
      </w:pPr>
    </w:lvl>
    <w:lvl w:ilvl="4" w:tplc="7C9CF638" w:tentative="1">
      <w:start w:val="1"/>
      <w:numFmt w:val="lowerLetter"/>
      <w:lvlText w:val="%5."/>
      <w:lvlJc w:val="left"/>
      <w:pPr>
        <w:ind w:left="3960" w:hanging="360"/>
      </w:pPr>
    </w:lvl>
    <w:lvl w:ilvl="5" w:tplc="522A7A6E" w:tentative="1">
      <w:start w:val="1"/>
      <w:numFmt w:val="lowerRoman"/>
      <w:lvlText w:val="%6."/>
      <w:lvlJc w:val="right"/>
      <w:pPr>
        <w:ind w:left="4680" w:hanging="180"/>
      </w:pPr>
    </w:lvl>
    <w:lvl w:ilvl="6" w:tplc="3B9C184C" w:tentative="1">
      <w:start w:val="1"/>
      <w:numFmt w:val="decimal"/>
      <w:lvlText w:val="%7."/>
      <w:lvlJc w:val="left"/>
      <w:pPr>
        <w:ind w:left="5400" w:hanging="360"/>
      </w:pPr>
    </w:lvl>
    <w:lvl w:ilvl="7" w:tplc="9DFEB404" w:tentative="1">
      <w:start w:val="1"/>
      <w:numFmt w:val="lowerLetter"/>
      <w:lvlText w:val="%8."/>
      <w:lvlJc w:val="left"/>
      <w:pPr>
        <w:ind w:left="6120" w:hanging="360"/>
      </w:pPr>
    </w:lvl>
    <w:lvl w:ilvl="8" w:tplc="885EFB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DE4BD8"/>
    <w:multiLevelType w:val="hybridMultilevel"/>
    <w:tmpl w:val="AAA28FC4"/>
    <w:lvl w:ilvl="0" w:tplc="B7FA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D855FE" w:tentative="1">
      <w:start w:val="1"/>
      <w:numFmt w:val="lowerLetter"/>
      <w:lvlText w:val="%2."/>
      <w:lvlJc w:val="left"/>
      <w:pPr>
        <w:ind w:left="1440" w:hanging="360"/>
      </w:pPr>
    </w:lvl>
    <w:lvl w:ilvl="2" w:tplc="88468E9A" w:tentative="1">
      <w:start w:val="1"/>
      <w:numFmt w:val="lowerRoman"/>
      <w:lvlText w:val="%3."/>
      <w:lvlJc w:val="right"/>
      <w:pPr>
        <w:ind w:left="2160" w:hanging="180"/>
      </w:pPr>
    </w:lvl>
    <w:lvl w:ilvl="3" w:tplc="5374E246" w:tentative="1">
      <w:start w:val="1"/>
      <w:numFmt w:val="decimal"/>
      <w:lvlText w:val="%4."/>
      <w:lvlJc w:val="left"/>
      <w:pPr>
        <w:ind w:left="2880" w:hanging="360"/>
      </w:pPr>
    </w:lvl>
    <w:lvl w:ilvl="4" w:tplc="277057FE" w:tentative="1">
      <w:start w:val="1"/>
      <w:numFmt w:val="lowerLetter"/>
      <w:lvlText w:val="%5."/>
      <w:lvlJc w:val="left"/>
      <w:pPr>
        <w:ind w:left="3600" w:hanging="360"/>
      </w:pPr>
    </w:lvl>
    <w:lvl w:ilvl="5" w:tplc="469C4216" w:tentative="1">
      <w:start w:val="1"/>
      <w:numFmt w:val="lowerRoman"/>
      <w:lvlText w:val="%6."/>
      <w:lvlJc w:val="right"/>
      <w:pPr>
        <w:ind w:left="4320" w:hanging="180"/>
      </w:pPr>
    </w:lvl>
    <w:lvl w:ilvl="6" w:tplc="9BA4689C" w:tentative="1">
      <w:start w:val="1"/>
      <w:numFmt w:val="decimal"/>
      <w:lvlText w:val="%7."/>
      <w:lvlJc w:val="left"/>
      <w:pPr>
        <w:ind w:left="5040" w:hanging="360"/>
      </w:pPr>
    </w:lvl>
    <w:lvl w:ilvl="7" w:tplc="8E62E5DA" w:tentative="1">
      <w:start w:val="1"/>
      <w:numFmt w:val="lowerLetter"/>
      <w:lvlText w:val="%8."/>
      <w:lvlJc w:val="left"/>
      <w:pPr>
        <w:ind w:left="5760" w:hanging="360"/>
      </w:pPr>
    </w:lvl>
    <w:lvl w:ilvl="8" w:tplc="69542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9003A"/>
    <w:multiLevelType w:val="hybridMultilevel"/>
    <w:tmpl w:val="698EE6D6"/>
    <w:lvl w:ilvl="0" w:tplc="E22EAD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0626B50" w:tentative="1">
      <w:start w:val="1"/>
      <w:numFmt w:val="lowerLetter"/>
      <w:lvlText w:val="%2."/>
      <w:lvlJc w:val="left"/>
      <w:pPr>
        <w:ind w:left="2160" w:hanging="360"/>
      </w:pPr>
    </w:lvl>
    <w:lvl w:ilvl="2" w:tplc="3D6A66D2" w:tentative="1">
      <w:start w:val="1"/>
      <w:numFmt w:val="lowerRoman"/>
      <w:lvlText w:val="%3."/>
      <w:lvlJc w:val="right"/>
      <w:pPr>
        <w:ind w:left="2880" w:hanging="180"/>
      </w:pPr>
    </w:lvl>
    <w:lvl w:ilvl="3" w:tplc="DC460778" w:tentative="1">
      <w:start w:val="1"/>
      <w:numFmt w:val="decimal"/>
      <w:lvlText w:val="%4."/>
      <w:lvlJc w:val="left"/>
      <w:pPr>
        <w:ind w:left="3600" w:hanging="360"/>
      </w:pPr>
    </w:lvl>
    <w:lvl w:ilvl="4" w:tplc="087A847E" w:tentative="1">
      <w:start w:val="1"/>
      <w:numFmt w:val="lowerLetter"/>
      <w:lvlText w:val="%5."/>
      <w:lvlJc w:val="left"/>
      <w:pPr>
        <w:ind w:left="4320" w:hanging="360"/>
      </w:pPr>
    </w:lvl>
    <w:lvl w:ilvl="5" w:tplc="47DAD528" w:tentative="1">
      <w:start w:val="1"/>
      <w:numFmt w:val="lowerRoman"/>
      <w:lvlText w:val="%6."/>
      <w:lvlJc w:val="right"/>
      <w:pPr>
        <w:ind w:left="5040" w:hanging="180"/>
      </w:pPr>
    </w:lvl>
    <w:lvl w:ilvl="6" w:tplc="E0A0F76C" w:tentative="1">
      <w:start w:val="1"/>
      <w:numFmt w:val="decimal"/>
      <w:lvlText w:val="%7."/>
      <w:lvlJc w:val="left"/>
      <w:pPr>
        <w:ind w:left="5760" w:hanging="360"/>
      </w:pPr>
    </w:lvl>
    <w:lvl w:ilvl="7" w:tplc="B6DE19A2" w:tentative="1">
      <w:start w:val="1"/>
      <w:numFmt w:val="lowerLetter"/>
      <w:lvlText w:val="%8."/>
      <w:lvlJc w:val="left"/>
      <w:pPr>
        <w:ind w:left="6480" w:hanging="360"/>
      </w:pPr>
    </w:lvl>
    <w:lvl w:ilvl="8" w:tplc="A41079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29383B"/>
    <w:multiLevelType w:val="hybridMultilevel"/>
    <w:tmpl w:val="8FAA133E"/>
    <w:lvl w:ilvl="0" w:tplc="06BEE1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A8D05A" w:tentative="1">
      <w:start w:val="1"/>
      <w:numFmt w:val="lowerLetter"/>
      <w:lvlText w:val="%2."/>
      <w:lvlJc w:val="left"/>
      <w:pPr>
        <w:ind w:left="1440" w:hanging="360"/>
      </w:pPr>
    </w:lvl>
    <w:lvl w:ilvl="2" w:tplc="CDCC8A1A" w:tentative="1">
      <w:start w:val="1"/>
      <w:numFmt w:val="lowerRoman"/>
      <w:lvlText w:val="%3."/>
      <w:lvlJc w:val="right"/>
      <w:pPr>
        <w:ind w:left="2160" w:hanging="180"/>
      </w:pPr>
    </w:lvl>
    <w:lvl w:ilvl="3" w:tplc="ABF8D300" w:tentative="1">
      <w:start w:val="1"/>
      <w:numFmt w:val="decimal"/>
      <w:lvlText w:val="%4."/>
      <w:lvlJc w:val="left"/>
      <w:pPr>
        <w:ind w:left="2880" w:hanging="360"/>
      </w:pPr>
    </w:lvl>
    <w:lvl w:ilvl="4" w:tplc="5A82C648" w:tentative="1">
      <w:start w:val="1"/>
      <w:numFmt w:val="lowerLetter"/>
      <w:lvlText w:val="%5."/>
      <w:lvlJc w:val="left"/>
      <w:pPr>
        <w:ind w:left="3600" w:hanging="360"/>
      </w:pPr>
    </w:lvl>
    <w:lvl w:ilvl="5" w:tplc="67DA6C94" w:tentative="1">
      <w:start w:val="1"/>
      <w:numFmt w:val="lowerRoman"/>
      <w:lvlText w:val="%6."/>
      <w:lvlJc w:val="right"/>
      <w:pPr>
        <w:ind w:left="4320" w:hanging="180"/>
      </w:pPr>
    </w:lvl>
    <w:lvl w:ilvl="6" w:tplc="F5D22B68" w:tentative="1">
      <w:start w:val="1"/>
      <w:numFmt w:val="decimal"/>
      <w:lvlText w:val="%7."/>
      <w:lvlJc w:val="left"/>
      <w:pPr>
        <w:ind w:left="5040" w:hanging="360"/>
      </w:pPr>
    </w:lvl>
    <w:lvl w:ilvl="7" w:tplc="A81006AA" w:tentative="1">
      <w:start w:val="1"/>
      <w:numFmt w:val="lowerLetter"/>
      <w:lvlText w:val="%8."/>
      <w:lvlJc w:val="left"/>
      <w:pPr>
        <w:ind w:left="5760" w:hanging="360"/>
      </w:pPr>
    </w:lvl>
    <w:lvl w:ilvl="8" w:tplc="E738F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841DE"/>
    <w:multiLevelType w:val="hybridMultilevel"/>
    <w:tmpl w:val="2E26E35A"/>
    <w:lvl w:ilvl="0" w:tplc="52D2C8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9DA6D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DCAC9A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46CEAD58" w:tentative="1">
      <w:start w:val="1"/>
      <w:numFmt w:val="decimal"/>
      <w:lvlText w:val="%4."/>
      <w:lvlJc w:val="left"/>
      <w:pPr>
        <w:ind w:left="2520" w:hanging="360"/>
      </w:pPr>
    </w:lvl>
    <w:lvl w:ilvl="4" w:tplc="75F25536" w:tentative="1">
      <w:start w:val="1"/>
      <w:numFmt w:val="lowerLetter"/>
      <w:lvlText w:val="%5."/>
      <w:lvlJc w:val="left"/>
      <w:pPr>
        <w:ind w:left="3240" w:hanging="360"/>
      </w:pPr>
    </w:lvl>
    <w:lvl w:ilvl="5" w:tplc="93CEC692" w:tentative="1">
      <w:start w:val="1"/>
      <w:numFmt w:val="lowerRoman"/>
      <w:lvlText w:val="%6."/>
      <w:lvlJc w:val="right"/>
      <w:pPr>
        <w:ind w:left="3960" w:hanging="180"/>
      </w:pPr>
    </w:lvl>
    <w:lvl w:ilvl="6" w:tplc="5DC852B4" w:tentative="1">
      <w:start w:val="1"/>
      <w:numFmt w:val="decimal"/>
      <w:lvlText w:val="%7."/>
      <w:lvlJc w:val="left"/>
      <w:pPr>
        <w:ind w:left="4680" w:hanging="360"/>
      </w:pPr>
    </w:lvl>
    <w:lvl w:ilvl="7" w:tplc="49F84466" w:tentative="1">
      <w:start w:val="1"/>
      <w:numFmt w:val="lowerLetter"/>
      <w:lvlText w:val="%8."/>
      <w:lvlJc w:val="left"/>
      <w:pPr>
        <w:ind w:left="5400" w:hanging="360"/>
      </w:pPr>
    </w:lvl>
    <w:lvl w:ilvl="8" w:tplc="4F6C3E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712FD3"/>
    <w:multiLevelType w:val="hybridMultilevel"/>
    <w:tmpl w:val="D328273C"/>
    <w:lvl w:ilvl="0" w:tplc="3C4485A6">
      <w:start w:val="1"/>
      <w:numFmt w:val="lowerLetter"/>
      <w:lvlText w:val="%1)"/>
      <w:lvlJc w:val="left"/>
      <w:pPr>
        <w:ind w:left="1080" w:hanging="360"/>
      </w:pPr>
    </w:lvl>
    <w:lvl w:ilvl="1" w:tplc="C8BC8E46" w:tentative="1">
      <w:start w:val="1"/>
      <w:numFmt w:val="lowerLetter"/>
      <w:lvlText w:val="%2."/>
      <w:lvlJc w:val="left"/>
      <w:pPr>
        <w:ind w:left="1800" w:hanging="360"/>
      </w:pPr>
    </w:lvl>
    <w:lvl w:ilvl="2" w:tplc="75607FAA" w:tentative="1">
      <w:start w:val="1"/>
      <w:numFmt w:val="lowerRoman"/>
      <w:lvlText w:val="%3."/>
      <w:lvlJc w:val="right"/>
      <w:pPr>
        <w:ind w:left="2520" w:hanging="180"/>
      </w:pPr>
    </w:lvl>
    <w:lvl w:ilvl="3" w:tplc="2C3413DA" w:tentative="1">
      <w:start w:val="1"/>
      <w:numFmt w:val="decimal"/>
      <w:lvlText w:val="%4."/>
      <w:lvlJc w:val="left"/>
      <w:pPr>
        <w:ind w:left="3240" w:hanging="360"/>
      </w:pPr>
    </w:lvl>
    <w:lvl w:ilvl="4" w:tplc="EDF8EC7E" w:tentative="1">
      <w:start w:val="1"/>
      <w:numFmt w:val="lowerLetter"/>
      <w:lvlText w:val="%5."/>
      <w:lvlJc w:val="left"/>
      <w:pPr>
        <w:ind w:left="3960" w:hanging="360"/>
      </w:pPr>
    </w:lvl>
    <w:lvl w:ilvl="5" w:tplc="653AD9B8" w:tentative="1">
      <w:start w:val="1"/>
      <w:numFmt w:val="lowerRoman"/>
      <w:lvlText w:val="%6."/>
      <w:lvlJc w:val="right"/>
      <w:pPr>
        <w:ind w:left="4680" w:hanging="180"/>
      </w:pPr>
    </w:lvl>
    <w:lvl w:ilvl="6" w:tplc="FD82EFA8" w:tentative="1">
      <w:start w:val="1"/>
      <w:numFmt w:val="decimal"/>
      <w:lvlText w:val="%7."/>
      <w:lvlJc w:val="left"/>
      <w:pPr>
        <w:ind w:left="5400" w:hanging="360"/>
      </w:pPr>
    </w:lvl>
    <w:lvl w:ilvl="7" w:tplc="B80E69E6" w:tentative="1">
      <w:start w:val="1"/>
      <w:numFmt w:val="lowerLetter"/>
      <w:lvlText w:val="%8."/>
      <w:lvlJc w:val="left"/>
      <w:pPr>
        <w:ind w:left="6120" w:hanging="360"/>
      </w:pPr>
    </w:lvl>
    <w:lvl w:ilvl="8" w:tplc="10D2A0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735617"/>
    <w:multiLevelType w:val="hybridMultilevel"/>
    <w:tmpl w:val="E77297F4"/>
    <w:lvl w:ilvl="0" w:tplc="B9F0C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D86714E" w:tentative="1">
      <w:start w:val="1"/>
      <w:numFmt w:val="lowerLetter"/>
      <w:lvlText w:val="%2."/>
      <w:lvlJc w:val="left"/>
      <w:pPr>
        <w:ind w:left="1800" w:hanging="360"/>
      </w:pPr>
    </w:lvl>
    <w:lvl w:ilvl="2" w:tplc="333E37A6" w:tentative="1">
      <w:start w:val="1"/>
      <w:numFmt w:val="lowerRoman"/>
      <w:lvlText w:val="%3."/>
      <w:lvlJc w:val="right"/>
      <w:pPr>
        <w:ind w:left="2520" w:hanging="180"/>
      </w:pPr>
    </w:lvl>
    <w:lvl w:ilvl="3" w:tplc="34389C18" w:tentative="1">
      <w:start w:val="1"/>
      <w:numFmt w:val="decimal"/>
      <w:lvlText w:val="%4."/>
      <w:lvlJc w:val="left"/>
      <w:pPr>
        <w:ind w:left="3240" w:hanging="360"/>
      </w:pPr>
    </w:lvl>
    <w:lvl w:ilvl="4" w:tplc="B7189E90" w:tentative="1">
      <w:start w:val="1"/>
      <w:numFmt w:val="lowerLetter"/>
      <w:lvlText w:val="%5."/>
      <w:lvlJc w:val="left"/>
      <w:pPr>
        <w:ind w:left="3960" w:hanging="360"/>
      </w:pPr>
    </w:lvl>
    <w:lvl w:ilvl="5" w:tplc="926CD20E" w:tentative="1">
      <w:start w:val="1"/>
      <w:numFmt w:val="lowerRoman"/>
      <w:lvlText w:val="%6."/>
      <w:lvlJc w:val="right"/>
      <w:pPr>
        <w:ind w:left="4680" w:hanging="180"/>
      </w:pPr>
    </w:lvl>
    <w:lvl w:ilvl="6" w:tplc="F1DADCE0" w:tentative="1">
      <w:start w:val="1"/>
      <w:numFmt w:val="decimal"/>
      <w:lvlText w:val="%7."/>
      <w:lvlJc w:val="left"/>
      <w:pPr>
        <w:ind w:left="5400" w:hanging="360"/>
      </w:pPr>
    </w:lvl>
    <w:lvl w:ilvl="7" w:tplc="FAC628C2" w:tentative="1">
      <w:start w:val="1"/>
      <w:numFmt w:val="lowerLetter"/>
      <w:lvlText w:val="%8."/>
      <w:lvlJc w:val="left"/>
      <w:pPr>
        <w:ind w:left="6120" w:hanging="360"/>
      </w:pPr>
    </w:lvl>
    <w:lvl w:ilvl="8" w:tplc="E7E6F7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4E3C4E"/>
    <w:multiLevelType w:val="hybridMultilevel"/>
    <w:tmpl w:val="B8C4C986"/>
    <w:lvl w:ilvl="0" w:tplc="55703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FB4CB70" w:tentative="1">
      <w:start w:val="1"/>
      <w:numFmt w:val="lowerLetter"/>
      <w:lvlText w:val="%2."/>
      <w:lvlJc w:val="left"/>
      <w:pPr>
        <w:ind w:left="1800" w:hanging="360"/>
      </w:pPr>
    </w:lvl>
    <w:lvl w:ilvl="2" w:tplc="1F8C8AA0" w:tentative="1">
      <w:start w:val="1"/>
      <w:numFmt w:val="lowerRoman"/>
      <w:lvlText w:val="%3."/>
      <w:lvlJc w:val="right"/>
      <w:pPr>
        <w:ind w:left="2520" w:hanging="180"/>
      </w:pPr>
    </w:lvl>
    <w:lvl w:ilvl="3" w:tplc="9352498C" w:tentative="1">
      <w:start w:val="1"/>
      <w:numFmt w:val="decimal"/>
      <w:lvlText w:val="%4."/>
      <w:lvlJc w:val="left"/>
      <w:pPr>
        <w:ind w:left="3240" w:hanging="360"/>
      </w:pPr>
    </w:lvl>
    <w:lvl w:ilvl="4" w:tplc="17D0E64C" w:tentative="1">
      <w:start w:val="1"/>
      <w:numFmt w:val="lowerLetter"/>
      <w:lvlText w:val="%5."/>
      <w:lvlJc w:val="left"/>
      <w:pPr>
        <w:ind w:left="3960" w:hanging="360"/>
      </w:pPr>
    </w:lvl>
    <w:lvl w:ilvl="5" w:tplc="8486ADB2" w:tentative="1">
      <w:start w:val="1"/>
      <w:numFmt w:val="lowerRoman"/>
      <w:lvlText w:val="%6."/>
      <w:lvlJc w:val="right"/>
      <w:pPr>
        <w:ind w:left="4680" w:hanging="180"/>
      </w:pPr>
    </w:lvl>
    <w:lvl w:ilvl="6" w:tplc="3BC2CCE8" w:tentative="1">
      <w:start w:val="1"/>
      <w:numFmt w:val="decimal"/>
      <w:lvlText w:val="%7."/>
      <w:lvlJc w:val="left"/>
      <w:pPr>
        <w:ind w:left="5400" w:hanging="360"/>
      </w:pPr>
    </w:lvl>
    <w:lvl w:ilvl="7" w:tplc="785499B8" w:tentative="1">
      <w:start w:val="1"/>
      <w:numFmt w:val="lowerLetter"/>
      <w:lvlText w:val="%8."/>
      <w:lvlJc w:val="left"/>
      <w:pPr>
        <w:ind w:left="6120" w:hanging="360"/>
      </w:pPr>
    </w:lvl>
    <w:lvl w:ilvl="8" w:tplc="D03E7F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92406C"/>
    <w:multiLevelType w:val="hybridMultilevel"/>
    <w:tmpl w:val="95B82632"/>
    <w:lvl w:ilvl="0" w:tplc="703AF61C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3F228F58" w:tentative="1">
      <w:start w:val="1"/>
      <w:numFmt w:val="lowerLetter"/>
      <w:lvlText w:val="%2."/>
      <w:lvlJc w:val="left"/>
      <w:pPr>
        <w:ind w:left="1440" w:hanging="360"/>
      </w:pPr>
    </w:lvl>
    <w:lvl w:ilvl="2" w:tplc="ADB8EA94" w:tentative="1">
      <w:start w:val="1"/>
      <w:numFmt w:val="lowerRoman"/>
      <w:lvlText w:val="%3."/>
      <w:lvlJc w:val="right"/>
      <w:pPr>
        <w:ind w:left="2160" w:hanging="180"/>
      </w:pPr>
    </w:lvl>
    <w:lvl w:ilvl="3" w:tplc="E7DEBAE6" w:tentative="1">
      <w:start w:val="1"/>
      <w:numFmt w:val="decimal"/>
      <w:lvlText w:val="%4."/>
      <w:lvlJc w:val="left"/>
      <w:pPr>
        <w:ind w:left="2880" w:hanging="360"/>
      </w:pPr>
    </w:lvl>
    <w:lvl w:ilvl="4" w:tplc="7A06C894" w:tentative="1">
      <w:start w:val="1"/>
      <w:numFmt w:val="lowerLetter"/>
      <w:lvlText w:val="%5."/>
      <w:lvlJc w:val="left"/>
      <w:pPr>
        <w:ind w:left="3600" w:hanging="360"/>
      </w:pPr>
    </w:lvl>
    <w:lvl w:ilvl="5" w:tplc="8C040F60" w:tentative="1">
      <w:start w:val="1"/>
      <w:numFmt w:val="lowerRoman"/>
      <w:lvlText w:val="%6."/>
      <w:lvlJc w:val="right"/>
      <w:pPr>
        <w:ind w:left="4320" w:hanging="180"/>
      </w:pPr>
    </w:lvl>
    <w:lvl w:ilvl="6" w:tplc="3B3E3352" w:tentative="1">
      <w:start w:val="1"/>
      <w:numFmt w:val="decimal"/>
      <w:lvlText w:val="%7."/>
      <w:lvlJc w:val="left"/>
      <w:pPr>
        <w:ind w:left="5040" w:hanging="360"/>
      </w:pPr>
    </w:lvl>
    <w:lvl w:ilvl="7" w:tplc="1F5097D8" w:tentative="1">
      <w:start w:val="1"/>
      <w:numFmt w:val="lowerLetter"/>
      <w:lvlText w:val="%8."/>
      <w:lvlJc w:val="left"/>
      <w:pPr>
        <w:ind w:left="5760" w:hanging="360"/>
      </w:pPr>
    </w:lvl>
    <w:lvl w:ilvl="8" w:tplc="A0F46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271C7"/>
    <w:multiLevelType w:val="hybridMultilevel"/>
    <w:tmpl w:val="7FBCDEBC"/>
    <w:lvl w:ilvl="0" w:tplc="42ECBE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900ABA" w:tentative="1">
      <w:start w:val="1"/>
      <w:numFmt w:val="lowerLetter"/>
      <w:lvlText w:val="%2."/>
      <w:lvlJc w:val="left"/>
      <w:pPr>
        <w:ind w:left="1440" w:hanging="360"/>
      </w:pPr>
    </w:lvl>
    <w:lvl w:ilvl="2" w:tplc="E30E1724" w:tentative="1">
      <w:start w:val="1"/>
      <w:numFmt w:val="lowerRoman"/>
      <w:lvlText w:val="%3."/>
      <w:lvlJc w:val="right"/>
      <w:pPr>
        <w:ind w:left="2160" w:hanging="180"/>
      </w:pPr>
    </w:lvl>
    <w:lvl w:ilvl="3" w:tplc="103E94CC" w:tentative="1">
      <w:start w:val="1"/>
      <w:numFmt w:val="decimal"/>
      <w:lvlText w:val="%4."/>
      <w:lvlJc w:val="left"/>
      <w:pPr>
        <w:ind w:left="2880" w:hanging="360"/>
      </w:pPr>
    </w:lvl>
    <w:lvl w:ilvl="4" w:tplc="BEC079F8" w:tentative="1">
      <w:start w:val="1"/>
      <w:numFmt w:val="lowerLetter"/>
      <w:lvlText w:val="%5."/>
      <w:lvlJc w:val="left"/>
      <w:pPr>
        <w:ind w:left="3600" w:hanging="360"/>
      </w:pPr>
    </w:lvl>
    <w:lvl w:ilvl="5" w:tplc="8AAA26C8" w:tentative="1">
      <w:start w:val="1"/>
      <w:numFmt w:val="lowerRoman"/>
      <w:lvlText w:val="%6."/>
      <w:lvlJc w:val="right"/>
      <w:pPr>
        <w:ind w:left="4320" w:hanging="180"/>
      </w:pPr>
    </w:lvl>
    <w:lvl w:ilvl="6" w:tplc="48BE20BA" w:tentative="1">
      <w:start w:val="1"/>
      <w:numFmt w:val="decimal"/>
      <w:lvlText w:val="%7."/>
      <w:lvlJc w:val="left"/>
      <w:pPr>
        <w:ind w:left="5040" w:hanging="360"/>
      </w:pPr>
    </w:lvl>
    <w:lvl w:ilvl="7" w:tplc="E9946654" w:tentative="1">
      <w:start w:val="1"/>
      <w:numFmt w:val="lowerLetter"/>
      <w:lvlText w:val="%8."/>
      <w:lvlJc w:val="left"/>
      <w:pPr>
        <w:ind w:left="5760" w:hanging="360"/>
      </w:pPr>
    </w:lvl>
    <w:lvl w:ilvl="8" w:tplc="00C86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42DB4"/>
    <w:multiLevelType w:val="hybridMultilevel"/>
    <w:tmpl w:val="77069E88"/>
    <w:lvl w:ilvl="0" w:tplc="8952AB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68E8AD4" w:tentative="1">
      <w:start w:val="1"/>
      <w:numFmt w:val="lowerLetter"/>
      <w:lvlText w:val="%2."/>
      <w:lvlJc w:val="left"/>
      <w:pPr>
        <w:ind w:left="1647" w:hanging="360"/>
      </w:pPr>
    </w:lvl>
    <w:lvl w:ilvl="2" w:tplc="5170B6D6" w:tentative="1">
      <w:start w:val="1"/>
      <w:numFmt w:val="lowerRoman"/>
      <w:lvlText w:val="%3."/>
      <w:lvlJc w:val="right"/>
      <w:pPr>
        <w:ind w:left="2367" w:hanging="180"/>
      </w:pPr>
    </w:lvl>
    <w:lvl w:ilvl="3" w:tplc="AD7E27BA" w:tentative="1">
      <w:start w:val="1"/>
      <w:numFmt w:val="decimal"/>
      <w:lvlText w:val="%4."/>
      <w:lvlJc w:val="left"/>
      <w:pPr>
        <w:ind w:left="3087" w:hanging="360"/>
      </w:pPr>
    </w:lvl>
    <w:lvl w:ilvl="4" w:tplc="8F5E8C4C" w:tentative="1">
      <w:start w:val="1"/>
      <w:numFmt w:val="lowerLetter"/>
      <w:lvlText w:val="%5."/>
      <w:lvlJc w:val="left"/>
      <w:pPr>
        <w:ind w:left="3807" w:hanging="360"/>
      </w:pPr>
    </w:lvl>
    <w:lvl w:ilvl="5" w:tplc="E3501DBC" w:tentative="1">
      <w:start w:val="1"/>
      <w:numFmt w:val="lowerRoman"/>
      <w:lvlText w:val="%6."/>
      <w:lvlJc w:val="right"/>
      <w:pPr>
        <w:ind w:left="4527" w:hanging="180"/>
      </w:pPr>
    </w:lvl>
    <w:lvl w:ilvl="6" w:tplc="007A9A6A" w:tentative="1">
      <w:start w:val="1"/>
      <w:numFmt w:val="decimal"/>
      <w:lvlText w:val="%7."/>
      <w:lvlJc w:val="left"/>
      <w:pPr>
        <w:ind w:left="5247" w:hanging="360"/>
      </w:pPr>
    </w:lvl>
    <w:lvl w:ilvl="7" w:tplc="6A548F50" w:tentative="1">
      <w:start w:val="1"/>
      <w:numFmt w:val="lowerLetter"/>
      <w:lvlText w:val="%8."/>
      <w:lvlJc w:val="left"/>
      <w:pPr>
        <w:ind w:left="5967" w:hanging="360"/>
      </w:pPr>
    </w:lvl>
    <w:lvl w:ilvl="8" w:tplc="782CC04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0C05361"/>
    <w:multiLevelType w:val="hybridMultilevel"/>
    <w:tmpl w:val="CF9E6EE4"/>
    <w:lvl w:ilvl="0" w:tplc="ED6CC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423B78" w:tentative="1">
      <w:start w:val="1"/>
      <w:numFmt w:val="lowerLetter"/>
      <w:lvlText w:val="%2."/>
      <w:lvlJc w:val="left"/>
      <w:pPr>
        <w:ind w:left="1800" w:hanging="360"/>
      </w:pPr>
    </w:lvl>
    <w:lvl w:ilvl="2" w:tplc="E22C715C" w:tentative="1">
      <w:start w:val="1"/>
      <w:numFmt w:val="lowerRoman"/>
      <w:lvlText w:val="%3."/>
      <w:lvlJc w:val="right"/>
      <w:pPr>
        <w:ind w:left="2520" w:hanging="180"/>
      </w:pPr>
    </w:lvl>
    <w:lvl w:ilvl="3" w:tplc="69322156" w:tentative="1">
      <w:start w:val="1"/>
      <w:numFmt w:val="decimal"/>
      <w:lvlText w:val="%4."/>
      <w:lvlJc w:val="left"/>
      <w:pPr>
        <w:ind w:left="3240" w:hanging="360"/>
      </w:pPr>
    </w:lvl>
    <w:lvl w:ilvl="4" w:tplc="286295FE" w:tentative="1">
      <w:start w:val="1"/>
      <w:numFmt w:val="lowerLetter"/>
      <w:lvlText w:val="%5."/>
      <w:lvlJc w:val="left"/>
      <w:pPr>
        <w:ind w:left="3960" w:hanging="360"/>
      </w:pPr>
    </w:lvl>
    <w:lvl w:ilvl="5" w:tplc="BE508B92" w:tentative="1">
      <w:start w:val="1"/>
      <w:numFmt w:val="lowerRoman"/>
      <w:lvlText w:val="%6."/>
      <w:lvlJc w:val="right"/>
      <w:pPr>
        <w:ind w:left="4680" w:hanging="180"/>
      </w:pPr>
    </w:lvl>
    <w:lvl w:ilvl="6" w:tplc="0040F7B6" w:tentative="1">
      <w:start w:val="1"/>
      <w:numFmt w:val="decimal"/>
      <w:lvlText w:val="%7."/>
      <w:lvlJc w:val="left"/>
      <w:pPr>
        <w:ind w:left="5400" w:hanging="360"/>
      </w:pPr>
    </w:lvl>
    <w:lvl w:ilvl="7" w:tplc="A5CE3812" w:tentative="1">
      <w:start w:val="1"/>
      <w:numFmt w:val="lowerLetter"/>
      <w:lvlText w:val="%8."/>
      <w:lvlJc w:val="left"/>
      <w:pPr>
        <w:ind w:left="6120" w:hanging="360"/>
      </w:pPr>
    </w:lvl>
    <w:lvl w:ilvl="8" w:tplc="93525D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A10524"/>
    <w:multiLevelType w:val="hybridMultilevel"/>
    <w:tmpl w:val="DB7CC28E"/>
    <w:lvl w:ilvl="0" w:tplc="A42A70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D2FCB7B2" w:tentative="1">
      <w:start w:val="1"/>
      <w:numFmt w:val="lowerLetter"/>
      <w:lvlText w:val="%2."/>
      <w:lvlJc w:val="left"/>
      <w:pPr>
        <w:ind w:left="1800" w:hanging="360"/>
      </w:pPr>
    </w:lvl>
    <w:lvl w:ilvl="2" w:tplc="DA489BEA" w:tentative="1">
      <w:start w:val="1"/>
      <w:numFmt w:val="lowerRoman"/>
      <w:lvlText w:val="%3."/>
      <w:lvlJc w:val="right"/>
      <w:pPr>
        <w:ind w:left="2520" w:hanging="180"/>
      </w:pPr>
    </w:lvl>
    <w:lvl w:ilvl="3" w:tplc="052A9F64" w:tentative="1">
      <w:start w:val="1"/>
      <w:numFmt w:val="decimal"/>
      <w:lvlText w:val="%4."/>
      <w:lvlJc w:val="left"/>
      <w:pPr>
        <w:ind w:left="3240" w:hanging="360"/>
      </w:pPr>
    </w:lvl>
    <w:lvl w:ilvl="4" w:tplc="70ACF1C0" w:tentative="1">
      <w:start w:val="1"/>
      <w:numFmt w:val="lowerLetter"/>
      <w:lvlText w:val="%5."/>
      <w:lvlJc w:val="left"/>
      <w:pPr>
        <w:ind w:left="3960" w:hanging="360"/>
      </w:pPr>
    </w:lvl>
    <w:lvl w:ilvl="5" w:tplc="DAFC8DBC" w:tentative="1">
      <w:start w:val="1"/>
      <w:numFmt w:val="lowerRoman"/>
      <w:lvlText w:val="%6."/>
      <w:lvlJc w:val="right"/>
      <w:pPr>
        <w:ind w:left="4680" w:hanging="180"/>
      </w:pPr>
    </w:lvl>
    <w:lvl w:ilvl="6" w:tplc="063A5584" w:tentative="1">
      <w:start w:val="1"/>
      <w:numFmt w:val="decimal"/>
      <w:lvlText w:val="%7."/>
      <w:lvlJc w:val="left"/>
      <w:pPr>
        <w:ind w:left="5400" w:hanging="360"/>
      </w:pPr>
    </w:lvl>
    <w:lvl w:ilvl="7" w:tplc="24842F0A" w:tentative="1">
      <w:start w:val="1"/>
      <w:numFmt w:val="lowerLetter"/>
      <w:lvlText w:val="%8."/>
      <w:lvlJc w:val="left"/>
      <w:pPr>
        <w:ind w:left="6120" w:hanging="360"/>
      </w:pPr>
    </w:lvl>
    <w:lvl w:ilvl="8" w:tplc="13A289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996ECB"/>
    <w:multiLevelType w:val="hybridMultilevel"/>
    <w:tmpl w:val="EDFC7770"/>
    <w:lvl w:ilvl="0" w:tplc="E3224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3424D0" w:tentative="1">
      <w:start w:val="1"/>
      <w:numFmt w:val="lowerLetter"/>
      <w:lvlText w:val="%2."/>
      <w:lvlJc w:val="left"/>
      <w:pPr>
        <w:ind w:left="1440" w:hanging="360"/>
      </w:pPr>
    </w:lvl>
    <w:lvl w:ilvl="2" w:tplc="B9AC6C12" w:tentative="1">
      <w:start w:val="1"/>
      <w:numFmt w:val="lowerRoman"/>
      <w:lvlText w:val="%3."/>
      <w:lvlJc w:val="right"/>
      <w:pPr>
        <w:ind w:left="2160" w:hanging="180"/>
      </w:pPr>
    </w:lvl>
    <w:lvl w:ilvl="3" w:tplc="71F67C56" w:tentative="1">
      <w:start w:val="1"/>
      <w:numFmt w:val="decimal"/>
      <w:lvlText w:val="%4."/>
      <w:lvlJc w:val="left"/>
      <w:pPr>
        <w:ind w:left="2880" w:hanging="360"/>
      </w:pPr>
    </w:lvl>
    <w:lvl w:ilvl="4" w:tplc="54F46C56" w:tentative="1">
      <w:start w:val="1"/>
      <w:numFmt w:val="lowerLetter"/>
      <w:lvlText w:val="%5."/>
      <w:lvlJc w:val="left"/>
      <w:pPr>
        <w:ind w:left="3600" w:hanging="360"/>
      </w:pPr>
    </w:lvl>
    <w:lvl w:ilvl="5" w:tplc="8690E008" w:tentative="1">
      <w:start w:val="1"/>
      <w:numFmt w:val="lowerRoman"/>
      <w:lvlText w:val="%6."/>
      <w:lvlJc w:val="right"/>
      <w:pPr>
        <w:ind w:left="4320" w:hanging="180"/>
      </w:pPr>
    </w:lvl>
    <w:lvl w:ilvl="6" w:tplc="29C60EC6" w:tentative="1">
      <w:start w:val="1"/>
      <w:numFmt w:val="decimal"/>
      <w:lvlText w:val="%7."/>
      <w:lvlJc w:val="left"/>
      <w:pPr>
        <w:ind w:left="5040" w:hanging="360"/>
      </w:pPr>
    </w:lvl>
    <w:lvl w:ilvl="7" w:tplc="10AE2BFC" w:tentative="1">
      <w:start w:val="1"/>
      <w:numFmt w:val="lowerLetter"/>
      <w:lvlText w:val="%8."/>
      <w:lvlJc w:val="left"/>
      <w:pPr>
        <w:ind w:left="5760" w:hanging="360"/>
      </w:pPr>
    </w:lvl>
    <w:lvl w:ilvl="8" w:tplc="AFDCF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530BE"/>
    <w:multiLevelType w:val="hybridMultilevel"/>
    <w:tmpl w:val="A0683620"/>
    <w:lvl w:ilvl="0" w:tplc="1F9E4E0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1E8326A" w:tentative="1">
      <w:start w:val="1"/>
      <w:numFmt w:val="lowerLetter"/>
      <w:lvlText w:val="%2."/>
      <w:lvlJc w:val="left"/>
      <w:pPr>
        <w:ind w:left="1222" w:hanging="360"/>
      </w:pPr>
    </w:lvl>
    <w:lvl w:ilvl="2" w:tplc="852A124C" w:tentative="1">
      <w:start w:val="1"/>
      <w:numFmt w:val="lowerRoman"/>
      <w:lvlText w:val="%3."/>
      <w:lvlJc w:val="right"/>
      <w:pPr>
        <w:ind w:left="1942" w:hanging="180"/>
      </w:pPr>
    </w:lvl>
    <w:lvl w:ilvl="3" w:tplc="4D8E9384" w:tentative="1">
      <w:start w:val="1"/>
      <w:numFmt w:val="decimal"/>
      <w:lvlText w:val="%4."/>
      <w:lvlJc w:val="left"/>
      <w:pPr>
        <w:ind w:left="2662" w:hanging="360"/>
      </w:pPr>
    </w:lvl>
    <w:lvl w:ilvl="4" w:tplc="D1181C76" w:tentative="1">
      <w:start w:val="1"/>
      <w:numFmt w:val="lowerLetter"/>
      <w:lvlText w:val="%5."/>
      <w:lvlJc w:val="left"/>
      <w:pPr>
        <w:ind w:left="3382" w:hanging="360"/>
      </w:pPr>
    </w:lvl>
    <w:lvl w:ilvl="5" w:tplc="260A9CCC" w:tentative="1">
      <w:start w:val="1"/>
      <w:numFmt w:val="lowerRoman"/>
      <w:lvlText w:val="%6."/>
      <w:lvlJc w:val="right"/>
      <w:pPr>
        <w:ind w:left="4102" w:hanging="180"/>
      </w:pPr>
    </w:lvl>
    <w:lvl w:ilvl="6" w:tplc="E0BAF672" w:tentative="1">
      <w:start w:val="1"/>
      <w:numFmt w:val="decimal"/>
      <w:lvlText w:val="%7."/>
      <w:lvlJc w:val="left"/>
      <w:pPr>
        <w:ind w:left="4822" w:hanging="360"/>
      </w:pPr>
    </w:lvl>
    <w:lvl w:ilvl="7" w:tplc="31001518" w:tentative="1">
      <w:start w:val="1"/>
      <w:numFmt w:val="lowerLetter"/>
      <w:lvlText w:val="%8."/>
      <w:lvlJc w:val="left"/>
      <w:pPr>
        <w:ind w:left="5542" w:hanging="360"/>
      </w:pPr>
    </w:lvl>
    <w:lvl w:ilvl="8" w:tplc="A92A618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C662982"/>
    <w:multiLevelType w:val="hybridMultilevel"/>
    <w:tmpl w:val="020A9248"/>
    <w:lvl w:ilvl="0" w:tplc="44B4FC9C">
      <w:start w:val="1"/>
      <w:numFmt w:val="lowerLetter"/>
      <w:lvlText w:val="%1)"/>
      <w:lvlJc w:val="left"/>
      <w:pPr>
        <w:ind w:left="1069" w:hanging="360"/>
      </w:pPr>
      <w:rPr>
        <w:rFonts w:ascii="Times New Roman" w:eastAsia="Calibri" w:hAnsi="Times New Roman" w:cs="Times New Roman"/>
        <w:sz w:val="28"/>
        <w:szCs w:val="28"/>
      </w:rPr>
    </w:lvl>
    <w:lvl w:ilvl="1" w:tplc="A888EE7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09EB22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D50074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8CA72C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36EC79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A92990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E81CA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7F6DB3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ED63D66"/>
    <w:multiLevelType w:val="hybridMultilevel"/>
    <w:tmpl w:val="1BC47E2E"/>
    <w:lvl w:ilvl="0" w:tplc="4B3CA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8E83796" w:tentative="1">
      <w:start w:val="1"/>
      <w:numFmt w:val="lowerLetter"/>
      <w:lvlText w:val="%2."/>
      <w:lvlJc w:val="left"/>
      <w:pPr>
        <w:ind w:left="1800" w:hanging="360"/>
      </w:pPr>
    </w:lvl>
    <w:lvl w:ilvl="2" w:tplc="BEE4D134" w:tentative="1">
      <w:start w:val="1"/>
      <w:numFmt w:val="lowerRoman"/>
      <w:lvlText w:val="%3."/>
      <w:lvlJc w:val="right"/>
      <w:pPr>
        <w:ind w:left="2520" w:hanging="180"/>
      </w:pPr>
    </w:lvl>
    <w:lvl w:ilvl="3" w:tplc="58868FA6" w:tentative="1">
      <w:start w:val="1"/>
      <w:numFmt w:val="decimal"/>
      <w:lvlText w:val="%4."/>
      <w:lvlJc w:val="left"/>
      <w:pPr>
        <w:ind w:left="3240" w:hanging="360"/>
      </w:pPr>
    </w:lvl>
    <w:lvl w:ilvl="4" w:tplc="6FF0A5C2" w:tentative="1">
      <w:start w:val="1"/>
      <w:numFmt w:val="lowerLetter"/>
      <w:lvlText w:val="%5."/>
      <w:lvlJc w:val="left"/>
      <w:pPr>
        <w:ind w:left="3960" w:hanging="360"/>
      </w:pPr>
    </w:lvl>
    <w:lvl w:ilvl="5" w:tplc="6DEEA4A4" w:tentative="1">
      <w:start w:val="1"/>
      <w:numFmt w:val="lowerRoman"/>
      <w:lvlText w:val="%6."/>
      <w:lvlJc w:val="right"/>
      <w:pPr>
        <w:ind w:left="4680" w:hanging="180"/>
      </w:pPr>
    </w:lvl>
    <w:lvl w:ilvl="6" w:tplc="C7185B48" w:tentative="1">
      <w:start w:val="1"/>
      <w:numFmt w:val="decimal"/>
      <w:lvlText w:val="%7."/>
      <w:lvlJc w:val="left"/>
      <w:pPr>
        <w:ind w:left="5400" w:hanging="360"/>
      </w:pPr>
    </w:lvl>
    <w:lvl w:ilvl="7" w:tplc="41EC72AE" w:tentative="1">
      <w:start w:val="1"/>
      <w:numFmt w:val="lowerLetter"/>
      <w:lvlText w:val="%8."/>
      <w:lvlJc w:val="left"/>
      <w:pPr>
        <w:ind w:left="6120" w:hanging="360"/>
      </w:pPr>
    </w:lvl>
    <w:lvl w:ilvl="8" w:tplc="0D9C5A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702854"/>
    <w:multiLevelType w:val="hybridMultilevel"/>
    <w:tmpl w:val="AF305190"/>
    <w:lvl w:ilvl="0" w:tplc="920C7EF8">
      <w:start w:val="4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auto"/>
        <w:sz w:val="24"/>
      </w:rPr>
    </w:lvl>
    <w:lvl w:ilvl="1" w:tplc="5BB6D798" w:tentative="1">
      <w:start w:val="1"/>
      <w:numFmt w:val="lowerLetter"/>
      <w:lvlText w:val="%2."/>
      <w:lvlJc w:val="left"/>
      <w:pPr>
        <w:ind w:left="1800" w:hanging="360"/>
      </w:pPr>
    </w:lvl>
    <w:lvl w:ilvl="2" w:tplc="61569AA0" w:tentative="1">
      <w:start w:val="1"/>
      <w:numFmt w:val="lowerRoman"/>
      <w:lvlText w:val="%3."/>
      <w:lvlJc w:val="right"/>
      <w:pPr>
        <w:ind w:left="2520" w:hanging="180"/>
      </w:pPr>
    </w:lvl>
    <w:lvl w:ilvl="3" w:tplc="5F909CBC" w:tentative="1">
      <w:start w:val="1"/>
      <w:numFmt w:val="decimal"/>
      <w:lvlText w:val="%4."/>
      <w:lvlJc w:val="left"/>
      <w:pPr>
        <w:ind w:left="3240" w:hanging="360"/>
      </w:pPr>
    </w:lvl>
    <w:lvl w:ilvl="4" w:tplc="415AAACA" w:tentative="1">
      <w:start w:val="1"/>
      <w:numFmt w:val="lowerLetter"/>
      <w:lvlText w:val="%5."/>
      <w:lvlJc w:val="left"/>
      <w:pPr>
        <w:ind w:left="3960" w:hanging="360"/>
      </w:pPr>
    </w:lvl>
    <w:lvl w:ilvl="5" w:tplc="8A288DEA" w:tentative="1">
      <w:start w:val="1"/>
      <w:numFmt w:val="lowerRoman"/>
      <w:lvlText w:val="%6."/>
      <w:lvlJc w:val="right"/>
      <w:pPr>
        <w:ind w:left="4680" w:hanging="180"/>
      </w:pPr>
    </w:lvl>
    <w:lvl w:ilvl="6" w:tplc="AC50E6D2" w:tentative="1">
      <w:start w:val="1"/>
      <w:numFmt w:val="decimal"/>
      <w:lvlText w:val="%7."/>
      <w:lvlJc w:val="left"/>
      <w:pPr>
        <w:ind w:left="5400" w:hanging="360"/>
      </w:pPr>
    </w:lvl>
    <w:lvl w:ilvl="7" w:tplc="B3A07F54" w:tentative="1">
      <w:start w:val="1"/>
      <w:numFmt w:val="lowerLetter"/>
      <w:lvlText w:val="%8."/>
      <w:lvlJc w:val="left"/>
      <w:pPr>
        <w:ind w:left="6120" w:hanging="360"/>
      </w:pPr>
    </w:lvl>
    <w:lvl w:ilvl="8" w:tplc="60D68F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B360D3"/>
    <w:multiLevelType w:val="hybridMultilevel"/>
    <w:tmpl w:val="A562135C"/>
    <w:lvl w:ilvl="0" w:tplc="1598F16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BB8D290" w:tentative="1">
      <w:start w:val="1"/>
      <w:numFmt w:val="lowerLetter"/>
      <w:lvlText w:val="%2."/>
      <w:lvlJc w:val="left"/>
      <w:pPr>
        <w:ind w:left="1440" w:hanging="360"/>
      </w:pPr>
    </w:lvl>
    <w:lvl w:ilvl="2" w:tplc="802C9F7C" w:tentative="1">
      <w:start w:val="1"/>
      <w:numFmt w:val="lowerRoman"/>
      <w:lvlText w:val="%3."/>
      <w:lvlJc w:val="right"/>
      <w:pPr>
        <w:ind w:left="2160" w:hanging="180"/>
      </w:pPr>
    </w:lvl>
    <w:lvl w:ilvl="3" w:tplc="EE4A3A44" w:tentative="1">
      <w:start w:val="1"/>
      <w:numFmt w:val="decimal"/>
      <w:lvlText w:val="%4."/>
      <w:lvlJc w:val="left"/>
      <w:pPr>
        <w:ind w:left="2880" w:hanging="360"/>
      </w:pPr>
    </w:lvl>
    <w:lvl w:ilvl="4" w:tplc="AEFA27D0" w:tentative="1">
      <w:start w:val="1"/>
      <w:numFmt w:val="lowerLetter"/>
      <w:lvlText w:val="%5."/>
      <w:lvlJc w:val="left"/>
      <w:pPr>
        <w:ind w:left="3600" w:hanging="360"/>
      </w:pPr>
    </w:lvl>
    <w:lvl w:ilvl="5" w:tplc="B3E85046" w:tentative="1">
      <w:start w:val="1"/>
      <w:numFmt w:val="lowerRoman"/>
      <w:lvlText w:val="%6."/>
      <w:lvlJc w:val="right"/>
      <w:pPr>
        <w:ind w:left="4320" w:hanging="180"/>
      </w:pPr>
    </w:lvl>
    <w:lvl w:ilvl="6" w:tplc="E3421174" w:tentative="1">
      <w:start w:val="1"/>
      <w:numFmt w:val="decimal"/>
      <w:lvlText w:val="%7."/>
      <w:lvlJc w:val="left"/>
      <w:pPr>
        <w:ind w:left="5040" w:hanging="360"/>
      </w:pPr>
    </w:lvl>
    <w:lvl w:ilvl="7" w:tplc="E85E257C" w:tentative="1">
      <w:start w:val="1"/>
      <w:numFmt w:val="lowerLetter"/>
      <w:lvlText w:val="%8."/>
      <w:lvlJc w:val="left"/>
      <w:pPr>
        <w:ind w:left="5760" w:hanging="360"/>
      </w:pPr>
    </w:lvl>
    <w:lvl w:ilvl="8" w:tplc="77464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21848"/>
    <w:multiLevelType w:val="hybridMultilevel"/>
    <w:tmpl w:val="8F38D500"/>
    <w:lvl w:ilvl="0" w:tplc="CBD401E0">
      <w:start w:val="1"/>
      <w:numFmt w:val="decimal"/>
      <w:lvlText w:val="%1."/>
      <w:lvlJc w:val="left"/>
      <w:pPr>
        <w:ind w:left="1500" w:hanging="420"/>
      </w:pPr>
      <w:rPr>
        <w:rFonts w:hint="default"/>
      </w:rPr>
    </w:lvl>
    <w:lvl w:ilvl="1" w:tplc="29DAE122" w:tentative="1">
      <w:start w:val="1"/>
      <w:numFmt w:val="lowerLetter"/>
      <w:lvlText w:val="%2."/>
      <w:lvlJc w:val="left"/>
      <w:pPr>
        <w:ind w:left="2160" w:hanging="360"/>
      </w:pPr>
    </w:lvl>
    <w:lvl w:ilvl="2" w:tplc="9392B210" w:tentative="1">
      <w:start w:val="1"/>
      <w:numFmt w:val="lowerRoman"/>
      <w:lvlText w:val="%3."/>
      <w:lvlJc w:val="right"/>
      <w:pPr>
        <w:ind w:left="2880" w:hanging="180"/>
      </w:pPr>
    </w:lvl>
    <w:lvl w:ilvl="3" w:tplc="7EC85DC0" w:tentative="1">
      <w:start w:val="1"/>
      <w:numFmt w:val="decimal"/>
      <w:lvlText w:val="%4."/>
      <w:lvlJc w:val="left"/>
      <w:pPr>
        <w:ind w:left="3600" w:hanging="360"/>
      </w:pPr>
    </w:lvl>
    <w:lvl w:ilvl="4" w:tplc="2CE22CB4" w:tentative="1">
      <w:start w:val="1"/>
      <w:numFmt w:val="lowerLetter"/>
      <w:lvlText w:val="%5."/>
      <w:lvlJc w:val="left"/>
      <w:pPr>
        <w:ind w:left="4320" w:hanging="360"/>
      </w:pPr>
    </w:lvl>
    <w:lvl w:ilvl="5" w:tplc="77AC81DC" w:tentative="1">
      <w:start w:val="1"/>
      <w:numFmt w:val="lowerRoman"/>
      <w:lvlText w:val="%6."/>
      <w:lvlJc w:val="right"/>
      <w:pPr>
        <w:ind w:left="5040" w:hanging="180"/>
      </w:pPr>
    </w:lvl>
    <w:lvl w:ilvl="6" w:tplc="4F0ACC18" w:tentative="1">
      <w:start w:val="1"/>
      <w:numFmt w:val="decimal"/>
      <w:lvlText w:val="%7."/>
      <w:lvlJc w:val="left"/>
      <w:pPr>
        <w:ind w:left="5760" w:hanging="360"/>
      </w:pPr>
    </w:lvl>
    <w:lvl w:ilvl="7" w:tplc="701A376C" w:tentative="1">
      <w:start w:val="1"/>
      <w:numFmt w:val="lowerLetter"/>
      <w:lvlText w:val="%8."/>
      <w:lvlJc w:val="left"/>
      <w:pPr>
        <w:ind w:left="6480" w:hanging="360"/>
      </w:pPr>
    </w:lvl>
    <w:lvl w:ilvl="8" w:tplc="79BA6A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80608E"/>
    <w:multiLevelType w:val="hybridMultilevel"/>
    <w:tmpl w:val="7F3A3F3E"/>
    <w:lvl w:ilvl="0" w:tplc="8174B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23A7AF6" w:tentative="1">
      <w:start w:val="1"/>
      <w:numFmt w:val="lowerLetter"/>
      <w:lvlText w:val="%2."/>
      <w:lvlJc w:val="left"/>
      <w:pPr>
        <w:ind w:left="1789" w:hanging="360"/>
      </w:pPr>
    </w:lvl>
    <w:lvl w:ilvl="2" w:tplc="973EC568" w:tentative="1">
      <w:start w:val="1"/>
      <w:numFmt w:val="lowerRoman"/>
      <w:lvlText w:val="%3."/>
      <w:lvlJc w:val="right"/>
      <w:pPr>
        <w:ind w:left="2509" w:hanging="180"/>
      </w:pPr>
    </w:lvl>
    <w:lvl w:ilvl="3" w:tplc="C0003BA6" w:tentative="1">
      <w:start w:val="1"/>
      <w:numFmt w:val="decimal"/>
      <w:lvlText w:val="%4."/>
      <w:lvlJc w:val="left"/>
      <w:pPr>
        <w:ind w:left="3229" w:hanging="360"/>
      </w:pPr>
    </w:lvl>
    <w:lvl w:ilvl="4" w:tplc="A984C232" w:tentative="1">
      <w:start w:val="1"/>
      <w:numFmt w:val="lowerLetter"/>
      <w:lvlText w:val="%5."/>
      <w:lvlJc w:val="left"/>
      <w:pPr>
        <w:ind w:left="3949" w:hanging="360"/>
      </w:pPr>
    </w:lvl>
    <w:lvl w:ilvl="5" w:tplc="6B6C961E" w:tentative="1">
      <w:start w:val="1"/>
      <w:numFmt w:val="lowerRoman"/>
      <w:lvlText w:val="%6."/>
      <w:lvlJc w:val="right"/>
      <w:pPr>
        <w:ind w:left="4669" w:hanging="180"/>
      </w:pPr>
    </w:lvl>
    <w:lvl w:ilvl="6" w:tplc="973EC62A" w:tentative="1">
      <w:start w:val="1"/>
      <w:numFmt w:val="decimal"/>
      <w:lvlText w:val="%7."/>
      <w:lvlJc w:val="left"/>
      <w:pPr>
        <w:ind w:left="5389" w:hanging="360"/>
      </w:pPr>
    </w:lvl>
    <w:lvl w:ilvl="7" w:tplc="D68EA692" w:tentative="1">
      <w:start w:val="1"/>
      <w:numFmt w:val="lowerLetter"/>
      <w:lvlText w:val="%8."/>
      <w:lvlJc w:val="left"/>
      <w:pPr>
        <w:ind w:left="6109" w:hanging="360"/>
      </w:pPr>
    </w:lvl>
    <w:lvl w:ilvl="8" w:tplc="97DEBF9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B807DF5"/>
    <w:multiLevelType w:val="hybridMultilevel"/>
    <w:tmpl w:val="2B64235E"/>
    <w:lvl w:ilvl="0" w:tplc="74D0E8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712C810" w:tentative="1">
      <w:start w:val="1"/>
      <w:numFmt w:val="lowerLetter"/>
      <w:lvlText w:val="%2."/>
      <w:lvlJc w:val="left"/>
      <w:pPr>
        <w:ind w:left="2160" w:hanging="360"/>
      </w:pPr>
    </w:lvl>
    <w:lvl w:ilvl="2" w:tplc="A9744120" w:tentative="1">
      <w:start w:val="1"/>
      <w:numFmt w:val="lowerRoman"/>
      <w:lvlText w:val="%3."/>
      <w:lvlJc w:val="right"/>
      <w:pPr>
        <w:ind w:left="2880" w:hanging="180"/>
      </w:pPr>
    </w:lvl>
    <w:lvl w:ilvl="3" w:tplc="C138FD86" w:tentative="1">
      <w:start w:val="1"/>
      <w:numFmt w:val="decimal"/>
      <w:lvlText w:val="%4."/>
      <w:lvlJc w:val="left"/>
      <w:pPr>
        <w:ind w:left="3600" w:hanging="360"/>
      </w:pPr>
    </w:lvl>
    <w:lvl w:ilvl="4" w:tplc="B1BE76F6" w:tentative="1">
      <w:start w:val="1"/>
      <w:numFmt w:val="lowerLetter"/>
      <w:lvlText w:val="%5."/>
      <w:lvlJc w:val="left"/>
      <w:pPr>
        <w:ind w:left="4320" w:hanging="360"/>
      </w:pPr>
    </w:lvl>
    <w:lvl w:ilvl="5" w:tplc="51908DDA" w:tentative="1">
      <w:start w:val="1"/>
      <w:numFmt w:val="lowerRoman"/>
      <w:lvlText w:val="%6."/>
      <w:lvlJc w:val="right"/>
      <w:pPr>
        <w:ind w:left="5040" w:hanging="180"/>
      </w:pPr>
    </w:lvl>
    <w:lvl w:ilvl="6" w:tplc="6AEC46B2" w:tentative="1">
      <w:start w:val="1"/>
      <w:numFmt w:val="decimal"/>
      <w:lvlText w:val="%7."/>
      <w:lvlJc w:val="left"/>
      <w:pPr>
        <w:ind w:left="5760" w:hanging="360"/>
      </w:pPr>
    </w:lvl>
    <w:lvl w:ilvl="7" w:tplc="A6744AC6" w:tentative="1">
      <w:start w:val="1"/>
      <w:numFmt w:val="lowerLetter"/>
      <w:lvlText w:val="%8."/>
      <w:lvlJc w:val="left"/>
      <w:pPr>
        <w:ind w:left="6480" w:hanging="360"/>
      </w:pPr>
    </w:lvl>
    <w:lvl w:ilvl="8" w:tplc="24AA16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CCC59FF"/>
    <w:multiLevelType w:val="hybridMultilevel"/>
    <w:tmpl w:val="7F4C0534"/>
    <w:lvl w:ilvl="0" w:tplc="29F292E6">
      <w:start w:val="1"/>
      <w:numFmt w:val="lowerLetter"/>
      <w:lvlText w:val="%1)"/>
      <w:lvlJc w:val="left"/>
      <w:pPr>
        <w:ind w:left="867" w:hanging="360"/>
      </w:pPr>
      <w:rPr>
        <w:rFonts w:hint="default"/>
      </w:rPr>
    </w:lvl>
    <w:lvl w:ilvl="1" w:tplc="29308414" w:tentative="1">
      <w:start w:val="1"/>
      <w:numFmt w:val="lowerLetter"/>
      <w:lvlText w:val="%2."/>
      <w:lvlJc w:val="left"/>
      <w:pPr>
        <w:ind w:left="1587" w:hanging="360"/>
      </w:pPr>
    </w:lvl>
    <w:lvl w:ilvl="2" w:tplc="689EEBE0" w:tentative="1">
      <w:start w:val="1"/>
      <w:numFmt w:val="lowerRoman"/>
      <w:lvlText w:val="%3."/>
      <w:lvlJc w:val="right"/>
      <w:pPr>
        <w:ind w:left="2307" w:hanging="180"/>
      </w:pPr>
    </w:lvl>
    <w:lvl w:ilvl="3" w:tplc="B6D0FF5A" w:tentative="1">
      <w:start w:val="1"/>
      <w:numFmt w:val="decimal"/>
      <w:lvlText w:val="%4."/>
      <w:lvlJc w:val="left"/>
      <w:pPr>
        <w:ind w:left="3027" w:hanging="360"/>
      </w:pPr>
    </w:lvl>
    <w:lvl w:ilvl="4" w:tplc="AA60AAF8" w:tentative="1">
      <w:start w:val="1"/>
      <w:numFmt w:val="lowerLetter"/>
      <w:lvlText w:val="%5."/>
      <w:lvlJc w:val="left"/>
      <w:pPr>
        <w:ind w:left="3747" w:hanging="360"/>
      </w:pPr>
    </w:lvl>
    <w:lvl w:ilvl="5" w:tplc="609CD61A" w:tentative="1">
      <w:start w:val="1"/>
      <w:numFmt w:val="lowerRoman"/>
      <w:lvlText w:val="%6."/>
      <w:lvlJc w:val="right"/>
      <w:pPr>
        <w:ind w:left="4467" w:hanging="180"/>
      </w:pPr>
    </w:lvl>
    <w:lvl w:ilvl="6" w:tplc="55946986" w:tentative="1">
      <w:start w:val="1"/>
      <w:numFmt w:val="decimal"/>
      <w:lvlText w:val="%7."/>
      <w:lvlJc w:val="left"/>
      <w:pPr>
        <w:ind w:left="5187" w:hanging="360"/>
      </w:pPr>
    </w:lvl>
    <w:lvl w:ilvl="7" w:tplc="AA340A3A" w:tentative="1">
      <w:start w:val="1"/>
      <w:numFmt w:val="lowerLetter"/>
      <w:lvlText w:val="%8."/>
      <w:lvlJc w:val="left"/>
      <w:pPr>
        <w:ind w:left="5907" w:hanging="360"/>
      </w:pPr>
    </w:lvl>
    <w:lvl w:ilvl="8" w:tplc="BA725A7C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7" w15:restartNumberingAfterBreak="0">
    <w:nsid w:val="5D803DB3"/>
    <w:multiLevelType w:val="hybridMultilevel"/>
    <w:tmpl w:val="ADFAC146"/>
    <w:lvl w:ilvl="0" w:tplc="5FEC45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36CE04B2" w:tentative="1">
      <w:start w:val="1"/>
      <w:numFmt w:val="lowerLetter"/>
      <w:lvlText w:val="%2."/>
      <w:lvlJc w:val="left"/>
      <w:pPr>
        <w:ind w:left="1440" w:hanging="360"/>
      </w:pPr>
    </w:lvl>
    <w:lvl w:ilvl="2" w:tplc="7BBEC6D6" w:tentative="1">
      <w:start w:val="1"/>
      <w:numFmt w:val="lowerRoman"/>
      <w:lvlText w:val="%3."/>
      <w:lvlJc w:val="right"/>
      <w:pPr>
        <w:ind w:left="2160" w:hanging="180"/>
      </w:pPr>
    </w:lvl>
    <w:lvl w:ilvl="3" w:tplc="9F0E478E" w:tentative="1">
      <w:start w:val="1"/>
      <w:numFmt w:val="decimal"/>
      <w:lvlText w:val="%4."/>
      <w:lvlJc w:val="left"/>
      <w:pPr>
        <w:ind w:left="2880" w:hanging="360"/>
      </w:pPr>
    </w:lvl>
    <w:lvl w:ilvl="4" w:tplc="99E0BD52" w:tentative="1">
      <w:start w:val="1"/>
      <w:numFmt w:val="lowerLetter"/>
      <w:lvlText w:val="%5."/>
      <w:lvlJc w:val="left"/>
      <w:pPr>
        <w:ind w:left="3600" w:hanging="360"/>
      </w:pPr>
    </w:lvl>
    <w:lvl w:ilvl="5" w:tplc="8A00CA6E" w:tentative="1">
      <w:start w:val="1"/>
      <w:numFmt w:val="lowerRoman"/>
      <w:lvlText w:val="%6."/>
      <w:lvlJc w:val="right"/>
      <w:pPr>
        <w:ind w:left="4320" w:hanging="180"/>
      </w:pPr>
    </w:lvl>
    <w:lvl w:ilvl="6" w:tplc="642A1638" w:tentative="1">
      <w:start w:val="1"/>
      <w:numFmt w:val="decimal"/>
      <w:lvlText w:val="%7."/>
      <w:lvlJc w:val="left"/>
      <w:pPr>
        <w:ind w:left="5040" w:hanging="360"/>
      </w:pPr>
    </w:lvl>
    <w:lvl w:ilvl="7" w:tplc="B7086750" w:tentative="1">
      <w:start w:val="1"/>
      <w:numFmt w:val="lowerLetter"/>
      <w:lvlText w:val="%8."/>
      <w:lvlJc w:val="left"/>
      <w:pPr>
        <w:ind w:left="5760" w:hanging="360"/>
      </w:pPr>
    </w:lvl>
    <w:lvl w:ilvl="8" w:tplc="EBD29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82B71"/>
    <w:multiLevelType w:val="hybridMultilevel"/>
    <w:tmpl w:val="697C46A6"/>
    <w:lvl w:ilvl="0" w:tplc="07ACCA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6C8CB4A2" w:tentative="1">
      <w:start w:val="1"/>
      <w:numFmt w:val="lowerLetter"/>
      <w:lvlText w:val="%2."/>
      <w:lvlJc w:val="left"/>
      <w:pPr>
        <w:ind w:left="2291" w:hanging="360"/>
      </w:pPr>
    </w:lvl>
    <w:lvl w:ilvl="2" w:tplc="49A4A332" w:tentative="1">
      <w:start w:val="1"/>
      <w:numFmt w:val="lowerRoman"/>
      <w:lvlText w:val="%3."/>
      <w:lvlJc w:val="right"/>
      <w:pPr>
        <w:ind w:left="3011" w:hanging="180"/>
      </w:pPr>
    </w:lvl>
    <w:lvl w:ilvl="3" w:tplc="67E07504" w:tentative="1">
      <w:start w:val="1"/>
      <w:numFmt w:val="decimal"/>
      <w:lvlText w:val="%4."/>
      <w:lvlJc w:val="left"/>
      <w:pPr>
        <w:ind w:left="3731" w:hanging="360"/>
      </w:pPr>
    </w:lvl>
    <w:lvl w:ilvl="4" w:tplc="7632E5CC" w:tentative="1">
      <w:start w:val="1"/>
      <w:numFmt w:val="lowerLetter"/>
      <w:lvlText w:val="%5."/>
      <w:lvlJc w:val="left"/>
      <w:pPr>
        <w:ind w:left="4451" w:hanging="360"/>
      </w:pPr>
    </w:lvl>
    <w:lvl w:ilvl="5" w:tplc="76E47DBC" w:tentative="1">
      <w:start w:val="1"/>
      <w:numFmt w:val="lowerRoman"/>
      <w:lvlText w:val="%6."/>
      <w:lvlJc w:val="right"/>
      <w:pPr>
        <w:ind w:left="5171" w:hanging="180"/>
      </w:pPr>
    </w:lvl>
    <w:lvl w:ilvl="6" w:tplc="FA7865B4" w:tentative="1">
      <w:start w:val="1"/>
      <w:numFmt w:val="decimal"/>
      <w:lvlText w:val="%7."/>
      <w:lvlJc w:val="left"/>
      <w:pPr>
        <w:ind w:left="5891" w:hanging="360"/>
      </w:pPr>
    </w:lvl>
    <w:lvl w:ilvl="7" w:tplc="2668A79E" w:tentative="1">
      <w:start w:val="1"/>
      <w:numFmt w:val="lowerLetter"/>
      <w:lvlText w:val="%8."/>
      <w:lvlJc w:val="left"/>
      <w:pPr>
        <w:ind w:left="6611" w:hanging="360"/>
      </w:pPr>
    </w:lvl>
    <w:lvl w:ilvl="8" w:tplc="0AEA06F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7A43CC2"/>
    <w:multiLevelType w:val="hybridMultilevel"/>
    <w:tmpl w:val="A02A0FCA"/>
    <w:lvl w:ilvl="0" w:tplc="38C084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B9A1CC6" w:tentative="1">
      <w:start w:val="1"/>
      <w:numFmt w:val="lowerLetter"/>
      <w:lvlText w:val="%2."/>
      <w:lvlJc w:val="left"/>
      <w:pPr>
        <w:ind w:left="2160" w:hanging="360"/>
      </w:pPr>
    </w:lvl>
    <w:lvl w:ilvl="2" w:tplc="2056D9C4" w:tentative="1">
      <w:start w:val="1"/>
      <w:numFmt w:val="lowerRoman"/>
      <w:lvlText w:val="%3."/>
      <w:lvlJc w:val="right"/>
      <w:pPr>
        <w:ind w:left="2880" w:hanging="180"/>
      </w:pPr>
    </w:lvl>
    <w:lvl w:ilvl="3" w:tplc="AD8AFE08" w:tentative="1">
      <w:start w:val="1"/>
      <w:numFmt w:val="decimal"/>
      <w:lvlText w:val="%4."/>
      <w:lvlJc w:val="left"/>
      <w:pPr>
        <w:ind w:left="3600" w:hanging="360"/>
      </w:pPr>
    </w:lvl>
    <w:lvl w:ilvl="4" w:tplc="47A62FF6" w:tentative="1">
      <w:start w:val="1"/>
      <w:numFmt w:val="lowerLetter"/>
      <w:lvlText w:val="%5."/>
      <w:lvlJc w:val="left"/>
      <w:pPr>
        <w:ind w:left="4320" w:hanging="360"/>
      </w:pPr>
    </w:lvl>
    <w:lvl w:ilvl="5" w:tplc="37AC11E4" w:tentative="1">
      <w:start w:val="1"/>
      <w:numFmt w:val="lowerRoman"/>
      <w:lvlText w:val="%6."/>
      <w:lvlJc w:val="right"/>
      <w:pPr>
        <w:ind w:left="5040" w:hanging="180"/>
      </w:pPr>
    </w:lvl>
    <w:lvl w:ilvl="6" w:tplc="DAFA3B3C" w:tentative="1">
      <w:start w:val="1"/>
      <w:numFmt w:val="decimal"/>
      <w:lvlText w:val="%7."/>
      <w:lvlJc w:val="left"/>
      <w:pPr>
        <w:ind w:left="5760" w:hanging="360"/>
      </w:pPr>
    </w:lvl>
    <w:lvl w:ilvl="7" w:tplc="FAC2A2D2" w:tentative="1">
      <w:start w:val="1"/>
      <w:numFmt w:val="lowerLetter"/>
      <w:lvlText w:val="%8."/>
      <w:lvlJc w:val="left"/>
      <w:pPr>
        <w:ind w:left="6480" w:hanging="360"/>
      </w:pPr>
    </w:lvl>
    <w:lvl w:ilvl="8" w:tplc="D57688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A2F52E7"/>
    <w:multiLevelType w:val="hybridMultilevel"/>
    <w:tmpl w:val="B5E8280A"/>
    <w:lvl w:ilvl="0" w:tplc="23EEEECE">
      <w:start w:val="1"/>
      <w:numFmt w:val="lowerLetter"/>
      <w:lvlText w:val="%1)"/>
      <w:lvlJc w:val="left"/>
      <w:pPr>
        <w:ind w:left="867" w:hanging="360"/>
      </w:pPr>
      <w:rPr>
        <w:rFonts w:hint="default"/>
      </w:rPr>
    </w:lvl>
    <w:lvl w:ilvl="1" w:tplc="1B528C46" w:tentative="1">
      <w:start w:val="1"/>
      <w:numFmt w:val="lowerLetter"/>
      <w:lvlText w:val="%2."/>
      <w:lvlJc w:val="left"/>
      <w:pPr>
        <w:ind w:left="1587" w:hanging="360"/>
      </w:pPr>
    </w:lvl>
    <w:lvl w:ilvl="2" w:tplc="D1B81434" w:tentative="1">
      <w:start w:val="1"/>
      <w:numFmt w:val="lowerRoman"/>
      <w:lvlText w:val="%3."/>
      <w:lvlJc w:val="right"/>
      <w:pPr>
        <w:ind w:left="2307" w:hanging="180"/>
      </w:pPr>
    </w:lvl>
    <w:lvl w:ilvl="3" w:tplc="7D62AB96" w:tentative="1">
      <w:start w:val="1"/>
      <w:numFmt w:val="decimal"/>
      <w:lvlText w:val="%4."/>
      <w:lvlJc w:val="left"/>
      <w:pPr>
        <w:ind w:left="3027" w:hanging="360"/>
      </w:pPr>
    </w:lvl>
    <w:lvl w:ilvl="4" w:tplc="15BAD76A" w:tentative="1">
      <w:start w:val="1"/>
      <w:numFmt w:val="lowerLetter"/>
      <w:lvlText w:val="%5."/>
      <w:lvlJc w:val="left"/>
      <w:pPr>
        <w:ind w:left="3747" w:hanging="360"/>
      </w:pPr>
    </w:lvl>
    <w:lvl w:ilvl="5" w:tplc="7FA8C01A" w:tentative="1">
      <w:start w:val="1"/>
      <w:numFmt w:val="lowerRoman"/>
      <w:lvlText w:val="%6."/>
      <w:lvlJc w:val="right"/>
      <w:pPr>
        <w:ind w:left="4467" w:hanging="180"/>
      </w:pPr>
    </w:lvl>
    <w:lvl w:ilvl="6" w:tplc="55FAD898" w:tentative="1">
      <w:start w:val="1"/>
      <w:numFmt w:val="decimal"/>
      <w:lvlText w:val="%7."/>
      <w:lvlJc w:val="left"/>
      <w:pPr>
        <w:ind w:left="5187" w:hanging="360"/>
      </w:pPr>
    </w:lvl>
    <w:lvl w:ilvl="7" w:tplc="E744D700" w:tentative="1">
      <w:start w:val="1"/>
      <w:numFmt w:val="lowerLetter"/>
      <w:lvlText w:val="%8."/>
      <w:lvlJc w:val="left"/>
      <w:pPr>
        <w:ind w:left="5907" w:hanging="360"/>
      </w:pPr>
    </w:lvl>
    <w:lvl w:ilvl="8" w:tplc="B8A65156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1" w15:restartNumberingAfterBreak="0">
    <w:nsid w:val="6D8A292F"/>
    <w:multiLevelType w:val="hybridMultilevel"/>
    <w:tmpl w:val="3FF4CA4E"/>
    <w:lvl w:ilvl="0" w:tplc="BBFE98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79A66E74" w:tentative="1">
      <w:start w:val="1"/>
      <w:numFmt w:val="lowerLetter"/>
      <w:lvlText w:val="%2."/>
      <w:lvlJc w:val="left"/>
      <w:pPr>
        <w:ind w:left="1800" w:hanging="360"/>
      </w:pPr>
    </w:lvl>
    <w:lvl w:ilvl="2" w:tplc="C2525B86" w:tentative="1">
      <w:start w:val="1"/>
      <w:numFmt w:val="lowerRoman"/>
      <w:lvlText w:val="%3."/>
      <w:lvlJc w:val="right"/>
      <w:pPr>
        <w:ind w:left="2520" w:hanging="180"/>
      </w:pPr>
    </w:lvl>
    <w:lvl w:ilvl="3" w:tplc="847E3CDC" w:tentative="1">
      <w:start w:val="1"/>
      <w:numFmt w:val="decimal"/>
      <w:lvlText w:val="%4."/>
      <w:lvlJc w:val="left"/>
      <w:pPr>
        <w:ind w:left="3240" w:hanging="360"/>
      </w:pPr>
    </w:lvl>
    <w:lvl w:ilvl="4" w:tplc="3CBA115E" w:tentative="1">
      <w:start w:val="1"/>
      <w:numFmt w:val="lowerLetter"/>
      <w:lvlText w:val="%5."/>
      <w:lvlJc w:val="left"/>
      <w:pPr>
        <w:ind w:left="3960" w:hanging="360"/>
      </w:pPr>
    </w:lvl>
    <w:lvl w:ilvl="5" w:tplc="8236F7B4" w:tentative="1">
      <w:start w:val="1"/>
      <w:numFmt w:val="lowerRoman"/>
      <w:lvlText w:val="%6."/>
      <w:lvlJc w:val="right"/>
      <w:pPr>
        <w:ind w:left="4680" w:hanging="180"/>
      </w:pPr>
    </w:lvl>
    <w:lvl w:ilvl="6" w:tplc="4A8A15A8" w:tentative="1">
      <w:start w:val="1"/>
      <w:numFmt w:val="decimal"/>
      <w:lvlText w:val="%7."/>
      <w:lvlJc w:val="left"/>
      <w:pPr>
        <w:ind w:left="5400" w:hanging="360"/>
      </w:pPr>
    </w:lvl>
    <w:lvl w:ilvl="7" w:tplc="55DC4CDA" w:tentative="1">
      <w:start w:val="1"/>
      <w:numFmt w:val="lowerLetter"/>
      <w:lvlText w:val="%8."/>
      <w:lvlJc w:val="left"/>
      <w:pPr>
        <w:ind w:left="6120" w:hanging="360"/>
      </w:pPr>
    </w:lvl>
    <w:lvl w:ilvl="8" w:tplc="B3C2A4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6F1262"/>
    <w:multiLevelType w:val="hybridMultilevel"/>
    <w:tmpl w:val="F926D982"/>
    <w:lvl w:ilvl="0" w:tplc="0E065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A06E60E" w:tentative="1">
      <w:start w:val="1"/>
      <w:numFmt w:val="lowerLetter"/>
      <w:lvlText w:val="%2."/>
      <w:lvlJc w:val="left"/>
      <w:pPr>
        <w:ind w:left="1800" w:hanging="360"/>
      </w:pPr>
    </w:lvl>
    <w:lvl w:ilvl="2" w:tplc="43A22D22" w:tentative="1">
      <w:start w:val="1"/>
      <w:numFmt w:val="lowerRoman"/>
      <w:lvlText w:val="%3."/>
      <w:lvlJc w:val="right"/>
      <w:pPr>
        <w:ind w:left="2520" w:hanging="180"/>
      </w:pPr>
    </w:lvl>
    <w:lvl w:ilvl="3" w:tplc="CE32FDB2" w:tentative="1">
      <w:start w:val="1"/>
      <w:numFmt w:val="decimal"/>
      <w:lvlText w:val="%4."/>
      <w:lvlJc w:val="left"/>
      <w:pPr>
        <w:ind w:left="3240" w:hanging="360"/>
      </w:pPr>
    </w:lvl>
    <w:lvl w:ilvl="4" w:tplc="398031A6" w:tentative="1">
      <w:start w:val="1"/>
      <w:numFmt w:val="lowerLetter"/>
      <w:lvlText w:val="%5."/>
      <w:lvlJc w:val="left"/>
      <w:pPr>
        <w:ind w:left="3960" w:hanging="360"/>
      </w:pPr>
    </w:lvl>
    <w:lvl w:ilvl="5" w:tplc="3912C988" w:tentative="1">
      <w:start w:val="1"/>
      <w:numFmt w:val="lowerRoman"/>
      <w:lvlText w:val="%6."/>
      <w:lvlJc w:val="right"/>
      <w:pPr>
        <w:ind w:left="4680" w:hanging="180"/>
      </w:pPr>
    </w:lvl>
    <w:lvl w:ilvl="6" w:tplc="F978FD5E" w:tentative="1">
      <w:start w:val="1"/>
      <w:numFmt w:val="decimal"/>
      <w:lvlText w:val="%7."/>
      <w:lvlJc w:val="left"/>
      <w:pPr>
        <w:ind w:left="5400" w:hanging="360"/>
      </w:pPr>
    </w:lvl>
    <w:lvl w:ilvl="7" w:tplc="C88647CA" w:tentative="1">
      <w:start w:val="1"/>
      <w:numFmt w:val="lowerLetter"/>
      <w:lvlText w:val="%8."/>
      <w:lvlJc w:val="left"/>
      <w:pPr>
        <w:ind w:left="6120" w:hanging="360"/>
      </w:pPr>
    </w:lvl>
    <w:lvl w:ilvl="8" w:tplc="6A0265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4B4365"/>
    <w:multiLevelType w:val="hybridMultilevel"/>
    <w:tmpl w:val="DBA60ED6"/>
    <w:lvl w:ilvl="0" w:tplc="45505998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sz w:val="24"/>
        <w:szCs w:val="24"/>
      </w:rPr>
    </w:lvl>
    <w:lvl w:ilvl="1" w:tplc="AF5A7E8E" w:tentative="1">
      <w:start w:val="1"/>
      <w:numFmt w:val="lowerLetter"/>
      <w:lvlText w:val="%2."/>
      <w:lvlJc w:val="left"/>
      <w:pPr>
        <w:ind w:left="2160" w:hanging="360"/>
      </w:pPr>
    </w:lvl>
    <w:lvl w:ilvl="2" w:tplc="8B524D2C" w:tentative="1">
      <w:start w:val="1"/>
      <w:numFmt w:val="lowerRoman"/>
      <w:lvlText w:val="%3."/>
      <w:lvlJc w:val="right"/>
      <w:pPr>
        <w:ind w:left="2880" w:hanging="180"/>
      </w:pPr>
    </w:lvl>
    <w:lvl w:ilvl="3" w:tplc="FCD8718A" w:tentative="1">
      <w:start w:val="1"/>
      <w:numFmt w:val="decimal"/>
      <w:lvlText w:val="%4."/>
      <w:lvlJc w:val="left"/>
      <w:pPr>
        <w:ind w:left="3600" w:hanging="360"/>
      </w:pPr>
    </w:lvl>
    <w:lvl w:ilvl="4" w:tplc="151C2CF8" w:tentative="1">
      <w:start w:val="1"/>
      <w:numFmt w:val="lowerLetter"/>
      <w:lvlText w:val="%5."/>
      <w:lvlJc w:val="left"/>
      <w:pPr>
        <w:ind w:left="4320" w:hanging="360"/>
      </w:pPr>
    </w:lvl>
    <w:lvl w:ilvl="5" w:tplc="ABEC1C12" w:tentative="1">
      <w:start w:val="1"/>
      <w:numFmt w:val="lowerRoman"/>
      <w:lvlText w:val="%6."/>
      <w:lvlJc w:val="right"/>
      <w:pPr>
        <w:ind w:left="5040" w:hanging="180"/>
      </w:pPr>
    </w:lvl>
    <w:lvl w:ilvl="6" w:tplc="25021754" w:tentative="1">
      <w:start w:val="1"/>
      <w:numFmt w:val="decimal"/>
      <w:lvlText w:val="%7."/>
      <w:lvlJc w:val="left"/>
      <w:pPr>
        <w:ind w:left="5760" w:hanging="360"/>
      </w:pPr>
    </w:lvl>
    <w:lvl w:ilvl="7" w:tplc="42C6386A" w:tentative="1">
      <w:start w:val="1"/>
      <w:numFmt w:val="lowerLetter"/>
      <w:lvlText w:val="%8."/>
      <w:lvlJc w:val="left"/>
      <w:pPr>
        <w:ind w:left="6480" w:hanging="360"/>
      </w:pPr>
    </w:lvl>
    <w:lvl w:ilvl="8" w:tplc="81DC677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66A0D31"/>
    <w:multiLevelType w:val="hybridMultilevel"/>
    <w:tmpl w:val="981C0E72"/>
    <w:lvl w:ilvl="0" w:tplc="0E80B0BA">
      <w:start w:val="1"/>
      <w:numFmt w:val="decimal"/>
      <w:lvlText w:val="(%1)"/>
      <w:lvlJc w:val="left"/>
      <w:pPr>
        <w:ind w:left="1080" w:hanging="360"/>
      </w:pPr>
      <w:rPr>
        <w:rFonts w:ascii="Times New Roman" w:eastAsia="Batang" w:hAnsi="Times New Roman" w:cs="Times New Roman"/>
      </w:rPr>
    </w:lvl>
    <w:lvl w:ilvl="1" w:tplc="7D3614F0" w:tentative="1">
      <w:start w:val="1"/>
      <w:numFmt w:val="lowerLetter"/>
      <w:lvlText w:val="%2."/>
      <w:lvlJc w:val="left"/>
      <w:pPr>
        <w:ind w:left="1800" w:hanging="360"/>
      </w:pPr>
    </w:lvl>
    <w:lvl w:ilvl="2" w:tplc="A43AB1E6" w:tentative="1">
      <w:start w:val="1"/>
      <w:numFmt w:val="lowerRoman"/>
      <w:lvlText w:val="%3."/>
      <w:lvlJc w:val="right"/>
      <w:pPr>
        <w:ind w:left="2520" w:hanging="180"/>
      </w:pPr>
    </w:lvl>
    <w:lvl w:ilvl="3" w:tplc="5BDEEFAE" w:tentative="1">
      <w:start w:val="1"/>
      <w:numFmt w:val="decimal"/>
      <w:lvlText w:val="%4."/>
      <w:lvlJc w:val="left"/>
      <w:pPr>
        <w:ind w:left="3240" w:hanging="360"/>
      </w:pPr>
    </w:lvl>
    <w:lvl w:ilvl="4" w:tplc="ACEC86A8" w:tentative="1">
      <w:start w:val="1"/>
      <w:numFmt w:val="lowerLetter"/>
      <w:lvlText w:val="%5."/>
      <w:lvlJc w:val="left"/>
      <w:pPr>
        <w:ind w:left="3960" w:hanging="360"/>
      </w:pPr>
    </w:lvl>
    <w:lvl w:ilvl="5" w:tplc="425AED74" w:tentative="1">
      <w:start w:val="1"/>
      <w:numFmt w:val="lowerRoman"/>
      <w:lvlText w:val="%6."/>
      <w:lvlJc w:val="right"/>
      <w:pPr>
        <w:ind w:left="4680" w:hanging="180"/>
      </w:pPr>
    </w:lvl>
    <w:lvl w:ilvl="6" w:tplc="FEF0D54E" w:tentative="1">
      <w:start w:val="1"/>
      <w:numFmt w:val="decimal"/>
      <w:lvlText w:val="%7."/>
      <w:lvlJc w:val="left"/>
      <w:pPr>
        <w:ind w:left="5400" w:hanging="360"/>
      </w:pPr>
    </w:lvl>
    <w:lvl w:ilvl="7" w:tplc="CE682758" w:tentative="1">
      <w:start w:val="1"/>
      <w:numFmt w:val="lowerLetter"/>
      <w:lvlText w:val="%8."/>
      <w:lvlJc w:val="left"/>
      <w:pPr>
        <w:ind w:left="6120" w:hanging="360"/>
      </w:pPr>
    </w:lvl>
    <w:lvl w:ilvl="8" w:tplc="A94440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873E6E"/>
    <w:multiLevelType w:val="multilevel"/>
    <w:tmpl w:val="DB921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91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88304B3"/>
    <w:multiLevelType w:val="hybridMultilevel"/>
    <w:tmpl w:val="3D100722"/>
    <w:lvl w:ilvl="0" w:tplc="6F14D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AD0D992" w:tentative="1">
      <w:start w:val="1"/>
      <w:numFmt w:val="lowerLetter"/>
      <w:lvlText w:val="%2."/>
      <w:lvlJc w:val="left"/>
      <w:pPr>
        <w:ind w:left="1800" w:hanging="360"/>
      </w:pPr>
    </w:lvl>
    <w:lvl w:ilvl="2" w:tplc="5246BE4C" w:tentative="1">
      <w:start w:val="1"/>
      <w:numFmt w:val="lowerRoman"/>
      <w:lvlText w:val="%3."/>
      <w:lvlJc w:val="right"/>
      <w:pPr>
        <w:ind w:left="2520" w:hanging="180"/>
      </w:pPr>
    </w:lvl>
    <w:lvl w:ilvl="3" w:tplc="EA126C34" w:tentative="1">
      <w:start w:val="1"/>
      <w:numFmt w:val="decimal"/>
      <w:lvlText w:val="%4."/>
      <w:lvlJc w:val="left"/>
      <w:pPr>
        <w:ind w:left="3240" w:hanging="360"/>
      </w:pPr>
    </w:lvl>
    <w:lvl w:ilvl="4" w:tplc="672C733A" w:tentative="1">
      <w:start w:val="1"/>
      <w:numFmt w:val="lowerLetter"/>
      <w:lvlText w:val="%5."/>
      <w:lvlJc w:val="left"/>
      <w:pPr>
        <w:ind w:left="3960" w:hanging="360"/>
      </w:pPr>
    </w:lvl>
    <w:lvl w:ilvl="5" w:tplc="06DEECAC" w:tentative="1">
      <w:start w:val="1"/>
      <w:numFmt w:val="lowerRoman"/>
      <w:lvlText w:val="%6."/>
      <w:lvlJc w:val="right"/>
      <w:pPr>
        <w:ind w:left="4680" w:hanging="180"/>
      </w:pPr>
    </w:lvl>
    <w:lvl w:ilvl="6" w:tplc="0DBEA31C" w:tentative="1">
      <w:start w:val="1"/>
      <w:numFmt w:val="decimal"/>
      <w:lvlText w:val="%7."/>
      <w:lvlJc w:val="left"/>
      <w:pPr>
        <w:ind w:left="5400" w:hanging="360"/>
      </w:pPr>
    </w:lvl>
    <w:lvl w:ilvl="7" w:tplc="E72C1782" w:tentative="1">
      <w:start w:val="1"/>
      <w:numFmt w:val="lowerLetter"/>
      <w:lvlText w:val="%8."/>
      <w:lvlJc w:val="left"/>
      <w:pPr>
        <w:ind w:left="6120" w:hanging="360"/>
      </w:pPr>
    </w:lvl>
    <w:lvl w:ilvl="8" w:tplc="21B812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62720B"/>
    <w:multiLevelType w:val="hybridMultilevel"/>
    <w:tmpl w:val="3D52E6C0"/>
    <w:lvl w:ilvl="0" w:tplc="D1368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1D8AC8E" w:tentative="1">
      <w:start w:val="1"/>
      <w:numFmt w:val="lowerLetter"/>
      <w:lvlText w:val="%2."/>
      <w:lvlJc w:val="left"/>
      <w:pPr>
        <w:ind w:left="1440" w:hanging="360"/>
      </w:pPr>
    </w:lvl>
    <w:lvl w:ilvl="2" w:tplc="58147AF4" w:tentative="1">
      <w:start w:val="1"/>
      <w:numFmt w:val="lowerRoman"/>
      <w:lvlText w:val="%3."/>
      <w:lvlJc w:val="right"/>
      <w:pPr>
        <w:ind w:left="2160" w:hanging="180"/>
      </w:pPr>
    </w:lvl>
    <w:lvl w:ilvl="3" w:tplc="705ABB98" w:tentative="1">
      <w:start w:val="1"/>
      <w:numFmt w:val="decimal"/>
      <w:lvlText w:val="%4."/>
      <w:lvlJc w:val="left"/>
      <w:pPr>
        <w:ind w:left="2880" w:hanging="360"/>
      </w:pPr>
    </w:lvl>
    <w:lvl w:ilvl="4" w:tplc="29FC136C" w:tentative="1">
      <w:start w:val="1"/>
      <w:numFmt w:val="lowerLetter"/>
      <w:lvlText w:val="%5."/>
      <w:lvlJc w:val="left"/>
      <w:pPr>
        <w:ind w:left="3600" w:hanging="360"/>
      </w:pPr>
    </w:lvl>
    <w:lvl w:ilvl="5" w:tplc="6A9C4F1E" w:tentative="1">
      <w:start w:val="1"/>
      <w:numFmt w:val="lowerRoman"/>
      <w:lvlText w:val="%6."/>
      <w:lvlJc w:val="right"/>
      <w:pPr>
        <w:ind w:left="4320" w:hanging="180"/>
      </w:pPr>
    </w:lvl>
    <w:lvl w:ilvl="6" w:tplc="C0DE97FA" w:tentative="1">
      <w:start w:val="1"/>
      <w:numFmt w:val="decimal"/>
      <w:lvlText w:val="%7."/>
      <w:lvlJc w:val="left"/>
      <w:pPr>
        <w:ind w:left="5040" w:hanging="360"/>
      </w:pPr>
    </w:lvl>
    <w:lvl w:ilvl="7" w:tplc="D9EAA95A" w:tentative="1">
      <w:start w:val="1"/>
      <w:numFmt w:val="lowerLetter"/>
      <w:lvlText w:val="%8."/>
      <w:lvlJc w:val="left"/>
      <w:pPr>
        <w:ind w:left="5760" w:hanging="360"/>
      </w:pPr>
    </w:lvl>
    <w:lvl w:ilvl="8" w:tplc="93AA4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77F44"/>
    <w:multiLevelType w:val="hybridMultilevel"/>
    <w:tmpl w:val="279E37AC"/>
    <w:lvl w:ilvl="0" w:tplc="227C318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52EE05D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972A0D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EEEE29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94A2B7C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AEEFB0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E9AB47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D7C595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90A6B2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7EC810E5"/>
    <w:multiLevelType w:val="hybridMultilevel"/>
    <w:tmpl w:val="22D0DB7C"/>
    <w:lvl w:ilvl="0" w:tplc="A2A402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7523744" w:tentative="1">
      <w:start w:val="1"/>
      <w:numFmt w:val="lowerLetter"/>
      <w:lvlText w:val="%2."/>
      <w:lvlJc w:val="left"/>
      <w:pPr>
        <w:ind w:left="1647" w:hanging="360"/>
      </w:pPr>
    </w:lvl>
    <w:lvl w:ilvl="2" w:tplc="9C84F1AC" w:tentative="1">
      <w:start w:val="1"/>
      <w:numFmt w:val="lowerRoman"/>
      <w:lvlText w:val="%3."/>
      <w:lvlJc w:val="right"/>
      <w:pPr>
        <w:ind w:left="2367" w:hanging="180"/>
      </w:pPr>
    </w:lvl>
    <w:lvl w:ilvl="3" w:tplc="E22AFA00" w:tentative="1">
      <w:start w:val="1"/>
      <w:numFmt w:val="decimal"/>
      <w:lvlText w:val="%4."/>
      <w:lvlJc w:val="left"/>
      <w:pPr>
        <w:ind w:left="3087" w:hanging="360"/>
      </w:pPr>
    </w:lvl>
    <w:lvl w:ilvl="4" w:tplc="903A9E3E" w:tentative="1">
      <w:start w:val="1"/>
      <w:numFmt w:val="lowerLetter"/>
      <w:lvlText w:val="%5."/>
      <w:lvlJc w:val="left"/>
      <w:pPr>
        <w:ind w:left="3807" w:hanging="360"/>
      </w:pPr>
    </w:lvl>
    <w:lvl w:ilvl="5" w:tplc="5DB2C8C4" w:tentative="1">
      <w:start w:val="1"/>
      <w:numFmt w:val="lowerRoman"/>
      <w:lvlText w:val="%6."/>
      <w:lvlJc w:val="right"/>
      <w:pPr>
        <w:ind w:left="4527" w:hanging="180"/>
      </w:pPr>
    </w:lvl>
    <w:lvl w:ilvl="6" w:tplc="98A8E12E" w:tentative="1">
      <w:start w:val="1"/>
      <w:numFmt w:val="decimal"/>
      <w:lvlText w:val="%7."/>
      <w:lvlJc w:val="left"/>
      <w:pPr>
        <w:ind w:left="5247" w:hanging="360"/>
      </w:pPr>
    </w:lvl>
    <w:lvl w:ilvl="7" w:tplc="65A4D2C4" w:tentative="1">
      <w:start w:val="1"/>
      <w:numFmt w:val="lowerLetter"/>
      <w:lvlText w:val="%8."/>
      <w:lvlJc w:val="left"/>
      <w:pPr>
        <w:ind w:left="5967" w:hanging="360"/>
      </w:pPr>
    </w:lvl>
    <w:lvl w:ilvl="8" w:tplc="5548235C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9"/>
  </w:num>
  <w:num w:numId="3">
    <w:abstractNumId w:val="45"/>
  </w:num>
  <w:num w:numId="4">
    <w:abstractNumId w:val="31"/>
  </w:num>
  <w:num w:numId="5">
    <w:abstractNumId w:val="17"/>
  </w:num>
  <w:num w:numId="6">
    <w:abstractNumId w:val="5"/>
  </w:num>
  <w:num w:numId="7">
    <w:abstractNumId w:val="36"/>
  </w:num>
  <w:num w:numId="8">
    <w:abstractNumId w:val="40"/>
  </w:num>
  <w:num w:numId="9">
    <w:abstractNumId w:val="24"/>
  </w:num>
  <w:num w:numId="10">
    <w:abstractNumId w:val="43"/>
  </w:num>
  <w:num w:numId="11">
    <w:abstractNumId w:val="49"/>
  </w:num>
  <w:num w:numId="12">
    <w:abstractNumId w:val="2"/>
  </w:num>
  <w:num w:numId="13">
    <w:abstractNumId w:val="26"/>
  </w:num>
  <w:num w:numId="14">
    <w:abstractNumId w:val="44"/>
  </w:num>
  <w:num w:numId="15">
    <w:abstractNumId w:val="0"/>
  </w:num>
  <w:num w:numId="16">
    <w:abstractNumId w:val="12"/>
  </w:num>
  <w:num w:numId="17">
    <w:abstractNumId w:val="42"/>
  </w:num>
  <w:num w:numId="18">
    <w:abstractNumId w:val="3"/>
  </w:num>
  <w:num w:numId="19">
    <w:abstractNumId w:val="41"/>
  </w:num>
  <w:num w:numId="20">
    <w:abstractNumId w:val="1"/>
  </w:num>
  <w:num w:numId="21">
    <w:abstractNumId w:val="20"/>
  </w:num>
  <w:num w:numId="22">
    <w:abstractNumId w:val="21"/>
  </w:num>
  <w:num w:numId="23">
    <w:abstractNumId w:val="14"/>
  </w:num>
  <w:num w:numId="24">
    <w:abstractNumId w:val="29"/>
  </w:num>
  <w:num w:numId="25">
    <w:abstractNumId w:val="10"/>
  </w:num>
  <w:num w:numId="26">
    <w:abstractNumId w:val="48"/>
  </w:num>
  <w:num w:numId="27">
    <w:abstractNumId w:val="32"/>
  </w:num>
  <w:num w:numId="28">
    <w:abstractNumId w:val="7"/>
  </w:num>
  <w:num w:numId="29">
    <w:abstractNumId w:val="4"/>
  </w:num>
  <w:num w:numId="30">
    <w:abstractNumId w:val="15"/>
  </w:num>
  <w:num w:numId="31">
    <w:abstractNumId w:val="27"/>
  </w:num>
  <w:num w:numId="32">
    <w:abstractNumId w:val="28"/>
  </w:num>
  <w:num w:numId="33">
    <w:abstractNumId w:val="37"/>
  </w:num>
  <w:num w:numId="34">
    <w:abstractNumId w:val="22"/>
  </w:num>
  <w:num w:numId="35">
    <w:abstractNumId w:val="13"/>
  </w:num>
  <w:num w:numId="36">
    <w:abstractNumId w:val="9"/>
  </w:num>
  <w:num w:numId="37">
    <w:abstractNumId w:val="30"/>
  </w:num>
  <w:num w:numId="38">
    <w:abstractNumId w:val="47"/>
  </w:num>
  <w:num w:numId="39">
    <w:abstractNumId w:val="8"/>
  </w:num>
  <w:num w:numId="40">
    <w:abstractNumId w:val="38"/>
  </w:num>
  <w:num w:numId="41">
    <w:abstractNumId w:val="46"/>
  </w:num>
  <w:num w:numId="42">
    <w:abstractNumId w:val="23"/>
  </w:num>
  <w:num w:numId="43">
    <w:abstractNumId w:val="34"/>
  </w:num>
  <w:num w:numId="44">
    <w:abstractNumId w:val="6"/>
  </w:num>
  <w:num w:numId="45">
    <w:abstractNumId w:val="16"/>
  </w:num>
  <w:num w:numId="46">
    <w:abstractNumId w:val="11"/>
  </w:num>
  <w:num w:numId="47">
    <w:abstractNumId w:val="33"/>
  </w:num>
  <w:num w:numId="48">
    <w:abstractNumId w:val="25"/>
  </w:num>
  <w:num w:numId="49">
    <w:abstractNumId w:val="35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F1"/>
    <w:rsid w:val="000E27FF"/>
    <w:rsid w:val="00260496"/>
    <w:rsid w:val="00601F4A"/>
    <w:rsid w:val="007346F1"/>
    <w:rsid w:val="009B5EC1"/>
    <w:rsid w:val="00BF0211"/>
    <w:rsid w:val="00C0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10FAE-D079-4C88-9257-3C096C8F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0B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3C10BB"/>
    <w:pPr>
      <w:spacing w:before="240" w:after="60"/>
      <w:outlineLvl w:val="6"/>
    </w:pPr>
    <w:rPr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D73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63AEF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ro-RO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63AEF"/>
    <w:pPr>
      <w:ind w:left="720"/>
      <w:contextualSpacing/>
    </w:pPr>
  </w:style>
  <w:style w:type="table" w:styleId="TableGrid">
    <w:name w:val="Table Grid"/>
    <w:basedOn w:val="TableNormal"/>
    <w:uiPriority w:val="59"/>
    <w:rsid w:val="00DF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6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63E"/>
    <w:rPr>
      <w:rFonts w:ascii="Segoe UI" w:eastAsia="Times New Roman" w:hAnsi="Segoe UI" w:cs="Segoe UI"/>
      <w:sz w:val="18"/>
      <w:szCs w:val="18"/>
      <w:lang w:val="en-GB"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A5182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0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3C10BB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PlainText">
    <w:name w:val="Plain Text"/>
    <w:basedOn w:val="Normal"/>
    <w:link w:val="PlainTextChar"/>
    <w:rsid w:val="003C10BB"/>
    <w:rPr>
      <w:rFonts w:ascii="Courier New" w:hAnsi="Courier New"/>
      <w:sz w:val="20"/>
      <w:szCs w:val="20"/>
      <w:lang w:val="en-AU" w:eastAsia="en-US"/>
    </w:rPr>
  </w:style>
  <w:style w:type="character" w:customStyle="1" w:styleId="PlainTextChar">
    <w:name w:val="Plain Text Char"/>
    <w:basedOn w:val="DefaultParagraphFont"/>
    <w:link w:val="PlainText"/>
    <w:rsid w:val="003C10BB"/>
    <w:rPr>
      <w:rFonts w:ascii="Courier New" w:eastAsia="Times New Roman" w:hAnsi="Courier New" w:cs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3C10BB"/>
    <w:pPr>
      <w:ind w:firstLine="567"/>
      <w:jc w:val="both"/>
    </w:pPr>
    <w:rPr>
      <w:lang w:val="ru-RU" w:eastAsia="ru-RU"/>
    </w:rPr>
  </w:style>
  <w:style w:type="character" w:customStyle="1" w:styleId="translation">
    <w:name w:val="translation"/>
    <w:rsid w:val="003C10BB"/>
  </w:style>
  <w:style w:type="paragraph" w:customStyle="1" w:styleId="Default">
    <w:name w:val="Default"/>
    <w:rsid w:val="003C10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Normal"/>
    <w:qFormat/>
    <w:rsid w:val="003C1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customStyle="1" w:styleId="tlid-translation">
    <w:name w:val="tlid-translation"/>
    <w:basedOn w:val="DefaultParagraphFont"/>
    <w:rsid w:val="003C10BB"/>
  </w:style>
  <w:style w:type="character" w:styleId="CommentReference">
    <w:name w:val="annotation reference"/>
    <w:basedOn w:val="DefaultParagraphFont"/>
    <w:uiPriority w:val="99"/>
    <w:semiHidden/>
    <w:unhideWhenUsed/>
    <w:rsid w:val="003C1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0BB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0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0BB"/>
    <w:rPr>
      <w:b/>
      <w:bCs/>
      <w:sz w:val="20"/>
      <w:szCs w:val="20"/>
    </w:rPr>
  </w:style>
  <w:style w:type="paragraph" w:customStyle="1" w:styleId="tt">
    <w:name w:val="tt"/>
    <w:basedOn w:val="Normal"/>
    <w:rsid w:val="003C10BB"/>
    <w:pPr>
      <w:spacing w:before="100" w:beforeAutospacing="1" w:after="100" w:afterAutospacing="1"/>
    </w:pPr>
    <w:rPr>
      <w:lang w:val="en-US" w:eastAsia="en-US"/>
    </w:rPr>
  </w:style>
  <w:style w:type="paragraph" w:customStyle="1" w:styleId="cb">
    <w:name w:val="cb"/>
    <w:basedOn w:val="Normal"/>
    <w:rsid w:val="003C10BB"/>
    <w:pPr>
      <w:spacing w:before="100" w:beforeAutospacing="1" w:after="100" w:afterAutospacing="1"/>
    </w:pPr>
    <w:rPr>
      <w:lang w:val="en-US" w:eastAsia="en-US"/>
    </w:rPr>
  </w:style>
  <w:style w:type="paragraph" w:customStyle="1" w:styleId="cn">
    <w:name w:val="cn"/>
    <w:basedOn w:val="Normal"/>
    <w:rsid w:val="003C10BB"/>
    <w:pPr>
      <w:spacing w:before="100" w:beforeAutospacing="1" w:after="100" w:afterAutospacing="1"/>
    </w:pPr>
    <w:rPr>
      <w:lang w:val="ru-RU" w:eastAsia="ru-RU"/>
    </w:rPr>
  </w:style>
  <w:style w:type="paragraph" w:customStyle="1" w:styleId="pb">
    <w:name w:val="pb"/>
    <w:basedOn w:val="Normal"/>
    <w:rsid w:val="003C10BB"/>
    <w:pPr>
      <w:spacing w:before="100" w:beforeAutospacing="1" w:after="100" w:afterAutospacing="1"/>
    </w:pPr>
    <w:rPr>
      <w:lang w:val="ru-RU" w:eastAsia="ru-RU"/>
    </w:rPr>
  </w:style>
  <w:style w:type="paragraph" w:customStyle="1" w:styleId="cp">
    <w:name w:val="cp"/>
    <w:basedOn w:val="Normal"/>
    <w:rsid w:val="003C10BB"/>
    <w:pPr>
      <w:spacing w:before="100" w:beforeAutospacing="1" w:after="100" w:afterAutospacing="1"/>
    </w:pPr>
    <w:rPr>
      <w:lang w:val="ru-RU" w:eastAsia="ru-RU"/>
    </w:rPr>
  </w:style>
  <w:style w:type="table" w:customStyle="1" w:styleId="TableGrid1">
    <w:name w:val="Table Grid1"/>
    <w:basedOn w:val="TableNormal"/>
    <w:next w:val="TableGrid"/>
    <w:uiPriority w:val="39"/>
    <w:rsid w:val="003C1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10BB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10BB"/>
  </w:style>
  <w:style w:type="paragraph" w:styleId="Footer">
    <w:name w:val="footer"/>
    <w:basedOn w:val="Normal"/>
    <w:link w:val="FooterChar"/>
    <w:uiPriority w:val="99"/>
    <w:unhideWhenUsed/>
    <w:rsid w:val="003C10BB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10BB"/>
  </w:style>
  <w:style w:type="paragraph" w:customStyle="1" w:styleId="news">
    <w:name w:val="news"/>
    <w:basedOn w:val="Normal"/>
    <w:rsid w:val="003C10BB"/>
    <w:rPr>
      <w:rFonts w:ascii="Arial" w:hAnsi="Arial" w:cs="Arial"/>
      <w:sz w:val="20"/>
      <w:szCs w:val="20"/>
      <w:lang w:val="ru-RU" w:eastAsia="ru-RU"/>
    </w:rPr>
  </w:style>
  <w:style w:type="paragraph" w:customStyle="1" w:styleId="lf">
    <w:name w:val="lf"/>
    <w:basedOn w:val="Normal"/>
    <w:rsid w:val="003C10BB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C10B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NoSpacing">
    <w:name w:val="No Spacing"/>
    <w:uiPriority w:val="1"/>
    <w:qFormat/>
    <w:rsid w:val="003C1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592EA-E306-4597-88D6-9B47D45A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47</Pages>
  <Words>14018</Words>
  <Characters>79909</Characters>
  <Application>Microsoft Office Word</Application>
  <DocSecurity>0</DocSecurity>
  <Lines>665</Lines>
  <Paragraphs>187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Dubovicenco</dc:creator>
  <cp:lastModifiedBy>Liliana Iaconi</cp:lastModifiedBy>
  <cp:revision>9</cp:revision>
  <cp:lastPrinted>2018-12-08T07:58:00Z</cp:lastPrinted>
  <dcterms:created xsi:type="dcterms:W3CDTF">2018-12-08T07:56:00Z</dcterms:created>
  <dcterms:modified xsi:type="dcterms:W3CDTF">2018-12-13T07:09:00Z</dcterms:modified>
</cp:coreProperties>
</file>